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992" w:rsidRDefault="005E6992" w:rsidP="005E6992">
      <w:pPr>
        <w:spacing w:after="0" w:line="255" w:lineRule="atLeast"/>
        <w:jc w:val="center"/>
        <w:rPr>
          <w:rFonts w:ascii="Times New Roman" w:hAnsi="Times New Roman" w:cs="Times New Roman"/>
          <w:b/>
          <w:sz w:val="24"/>
          <w:szCs w:val="24"/>
        </w:rPr>
      </w:pPr>
      <w:r>
        <w:rPr>
          <w:rFonts w:ascii="Times New Roman" w:hAnsi="Times New Roman" w:cs="Times New Roman"/>
          <w:b/>
          <w:sz w:val="24"/>
          <w:szCs w:val="24"/>
        </w:rPr>
        <w:t>Решение  Совета депутатов  города  от 23.10.2012г. № 70</w:t>
      </w:r>
    </w:p>
    <w:p w:rsidR="005E6992" w:rsidRDefault="005E6992" w:rsidP="005E6992">
      <w:pPr>
        <w:spacing w:after="0" w:line="255" w:lineRule="atLeast"/>
        <w:jc w:val="both"/>
        <w:rPr>
          <w:rFonts w:ascii="Times New Roman" w:hAnsi="Times New Roman" w:cs="Times New Roman"/>
          <w:sz w:val="24"/>
          <w:szCs w:val="24"/>
        </w:rPr>
      </w:pPr>
    </w:p>
    <w:p w:rsidR="005E6992" w:rsidRDefault="005E6992" w:rsidP="005E6992">
      <w:pPr>
        <w:spacing w:after="0" w:line="255" w:lineRule="atLeast"/>
        <w:jc w:val="both"/>
        <w:rPr>
          <w:rFonts w:ascii="Times New Roman" w:hAnsi="Times New Roman" w:cs="Times New Roman"/>
          <w:sz w:val="24"/>
          <w:szCs w:val="24"/>
        </w:rPr>
      </w:pPr>
    </w:p>
    <w:p w:rsidR="005E6992" w:rsidRDefault="005E6992" w:rsidP="005E6992">
      <w:pPr>
        <w:spacing w:after="0" w:line="255" w:lineRule="atLeast"/>
        <w:jc w:val="both"/>
        <w:rPr>
          <w:rFonts w:ascii="Times New Roman" w:hAnsi="Times New Roman" w:cs="Times New Roman"/>
          <w:sz w:val="24"/>
          <w:szCs w:val="24"/>
        </w:rPr>
      </w:pPr>
    </w:p>
    <w:p w:rsidR="005E6992" w:rsidRDefault="005E6992" w:rsidP="005E6992">
      <w:pPr>
        <w:spacing w:after="0" w:line="255" w:lineRule="atLeast"/>
        <w:jc w:val="both"/>
        <w:rPr>
          <w:rFonts w:ascii="Times New Roman" w:hAnsi="Times New Roman" w:cs="Times New Roman"/>
          <w:sz w:val="24"/>
          <w:szCs w:val="24"/>
        </w:rPr>
      </w:pPr>
    </w:p>
    <w:p w:rsidR="005E6992" w:rsidRDefault="005E6992" w:rsidP="005E6992">
      <w:pPr>
        <w:spacing w:after="0" w:line="255" w:lineRule="atLeast"/>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Об  утверждении  Положения об </w:t>
      </w:r>
      <w:r>
        <w:rPr>
          <w:rFonts w:ascii="Times New Roman" w:eastAsia="Times New Roman" w:hAnsi="Times New Roman" w:cs="Times New Roman"/>
          <w:sz w:val="24"/>
          <w:szCs w:val="24"/>
          <w:lang w:eastAsia="ru-RU"/>
        </w:rPr>
        <w:t xml:space="preserve">Общественной палате </w:t>
      </w:r>
    </w:p>
    <w:p w:rsidR="005E6992" w:rsidRDefault="005E6992" w:rsidP="005E6992">
      <w:pPr>
        <w:spacing w:after="0" w:line="255"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городского округа </w:t>
      </w:r>
      <w:proofErr w:type="gramStart"/>
      <w:r>
        <w:rPr>
          <w:rFonts w:ascii="Times New Roman" w:eastAsia="Times New Roman" w:hAnsi="Times New Roman" w:cs="Times New Roman"/>
          <w:sz w:val="24"/>
          <w:szCs w:val="24"/>
          <w:lang w:eastAsia="ru-RU"/>
        </w:rPr>
        <w:t>Юбилейный</w:t>
      </w:r>
      <w:proofErr w:type="gramEnd"/>
      <w:r>
        <w:rPr>
          <w:rFonts w:ascii="Times New Roman" w:eastAsia="Times New Roman" w:hAnsi="Times New Roman" w:cs="Times New Roman"/>
          <w:sz w:val="24"/>
          <w:szCs w:val="24"/>
          <w:lang w:eastAsia="ru-RU"/>
        </w:rPr>
        <w:t xml:space="preserve"> Московской области</w:t>
      </w:r>
    </w:p>
    <w:p w:rsidR="005E6992" w:rsidRDefault="005E6992" w:rsidP="005E6992">
      <w:pPr>
        <w:spacing w:after="0"/>
        <w:jc w:val="both"/>
        <w:rPr>
          <w:rFonts w:ascii="Times New Roman" w:hAnsi="Times New Roman" w:cs="Times New Roman"/>
          <w:sz w:val="24"/>
          <w:szCs w:val="24"/>
        </w:rPr>
      </w:pPr>
    </w:p>
    <w:p w:rsidR="005E6992" w:rsidRDefault="005E6992" w:rsidP="005E6992">
      <w:pPr>
        <w:spacing w:after="0"/>
        <w:jc w:val="both"/>
        <w:rPr>
          <w:rFonts w:ascii="Times New Roman" w:hAnsi="Times New Roman" w:cs="Times New Roman"/>
          <w:sz w:val="24"/>
          <w:szCs w:val="24"/>
        </w:rPr>
      </w:pPr>
    </w:p>
    <w:p w:rsidR="005E6992" w:rsidRDefault="005E6992" w:rsidP="005E6992">
      <w:pPr>
        <w:spacing w:after="0"/>
        <w:jc w:val="both"/>
        <w:rPr>
          <w:rFonts w:ascii="Times New Roman" w:hAnsi="Times New Roman" w:cs="Times New Roman"/>
          <w:sz w:val="24"/>
          <w:szCs w:val="24"/>
        </w:rPr>
      </w:pPr>
    </w:p>
    <w:p w:rsidR="005E6992" w:rsidRDefault="005E6992" w:rsidP="005E6992">
      <w:pPr>
        <w:spacing w:after="0"/>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законом  от 06.10.2003г. № 131-ФЗ «Об  общих  принципах  организации  местного  самоуправления  в  Российской Федерации»,  Уставом  городского  округа Юбилейный Московской  области</w:t>
      </w:r>
    </w:p>
    <w:p w:rsidR="005E6992" w:rsidRDefault="005E6992" w:rsidP="005E6992">
      <w:pPr>
        <w:spacing w:after="0"/>
        <w:jc w:val="both"/>
        <w:rPr>
          <w:rFonts w:ascii="Times New Roman" w:hAnsi="Times New Roman" w:cs="Times New Roman"/>
          <w:sz w:val="24"/>
          <w:szCs w:val="24"/>
        </w:rPr>
      </w:pPr>
    </w:p>
    <w:p w:rsidR="005E6992" w:rsidRDefault="005E6992" w:rsidP="005E6992">
      <w:pPr>
        <w:spacing w:after="0"/>
        <w:jc w:val="both"/>
        <w:rPr>
          <w:rFonts w:ascii="Times New Roman" w:hAnsi="Times New Roman" w:cs="Times New Roman"/>
          <w:sz w:val="24"/>
          <w:szCs w:val="24"/>
        </w:rPr>
      </w:pPr>
      <w:r>
        <w:rPr>
          <w:rFonts w:ascii="Times New Roman" w:hAnsi="Times New Roman" w:cs="Times New Roman"/>
          <w:sz w:val="24"/>
          <w:szCs w:val="24"/>
        </w:rPr>
        <w:t>Совет депутатов  города  решил:</w:t>
      </w:r>
    </w:p>
    <w:p w:rsidR="005E6992" w:rsidRDefault="005E6992" w:rsidP="005E6992">
      <w:pPr>
        <w:spacing w:after="0"/>
        <w:jc w:val="both"/>
        <w:rPr>
          <w:rFonts w:ascii="Times New Roman" w:hAnsi="Times New Roman" w:cs="Times New Roman"/>
          <w:sz w:val="24"/>
          <w:szCs w:val="24"/>
        </w:rPr>
      </w:pPr>
    </w:p>
    <w:p w:rsidR="005E6992" w:rsidRDefault="005E6992" w:rsidP="005E6992">
      <w:pPr>
        <w:spacing w:after="0" w:line="255" w:lineRule="atLeast"/>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 Утвердить  Положение об </w:t>
      </w:r>
      <w:r>
        <w:rPr>
          <w:rFonts w:ascii="Times New Roman" w:eastAsia="Times New Roman" w:hAnsi="Times New Roman" w:cs="Times New Roman"/>
          <w:sz w:val="24"/>
          <w:szCs w:val="24"/>
          <w:lang w:eastAsia="ru-RU"/>
        </w:rPr>
        <w:t xml:space="preserve">Общественной палате городского округа </w:t>
      </w:r>
      <w:proofErr w:type="gramStart"/>
      <w:r>
        <w:rPr>
          <w:rFonts w:ascii="Times New Roman" w:eastAsia="Times New Roman" w:hAnsi="Times New Roman" w:cs="Times New Roman"/>
          <w:sz w:val="24"/>
          <w:szCs w:val="24"/>
          <w:lang w:eastAsia="ru-RU"/>
        </w:rPr>
        <w:t>Юбилейный</w:t>
      </w:r>
      <w:proofErr w:type="gramEnd"/>
      <w:r>
        <w:rPr>
          <w:rFonts w:ascii="Times New Roman" w:eastAsia="Times New Roman" w:hAnsi="Times New Roman" w:cs="Times New Roman"/>
          <w:sz w:val="24"/>
          <w:szCs w:val="24"/>
          <w:lang w:eastAsia="ru-RU"/>
        </w:rPr>
        <w:t xml:space="preserve"> Московской области. (Прилагается.)</w:t>
      </w:r>
    </w:p>
    <w:p w:rsidR="005E6992" w:rsidRDefault="005E6992" w:rsidP="005E6992">
      <w:pPr>
        <w:spacing w:after="0" w:line="255"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Направить  </w:t>
      </w:r>
      <w:r>
        <w:rPr>
          <w:rFonts w:ascii="Times New Roman" w:hAnsi="Times New Roman" w:cs="Times New Roman"/>
          <w:sz w:val="24"/>
          <w:szCs w:val="24"/>
        </w:rPr>
        <w:t xml:space="preserve">Положение об </w:t>
      </w:r>
      <w:r>
        <w:rPr>
          <w:rFonts w:ascii="Times New Roman" w:eastAsia="Times New Roman" w:hAnsi="Times New Roman" w:cs="Times New Roman"/>
          <w:sz w:val="24"/>
          <w:szCs w:val="24"/>
          <w:lang w:eastAsia="ru-RU"/>
        </w:rPr>
        <w:t xml:space="preserve">Общественной палате городского округа </w:t>
      </w:r>
      <w:proofErr w:type="gramStart"/>
      <w:r>
        <w:rPr>
          <w:rFonts w:ascii="Times New Roman" w:eastAsia="Times New Roman" w:hAnsi="Times New Roman" w:cs="Times New Roman"/>
          <w:sz w:val="24"/>
          <w:szCs w:val="24"/>
          <w:lang w:eastAsia="ru-RU"/>
        </w:rPr>
        <w:t>Юбилейный</w:t>
      </w:r>
      <w:proofErr w:type="gramEnd"/>
      <w:r>
        <w:rPr>
          <w:rFonts w:ascii="Times New Roman" w:eastAsia="Times New Roman" w:hAnsi="Times New Roman" w:cs="Times New Roman"/>
          <w:sz w:val="24"/>
          <w:szCs w:val="24"/>
          <w:lang w:eastAsia="ru-RU"/>
        </w:rPr>
        <w:t xml:space="preserve"> Московской области  главе  города Юбилейный  на  подписание  и  опубликование.</w:t>
      </w:r>
    </w:p>
    <w:p w:rsidR="005E6992" w:rsidRDefault="005E6992" w:rsidP="005E6992">
      <w:pPr>
        <w:spacing w:after="0" w:line="255"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исполнением  настоящего  решения  возложить  на  председателя  Совета депутатов  города.</w:t>
      </w:r>
    </w:p>
    <w:p w:rsidR="005E6992" w:rsidRDefault="005E6992" w:rsidP="005E6992">
      <w:pPr>
        <w:spacing w:after="0" w:line="255" w:lineRule="atLeast"/>
        <w:jc w:val="both"/>
        <w:rPr>
          <w:rFonts w:ascii="Times New Roman" w:eastAsia="Times New Roman" w:hAnsi="Times New Roman" w:cs="Times New Roman"/>
          <w:sz w:val="24"/>
          <w:szCs w:val="24"/>
          <w:lang w:eastAsia="ru-RU"/>
        </w:rPr>
      </w:pPr>
    </w:p>
    <w:p w:rsidR="005E6992" w:rsidRDefault="005E6992" w:rsidP="005E6992">
      <w:pPr>
        <w:spacing w:after="0" w:line="255" w:lineRule="atLeast"/>
        <w:jc w:val="both"/>
        <w:rPr>
          <w:rFonts w:ascii="Times New Roman" w:eastAsia="Times New Roman" w:hAnsi="Times New Roman" w:cs="Times New Roman"/>
          <w:sz w:val="24"/>
          <w:szCs w:val="24"/>
          <w:lang w:eastAsia="ru-RU"/>
        </w:rPr>
      </w:pPr>
    </w:p>
    <w:p w:rsidR="005E6992" w:rsidRDefault="005E6992" w:rsidP="005E6992">
      <w:pPr>
        <w:spacing w:after="0" w:line="255" w:lineRule="atLeast"/>
        <w:jc w:val="both"/>
        <w:rPr>
          <w:rFonts w:ascii="Times New Roman" w:eastAsia="Times New Roman" w:hAnsi="Times New Roman" w:cs="Times New Roman"/>
          <w:sz w:val="24"/>
          <w:szCs w:val="24"/>
          <w:lang w:eastAsia="ru-RU"/>
        </w:rPr>
      </w:pPr>
    </w:p>
    <w:p w:rsidR="005E6992" w:rsidRDefault="005E6992" w:rsidP="005E6992">
      <w:pPr>
        <w:spacing w:after="0" w:line="255" w:lineRule="atLeast"/>
        <w:jc w:val="both"/>
        <w:rPr>
          <w:rFonts w:ascii="Times New Roman" w:eastAsia="Times New Roman" w:hAnsi="Times New Roman" w:cs="Times New Roman"/>
          <w:sz w:val="24"/>
          <w:szCs w:val="24"/>
          <w:lang w:eastAsia="ru-RU"/>
        </w:rPr>
      </w:pPr>
    </w:p>
    <w:p w:rsidR="005E6992" w:rsidRDefault="005E6992" w:rsidP="005E6992">
      <w:pPr>
        <w:spacing w:after="0" w:line="255"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Глава города  Юбилейного                                                                              В.В. Кирпичев</w:t>
      </w: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5E6992" w:rsidRDefault="005E6992"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C112E7" w:rsidRDefault="00C112E7" w:rsidP="00C112E7">
      <w:pPr>
        <w:spacing w:after="0"/>
        <w:jc w:val="center"/>
        <w:rPr>
          <w:rFonts w:ascii="Times New Roman" w:hAnsi="Times New Roman" w:cs="Times New Roman"/>
          <w:b/>
          <w:sz w:val="28"/>
          <w:szCs w:val="28"/>
          <w:lang w:eastAsia="ru-RU"/>
        </w:rPr>
      </w:pPr>
    </w:p>
    <w:p w:rsidR="006E1883" w:rsidRPr="00C112E7" w:rsidRDefault="006E1883" w:rsidP="00C112E7">
      <w:pPr>
        <w:spacing w:after="0"/>
        <w:jc w:val="center"/>
        <w:rPr>
          <w:rFonts w:ascii="Times New Roman" w:hAnsi="Times New Roman" w:cs="Times New Roman"/>
          <w:b/>
          <w:sz w:val="28"/>
          <w:szCs w:val="28"/>
          <w:lang w:eastAsia="ru-RU"/>
        </w:rPr>
      </w:pPr>
      <w:r w:rsidRPr="00C112E7">
        <w:rPr>
          <w:rFonts w:ascii="Times New Roman" w:hAnsi="Times New Roman" w:cs="Times New Roman"/>
          <w:b/>
          <w:sz w:val="28"/>
          <w:szCs w:val="28"/>
          <w:lang w:eastAsia="ru-RU"/>
        </w:rPr>
        <w:t>ПОЛОЖЕНИЕ</w:t>
      </w:r>
    </w:p>
    <w:p w:rsidR="00C112E7" w:rsidRDefault="006E1883" w:rsidP="00C112E7">
      <w:pPr>
        <w:spacing w:after="0"/>
        <w:jc w:val="center"/>
        <w:rPr>
          <w:rFonts w:ascii="Times New Roman" w:hAnsi="Times New Roman" w:cs="Times New Roman"/>
          <w:b/>
          <w:sz w:val="28"/>
          <w:szCs w:val="28"/>
          <w:lang w:eastAsia="ru-RU"/>
        </w:rPr>
      </w:pPr>
      <w:r w:rsidRPr="00C112E7">
        <w:rPr>
          <w:rFonts w:ascii="Times New Roman" w:hAnsi="Times New Roman" w:cs="Times New Roman"/>
          <w:b/>
          <w:sz w:val="28"/>
          <w:szCs w:val="28"/>
          <w:lang w:eastAsia="ru-RU"/>
        </w:rPr>
        <w:t xml:space="preserve">ОБ ОБЩЕСТВЕННОЙ ПАЛАТЕ ГОРОДСКОГО ОКРУГА </w:t>
      </w:r>
    </w:p>
    <w:p w:rsidR="006E1883" w:rsidRDefault="00B015EC" w:rsidP="00C112E7">
      <w:pPr>
        <w:spacing w:after="0"/>
        <w:jc w:val="center"/>
        <w:rPr>
          <w:rFonts w:ascii="Times New Roman" w:hAnsi="Times New Roman" w:cs="Times New Roman"/>
          <w:b/>
          <w:sz w:val="28"/>
          <w:szCs w:val="28"/>
          <w:lang w:eastAsia="ru-RU"/>
        </w:rPr>
      </w:pPr>
      <w:proofErr w:type="gramStart"/>
      <w:r w:rsidRPr="00C112E7">
        <w:rPr>
          <w:rFonts w:ascii="Times New Roman" w:hAnsi="Times New Roman" w:cs="Times New Roman"/>
          <w:b/>
          <w:sz w:val="28"/>
          <w:szCs w:val="28"/>
          <w:lang w:eastAsia="ru-RU"/>
        </w:rPr>
        <w:t>ЮБИЛЕЙНЫЙ</w:t>
      </w:r>
      <w:proofErr w:type="gramEnd"/>
      <w:r w:rsidRPr="00C112E7">
        <w:rPr>
          <w:rFonts w:ascii="Times New Roman" w:hAnsi="Times New Roman" w:cs="Times New Roman"/>
          <w:b/>
          <w:sz w:val="28"/>
          <w:szCs w:val="28"/>
          <w:lang w:eastAsia="ru-RU"/>
        </w:rPr>
        <w:t xml:space="preserve"> </w:t>
      </w:r>
      <w:r w:rsidR="006E1883" w:rsidRPr="00C112E7">
        <w:rPr>
          <w:rFonts w:ascii="Times New Roman" w:hAnsi="Times New Roman" w:cs="Times New Roman"/>
          <w:b/>
          <w:sz w:val="28"/>
          <w:szCs w:val="28"/>
          <w:lang w:eastAsia="ru-RU"/>
        </w:rPr>
        <w:t>МОСКОВСКОЙ ОБЛАСТИ</w:t>
      </w:r>
    </w:p>
    <w:p w:rsidR="00C112E7" w:rsidRPr="00C112E7" w:rsidRDefault="00C112E7" w:rsidP="00C112E7">
      <w:pPr>
        <w:spacing w:after="0"/>
        <w:jc w:val="center"/>
        <w:rPr>
          <w:rFonts w:ascii="Times New Roman" w:hAnsi="Times New Roman" w:cs="Times New Roman"/>
          <w:b/>
          <w:sz w:val="28"/>
          <w:szCs w:val="28"/>
          <w:lang w:eastAsia="ru-RU"/>
        </w:rPr>
      </w:pPr>
    </w:p>
    <w:p w:rsidR="006E1883" w:rsidRPr="00105125" w:rsidRDefault="006E1883" w:rsidP="00105125">
      <w:pPr>
        <w:spacing w:after="0" w:line="240" w:lineRule="auto"/>
        <w:jc w:val="center"/>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t>Глава 1. ОБЩИЕ ПОЛОЖЕНИЯ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Статья 1. Цели создания Общественной палаты городского округа </w:t>
      </w:r>
      <w:proofErr w:type="gramStart"/>
      <w:r w:rsidR="00377986"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Московской области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Общественная палата городского округа </w:t>
      </w:r>
      <w:proofErr w:type="gramStart"/>
      <w:r w:rsidR="00377986"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Московской области (далее - Общественная палата) является независимым коллегиальным органом, осуществляющим свою деятельность на общественных началах, и создается в целях:</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1) обеспечения взаимодействия граждан, проживающих на территории городского округа </w:t>
      </w:r>
      <w:r w:rsidR="00377986"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Московской области (далее - граждане), с органами местного самоуправления городского округа </w:t>
      </w:r>
      <w:r w:rsidR="00377986" w:rsidRPr="00105125">
        <w:rPr>
          <w:rFonts w:ascii="Times New Roman" w:eastAsia="Times New Roman" w:hAnsi="Times New Roman" w:cs="Times New Roman"/>
          <w:sz w:val="24"/>
          <w:szCs w:val="24"/>
          <w:lang w:eastAsia="ru-RU"/>
        </w:rPr>
        <w:t xml:space="preserve">Юбилейный </w:t>
      </w:r>
      <w:r w:rsidRPr="00105125">
        <w:rPr>
          <w:rFonts w:ascii="Times New Roman" w:eastAsia="Times New Roman" w:hAnsi="Times New Roman" w:cs="Times New Roman"/>
          <w:sz w:val="24"/>
          <w:szCs w:val="24"/>
          <w:lang w:eastAsia="ru-RU"/>
        </w:rPr>
        <w:t xml:space="preserve"> Московской области (далее - органы местного самоуправления);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учета общественно значимых законных интересов и мнений граждан, защиты их прав и свобод при формировании и реализации муниципальной политики по наиболее важным вопросам экономического и социального развития городского округа </w:t>
      </w:r>
      <w:r w:rsidR="00377986"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Московской области (далее – город</w:t>
      </w:r>
      <w:r w:rsidR="006F0711" w:rsidRPr="00105125">
        <w:rPr>
          <w:rFonts w:ascii="Times New Roman" w:eastAsia="Times New Roman" w:hAnsi="Times New Roman" w:cs="Times New Roman"/>
          <w:sz w:val="24"/>
          <w:szCs w:val="24"/>
          <w:lang w:eastAsia="ru-RU"/>
        </w:rPr>
        <w:t xml:space="preserve">  Юбилейный</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3) привлечения к участию в общественно-политической жизни </w:t>
      </w:r>
      <w:r w:rsidR="006F0711" w:rsidRPr="00105125">
        <w:rPr>
          <w:rFonts w:ascii="Times New Roman" w:eastAsia="Times New Roman" w:hAnsi="Times New Roman" w:cs="Times New Roman"/>
          <w:sz w:val="24"/>
          <w:szCs w:val="24"/>
          <w:lang w:eastAsia="ru-RU"/>
        </w:rPr>
        <w:t xml:space="preserve">города Юбилейный граждан, </w:t>
      </w:r>
      <w:r w:rsidRPr="00105125">
        <w:rPr>
          <w:rFonts w:ascii="Times New Roman" w:eastAsia="Times New Roman" w:hAnsi="Times New Roman" w:cs="Times New Roman"/>
          <w:sz w:val="24"/>
          <w:szCs w:val="24"/>
          <w:lang w:eastAsia="ru-RU"/>
        </w:rPr>
        <w:t xml:space="preserve">общественных объединений, иных некоммерческих организаций, осуществляющих деятельность на территории </w:t>
      </w:r>
      <w:r w:rsidR="006F0711" w:rsidRPr="00105125">
        <w:rPr>
          <w:rFonts w:ascii="Times New Roman" w:eastAsia="Times New Roman" w:hAnsi="Times New Roman" w:cs="Times New Roman"/>
          <w:sz w:val="24"/>
          <w:szCs w:val="24"/>
          <w:lang w:eastAsia="ru-RU"/>
        </w:rPr>
        <w:t xml:space="preserve"> города Юбилейный </w:t>
      </w:r>
      <w:r w:rsidRPr="00105125">
        <w:rPr>
          <w:rFonts w:ascii="Times New Roman" w:eastAsia="Times New Roman" w:hAnsi="Times New Roman" w:cs="Times New Roman"/>
          <w:sz w:val="24"/>
          <w:szCs w:val="24"/>
          <w:lang w:eastAsia="ru-RU"/>
        </w:rPr>
        <w:t xml:space="preserve">и зарегистрированных в установленном порядке на территории </w:t>
      </w:r>
      <w:r w:rsidR="006F0711" w:rsidRPr="00105125">
        <w:rPr>
          <w:rFonts w:ascii="Times New Roman" w:eastAsia="Times New Roman" w:hAnsi="Times New Roman" w:cs="Times New Roman"/>
          <w:sz w:val="24"/>
          <w:szCs w:val="24"/>
          <w:lang w:eastAsia="ru-RU"/>
        </w:rPr>
        <w:t xml:space="preserve">города Юбилейный  </w:t>
      </w:r>
      <w:r w:rsidRPr="00105125">
        <w:rPr>
          <w:rFonts w:ascii="Times New Roman" w:eastAsia="Times New Roman" w:hAnsi="Times New Roman" w:cs="Times New Roman"/>
          <w:sz w:val="24"/>
          <w:szCs w:val="24"/>
          <w:lang w:eastAsia="ru-RU"/>
        </w:rPr>
        <w:t>(далее - общественные объединения и иные некоммерческие организации).</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 Правовая основа деятельности Общественной палаты</w:t>
      </w:r>
    </w:p>
    <w:p w:rsidR="006E1883" w:rsidRPr="00105125" w:rsidRDefault="006E1883" w:rsidP="00105125">
      <w:pPr>
        <w:spacing w:after="0" w:line="240" w:lineRule="auto"/>
        <w:ind w:firstLine="708"/>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roofErr w:type="gramStart"/>
      <w:r w:rsidRPr="00105125">
        <w:rPr>
          <w:rFonts w:ascii="Times New Roman" w:eastAsia="Times New Roman" w:hAnsi="Times New Roman" w:cs="Times New Roman"/>
          <w:sz w:val="24"/>
          <w:szCs w:val="24"/>
          <w:lang w:eastAsia="ru-RU"/>
        </w:rPr>
        <w:t xml:space="preserve">Общественная палата осуществляет свою деятельность в соответствии с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Уставом Московской области, иными законами и нормативными правовыми актами Московской области, Уставом городского округа </w:t>
      </w:r>
      <w:r w:rsidR="00377986"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Московской области, настоящим Положением, иными нормативными правовыми актами городского округа </w:t>
      </w:r>
      <w:r w:rsidR="00377986"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Московской области.</w:t>
      </w:r>
      <w:proofErr w:type="gramEnd"/>
    </w:p>
    <w:p w:rsidR="006E1883" w:rsidRPr="00105125" w:rsidRDefault="00493A57"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3. Статус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Общественная палата не является юридическим лицом.</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Наименование, содержащее слова «Общественная палата городского округа </w:t>
      </w:r>
      <w:proofErr w:type="gramStart"/>
      <w:r w:rsidR="00377986"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Московской области», не может быть использовано иными лицами.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4. Задачи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Общественная палата для достижения поставленных целей в соответствии с законодательством осуществляет следующие задачи: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способствует привлечению граждан, общественных объединений и иных некоммерческих организаций к формированию и реализации муниципальной политики по наиболее важным вопросам экономического и социального развития</w:t>
      </w:r>
      <w:r w:rsidR="006F0711" w:rsidRPr="00105125">
        <w:rPr>
          <w:rFonts w:ascii="Times New Roman" w:eastAsia="Times New Roman" w:hAnsi="Times New Roman" w:cs="Times New Roman"/>
          <w:sz w:val="24"/>
          <w:szCs w:val="24"/>
          <w:lang w:eastAsia="ru-RU"/>
        </w:rPr>
        <w:t xml:space="preserve"> города </w:t>
      </w:r>
      <w:proofErr w:type="gramStart"/>
      <w:r w:rsidR="006F0711"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выдвигает и поддерживает гражданские инициативы, имеющие значение для </w:t>
      </w:r>
      <w:r w:rsidR="006F0711" w:rsidRPr="00105125">
        <w:rPr>
          <w:rFonts w:ascii="Times New Roman" w:eastAsia="Times New Roman" w:hAnsi="Times New Roman" w:cs="Times New Roman"/>
          <w:sz w:val="24"/>
          <w:szCs w:val="24"/>
          <w:lang w:eastAsia="ru-RU"/>
        </w:rPr>
        <w:t xml:space="preserve"> города </w:t>
      </w:r>
      <w:proofErr w:type="gramStart"/>
      <w:r w:rsidR="006F0711"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и направленные на реализацию конституционных прав и свобод, а также </w:t>
      </w:r>
      <w:r w:rsidRPr="00105125">
        <w:rPr>
          <w:rFonts w:ascii="Times New Roman" w:eastAsia="Times New Roman" w:hAnsi="Times New Roman" w:cs="Times New Roman"/>
          <w:sz w:val="24"/>
          <w:szCs w:val="24"/>
          <w:lang w:eastAsia="ru-RU"/>
        </w:rPr>
        <w:lastRenderedPageBreak/>
        <w:t>общественно значимых законных интересов граждан, общественных объединений и иных некоммерческих организаций;</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3) разрабатывает рекомендации органам местного самоуправления городского округа по наиболее важным вопросам экономического, политического и социального развития </w:t>
      </w:r>
      <w:r w:rsidR="006F0711" w:rsidRPr="00105125">
        <w:rPr>
          <w:rFonts w:ascii="Times New Roman" w:eastAsia="Times New Roman" w:hAnsi="Times New Roman" w:cs="Times New Roman"/>
          <w:sz w:val="24"/>
          <w:szCs w:val="24"/>
          <w:lang w:eastAsia="ru-RU"/>
        </w:rPr>
        <w:t xml:space="preserve"> города </w:t>
      </w:r>
      <w:proofErr w:type="gramStart"/>
      <w:r w:rsidR="006F0711"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5. Полномочия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В целях реализации задач, установленных настоящим Положением, Общественная палата вправе в установленном порядке:</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запрашивать в органах местного самоуправления городского округа информацию, за исключением информации, составляющей государственную или иную охраняемую законом тайну;</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проводить общественную экспертизу проектов нормативных правовых актов, направленных на экономическое, политическое и социальное развитие </w:t>
      </w:r>
      <w:r w:rsidR="006F0711" w:rsidRPr="00105125">
        <w:rPr>
          <w:rFonts w:ascii="Times New Roman" w:eastAsia="Times New Roman" w:hAnsi="Times New Roman" w:cs="Times New Roman"/>
          <w:sz w:val="24"/>
          <w:szCs w:val="24"/>
          <w:lang w:eastAsia="ru-RU"/>
        </w:rPr>
        <w:t xml:space="preserve"> города </w:t>
      </w:r>
      <w:proofErr w:type="gramStart"/>
      <w:r w:rsidR="006F0711"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3) вносить предложения в органы местного самоуправления по наиболее важным вопросам экономического, политического и социального развития </w:t>
      </w:r>
      <w:r w:rsidR="006F0711" w:rsidRPr="00105125">
        <w:rPr>
          <w:rFonts w:ascii="Times New Roman" w:eastAsia="Times New Roman" w:hAnsi="Times New Roman" w:cs="Times New Roman"/>
          <w:sz w:val="24"/>
          <w:szCs w:val="24"/>
          <w:lang w:eastAsia="ru-RU"/>
        </w:rPr>
        <w:t xml:space="preserve"> города </w:t>
      </w:r>
      <w:proofErr w:type="gramStart"/>
      <w:r w:rsidR="006F0711"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4) выступать с инициативами по различным вопросам общественной жизни </w:t>
      </w:r>
      <w:r w:rsidR="006F0711" w:rsidRPr="00105125">
        <w:rPr>
          <w:rFonts w:ascii="Times New Roman" w:eastAsia="Times New Roman" w:hAnsi="Times New Roman" w:cs="Times New Roman"/>
          <w:sz w:val="24"/>
          <w:szCs w:val="24"/>
          <w:lang w:eastAsia="ru-RU"/>
        </w:rPr>
        <w:t xml:space="preserve"> города </w:t>
      </w:r>
      <w:proofErr w:type="gramStart"/>
      <w:r w:rsidR="006F0711"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 приглашать представителей органов местного самоуправления городского округа на заседания Общественной палаты, заседания ее комиссий и рабочих групп;</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 направлять членов Общественной палаты для участия в работе органов местного самоуправления городского округа, в том числе в работе проводимых ими комиссий и совещаний (по согласованию);</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7) направлять членов Общественной палаты для участия в заседаниях Общественной палаты Московской области (по согласованию);</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8) информировать жителей </w:t>
      </w:r>
      <w:r w:rsidR="006F0711" w:rsidRPr="00105125">
        <w:rPr>
          <w:rFonts w:ascii="Times New Roman" w:eastAsia="Times New Roman" w:hAnsi="Times New Roman" w:cs="Times New Roman"/>
          <w:sz w:val="24"/>
          <w:szCs w:val="24"/>
          <w:lang w:eastAsia="ru-RU"/>
        </w:rPr>
        <w:t xml:space="preserve"> города </w:t>
      </w:r>
      <w:proofErr w:type="gramStart"/>
      <w:r w:rsidR="006F0711"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о результатах своей деятельности;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9) ходатайствовать перед органами местного самоуправления городского округа о награждении физических и юридических лиц муниципальными наградами;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10) взаимодействовать с органами местного самоуправления городского округа;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w:t>
      </w:r>
      <w:r w:rsidR="00377986" w:rsidRPr="00105125">
        <w:rPr>
          <w:rFonts w:ascii="Times New Roman" w:eastAsia="Times New Roman" w:hAnsi="Times New Roman" w:cs="Times New Roman"/>
          <w:sz w:val="24"/>
          <w:szCs w:val="24"/>
          <w:lang w:eastAsia="ru-RU"/>
        </w:rPr>
        <w:t>1</w:t>
      </w:r>
      <w:r w:rsidRPr="00105125">
        <w:rPr>
          <w:rFonts w:ascii="Times New Roman" w:eastAsia="Times New Roman" w:hAnsi="Times New Roman" w:cs="Times New Roman"/>
          <w:sz w:val="24"/>
          <w:szCs w:val="24"/>
          <w:lang w:eastAsia="ru-RU"/>
        </w:rPr>
        <w:t>) взаимодействовать с Общественной палатой Московской области;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w:t>
      </w:r>
      <w:r w:rsidR="00377986" w:rsidRPr="00105125">
        <w:rPr>
          <w:rFonts w:ascii="Times New Roman" w:eastAsia="Times New Roman" w:hAnsi="Times New Roman" w:cs="Times New Roman"/>
          <w:sz w:val="24"/>
          <w:szCs w:val="24"/>
          <w:lang w:eastAsia="ru-RU"/>
        </w:rPr>
        <w:t>2</w:t>
      </w:r>
      <w:r w:rsidRPr="00105125">
        <w:rPr>
          <w:rFonts w:ascii="Times New Roman" w:eastAsia="Times New Roman" w:hAnsi="Times New Roman" w:cs="Times New Roman"/>
          <w:sz w:val="24"/>
          <w:szCs w:val="24"/>
          <w:lang w:eastAsia="ru-RU"/>
        </w:rPr>
        <w:t>) взаимодействовать с общественными объединениями и иными некоммерческими организациями;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w:t>
      </w:r>
      <w:r w:rsidR="00377986" w:rsidRPr="00105125">
        <w:rPr>
          <w:rFonts w:ascii="Times New Roman" w:eastAsia="Times New Roman" w:hAnsi="Times New Roman" w:cs="Times New Roman"/>
          <w:sz w:val="24"/>
          <w:szCs w:val="24"/>
          <w:lang w:eastAsia="ru-RU"/>
        </w:rPr>
        <w:t>3</w:t>
      </w:r>
      <w:r w:rsidRPr="00105125">
        <w:rPr>
          <w:rFonts w:ascii="Times New Roman" w:eastAsia="Times New Roman" w:hAnsi="Times New Roman" w:cs="Times New Roman"/>
          <w:sz w:val="24"/>
          <w:szCs w:val="24"/>
          <w:lang w:eastAsia="ru-RU"/>
        </w:rPr>
        <w:t>) осуществлять иные полномочия в соответствии с законодательством Российской Федерации, законодательством Московской области, нормативными правовыми актами органов местного самоуправления.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6. Правомочность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Общественная палата является правомочной при условии утверждения не менее двух третей от установленного настоящим Положением числа членов Общественной палаты.</w:t>
      </w:r>
    </w:p>
    <w:p w:rsidR="006E1883" w:rsidRPr="00105125" w:rsidRDefault="006E1883" w:rsidP="00105125">
      <w:pPr>
        <w:spacing w:after="0" w:line="240" w:lineRule="auto"/>
        <w:ind w:firstLine="708"/>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7. Срок полномочий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1. Срок полномочий членов Общественной палаты составляет два года и исчисляется со дня проведения первого заседания Общественной палаты. Со дня </w:t>
      </w:r>
      <w:proofErr w:type="gramStart"/>
      <w:r w:rsidRPr="00105125">
        <w:rPr>
          <w:rFonts w:ascii="Times New Roman" w:eastAsia="Times New Roman" w:hAnsi="Times New Roman" w:cs="Times New Roman"/>
          <w:sz w:val="24"/>
          <w:szCs w:val="24"/>
          <w:lang w:eastAsia="ru-RU"/>
        </w:rPr>
        <w:t>проведения первого заседания Общественной палаты нового состава полномочия членов Общественной палаты предыдущего состава</w:t>
      </w:r>
      <w:proofErr w:type="gramEnd"/>
      <w:r w:rsidRPr="00105125">
        <w:rPr>
          <w:rFonts w:ascii="Times New Roman" w:eastAsia="Times New Roman" w:hAnsi="Times New Roman" w:cs="Times New Roman"/>
          <w:sz w:val="24"/>
          <w:szCs w:val="24"/>
          <w:lang w:eastAsia="ru-RU"/>
        </w:rPr>
        <w:t xml:space="preserve"> прекращаются.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Полномочия членов Общественной палаты могут быть прекращены досрочно в случае принятия Общественной палатой решения о самороспуске. Такое решение принимается большинством не менее двух третей от установленного числа членов Общественной палаты по инициативе не менее одной трети от установленного числа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8. Место нахождения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Место нахождения Общественной палаты - Московская область, </w:t>
      </w:r>
      <w:r w:rsidR="006F0711"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  г. </w:t>
      </w:r>
      <w:proofErr w:type="gramStart"/>
      <w:r w:rsidR="00377986"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w:t>
      </w:r>
    </w:p>
    <w:p w:rsidR="00C112E7" w:rsidRPr="00105125" w:rsidRDefault="00C112E7" w:rsidP="00105125">
      <w:pPr>
        <w:spacing w:after="0" w:line="240" w:lineRule="auto"/>
        <w:jc w:val="center"/>
        <w:rPr>
          <w:rFonts w:ascii="Times New Roman" w:eastAsia="Times New Roman" w:hAnsi="Times New Roman" w:cs="Times New Roman"/>
          <w:b/>
          <w:sz w:val="24"/>
          <w:szCs w:val="24"/>
          <w:lang w:eastAsia="ru-RU"/>
        </w:rPr>
      </w:pPr>
    </w:p>
    <w:p w:rsidR="00C112E7" w:rsidRPr="00105125" w:rsidRDefault="00C112E7" w:rsidP="00105125">
      <w:pPr>
        <w:spacing w:after="0" w:line="240" w:lineRule="auto"/>
        <w:jc w:val="center"/>
        <w:rPr>
          <w:rFonts w:ascii="Times New Roman" w:eastAsia="Times New Roman" w:hAnsi="Times New Roman" w:cs="Times New Roman"/>
          <w:b/>
          <w:sz w:val="24"/>
          <w:szCs w:val="24"/>
          <w:lang w:eastAsia="ru-RU"/>
        </w:rPr>
      </w:pPr>
    </w:p>
    <w:p w:rsidR="006E1883" w:rsidRPr="00105125" w:rsidRDefault="006E1883" w:rsidP="00105125">
      <w:pPr>
        <w:spacing w:after="0" w:line="240" w:lineRule="auto"/>
        <w:jc w:val="center"/>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t>Глава 2. ПОРЯДОК ФОРМИРОВАНИЯ ОБЩЕСТВЕННОЙ ПАЛАТЫ</w:t>
      </w:r>
    </w:p>
    <w:p w:rsidR="006E1883" w:rsidRPr="00105125" w:rsidRDefault="006E1883" w:rsidP="00105125">
      <w:pPr>
        <w:spacing w:after="0" w:line="240" w:lineRule="auto"/>
        <w:ind w:firstLine="708"/>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9. Состав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Общественная палата формируется </w:t>
      </w:r>
      <w:r w:rsidR="005D5EED" w:rsidRPr="00105125">
        <w:rPr>
          <w:rFonts w:ascii="Times New Roman" w:eastAsia="Times New Roman" w:hAnsi="Times New Roman" w:cs="Times New Roman"/>
          <w:sz w:val="24"/>
          <w:szCs w:val="24"/>
          <w:lang w:eastAsia="ru-RU"/>
        </w:rPr>
        <w:t xml:space="preserve">в  количестве 15 членов </w:t>
      </w:r>
      <w:r w:rsidRPr="00105125">
        <w:rPr>
          <w:rFonts w:ascii="Times New Roman" w:eastAsia="Times New Roman" w:hAnsi="Times New Roman" w:cs="Times New Roman"/>
          <w:sz w:val="24"/>
          <w:szCs w:val="24"/>
          <w:lang w:eastAsia="ru-RU"/>
        </w:rPr>
        <w:t>из представит</w:t>
      </w:r>
      <w:r w:rsidR="00297DDC" w:rsidRPr="00105125">
        <w:rPr>
          <w:rFonts w:ascii="Times New Roman" w:eastAsia="Times New Roman" w:hAnsi="Times New Roman" w:cs="Times New Roman"/>
          <w:sz w:val="24"/>
          <w:szCs w:val="24"/>
          <w:lang w:eastAsia="ru-RU"/>
        </w:rPr>
        <w:t xml:space="preserve">елей общественных объединений, </w:t>
      </w:r>
      <w:r w:rsidRPr="00105125">
        <w:rPr>
          <w:rFonts w:ascii="Times New Roman" w:eastAsia="Times New Roman" w:hAnsi="Times New Roman" w:cs="Times New Roman"/>
          <w:sz w:val="24"/>
          <w:szCs w:val="24"/>
          <w:lang w:eastAsia="ru-RU"/>
        </w:rPr>
        <w:t>иных некоммерческих организаций</w:t>
      </w:r>
      <w:r w:rsidR="00297DDC" w:rsidRPr="00105125">
        <w:rPr>
          <w:rFonts w:ascii="Times New Roman" w:eastAsia="Times New Roman" w:hAnsi="Times New Roman" w:cs="Times New Roman"/>
          <w:sz w:val="24"/>
          <w:szCs w:val="24"/>
          <w:lang w:eastAsia="ru-RU"/>
        </w:rPr>
        <w:t xml:space="preserve"> и жителей города</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10. Составление списка кандидатов в члены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1. Глава городского округа </w:t>
      </w:r>
      <w:r w:rsidR="00377986" w:rsidRPr="00105125">
        <w:rPr>
          <w:rFonts w:ascii="Times New Roman" w:eastAsia="Times New Roman" w:hAnsi="Times New Roman" w:cs="Times New Roman"/>
          <w:sz w:val="24"/>
          <w:szCs w:val="24"/>
          <w:lang w:eastAsia="ru-RU"/>
        </w:rPr>
        <w:t>Юбилейный</w:t>
      </w:r>
      <w:r w:rsidR="006F0711" w:rsidRPr="00105125">
        <w:rPr>
          <w:rFonts w:ascii="Times New Roman" w:eastAsia="Times New Roman" w:hAnsi="Times New Roman" w:cs="Times New Roman"/>
          <w:sz w:val="24"/>
          <w:szCs w:val="24"/>
          <w:lang w:eastAsia="ru-RU"/>
        </w:rPr>
        <w:t xml:space="preserve"> Московской области (далее – глава города)</w:t>
      </w:r>
      <w:r w:rsidRPr="00105125">
        <w:rPr>
          <w:rFonts w:ascii="Times New Roman" w:eastAsia="Times New Roman" w:hAnsi="Times New Roman" w:cs="Times New Roman"/>
          <w:sz w:val="24"/>
          <w:szCs w:val="24"/>
          <w:lang w:eastAsia="ru-RU"/>
        </w:rPr>
        <w:t xml:space="preserve">, не </w:t>
      </w:r>
      <w:proofErr w:type="gramStart"/>
      <w:r w:rsidRPr="00105125">
        <w:rPr>
          <w:rFonts w:ascii="Times New Roman" w:eastAsia="Times New Roman" w:hAnsi="Times New Roman" w:cs="Times New Roman"/>
          <w:sz w:val="24"/>
          <w:szCs w:val="24"/>
          <w:lang w:eastAsia="ru-RU"/>
        </w:rPr>
        <w:t>позднее</w:t>
      </w:r>
      <w:proofErr w:type="gramEnd"/>
      <w:r w:rsidRPr="00105125">
        <w:rPr>
          <w:rFonts w:ascii="Times New Roman" w:eastAsia="Times New Roman" w:hAnsi="Times New Roman" w:cs="Times New Roman"/>
          <w:sz w:val="24"/>
          <w:szCs w:val="24"/>
          <w:lang w:eastAsia="ru-RU"/>
        </w:rPr>
        <w:t xml:space="preserve"> чем за три месяца до дня истечения срока полномочий членов действующего состава Общественной палаты объявляет о предстоящем формировании нового состава Общественной палаты и устанавливает период приема документов от общественных объединений и иных некоммерческих организаций, который не может составлять менее 10 и более 15 дней.</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Объявление о предстоящем формировании нового состава Общественной палаты размещается </w:t>
      </w:r>
      <w:r w:rsidR="00377986" w:rsidRPr="00105125">
        <w:rPr>
          <w:rFonts w:ascii="Times New Roman" w:eastAsia="Times New Roman" w:hAnsi="Times New Roman" w:cs="Times New Roman"/>
          <w:sz w:val="24"/>
          <w:szCs w:val="24"/>
          <w:lang w:eastAsia="ru-RU"/>
        </w:rPr>
        <w:t xml:space="preserve">на официальном сайте </w:t>
      </w:r>
      <w:r w:rsidRPr="00105125">
        <w:rPr>
          <w:rFonts w:ascii="Times New Roman" w:eastAsia="Times New Roman" w:hAnsi="Times New Roman" w:cs="Times New Roman"/>
          <w:sz w:val="24"/>
          <w:szCs w:val="24"/>
          <w:lang w:eastAsia="ru-RU"/>
        </w:rPr>
        <w:t xml:space="preserve">городского округа </w:t>
      </w:r>
      <w:r w:rsidR="00377986"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в</w:t>
      </w:r>
      <w:r w:rsidRPr="00105125">
        <w:rPr>
          <w:rFonts w:ascii="Times New Roman" w:eastAsia="Times New Roman" w:hAnsi="Times New Roman" w:cs="Times New Roman"/>
          <w:b/>
          <w:bCs/>
          <w:sz w:val="24"/>
          <w:szCs w:val="24"/>
          <w:lang w:eastAsia="ru-RU"/>
        </w:rPr>
        <w:t xml:space="preserve"> </w:t>
      </w:r>
      <w:r w:rsidRPr="00105125">
        <w:rPr>
          <w:rFonts w:ascii="Times New Roman" w:eastAsia="Times New Roman" w:hAnsi="Times New Roman" w:cs="Times New Roman"/>
          <w:bCs/>
          <w:sz w:val="24"/>
          <w:szCs w:val="24"/>
          <w:lang w:eastAsia="ru-RU"/>
        </w:rPr>
        <w:t>информационно</w:t>
      </w:r>
      <w:r w:rsidRPr="00105125">
        <w:rPr>
          <w:rFonts w:ascii="Times New Roman" w:eastAsia="Times New Roman" w:hAnsi="Times New Roman" w:cs="Times New Roman"/>
          <w:sz w:val="24"/>
          <w:szCs w:val="24"/>
          <w:lang w:eastAsia="ru-RU"/>
        </w:rPr>
        <w:t>-</w:t>
      </w:r>
      <w:r w:rsidRPr="00105125">
        <w:rPr>
          <w:rFonts w:ascii="Times New Roman" w:eastAsia="Times New Roman" w:hAnsi="Times New Roman" w:cs="Times New Roman"/>
          <w:bCs/>
          <w:sz w:val="24"/>
          <w:szCs w:val="24"/>
          <w:lang w:eastAsia="ru-RU"/>
        </w:rPr>
        <w:t>телекоммуникационной</w:t>
      </w:r>
      <w:r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bCs/>
          <w:sz w:val="24"/>
          <w:szCs w:val="24"/>
          <w:lang w:eastAsia="ru-RU"/>
        </w:rPr>
        <w:t>сети</w:t>
      </w:r>
      <w:r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bCs/>
          <w:sz w:val="24"/>
          <w:szCs w:val="24"/>
          <w:lang w:eastAsia="ru-RU"/>
        </w:rPr>
        <w:t>Интернет</w:t>
      </w:r>
      <w:r w:rsidRPr="00105125">
        <w:rPr>
          <w:rFonts w:ascii="Times New Roman" w:eastAsia="Times New Roman" w:hAnsi="Times New Roman" w:cs="Times New Roman"/>
          <w:sz w:val="24"/>
          <w:szCs w:val="24"/>
          <w:lang w:eastAsia="ru-RU"/>
        </w:rPr>
        <w:t>» и, при необходимости, в других средствах массовой информации.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В случае самороспуска Общественной палаты </w:t>
      </w:r>
      <w:r w:rsidR="00377986"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лава город</w:t>
      </w:r>
      <w:r w:rsidR="006F0711" w:rsidRPr="00105125">
        <w:rPr>
          <w:rFonts w:ascii="Times New Roman" w:eastAsia="Times New Roman" w:hAnsi="Times New Roman" w:cs="Times New Roman"/>
          <w:sz w:val="24"/>
          <w:szCs w:val="24"/>
          <w:lang w:eastAsia="ru-RU"/>
        </w:rPr>
        <w:t xml:space="preserve">а </w:t>
      </w:r>
      <w:r w:rsidRPr="00105125">
        <w:rPr>
          <w:rFonts w:ascii="Times New Roman" w:eastAsia="Times New Roman" w:hAnsi="Times New Roman" w:cs="Times New Roman"/>
          <w:sz w:val="24"/>
          <w:szCs w:val="24"/>
          <w:lang w:eastAsia="ru-RU"/>
        </w:rPr>
        <w:t>объявляет о предстоящем формировании нового состава Общественной палаты не позднее чем через 10 дней со дня самороспуска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Установленный настоящей статьей, а также статьями 11 и 12 настоящего Положения, порядок формирования Общественной палаты применяется также при формировании первого состава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После объявления </w:t>
      </w:r>
      <w:r w:rsidR="00377986"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лавой город</w:t>
      </w:r>
      <w:r w:rsidR="006F0711" w:rsidRPr="00105125">
        <w:rPr>
          <w:rFonts w:ascii="Times New Roman" w:eastAsia="Times New Roman" w:hAnsi="Times New Roman" w:cs="Times New Roman"/>
          <w:sz w:val="24"/>
          <w:szCs w:val="24"/>
          <w:lang w:eastAsia="ru-RU"/>
        </w:rPr>
        <w:t xml:space="preserve">а </w:t>
      </w:r>
      <w:r w:rsidRPr="00105125">
        <w:rPr>
          <w:rFonts w:ascii="Times New Roman" w:eastAsia="Times New Roman" w:hAnsi="Times New Roman" w:cs="Times New Roman"/>
          <w:sz w:val="24"/>
          <w:szCs w:val="24"/>
          <w:lang w:eastAsia="ru-RU"/>
        </w:rPr>
        <w:t>о предстоящем формировании Общественной палаты руководящий орган общественного объединения и иной некоммерческой организации, определенный уставом общественного объединения и иной некоммерческой организации, вправе принять решение о выдвижении кандидата в состав Общественной палаты. В качестве кандидата может быть выдвинуто любое лицо, удовлетворяющее требованиям настоящего Положения, независимо от его членства в общественном объединении и иной некоммерческой организации.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Общественное объединение, иная некоммерческая организация вправе выдвинуть только одного кандидата.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Не допускаются к выдвижению кандидатов в члены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общественные объединения и иные некоммерческие организации, зарегистрированные в установленном законодательством порядке менее чем за шесть месяцев до дня проведения первого заседания Общественной палаты нового состава;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политические партии, их региональные и местные отделения;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общественные объединения, иные некоммерческие организации, которым в соответствии с Федеральным законом от 25 июля 2002 года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общественные объединения и иные некоммерческие организации, деятельность которых приостановлена в соответствии с Федеральным законом от 25 июля 2002 года №114-ФЗ "О противодействии экстремистской деятельности", если решение о приостановлении не было признано судом незаконным.</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 xml:space="preserve">3. </w:t>
      </w:r>
      <w:proofErr w:type="gramStart"/>
      <w:r w:rsidRPr="00105125">
        <w:rPr>
          <w:rFonts w:ascii="Times New Roman" w:hAnsi="Times New Roman" w:cs="Times New Roman"/>
          <w:bCs/>
          <w:sz w:val="24"/>
          <w:szCs w:val="24"/>
        </w:rPr>
        <w:t>Правом выдвижения кандидатов в члены Общественной палаты обладают общественные объединения и иные некоммерческие организации, осуществляющие свою деятельность на территории</w:t>
      </w:r>
      <w:r w:rsidR="006F0711" w:rsidRPr="00105125">
        <w:rPr>
          <w:rFonts w:ascii="Times New Roman" w:hAnsi="Times New Roman" w:cs="Times New Roman"/>
          <w:bCs/>
          <w:sz w:val="24"/>
          <w:szCs w:val="24"/>
        </w:rPr>
        <w:t xml:space="preserve"> </w:t>
      </w:r>
      <w:r w:rsidR="006F0711" w:rsidRPr="00105125">
        <w:rPr>
          <w:rFonts w:ascii="Times New Roman" w:eastAsia="Times New Roman" w:hAnsi="Times New Roman" w:cs="Times New Roman"/>
          <w:sz w:val="24"/>
          <w:szCs w:val="24"/>
          <w:lang w:eastAsia="ru-RU"/>
        </w:rPr>
        <w:t>города Юбилейный</w:t>
      </w:r>
      <w:r w:rsidRPr="00105125">
        <w:rPr>
          <w:rFonts w:ascii="Times New Roman" w:hAnsi="Times New Roman" w:cs="Times New Roman"/>
          <w:bCs/>
          <w:sz w:val="24"/>
          <w:szCs w:val="24"/>
        </w:rPr>
        <w:t>, в том числе, зарегистрированные в установленном законодательством порядке не позднее, чем за шесть месяцев до дня объявления о формировании состава Общественной палаты.</w:t>
      </w:r>
      <w:proofErr w:type="gramEnd"/>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 xml:space="preserve">4. Общественными объединениями и иными некоммерческими организациями, принявшими решение о выдвижении кандидатов в члены Общественной палаты, в течение </w:t>
      </w:r>
      <w:r w:rsidRPr="00105125">
        <w:rPr>
          <w:rFonts w:ascii="Times New Roman" w:hAnsi="Times New Roman" w:cs="Times New Roman"/>
          <w:bCs/>
          <w:sz w:val="24"/>
          <w:szCs w:val="24"/>
        </w:rPr>
        <w:lastRenderedPageBreak/>
        <w:t xml:space="preserve">периода, установленного пунктом 1 настоящей статьи, представляются </w:t>
      </w:r>
      <w:r w:rsidR="00377986" w:rsidRPr="00105125">
        <w:rPr>
          <w:rFonts w:ascii="Times New Roman" w:hAnsi="Times New Roman" w:cs="Times New Roman"/>
          <w:bCs/>
          <w:sz w:val="24"/>
          <w:szCs w:val="24"/>
        </w:rPr>
        <w:t>на имя г</w:t>
      </w:r>
      <w:r w:rsidRPr="00105125">
        <w:rPr>
          <w:rFonts w:ascii="Times New Roman" w:hAnsi="Times New Roman" w:cs="Times New Roman"/>
          <w:bCs/>
          <w:sz w:val="24"/>
          <w:szCs w:val="24"/>
        </w:rPr>
        <w:t xml:space="preserve">лавы </w:t>
      </w:r>
      <w:proofErr w:type="gramStart"/>
      <w:r w:rsidR="006F0711" w:rsidRPr="00105125">
        <w:rPr>
          <w:rFonts w:ascii="Times New Roman" w:hAnsi="Times New Roman" w:cs="Times New Roman"/>
          <w:bCs/>
          <w:sz w:val="24"/>
          <w:szCs w:val="24"/>
        </w:rPr>
        <w:t>города</w:t>
      </w:r>
      <w:proofErr w:type="gramEnd"/>
      <w:r w:rsidR="006F0711" w:rsidRPr="00105125">
        <w:rPr>
          <w:rFonts w:ascii="Times New Roman" w:hAnsi="Times New Roman" w:cs="Times New Roman"/>
          <w:bCs/>
          <w:sz w:val="24"/>
          <w:szCs w:val="24"/>
        </w:rPr>
        <w:t xml:space="preserve"> </w:t>
      </w:r>
      <w:r w:rsidRPr="00105125">
        <w:rPr>
          <w:rFonts w:ascii="Times New Roman" w:hAnsi="Times New Roman" w:cs="Times New Roman"/>
          <w:bCs/>
          <w:sz w:val="24"/>
          <w:szCs w:val="24"/>
        </w:rPr>
        <w:t xml:space="preserve"> следующие документы:</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1) заявление организации о выдвижении кандидатуры для включения в состав Общественной палаты (приложение №1);</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2) копия решения руководящего органа организации о выдвижении кандидата в члены Общественной палаты;</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3) анкета общественного объединения, некоммерческой организации, выдвигающей кандидата в члены Общественной палаты (приложение №2);</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4) копия устава организации</w:t>
      </w:r>
      <w:r w:rsidRPr="00105125">
        <w:rPr>
          <w:rFonts w:ascii="Times New Roman" w:eastAsia="Times New Roman" w:hAnsi="Times New Roman" w:cs="Times New Roman"/>
          <w:sz w:val="24"/>
          <w:szCs w:val="24"/>
          <w:lang w:eastAsia="ru-RU"/>
        </w:rPr>
        <w:t xml:space="preserve"> </w:t>
      </w:r>
      <w:r w:rsidRPr="00105125">
        <w:rPr>
          <w:rFonts w:ascii="Times New Roman" w:hAnsi="Times New Roman" w:cs="Times New Roman"/>
          <w:bCs/>
          <w:sz w:val="24"/>
          <w:szCs w:val="24"/>
        </w:rPr>
        <w:t>либо иных учредительных документов в соответствии с законодательством;</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5) копия свидетельства о государственной регистрации организации;</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6) копия свидетельства о внесении записи в единый государственный реестр юридических лиц;</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7) письменное согласие кандидата в члены Общественной палаты на включение в ее состав (приложение №3);</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8) анкета кандидата в члены Общественной палаты (приложение №4);</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9) копия паспорта гражданина РФ, выдвинутого в качестве кандидата в члены Общественной палаты;</w:t>
      </w:r>
    </w:p>
    <w:p w:rsidR="006E1883" w:rsidRPr="00105125" w:rsidRDefault="006E1883" w:rsidP="00105125">
      <w:pPr>
        <w:spacing w:after="0" w:line="240" w:lineRule="auto"/>
        <w:ind w:firstLine="708"/>
        <w:jc w:val="both"/>
        <w:rPr>
          <w:rFonts w:ascii="Times New Roman" w:hAnsi="Times New Roman" w:cs="Times New Roman"/>
          <w:bCs/>
          <w:sz w:val="24"/>
          <w:szCs w:val="24"/>
        </w:rPr>
      </w:pPr>
      <w:r w:rsidRPr="00105125">
        <w:rPr>
          <w:rFonts w:ascii="Times New Roman" w:hAnsi="Times New Roman" w:cs="Times New Roman"/>
          <w:bCs/>
          <w:sz w:val="24"/>
          <w:szCs w:val="24"/>
        </w:rPr>
        <w:t>10) краткая автобиография и характеристика кандидата в члены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 Документы, перечень которых устанавливается в соответствии с пунктом 4 настоящей статьи, направляются</w:t>
      </w:r>
      <w:r w:rsidR="00377986" w:rsidRPr="00105125">
        <w:rPr>
          <w:rFonts w:ascii="Times New Roman" w:eastAsia="Times New Roman" w:hAnsi="Times New Roman" w:cs="Times New Roman"/>
          <w:sz w:val="24"/>
          <w:szCs w:val="24"/>
          <w:lang w:eastAsia="ru-RU"/>
        </w:rPr>
        <w:t xml:space="preserve"> г</w:t>
      </w:r>
      <w:r w:rsidRPr="00105125">
        <w:rPr>
          <w:rFonts w:ascii="Times New Roman" w:eastAsia="Times New Roman" w:hAnsi="Times New Roman" w:cs="Times New Roman"/>
          <w:sz w:val="24"/>
          <w:szCs w:val="24"/>
          <w:lang w:eastAsia="ru-RU"/>
        </w:rPr>
        <w:t xml:space="preserve">лаве </w:t>
      </w:r>
      <w:r w:rsidR="006F0711" w:rsidRPr="00105125">
        <w:rPr>
          <w:rFonts w:ascii="Times New Roman" w:eastAsia="Times New Roman" w:hAnsi="Times New Roman" w:cs="Times New Roman"/>
          <w:sz w:val="24"/>
          <w:szCs w:val="24"/>
          <w:lang w:eastAsia="ru-RU"/>
        </w:rPr>
        <w:t xml:space="preserve">города </w:t>
      </w:r>
      <w:r w:rsidRPr="00105125">
        <w:rPr>
          <w:rFonts w:ascii="Times New Roman" w:eastAsia="Times New Roman" w:hAnsi="Times New Roman" w:cs="Times New Roman"/>
          <w:sz w:val="24"/>
          <w:szCs w:val="24"/>
          <w:lang w:eastAsia="ru-RU"/>
        </w:rPr>
        <w:t xml:space="preserve"> для составления списка кандидатов в члены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6. Окончательный список кандидатов в члены Общественной палаты размещается в сети Интернет на официальном сайте городского округа </w:t>
      </w:r>
      <w:r w:rsidR="00377986"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для всеобщего ознакомления и передается </w:t>
      </w:r>
      <w:r w:rsidR="00377986"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 xml:space="preserve">лавой </w:t>
      </w:r>
      <w:r w:rsidR="006F0711" w:rsidRPr="00105125">
        <w:rPr>
          <w:rFonts w:ascii="Times New Roman" w:eastAsia="Times New Roman" w:hAnsi="Times New Roman" w:cs="Times New Roman"/>
          <w:sz w:val="24"/>
          <w:szCs w:val="24"/>
          <w:lang w:eastAsia="ru-RU"/>
        </w:rPr>
        <w:t>города</w:t>
      </w:r>
      <w:r w:rsidR="00377986"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в Совет депутатов городского округа</w:t>
      </w:r>
      <w:r w:rsidR="00377986" w:rsidRPr="00105125">
        <w:rPr>
          <w:rFonts w:ascii="Times New Roman" w:eastAsia="Times New Roman" w:hAnsi="Times New Roman" w:cs="Times New Roman"/>
          <w:sz w:val="24"/>
          <w:szCs w:val="24"/>
          <w:lang w:eastAsia="ru-RU"/>
        </w:rPr>
        <w:t xml:space="preserve">  </w:t>
      </w:r>
      <w:r w:rsidR="006F0711" w:rsidRPr="00105125">
        <w:rPr>
          <w:rFonts w:ascii="Times New Roman" w:eastAsia="Times New Roman" w:hAnsi="Times New Roman" w:cs="Times New Roman"/>
          <w:sz w:val="24"/>
          <w:szCs w:val="24"/>
          <w:lang w:eastAsia="ru-RU"/>
        </w:rPr>
        <w:t xml:space="preserve">Юбилейный Московской области (далее – Совет депутатов города) </w:t>
      </w:r>
      <w:r w:rsidR="00377986" w:rsidRPr="00105125">
        <w:rPr>
          <w:rFonts w:ascii="Times New Roman" w:eastAsia="Times New Roman" w:hAnsi="Times New Roman" w:cs="Times New Roman"/>
          <w:sz w:val="24"/>
          <w:szCs w:val="24"/>
          <w:lang w:eastAsia="ru-RU"/>
        </w:rPr>
        <w:t>для  утверждения состава</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Окончательный список кандидатов не может составлять менее 20 и более 40 человек.</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Окончательный список кандидатов в члены Общественной палаты не может быть изменен до окончания срока полномочий состава Общественной палаты, сформированного на основе этого списка.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7. Кандидат в члены Общественной палаты вправе в любое время до его утверждения членом Общественной палаты отозвать свое заявление о согласии на включение его в состав Общественной палаты, подав письменное заявление </w:t>
      </w:r>
      <w:r w:rsidR="00377986"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лаве</w:t>
      </w:r>
      <w:r w:rsidR="006F0711" w:rsidRPr="00105125">
        <w:rPr>
          <w:rFonts w:ascii="Times New Roman" w:eastAsia="Times New Roman" w:hAnsi="Times New Roman" w:cs="Times New Roman"/>
          <w:sz w:val="24"/>
          <w:szCs w:val="24"/>
          <w:lang w:eastAsia="ru-RU"/>
        </w:rPr>
        <w:t xml:space="preserve"> города</w:t>
      </w:r>
      <w:r w:rsidRPr="00105125">
        <w:rPr>
          <w:rFonts w:ascii="Times New Roman" w:eastAsia="Times New Roman" w:hAnsi="Times New Roman" w:cs="Times New Roman"/>
          <w:sz w:val="24"/>
          <w:szCs w:val="24"/>
          <w:lang w:eastAsia="ru-RU"/>
        </w:rPr>
        <w:t>. В этом случае кандидат исключается из списка кандидатов в члены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8. Если по истечении установленного периода приема документов количество кандидатов в члены Общественной палаты окажется менее установленного настоящим Положением количества членов Общественной палаты, </w:t>
      </w:r>
      <w:r w:rsidR="00377986"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 xml:space="preserve">лава </w:t>
      </w:r>
      <w:r w:rsidR="006F0711" w:rsidRPr="00105125">
        <w:rPr>
          <w:rFonts w:ascii="Times New Roman" w:eastAsia="Times New Roman" w:hAnsi="Times New Roman" w:cs="Times New Roman"/>
          <w:sz w:val="24"/>
          <w:szCs w:val="24"/>
          <w:lang w:eastAsia="ru-RU"/>
        </w:rPr>
        <w:t xml:space="preserve"> города </w:t>
      </w:r>
      <w:r w:rsidR="00377986"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 продлевает указанный период в целях дополнительного выдвижения кандидатов в члены Общественной палаты, но не более чем на 15 дней.</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11. Порядок составления списка кандидатов в члены Общественной палаты.</w:t>
      </w:r>
    </w:p>
    <w:p w:rsidR="00377986" w:rsidRPr="00105125" w:rsidRDefault="00377986"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 xml:space="preserve">1. Общественные объединения и иные некоммерческие организации направляют в адрес </w:t>
      </w:r>
      <w:r w:rsidR="00377986" w:rsidRPr="00105125">
        <w:rPr>
          <w:rFonts w:ascii="Times New Roman" w:hAnsi="Times New Roman" w:cs="Times New Roman"/>
          <w:sz w:val="24"/>
          <w:szCs w:val="24"/>
        </w:rPr>
        <w:t>г</w:t>
      </w:r>
      <w:r w:rsidRPr="00105125">
        <w:rPr>
          <w:rFonts w:ascii="Times New Roman" w:hAnsi="Times New Roman" w:cs="Times New Roman"/>
          <w:sz w:val="24"/>
          <w:szCs w:val="24"/>
        </w:rPr>
        <w:t xml:space="preserve">лавы </w:t>
      </w:r>
      <w:r w:rsidR="006F0711" w:rsidRPr="00105125">
        <w:rPr>
          <w:rFonts w:ascii="Times New Roman" w:hAnsi="Times New Roman" w:cs="Times New Roman"/>
          <w:sz w:val="24"/>
          <w:szCs w:val="24"/>
        </w:rPr>
        <w:t xml:space="preserve">города </w:t>
      </w:r>
      <w:r w:rsidR="00377986" w:rsidRPr="00105125">
        <w:rPr>
          <w:rFonts w:ascii="Times New Roman" w:hAnsi="Times New Roman" w:cs="Times New Roman"/>
          <w:sz w:val="24"/>
          <w:szCs w:val="24"/>
        </w:rPr>
        <w:t xml:space="preserve"> </w:t>
      </w:r>
      <w:r w:rsidRPr="00105125">
        <w:rPr>
          <w:rFonts w:ascii="Times New Roman" w:hAnsi="Times New Roman" w:cs="Times New Roman"/>
          <w:sz w:val="24"/>
          <w:szCs w:val="24"/>
        </w:rPr>
        <w:t xml:space="preserve">документы в соответствии с пунктом 4 статьи 10 настоящего </w:t>
      </w:r>
      <w:r w:rsidRPr="00105125">
        <w:rPr>
          <w:rFonts w:ascii="Times New Roman" w:hAnsi="Times New Roman" w:cs="Times New Roman"/>
          <w:bCs/>
          <w:sz w:val="24"/>
          <w:szCs w:val="24"/>
        </w:rPr>
        <w:t>Положения</w:t>
      </w:r>
      <w:r w:rsidRPr="00105125">
        <w:rPr>
          <w:rFonts w:ascii="Times New Roman" w:hAnsi="Times New Roman" w:cs="Times New Roman"/>
          <w:sz w:val="24"/>
          <w:szCs w:val="24"/>
        </w:rPr>
        <w:t>.</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2. Датой подачи документов считается день представления полного пакета документов.</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 xml:space="preserve">3.  </w:t>
      </w:r>
      <w:r w:rsidR="00496962" w:rsidRPr="00105125">
        <w:rPr>
          <w:rFonts w:ascii="Times New Roman" w:hAnsi="Times New Roman" w:cs="Times New Roman"/>
          <w:sz w:val="24"/>
          <w:szCs w:val="24"/>
        </w:rPr>
        <w:t>О</w:t>
      </w:r>
      <w:r w:rsidR="00377986" w:rsidRPr="00105125">
        <w:rPr>
          <w:rFonts w:ascii="Times New Roman" w:hAnsi="Times New Roman" w:cs="Times New Roman"/>
          <w:sz w:val="24"/>
          <w:szCs w:val="24"/>
        </w:rPr>
        <w:t>рган а</w:t>
      </w:r>
      <w:r w:rsidRPr="00105125">
        <w:rPr>
          <w:rFonts w:ascii="Times New Roman" w:hAnsi="Times New Roman" w:cs="Times New Roman"/>
          <w:sz w:val="24"/>
          <w:szCs w:val="24"/>
        </w:rPr>
        <w:t xml:space="preserve">дминистрации городского округа </w:t>
      </w:r>
      <w:r w:rsidR="00377986" w:rsidRPr="00105125">
        <w:rPr>
          <w:rFonts w:ascii="Times New Roman" w:hAnsi="Times New Roman" w:cs="Times New Roman"/>
          <w:sz w:val="24"/>
          <w:szCs w:val="24"/>
        </w:rPr>
        <w:t>Юбилейный</w:t>
      </w:r>
      <w:r w:rsidR="00496962" w:rsidRPr="00105125">
        <w:rPr>
          <w:rFonts w:ascii="Times New Roman" w:hAnsi="Times New Roman" w:cs="Times New Roman"/>
          <w:sz w:val="24"/>
          <w:szCs w:val="24"/>
        </w:rPr>
        <w:t xml:space="preserve">, уполномоченный  главой </w:t>
      </w:r>
      <w:r w:rsidR="006F0711" w:rsidRPr="00105125">
        <w:rPr>
          <w:rFonts w:ascii="Times New Roman" w:hAnsi="Times New Roman" w:cs="Times New Roman"/>
          <w:sz w:val="24"/>
          <w:szCs w:val="24"/>
        </w:rPr>
        <w:t>города,</w:t>
      </w:r>
      <w:r w:rsidR="00496962" w:rsidRPr="00105125">
        <w:rPr>
          <w:rFonts w:ascii="Times New Roman" w:hAnsi="Times New Roman" w:cs="Times New Roman"/>
          <w:sz w:val="24"/>
          <w:szCs w:val="24"/>
        </w:rPr>
        <w:t xml:space="preserve"> </w:t>
      </w:r>
      <w:r w:rsidR="00377986" w:rsidRPr="00105125">
        <w:rPr>
          <w:rFonts w:ascii="Times New Roman" w:hAnsi="Times New Roman" w:cs="Times New Roman"/>
          <w:sz w:val="24"/>
          <w:szCs w:val="24"/>
        </w:rPr>
        <w:t xml:space="preserve"> </w:t>
      </w:r>
      <w:r w:rsidRPr="00105125">
        <w:rPr>
          <w:rFonts w:ascii="Times New Roman" w:hAnsi="Times New Roman" w:cs="Times New Roman"/>
          <w:sz w:val="24"/>
          <w:szCs w:val="24"/>
        </w:rPr>
        <w:t xml:space="preserve">(далее </w:t>
      </w:r>
      <w:r w:rsidR="00377986" w:rsidRPr="00105125">
        <w:rPr>
          <w:rFonts w:ascii="Times New Roman" w:hAnsi="Times New Roman" w:cs="Times New Roman"/>
          <w:sz w:val="24"/>
          <w:szCs w:val="24"/>
        </w:rPr>
        <w:t>–</w:t>
      </w:r>
      <w:r w:rsidRPr="00105125">
        <w:rPr>
          <w:rFonts w:ascii="Times New Roman" w:hAnsi="Times New Roman" w:cs="Times New Roman"/>
          <w:sz w:val="24"/>
          <w:szCs w:val="24"/>
        </w:rPr>
        <w:t xml:space="preserve"> </w:t>
      </w:r>
      <w:r w:rsidR="00377986" w:rsidRPr="00105125">
        <w:rPr>
          <w:rFonts w:ascii="Times New Roman" w:hAnsi="Times New Roman" w:cs="Times New Roman"/>
          <w:sz w:val="24"/>
          <w:szCs w:val="24"/>
        </w:rPr>
        <w:t>уполномоченный орган</w:t>
      </w:r>
      <w:r w:rsidRPr="00105125">
        <w:rPr>
          <w:rFonts w:ascii="Times New Roman" w:hAnsi="Times New Roman" w:cs="Times New Roman"/>
          <w:sz w:val="24"/>
          <w:szCs w:val="24"/>
        </w:rPr>
        <w:t xml:space="preserve">) в течение 3 дней со дня поступления документов проводит проверку соответствия пакета документов требованиям настоящего </w:t>
      </w:r>
      <w:r w:rsidRPr="00105125">
        <w:rPr>
          <w:rFonts w:ascii="Times New Roman" w:hAnsi="Times New Roman" w:cs="Times New Roman"/>
          <w:bCs/>
          <w:sz w:val="24"/>
          <w:szCs w:val="24"/>
        </w:rPr>
        <w:t>Положения</w:t>
      </w:r>
      <w:r w:rsidRPr="00105125">
        <w:rPr>
          <w:rFonts w:ascii="Times New Roman" w:hAnsi="Times New Roman" w:cs="Times New Roman"/>
          <w:sz w:val="24"/>
          <w:szCs w:val="24"/>
        </w:rPr>
        <w:t>.</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 xml:space="preserve">4. </w:t>
      </w:r>
      <w:r w:rsidR="00377986" w:rsidRPr="00105125">
        <w:rPr>
          <w:rFonts w:ascii="Times New Roman" w:hAnsi="Times New Roman" w:cs="Times New Roman"/>
          <w:sz w:val="24"/>
          <w:szCs w:val="24"/>
        </w:rPr>
        <w:t>Уполномоченный орган</w:t>
      </w:r>
      <w:r w:rsidRPr="00105125">
        <w:rPr>
          <w:rFonts w:ascii="Times New Roman" w:hAnsi="Times New Roman" w:cs="Times New Roman"/>
          <w:sz w:val="24"/>
          <w:szCs w:val="24"/>
        </w:rPr>
        <w:t xml:space="preserve"> формирует список кандидатов в члены Общественной палаты и информирует общественное объединение, иную некоммерческую организацию о включении представленного кандидата в список</w:t>
      </w:r>
      <w:r w:rsidR="00C112E7" w:rsidRPr="00105125">
        <w:rPr>
          <w:rFonts w:ascii="Times New Roman" w:hAnsi="Times New Roman" w:cs="Times New Roman"/>
          <w:sz w:val="24"/>
          <w:szCs w:val="24"/>
        </w:rPr>
        <w:t xml:space="preserve">, </w:t>
      </w:r>
      <w:r w:rsidRPr="00105125">
        <w:rPr>
          <w:rFonts w:ascii="Times New Roman" w:hAnsi="Times New Roman" w:cs="Times New Roman"/>
          <w:sz w:val="24"/>
          <w:szCs w:val="24"/>
        </w:rPr>
        <w:t>либо о не включении представленного кандидата в указанный список.</w:t>
      </w:r>
    </w:p>
    <w:p w:rsidR="00C112E7" w:rsidRPr="00105125" w:rsidRDefault="00C112E7"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lastRenderedPageBreak/>
        <w:t>Основанием  для  не включения кандидата в список  может  быть  только несоответствие  представленных  документов  требованиям  настоящего  Положения.</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 xml:space="preserve">5. </w:t>
      </w:r>
      <w:r w:rsidR="00377986" w:rsidRPr="00105125">
        <w:rPr>
          <w:rFonts w:ascii="Times New Roman" w:hAnsi="Times New Roman" w:cs="Times New Roman"/>
          <w:sz w:val="24"/>
          <w:szCs w:val="24"/>
        </w:rPr>
        <w:t>Уполномоченный орган</w:t>
      </w:r>
      <w:r w:rsidRPr="00105125">
        <w:rPr>
          <w:rFonts w:ascii="Times New Roman" w:hAnsi="Times New Roman" w:cs="Times New Roman"/>
          <w:sz w:val="24"/>
          <w:szCs w:val="24"/>
        </w:rPr>
        <w:t xml:space="preserve"> ведет учет поступивших документов.</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 xml:space="preserve">6. При повторном направлении документов процедура их приема и рассмотрения повторяется до получения </w:t>
      </w:r>
      <w:r w:rsidR="00377986" w:rsidRPr="00105125">
        <w:rPr>
          <w:rFonts w:ascii="Times New Roman" w:hAnsi="Times New Roman" w:cs="Times New Roman"/>
          <w:sz w:val="24"/>
          <w:szCs w:val="24"/>
        </w:rPr>
        <w:t xml:space="preserve"> уполномоченным органом</w:t>
      </w:r>
      <w:r w:rsidRPr="00105125">
        <w:rPr>
          <w:rFonts w:ascii="Times New Roman" w:hAnsi="Times New Roman" w:cs="Times New Roman"/>
          <w:sz w:val="24"/>
          <w:szCs w:val="24"/>
        </w:rPr>
        <w:t xml:space="preserve"> полного пакета документов.</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 xml:space="preserve">7. </w:t>
      </w:r>
      <w:r w:rsidR="00377986" w:rsidRPr="00105125">
        <w:rPr>
          <w:rFonts w:ascii="Times New Roman" w:hAnsi="Times New Roman" w:cs="Times New Roman"/>
          <w:sz w:val="24"/>
          <w:szCs w:val="24"/>
        </w:rPr>
        <w:t xml:space="preserve">Уполномоченный орган </w:t>
      </w:r>
      <w:r w:rsidRPr="00105125">
        <w:rPr>
          <w:rFonts w:ascii="Times New Roman" w:hAnsi="Times New Roman" w:cs="Times New Roman"/>
          <w:sz w:val="24"/>
          <w:szCs w:val="24"/>
        </w:rPr>
        <w:t xml:space="preserve">обеспечивает информационную и консультативную помощь общественным объединениям и иным некоммерческим организациям по оформлению и подаче документов в установленном порядке. </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8. При осуществлении процедуры формирования списка с целью приема в члены Общественной палаты представителя общественного объединения и иной некоммерческой организации учитываются при прочих равных условиях следующие факторы:</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1) дата создания общественного объединения, иной некоммерческой организации;</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2) количество членов, участников, волонтеров общественного объединения, иной некоммерческой организации;</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3) количество структурных подразделений общественного объединения, иной некоммерческой организации;</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4) перечень социально ориентированных программ, реализованных общественным объединением, иной некоммерческой организацией с учетом достигнутых результатов;</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5) направленность и тираж собственных изданий и иных печатных материалов общественного объединения, иной некоммерческой организации;</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6) публикации в средствах массовой информации, информация в сети «Интернет», а также иная информация о деятельности общественного объединения, иной некоммерческой организации;</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7) наличие опыта взаимодействия общественного объединения, иной некоммерческой организации с местными органами власти, учреждениями и организациями;</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8) грамоты, дипломы, сертификаты и награды, полученные общественным объединением, иной некоммерческой организацией;</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9) сведения о представителе общественного объединения, иной некоммерческой организации, выдвинутом в качестве кандидата в члены Общественной палаты (опыт работы в социальной сфере, стаж работы в общественных организациях, образование, участие в законотворческой деятельности, тематические публикации и т.п.);</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10) рекомендательные письма;</w:t>
      </w:r>
    </w:p>
    <w:p w:rsidR="006E1883" w:rsidRPr="00105125" w:rsidRDefault="006E1883" w:rsidP="00105125">
      <w:pPr>
        <w:spacing w:after="0" w:line="240" w:lineRule="auto"/>
        <w:ind w:firstLine="708"/>
        <w:jc w:val="both"/>
        <w:rPr>
          <w:rFonts w:ascii="Times New Roman" w:hAnsi="Times New Roman" w:cs="Times New Roman"/>
          <w:sz w:val="24"/>
          <w:szCs w:val="24"/>
        </w:rPr>
      </w:pPr>
      <w:r w:rsidRPr="00105125">
        <w:rPr>
          <w:rFonts w:ascii="Times New Roman" w:hAnsi="Times New Roman" w:cs="Times New Roman"/>
          <w:sz w:val="24"/>
          <w:szCs w:val="24"/>
        </w:rPr>
        <w:t>11) полнота и подлинность представленных документов.</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12. Утверждение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1. Члены Общественной палаты утверждаются </w:t>
      </w:r>
      <w:r w:rsidR="00322D29" w:rsidRPr="00105125">
        <w:rPr>
          <w:rFonts w:ascii="Times New Roman" w:eastAsia="Times New Roman" w:hAnsi="Times New Roman" w:cs="Times New Roman"/>
          <w:sz w:val="24"/>
          <w:szCs w:val="24"/>
          <w:lang w:eastAsia="ru-RU"/>
        </w:rPr>
        <w:t xml:space="preserve">решением  Совета депутатов  </w:t>
      </w:r>
      <w:r w:rsidR="006F0711" w:rsidRPr="00105125">
        <w:rPr>
          <w:rFonts w:ascii="Times New Roman" w:eastAsia="Times New Roman" w:hAnsi="Times New Roman" w:cs="Times New Roman"/>
          <w:sz w:val="24"/>
          <w:szCs w:val="24"/>
          <w:lang w:eastAsia="ru-RU"/>
        </w:rPr>
        <w:t xml:space="preserve">города </w:t>
      </w:r>
      <w:r w:rsidR="00322D29"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из числа кандидатов, включенных в окончательный список кандида</w:t>
      </w:r>
      <w:r w:rsidR="003547B4" w:rsidRPr="00105125">
        <w:rPr>
          <w:rFonts w:ascii="Times New Roman" w:eastAsia="Times New Roman" w:hAnsi="Times New Roman" w:cs="Times New Roman"/>
          <w:sz w:val="24"/>
          <w:szCs w:val="24"/>
          <w:lang w:eastAsia="ru-RU"/>
        </w:rPr>
        <w:t xml:space="preserve">тов </w:t>
      </w:r>
      <w:r w:rsidR="006F0711" w:rsidRPr="00105125">
        <w:rPr>
          <w:rFonts w:ascii="Times New Roman" w:eastAsia="Times New Roman" w:hAnsi="Times New Roman" w:cs="Times New Roman"/>
          <w:sz w:val="24"/>
          <w:szCs w:val="24"/>
          <w:lang w:eastAsia="ru-RU"/>
        </w:rPr>
        <w:t>в члены Общественной палаты</w:t>
      </w:r>
      <w:r w:rsidR="003547B4"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w:t>
      </w:r>
      <w:proofErr w:type="gramStart"/>
      <w:r w:rsidRPr="00105125">
        <w:rPr>
          <w:rFonts w:ascii="Times New Roman" w:eastAsia="Times New Roman" w:hAnsi="Times New Roman" w:cs="Times New Roman"/>
          <w:sz w:val="24"/>
          <w:szCs w:val="24"/>
          <w:lang w:eastAsia="ru-RU"/>
        </w:rPr>
        <w:t>В случае досрочного прекращения полномочий члена Общественной палаты новый член Общественной палаты вводится</w:t>
      </w:r>
      <w:r w:rsidR="003547B4" w:rsidRPr="00105125">
        <w:rPr>
          <w:rFonts w:ascii="Times New Roman" w:eastAsia="Times New Roman" w:hAnsi="Times New Roman" w:cs="Times New Roman"/>
          <w:sz w:val="24"/>
          <w:szCs w:val="24"/>
          <w:lang w:eastAsia="ru-RU"/>
        </w:rPr>
        <w:t xml:space="preserve"> решением Совета депутатов </w:t>
      </w:r>
      <w:r w:rsidRPr="00105125">
        <w:rPr>
          <w:rFonts w:ascii="Times New Roman" w:eastAsia="Times New Roman" w:hAnsi="Times New Roman" w:cs="Times New Roman"/>
          <w:sz w:val="24"/>
          <w:szCs w:val="24"/>
          <w:lang w:eastAsia="ru-RU"/>
        </w:rPr>
        <w:t xml:space="preserve"> </w:t>
      </w:r>
      <w:r w:rsidR="006F0711" w:rsidRPr="00105125">
        <w:rPr>
          <w:rFonts w:ascii="Times New Roman" w:eastAsia="Times New Roman" w:hAnsi="Times New Roman" w:cs="Times New Roman"/>
          <w:sz w:val="24"/>
          <w:szCs w:val="24"/>
          <w:lang w:eastAsia="ru-RU"/>
        </w:rPr>
        <w:t xml:space="preserve">города </w:t>
      </w:r>
      <w:r w:rsidRPr="00105125">
        <w:rPr>
          <w:rFonts w:ascii="Times New Roman" w:eastAsia="Times New Roman" w:hAnsi="Times New Roman" w:cs="Times New Roman"/>
          <w:sz w:val="24"/>
          <w:szCs w:val="24"/>
          <w:lang w:eastAsia="ru-RU"/>
        </w:rPr>
        <w:t xml:space="preserve">в ее состав из числа кандидатов, присутствующих в окончательном списке кандидатов, сформированном в соответствии со статьями 10 и 11 настоящего Положения, в течение </w:t>
      </w:r>
      <w:r w:rsidR="003547B4" w:rsidRPr="00105125">
        <w:rPr>
          <w:rFonts w:ascii="Times New Roman" w:eastAsia="Times New Roman" w:hAnsi="Times New Roman" w:cs="Times New Roman"/>
          <w:sz w:val="24"/>
          <w:szCs w:val="24"/>
          <w:lang w:eastAsia="ru-RU"/>
        </w:rPr>
        <w:t xml:space="preserve">30 </w:t>
      </w:r>
      <w:r w:rsidRPr="00105125">
        <w:rPr>
          <w:rFonts w:ascii="Times New Roman" w:eastAsia="Times New Roman" w:hAnsi="Times New Roman" w:cs="Times New Roman"/>
          <w:sz w:val="24"/>
          <w:szCs w:val="24"/>
          <w:lang w:eastAsia="ru-RU"/>
        </w:rPr>
        <w:t xml:space="preserve"> дней со дня такого прекращения полномочий в соответств</w:t>
      </w:r>
      <w:r w:rsidR="00322D29" w:rsidRPr="00105125">
        <w:rPr>
          <w:rFonts w:ascii="Times New Roman" w:eastAsia="Times New Roman" w:hAnsi="Times New Roman" w:cs="Times New Roman"/>
          <w:sz w:val="24"/>
          <w:szCs w:val="24"/>
          <w:lang w:eastAsia="ru-RU"/>
        </w:rPr>
        <w:t>ии с пунктом 1 настоящей статьи.</w:t>
      </w:r>
      <w:proofErr w:type="gramEnd"/>
    </w:p>
    <w:p w:rsidR="006E1883" w:rsidRPr="00105125" w:rsidRDefault="005D5EED"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w:t>
      </w:r>
      <w:r w:rsidR="006E1883" w:rsidRPr="00105125">
        <w:rPr>
          <w:rFonts w:ascii="Times New Roman" w:eastAsia="Times New Roman" w:hAnsi="Times New Roman" w:cs="Times New Roman"/>
          <w:sz w:val="24"/>
          <w:szCs w:val="24"/>
          <w:lang w:eastAsia="ru-RU"/>
        </w:rPr>
        <w:t xml:space="preserve">. Если утверждение члена Общественной палаты невозможно по причине отсутствия в окончательном списке кандидатов в члены Общественной палаты, либо срок полномочий нового члена Общественной палаты составит менее шести месяцев, новый член Общественной палаты не утверждается. Если при этом Общественная палата осталась в неправомочном для принятия решений составе, ее полномочия </w:t>
      </w:r>
      <w:proofErr w:type="gramStart"/>
      <w:r w:rsidR="006E1883" w:rsidRPr="00105125">
        <w:rPr>
          <w:rFonts w:ascii="Times New Roman" w:eastAsia="Times New Roman" w:hAnsi="Times New Roman" w:cs="Times New Roman"/>
          <w:sz w:val="24"/>
          <w:szCs w:val="24"/>
          <w:lang w:eastAsia="ru-RU"/>
        </w:rPr>
        <w:t>прекращаются</w:t>
      </w:r>
      <w:proofErr w:type="gramEnd"/>
      <w:r w:rsidR="006E1883" w:rsidRPr="00105125">
        <w:rPr>
          <w:rFonts w:ascii="Times New Roman" w:eastAsia="Times New Roman" w:hAnsi="Times New Roman" w:cs="Times New Roman"/>
          <w:sz w:val="24"/>
          <w:szCs w:val="24"/>
          <w:lang w:eastAsia="ru-RU"/>
        </w:rPr>
        <w:t xml:space="preserve"> и </w:t>
      </w:r>
      <w:r w:rsidR="00322D29" w:rsidRPr="00105125">
        <w:rPr>
          <w:rFonts w:ascii="Times New Roman" w:eastAsia="Times New Roman" w:hAnsi="Times New Roman" w:cs="Times New Roman"/>
          <w:sz w:val="24"/>
          <w:szCs w:val="24"/>
          <w:lang w:eastAsia="ru-RU"/>
        </w:rPr>
        <w:t>г</w:t>
      </w:r>
      <w:r w:rsidR="006E1883" w:rsidRPr="00105125">
        <w:rPr>
          <w:rFonts w:ascii="Times New Roman" w:eastAsia="Times New Roman" w:hAnsi="Times New Roman" w:cs="Times New Roman"/>
          <w:sz w:val="24"/>
          <w:szCs w:val="24"/>
          <w:lang w:eastAsia="ru-RU"/>
        </w:rPr>
        <w:t xml:space="preserve">лава </w:t>
      </w:r>
      <w:r w:rsidR="006F0711" w:rsidRPr="00105125">
        <w:rPr>
          <w:rFonts w:ascii="Times New Roman" w:eastAsia="Times New Roman" w:hAnsi="Times New Roman" w:cs="Times New Roman"/>
          <w:sz w:val="24"/>
          <w:szCs w:val="24"/>
          <w:lang w:eastAsia="ru-RU"/>
        </w:rPr>
        <w:t xml:space="preserve">города </w:t>
      </w:r>
      <w:r w:rsidR="006E1883" w:rsidRPr="00105125">
        <w:rPr>
          <w:rFonts w:ascii="Times New Roman" w:eastAsia="Times New Roman" w:hAnsi="Times New Roman" w:cs="Times New Roman"/>
          <w:sz w:val="24"/>
          <w:szCs w:val="24"/>
          <w:lang w:eastAsia="ru-RU"/>
        </w:rPr>
        <w:t xml:space="preserve"> объявляет о предстоящем формировании Общественной палаты нового состава в порядке, установленном статьей 10 настоящего Положения.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jc w:val="center"/>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lastRenderedPageBreak/>
        <w:t>Глава 3. СТАТУС ЧЛЕНА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13. Член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Членом Общественной палаты может быть гражданин Российской Федерации, постоянно проживающий на территории</w:t>
      </w:r>
      <w:r w:rsidR="00796304" w:rsidRPr="00105125">
        <w:rPr>
          <w:rFonts w:ascii="Times New Roman" w:eastAsia="Times New Roman" w:hAnsi="Times New Roman" w:cs="Times New Roman"/>
          <w:sz w:val="24"/>
          <w:szCs w:val="24"/>
          <w:lang w:eastAsia="ru-RU"/>
        </w:rPr>
        <w:t xml:space="preserve"> города Юбилейный</w:t>
      </w:r>
      <w:r w:rsidRPr="00105125">
        <w:rPr>
          <w:rFonts w:ascii="Times New Roman" w:eastAsia="Times New Roman" w:hAnsi="Times New Roman" w:cs="Times New Roman"/>
          <w:sz w:val="24"/>
          <w:szCs w:val="24"/>
          <w:lang w:eastAsia="ru-RU"/>
        </w:rPr>
        <w:t>, достигший возраста 18 лет.</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Членами Общественной палаты не могут быть:</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лица, признанные судом недееспособными или ограниченно дееспособными;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лица, имеющие неснятую или непогашенную судимость;</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лица, членство которых в Общественной палате ранее было прекращено в случаях, установленных подпунктами 2-10 пункта 1 статьи 1</w:t>
      </w:r>
      <w:r w:rsidR="00796304" w:rsidRPr="00105125">
        <w:rPr>
          <w:rFonts w:ascii="Times New Roman" w:eastAsia="Times New Roman" w:hAnsi="Times New Roman" w:cs="Times New Roman"/>
          <w:sz w:val="24"/>
          <w:szCs w:val="24"/>
          <w:lang w:eastAsia="ru-RU"/>
        </w:rPr>
        <w:t>6</w:t>
      </w:r>
      <w:r w:rsidRPr="00105125">
        <w:rPr>
          <w:rFonts w:ascii="Times New Roman" w:eastAsia="Times New Roman" w:hAnsi="Times New Roman" w:cs="Times New Roman"/>
          <w:sz w:val="24"/>
          <w:szCs w:val="24"/>
          <w:lang w:eastAsia="ru-RU"/>
        </w:rPr>
        <w:t xml:space="preserve"> настоящего Положения;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лица, замещающие государственные должности Российской Федерации и Московской области в исполнительных органах государственной власти, должности государственной службы Российской Федерации и Московской области;</w:t>
      </w:r>
      <w:r w:rsidR="00685B86" w:rsidRPr="00105125">
        <w:rPr>
          <w:rFonts w:ascii="Times New Roman" w:eastAsia="Times New Roman" w:hAnsi="Times New Roman" w:cs="Times New Roman"/>
          <w:sz w:val="24"/>
          <w:szCs w:val="24"/>
          <w:lang w:eastAsia="ru-RU"/>
        </w:rPr>
        <w:t xml:space="preserve"> должности муниципальной службы, а также муниципальные  служащие. </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14. Участие членов Общественной палаты в ее деятельности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Члены Общественной палаты обладают равными правами на участие в деятельности Общественной палаты, в мероприятиях, проводимых Общественной палатой. Каждый член Общественной палаты при принятии решения путем голосования обладает одним голосом.</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Члены Общественной палаты принимают личное участие в работе Общественной палаты, комиссий и рабочих групп Общественной палаты. Передача права голоса другому члену Общественной палаты при принятии решений не допускается.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Член Общественной палаты вправе:</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свободно высказывать свое мнение по любому вопросу деятельности Общественной палаты, комиссий и рабочих групп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получать документы, иные материалы, содержащие информацию о работе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вносить предложения по повестке заседания Общественной палаты, комиссий и рабочих групп Общественной палаты, принимать участие в подготовке материалов к их заседаниям, проектов решений Общественной палаты, комиссий и рабочих групп Общественной палаты, участвовать в обсуждении вопросов повестки заседаний;</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в случае несогласия с решением Общественной палаты, комиссии или рабочей группы Общественной палаты заявить о своем особом мнении, что отмечается в протоколе заседания Общественной палаты, комиссии или рабочей группы соответственно и прилагается к решению, в отношении которого высказано это мнение;</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 участвовать в реализации решений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Член Общественной палаты обязан работать не менее чем в одной из комиссий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 Члены Общественной палаты при осуществлении своих полномочий не связаны решениями выдвинувших их общественных объединений и иных некоммерческих организаций.</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 Член Общественной палаты не вправе использовать свою деятельность в Общественной палате в интересах политических партий, общественных объединений и иных некоммерческих организаций, а также в личных интересах.</w:t>
      </w:r>
    </w:p>
    <w:p w:rsidR="006E1883" w:rsidRPr="00105125" w:rsidRDefault="00685B86"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7. </w:t>
      </w:r>
      <w:r w:rsidR="006E1883" w:rsidRPr="00105125">
        <w:rPr>
          <w:rFonts w:ascii="Times New Roman" w:eastAsia="Times New Roman" w:hAnsi="Times New Roman" w:cs="Times New Roman"/>
          <w:sz w:val="24"/>
          <w:szCs w:val="24"/>
          <w:lang w:eastAsia="ru-RU"/>
        </w:rPr>
        <w:t>Отзыв члена Общественной палаты выдвинувшим его общественным объединением и иной некоммерческой организацией не допускается.</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w:t>
      </w:r>
      <w:r w:rsidR="00685B86" w:rsidRPr="00105125">
        <w:rPr>
          <w:rFonts w:ascii="Times New Roman" w:eastAsia="Times New Roman" w:hAnsi="Times New Roman" w:cs="Times New Roman"/>
          <w:sz w:val="24"/>
          <w:szCs w:val="24"/>
          <w:lang w:eastAsia="ru-RU"/>
        </w:rPr>
        <w:t>5</w:t>
      </w:r>
      <w:r w:rsidRPr="00105125">
        <w:rPr>
          <w:rFonts w:ascii="Times New Roman" w:eastAsia="Times New Roman" w:hAnsi="Times New Roman" w:cs="Times New Roman"/>
          <w:sz w:val="24"/>
          <w:szCs w:val="24"/>
          <w:lang w:eastAsia="ru-RU"/>
        </w:rPr>
        <w:t>. Кодекс этики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Председатель Общественной палаты разрабатывает и представляет на утверждение Общественной палаты Кодекс этики членов Общественной палаты (далее - Кодекс этики).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lastRenderedPageBreak/>
        <w:t>2. Выполнение требований, предусмотренных Кодексом этики, является обязательным для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w:t>
      </w:r>
      <w:r w:rsidR="00685B86" w:rsidRPr="00105125">
        <w:rPr>
          <w:rFonts w:ascii="Times New Roman" w:eastAsia="Times New Roman" w:hAnsi="Times New Roman" w:cs="Times New Roman"/>
          <w:sz w:val="24"/>
          <w:szCs w:val="24"/>
          <w:lang w:eastAsia="ru-RU"/>
        </w:rPr>
        <w:t>6</w:t>
      </w:r>
      <w:r w:rsidRPr="00105125">
        <w:rPr>
          <w:rFonts w:ascii="Times New Roman" w:eastAsia="Times New Roman" w:hAnsi="Times New Roman" w:cs="Times New Roman"/>
          <w:sz w:val="24"/>
          <w:szCs w:val="24"/>
          <w:lang w:eastAsia="ru-RU"/>
        </w:rPr>
        <w:t>. Прекращение и приостановление полномочий члена Общественной палаты</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Полномочия члена Общественной палаты прекращаются в порядке, предусмотренном Регламентом Общественной палаты, в случаях:</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истечения срока его полномочий, а также в случае принятия Общественной палатой решения о самороспуске;</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подачи им заявления о выходе из состава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неспособности его по состоянию здоровья участвовать в деятельности Общественной палаты и отсутствия его по состоянию здоровья более чем на трех заседаниях Общественной палаты подряд;</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признания его недееспособным, безвестно отсутствующим или объявления умершим на основании решения суда, вступившего в законную силу;</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 смерти члена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 вступления в законную силу вынесенного в отношении его обвинительного приговора суда;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7) грубого нарушения им норм Кодекса этики - по решению не менее половины от установленного числа членов Общественной палаты, принятому на заседании Общественной палаты;</w:t>
      </w:r>
    </w:p>
    <w:p w:rsidR="00DA27F9" w:rsidRPr="00105125" w:rsidRDefault="006E1883" w:rsidP="00105125">
      <w:pPr>
        <w:autoSpaceDE w:val="0"/>
        <w:autoSpaceDN w:val="0"/>
        <w:adjustRightInd w:val="0"/>
        <w:spacing w:after="0" w:line="240" w:lineRule="auto"/>
        <w:ind w:firstLine="540"/>
        <w:jc w:val="both"/>
        <w:rPr>
          <w:rFonts w:ascii="Times New Roman" w:hAnsi="Times New Roman" w:cs="Times New Roman"/>
          <w:sz w:val="24"/>
          <w:szCs w:val="24"/>
        </w:rPr>
      </w:pPr>
      <w:r w:rsidRPr="00105125">
        <w:rPr>
          <w:rFonts w:ascii="Times New Roman" w:eastAsia="Times New Roman" w:hAnsi="Times New Roman" w:cs="Times New Roman"/>
          <w:sz w:val="24"/>
          <w:szCs w:val="24"/>
          <w:lang w:eastAsia="ru-RU"/>
        </w:rPr>
        <w:t>8)</w:t>
      </w:r>
      <w:r w:rsidR="00DA27F9"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 </w:t>
      </w:r>
      <w:r w:rsidR="00DA27F9" w:rsidRPr="00105125">
        <w:rPr>
          <w:rFonts w:ascii="Times New Roman" w:hAnsi="Times New Roman" w:cs="Times New Roman"/>
          <w:sz w:val="24"/>
          <w:szCs w:val="24"/>
        </w:rPr>
        <w:t>прекращения гражданства Российской Федерации,</w:t>
      </w:r>
      <w:r w:rsidR="006F332E" w:rsidRPr="00105125">
        <w:rPr>
          <w:rFonts w:ascii="Times New Roman" w:hAnsi="Times New Roman" w:cs="Times New Roman"/>
          <w:sz w:val="24"/>
          <w:szCs w:val="24"/>
        </w:rPr>
        <w:t xml:space="preserve"> приобретение гражданства иного государства</w:t>
      </w:r>
      <w:r w:rsidR="00DA27F9" w:rsidRPr="00105125">
        <w:rPr>
          <w:rFonts w:ascii="Times New Roman" w:hAnsi="Times New Roman" w:cs="Times New Roman"/>
          <w:sz w:val="24"/>
          <w:szCs w:val="24"/>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9) систематического (более трех раз) неучастия без уважительной причины в работе заседаний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10) получения им статуса лица, которое не может быть членом Общественной палаты в соответствии с пунктом 2 статьи 13 настоящего Положения.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Решение о прекращении полномочий члена Общественной палаты принимается на заседании Общественной палаты и оформляется решением Общественной палаты, в котором указывается дата прекращения полномочий члена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Полномочия члена Общественной палаты могут быть приостановлены в порядке, предусмотренном Регламентом Общественной палаты, в случаях:</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предъявления ему в порядке, установленном Уголовно-процессуальным кодексом Российской Федерации, обвинения в совершении преступления;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назначения ему административного наказания в виде административного ареста.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Член Общественной палаты, полномочия которого приостановлены, не вправе участвовать в голосовании при принятии решений Общественной палатой, а также осуществлять иные полномочия в соответствии с Регламентом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jc w:val="center"/>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t>Глава 4.</w:t>
      </w:r>
    </w:p>
    <w:p w:rsidR="006E1883" w:rsidRPr="00105125" w:rsidRDefault="006E1883" w:rsidP="00105125">
      <w:pPr>
        <w:spacing w:after="0" w:line="240" w:lineRule="auto"/>
        <w:jc w:val="center"/>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t xml:space="preserve"> ОРГАНИЗАЦИЯ ДЕЯТЕЛЬНОСТИ ОБЩЕСТВЕННОЙ ПАЛАТЫ</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1</w:t>
      </w:r>
      <w:r w:rsidR="00D21874" w:rsidRPr="00105125">
        <w:rPr>
          <w:rFonts w:ascii="Times New Roman" w:eastAsia="Times New Roman" w:hAnsi="Times New Roman" w:cs="Times New Roman"/>
          <w:sz w:val="24"/>
          <w:szCs w:val="24"/>
          <w:lang w:eastAsia="ru-RU"/>
        </w:rPr>
        <w:t>7</w:t>
      </w:r>
      <w:r w:rsidRPr="00105125">
        <w:rPr>
          <w:rFonts w:ascii="Times New Roman" w:eastAsia="Times New Roman" w:hAnsi="Times New Roman" w:cs="Times New Roman"/>
          <w:sz w:val="24"/>
          <w:szCs w:val="24"/>
          <w:lang w:eastAsia="ru-RU"/>
        </w:rPr>
        <w:t>. Первое заседание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Общественная палата нового состава собирается на свое первое заседание не позднее чем через 30 дней со дня утверждения правомочного состава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Первое заседание Общественной палаты созывает </w:t>
      </w:r>
      <w:r w:rsidR="00322D29"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 xml:space="preserve">лава </w:t>
      </w:r>
      <w:r w:rsidR="001F45B8" w:rsidRPr="00105125">
        <w:rPr>
          <w:rFonts w:ascii="Times New Roman" w:eastAsia="Times New Roman" w:hAnsi="Times New Roman" w:cs="Times New Roman"/>
          <w:sz w:val="24"/>
          <w:szCs w:val="24"/>
          <w:lang w:eastAsia="ru-RU"/>
        </w:rPr>
        <w:t>города</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Первое заседание Общественной палаты нового состава открывает и ведет до избрания Председателя Общественной палаты старейший по возрасту член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В повестку дня первого заседания Общественной палаты в обязательном порядке включаются следующие вопросы:</w:t>
      </w:r>
    </w:p>
    <w:p w:rsidR="006E1883" w:rsidRPr="00105125" w:rsidRDefault="006E1883" w:rsidP="00105125">
      <w:pPr>
        <w:numPr>
          <w:ilvl w:val="0"/>
          <w:numId w:val="1"/>
        </w:num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об избрании Председателя Общественной палаты;</w:t>
      </w:r>
    </w:p>
    <w:p w:rsidR="006E1883" w:rsidRPr="00105125" w:rsidRDefault="006E1883" w:rsidP="00105125">
      <w:pPr>
        <w:numPr>
          <w:ilvl w:val="0"/>
          <w:numId w:val="1"/>
        </w:num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lastRenderedPageBreak/>
        <w:t>об избрании Ответственного секретаря Общественной палаты;</w:t>
      </w:r>
    </w:p>
    <w:p w:rsidR="006E1883" w:rsidRPr="00105125" w:rsidRDefault="006E1883" w:rsidP="00105125">
      <w:pPr>
        <w:numPr>
          <w:ilvl w:val="0"/>
          <w:numId w:val="1"/>
        </w:num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об утверждении Регламента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Члены Общественной палаты могут предложить и другие вопросы для включения в повестку дня первого заседания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bCs/>
          <w:sz w:val="24"/>
          <w:szCs w:val="24"/>
          <w:lang w:eastAsia="ru-RU"/>
        </w:rPr>
        <w:t>Статья 1</w:t>
      </w:r>
      <w:r w:rsidR="00D21874" w:rsidRPr="00105125">
        <w:rPr>
          <w:rFonts w:ascii="Times New Roman" w:eastAsia="Times New Roman" w:hAnsi="Times New Roman" w:cs="Times New Roman"/>
          <w:bCs/>
          <w:sz w:val="24"/>
          <w:szCs w:val="24"/>
          <w:lang w:eastAsia="ru-RU"/>
        </w:rPr>
        <w:t>8</w:t>
      </w:r>
      <w:r w:rsidRPr="00105125">
        <w:rPr>
          <w:rFonts w:ascii="Times New Roman" w:eastAsia="Times New Roman" w:hAnsi="Times New Roman" w:cs="Times New Roman"/>
          <w:bCs/>
          <w:sz w:val="24"/>
          <w:szCs w:val="24"/>
          <w:lang w:eastAsia="ru-RU"/>
        </w:rPr>
        <w:t>. Порядок избрания Председателя и Ответственного секретаря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bCs/>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1. Председатель Общественной палаты избирается из числа членов Общественной палаты открытым голосованием на первом пленарном заседании Общественной палаты. </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Кандидатуру Председателя Общественной палаты предлагают члены Общественной палаты. При этом каждый член Общественной палаты вправе предложить только одну кандидатуру.</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Член Общественной палаты, выдвинутый для избрания Председателем Общественной палаты, имеет право заявить о самоотводе. Заявление о самоотводе принимается без обсуждения и голосования.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В ходе обсуждения, которое проводится по всем кандидатам, давшим согласие на избрание Председателем Общественной палаты, кандидаты выступают на заседании Общественной палаты и отвечают на вопросы членов Общественной палаты. Члены Общественной палаты имеют право высказаться «за» или «против» кандидата, после чего обсуждение прекращается.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Процесс обсуждения, голосования и подсчета голосов ведет старейший по возрасту член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5. Председатель Общественной палаты считается избранным, если за него проголосовало более половины от общего числа членов Палаты. </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6. Председатель Общественной палаты избирается на срок его полномочий в качестве члена Общественной палаты. </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7. Вопрос о досрочном освобождении от обязанностей Председателя Общественной палаты рассматривается на пленарном заседании по его личному заявлению либо по представлению одной трети от общего числа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Решение об освобождении от обязанностей Председателя Общественной палаты принимается, если за него проголосовало более половины от общего числа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8. Ответственный секретарь Общественной палаты утверждается решением Общественной палаты, принятым большинством голосов от общего числа членов Общественной палаты, присутствующих на заседании. Кандидата на должность Ответственного секретаря Общественной палаты предлагает избранный Председатель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Статья </w:t>
      </w:r>
      <w:r w:rsidR="00D21874" w:rsidRPr="00105125">
        <w:rPr>
          <w:rFonts w:ascii="Times New Roman" w:eastAsia="Times New Roman" w:hAnsi="Times New Roman" w:cs="Times New Roman"/>
          <w:sz w:val="24"/>
          <w:szCs w:val="24"/>
          <w:lang w:eastAsia="ru-RU"/>
        </w:rPr>
        <w:t>19</w:t>
      </w:r>
      <w:r w:rsidRPr="00105125">
        <w:rPr>
          <w:rFonts w:ascii="Times New Roman" w:eastAsia="Times New Roman" w:hAnsi="Times New Roman" w:cs="Times New Roman"/>
          <w:sz w:val="24"/>
          <w:szCs w:val="24"/>
          <w:lang w:eastAsia="ru-RU"/>
        </w:rPr>
        <w:t>. Регламент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Общественная палата утверждает Регламент Общественной палаты большинством голосов от установленного числа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Регламентом Общественной палаты в соответствии с действующим законодательством устанавливаются: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порядок участия членов Общественной палаты в ее деятельности;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сроки и порядок проведения заседаний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полномочия и порядок деятельности Председателя Общественной палаты и Ответственного секретаря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полномочия, порядок формирования и деятельности комиссий и рабочих групп Общественной палаты, а также порядок избрания и полномочия руководителей указанных комиссий и рабочих групп и их заместителей;</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lastRenderedPageBreak/>
        <w:t>5) порядок принятия решений Общественной палатой, ее комиссиями и рабочими группами;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 порядок оформления решений, принятых на заседании Общественной палаты, ведения документационного оборота, хранения документации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7) порядок подготовки ежегодного доклада Общественной палаты о состоянии и развитии институтов гражданского общества в городском округе;</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8) порядок прекращения и приостановления полномочий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9) иные вопросы организации и порядка деятельности Общественной палаты в соответствии с настоящим Положением.</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w:t>
      </w:r>
      <w:r w:rsidR="00D21874" w:rsidRPr="00105125">
        <w:rPr>
          <w:rFonts w:ascii="Times New Roman" w:eastAsia="Times New Roman" w:hAnsi="Times New Roman" w:cs="Times New Roman"/>
          <w:sz w:val="24"/>
          <w:szCs w:val="24"/>
          <w:lang w:eastAsia="ru-RU"/>
        </w:rPr>
        <w:t>0</w:t>
      </w:r>
      <w:r w:rsidRPr="00105125">
        <w:rPr>
          <w:rFonts w:ascii="Times New Roman" w:eastAsia="Times New Roman" w:hAnsi="Times New Roman" w:cs="Times New Roman"/>
          <w:sz w:val="24"/>
          <w:szCs w:val="24"/>
          <w:lang w:eastAsia="ru-RU"/>
        </w:rPr>
        <w:t>. Основные формы деятельности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1. Основными формами деятельности Общественной палаты являются заседания Общественной палаты, комиссий и рабочих групп Общественной палаты, "круглые столы" по общественно важным </w:t>
      </w:r>
      <w:r w:rsidR="001F45B8" w:rsidRPr="00105125">
        <w:rPr>
          <w:rFonts w:ascii="Times New Roman" w:eastAsia="Times New Roman" w:hAnsi="Times New Roman" w:cs="Times New Roman"/>
          <w:sz w:val="24"/>
          <w:szCs w:val="24"/>
          <w:lang w:eastAsia="ru-RU"/>
        </w:rPr>
        <w:t>вопросам</w:t>
      </w:r>
      <w:r w:rsidRPr="00105125">
        <w:rPr>
          <w:rFonts w:ascii="Times New Roman" w:eastAsia="Times New Roman" w:hAnsi="Times New Roman" w:cs="Times New Roman"/>
          <w:sz w:val="24"/>
          <w:szCs w:val="24"/>
          <w:lang w:eastAsia="ru-RU"/>
        </w:rPr>
        <w:t>, форумы, семинары. Регламентом Общественной палаты могут быть предусмотрены иные формы деятельности, не противоречащие законодательству.</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Заседания Общественной палаты проводятся не реже </w:t>
      </w:r>
      <w:r w:rsidR="00704D5D" w:rsidRPr="00105125">
        <w:rPr>
          <w:rFonts w:ascii="Times New Roman" w:eastAsia="Times New Roman" w:hAnsi="Times New Roman" w:cs="Times New Roman"/>
          <w:sz w:val="24"/>
          <w:szCs w:val="24"/>
          <w:lang w:eastAsia="ru-RU"/>
        </w:rPr>
        <w:t>одного раза в квартал</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Внеочередное заседание Общественной палаты может быть созвано по решению Председателя Общественной палаты</w:t>
      </w:r>
      <w:r w:rsidR="00322D29" w:rsidRPr="00105125">
        <w:rPr>
          <w:rFonts w:ascii="Times New Roman" w:eastAsia="Times New Roman" w:hAnsi="Times New Roman" w:cs="Times New Roman"/>
          <w:sz w:val="24"/>
          <w:szCs w:val="24"/>
          <w:lang w:eastAsia="ru-RU"/>
        </w:rPr>
        <w:t xml:space="preserve">, </w:t>
      </w:r>
      <w:r w:rsidR="00704D5D" w:rsidRPr="00105125">
        <w:rPr>
          <w:rFonts w:ascii="Times New Roman" w:eastAsia="Times New Roman" w:hAnsi="Times New Roman" w:cs="Times New Roman"/>
          <w:sz w:val="24"/>
          <w:szCs w:val="24"/>
          <w:lang w:eastAsia="ru-RU"/>
        </w:rPr>
        <w:t xml:space="preserve"> Совета</w:t>
      </w:r>
      <w:r w:rsidRPr="00105125">
        <w:rPr>
          <w:rFonts w:ascii="Times New Roman" w:eastAsia="Times New Roman" w:hAnsi="Times New Roman" w:cs="Times New Roman"/>
          <w:sz w:val="24"/>
          <w:szCs w:val="24"/>
          <w:lang w:eastAsia="ru-RU"/>
        </w:rPr>
        <w:t xml:space="preserve"> депутатов </w:t>
      </w:r>
      <w:r w:rsidR="001F45B8" w:rsidRPr="00105125">
        <w:rPr>
          <w:rFonts w:ascii="Times New Roman" w:eastAsia="Times New Roman" w:hAnsi="Times New Roman" w:cs="Times New Roman"/>
          <w:sz w:val="24"/>
          <w:szCs w:val="24"/>
          <w:lang w:eastAsia="ru-RU"/>
        </w:rPr>
        <w:t xml:space="preserve">города, главы города </w:t>
      </w:r>
      <w:r w:rsidRPr="00105125">
        <w:rPr>
          <w:rFonts w:ascii="Times New Roman" w:eastAsia="Times New Roman" w:hAnsi="Times New Roman" w:cs="Times New Roman"/>
          <w:sz w:val="24"/>
          <w:szCs w:val="24"/>
          <w:lang w:eastAsia="ru-RU"/>
        </w:rPr>
        <w:t xml:space="preserve"> или по инициативе не менее одной трети от установленного числа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 Заседание Общественной палаты считается правомочным, если на нем присутствует не менее половины от установленного числа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5. В работе Общественной палаты могут принимать участие </w:t>
      </w:r>
      <w:r w:rsidR="00322D29"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 xml:space="preserve">лава </w:t>
      </w:r>
      <w:r w:rsidR="00797C3B" w:rsidRPr="00105125">
        <w:rPr>
          <w:rFonts w:ascii="Times New Roman" w:eastAsia="Times New Roman" w:hAnsi="Times New Roman" w:cs="Times New Roman"/>
          <w:sz w:val="24"/>
          <w:szCs w:val="24"/>
          <w:lang w:eastAsia="ru-RU"/>
        </w:rPr>
        <w:t>города</w:t>
      </w:r>
      <w:r w:rsidRPr="00105125">
        <w:rPr>
          <w:rFonts w:ascii="Times New Roman" w:eastAsia="Times New Roman" w:hAnsi="Times New Roman" w:cs="Times New Roman"/>
          <w:sz w:val="24"/>
          <w:szCs w:val="24"/>
          <w:lang w:eastAsia="ru-RU"/>
        </w:rPr>
        <w:t xml:space="preserve">, заместители </w:t>
      </w:r>
      <w:r w:rsidR="00322D29" w:rsidRPr="00105125">
        <w:rPr>
          <w:rFonts w:ascii="Times New Roman" w:eastAsia="Times New Roman" w:hAnsi="Times New Roman" w:cs="Times New Roman"/>
          <w:sz w:val="24"/>
          <w:szCs w:val="24"/>
          <w:lang w:eastAsia="ru-RU"/>
        </w:rPr>
        <w:t>главы а</w:t>
      </w:r>
      <w:r w:rsidRPr="00105125">
        <w:rPr>
          <w:rFonts w:ascii="Times New Roman" w:eastAsia="Times New Roman" w:hAnsi="Times New Roman" w:cs="Times New Roman"/>
          <w:sz w:val="24"/>
          <w:szCs w:val="24"/>
          <w:lang w:eastAsia="ru-RU"/>
        </w:rPr>
        <w:t>дминистрации городского округа</w:t>
      </w:r>
      <w:r w:rsidR="00797C3B" w:rsidRPr="00105125">
        <w:rPr>
          <w:rFonts w:ascii="Times New Roman" w:eastAsia="Times New Roman" w:hAnsi="Times New Roman" w:cs="Times New Roman"/>
          <w:sz w:val="24"/>
          <w:szCs w:val="24"/>
          <w:lang w:eastAsia="ru-RU"/>
        </w:rPr>
        <w:t xml:space="preserve"> Юбилейный Московской области</w:t>
      </w:r>
      <w:r w:rsidR="00704D5D" w:rsidRPr="00105125">
        <w:rPr>
          <w:rFonts w:ascii="Times New Roman" w:eastAsia="Times New Roman" w:hAnsi="Times New Roman" w:cs="Times New Roman"/>
          <w:sz w:val="24"/>
          <w:szCs w:val="24"/>
          <w:lang w:eastAsia="ru-RU"/>
        </w:rPr>
        <w:t xml:space="preserve">, председатель, </w:t>
      </w:r>
      <w:r w:rsidRPr="00105125">
        <w:rPr>
          <w:rFonts w:ascii="Times New Roman" w:eastAsia="Times New Roman" w:hAnsi="Times New Roman" w:cs="Times New Roman"/>
          <w:sz w:val="24"/>
          <w:szCs w:val="24"/>
          <w:lang w:eastAsia="ru-RU"/>
        </w:rPr>
        <w:t xml:space="preserve">депутаты </w:t>
      </w:r>
      <w:r w:rsidR="00704D5D" w:rsidRPr="00105125">
        <w:rPr>
          <w:rFonts w:ascii="Times New Roman" w:eastAsia="Times New Roman" w:hAnsi="Times New Roman" w:cs="Times New Roman"/>
          <w:sz w:val="24"/>
          <w:szCs w:val="24"/>
          <w:lang w:eastAsia="ru-RU"/>
        </w:rPr>
        <w:t xml:space="preserve">и помощники депутатов </w:t>
      </w:r>
      <w:r w:rsidRPr="00105125">
        <w:rPr>
          <w:rFonts w:ascii="Times New Roman" w:eastAsia="Times New Roman" w:hAnsi="Times New Roman" w:cs="Times New Roman"/>
          <w:sz w:val="24"/>
          <w:szCs w:val="24"/>
          <w:lang w:eastAsia="ru-RU"/>
        </w:rPr>
        <w:t>Совета депутатов город</w:t>
      </w:r>
      <w:r w:rsidR="00797C3B" w:rsidRPr="00105125">
        <w:rPr>
          <w:rFonts w:ascii="Times New Roman" w:eastAsia="Times New Roman" w:hAnsi="Times New Roman" w:cs="Times New Roman"/>
          <w:sz w:val="24"/>
          <w:szCs w:val="24"/>
          <w:lang w:eastAsia="ru-RU"/>
        </w:rPr>
        <w:t>а</w:t>
      </w:r>
      <w:r w:rsidRPr="00105125">
        <w:rPr>
          <w:rFonts w:ascii="Times New Roman" w:eastAsia="Times New Roman" w:hAnsi="Times New Roman" w:cs="Times New Roman"/>
          <w:sz w:val="24"/>
          <w:szCs w:val="24"/>
          <w:lang w:eastAsia="ru-RU"/>
        </w:rPr>
        <w:t>, приглашенные должностные лица государственных органов и органов местного самоуправления</w:t>
      </w:r>
      <w:r w:rsidR="00DD2671" w:rsidRPr="00105125">
        <w:rPr>
          <w:rFonts w:ascii="Times New Roman" w:eastAsia="Times New Roman" w:hAnsi="Times New Roman" w:cs="Times New Roman"/>
          <w:sz w:val="24"/>
          <w:szCs w:val="24"/>
          <w:lang w:eastAsia="ru-RU"/>
        </w:rPr>
        <w:t>, жители города Юбилейный</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w:t>
      </w:r>
      <w:r w:rsidR="00D21874" w:rsidRPr="00105125">
        <w:rPr>
          <w:rFonts w:ascii="Times New Roman" w:eastAsia="Times New Roman" w:hAnsi="Times New Roman" w:cs="Times New Roman"/>
          <w:sz w:val="24"/>
          <w:szCs w:val="24"/>
          <w:lang w:eastAsia="ru-RU"/>
        </w:rPr>
        <w:t>1</w:t>
      </w:r>
      <w:r w:rsidRPr="00105125">
        <w:rPr>
          <w:rFonts w:ascii="Times New Roman" w:eastAsia="Times New Roman" w:hAnsi="Times New Roman" w:cs="Times New Roman"/>
          <w:sz w:val="24"/>
          <w:szCs w:val="24"/>
          <w:lang w:eastAsia="ru-RU"/>
        </w:rPr>
        <w:t>. Органы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Председатель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формирует проект повестки очередного заседания Общественной палаты и определяет дату его проведения;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уведомляет членов Общественной палаты о проведении очередного заседания;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в период между заседаниями Общественной палаты направляет запросы с целью реализации задач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w:t>
      </w:r>
      <w:r w:rsidR="00323AAE"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разрабатывает и представляет на утверждение Общественной палаты Кодекс этики;</w:t>
      </w:r>
    </w:p>
    <w:p w:rsidR="006E1883" w:rsidRPr="00105125" w:rsidRDefault="00323AAE"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w:t>
      </w:r>
      <w:r w:rsidR="006E1883" w:rsidRPr="00105125">
        <w:rPr>
          <w:rFonts w:ascii="Times New Roman" w:eastAsia="Times New Roman" w:hAnsi="Times New Roman" w:cs="Times New Roman"/>
          <w:sz w:val="24"/>
          <w:szCs w:val="24"/>
          <w:lang w:eastAsia="ru-RU"/>
        </w:rPr>
        <w:t>) вносит предложения по изменению Регламента Общественной палаты;</w:t>
      </w:r>
    </w:p>
    <w:p w:rsidR="006E1883" w:rsidRPr="00105125" w:rsidRDefault="00323AAE"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w:t>
      </w:r>
      <w:r w:rsidR="006E1883" w:rsidRPr="00105125">
        <w:rPr>
          <w:rFonts w:ascii="Times New Roman" w:eastAsia="Times New Roman" w:hAnsi="Times New Roman" w:cs="Times New Roman"/>
          <w:sz w:val="24"/>
          <w:szCs w:val="24"/>
          <w:lang w:eastAsia="ru-RU"/>
        </w:rPr>
        <w:t>) представляет отчет о своей деятельности Общественной палате;</w:t>
      </w:r>
    </w:p>
    <w:p w:rsidR="006E1883" w:rsidRPr="00105125" w:rsidRDefault="00323AAE"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7</w:t>
      </w:r>
      <w:r w:rsidR="006E1883" w:rsidRPr="00105125">
        <w:rPr>
          <w:rFonts w:ascii="Times New Roman" w:eastAsia="Times New Roman" w:hAnsi="Times New Roman" w:cs="Times New Roman"/>
          <w:sz w:val="24"/>
          <w:szCs w:val="24"/>
          <w:lang w:eastAsia="ru-RU"/>
        </w:rPr>
        <w:t>) выполняет иные полномочия по решению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В случае отсутствия Председателя Общественной палаты его полномочия временно исполняет Ответственный секретарь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Общественная палата вправе образовывать комиссии и рабочие группы Общественной палаты</w:t>
      </w:r>
      <w:r w:rsidR="00D21874" w:rsidRPr="00105125">
        <w:rPr>
          <w:rFonts w:ascii="Times New Roman" w:eastAsia="Times New Roman" w:hAnsi="Times New Roman" w:cs="Times New Roman"/>
          <w:sz w:val="24"/>
          <w:szCs w:val="24"/>
          <w:lang w:eastAsia="ru-RU"/>
        </w:rPr>
        <w:t xml:space="preserve"> в соответствии  с Регламентом Общественной палаты</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4. В состав комиссий Общественной палаты входят члены Общественной палаты. </w:t>
      </w:r>
      <w:proofErr w:type="gramStart"/>
      <w:r w:rsidRPr="00105125">
        <w:rPr>
          <w:rFonts w:ascii="Times New Roman" w:eastAsia="Times New Roman" w:hAnsi="Times New Roman" w:cs="Times New Roman"/>
          <w:sz w:val="24"/>
          <w:szCs w:val="24"/>
          <w:lang w:eastAsia="ru-RU"/>
        </w:rPr>
        <w:t>В состав рабочих групп Общественной палаты могут входить члены Общественной палаты, кандидаты в члены Общественной палаты, входящие в окончательный список кандидатов, но не ставшие членами Общественной палаты, а также представители общественных объединений, иных некоммерческих организаций, привлеченных к деятельности Общественной палаты в соответствии со статьей 2</w:t>
      </w:r>
      <w:r w:rsidR="005A73D6" w:rsidRPr="00105125">
        <w:rPr>
          <w:rFonts w:ascii="Times New Roman" w:eastAsia="Times New Roman" w:hAnsi="Times New Roman" w:cs="Times New Roman"/>
          <w:sz w:val="24"/>
          <w:szCs w:val="24"/>
          <w:lang w:eastAsia="ru-RU"/>
        </w:rPr>
        <w:t>2</w:t>
      </w:r>
      <w:r w:rsidRPr="00105125">
        <w:rPr>
          <w:rFonts w:ascii="Times New Roman" w:eastAsia="Times New Roman" w:hAnsi="Times New Roman" w:cs="Times New Roman"/>
          <w:sz w:val="24"/>
          <w:szCs w:val="24"/>
          <w:lang w:eastAsia="ru-RU"/>
        </w:rPr>
        <w:t xml:space="preserve"> настоящего Положения, и иные лица в соответствии с Регламентом Общественной палаты.</w:t>
      </w:r>
      <w:proofErr w:type="gramEnd"/>
    </w:p>
    <w:p w:rsidR="006E1883" w:rsidRPr="00105125" w:rsidRDefault="006E1883" w:rsidP="00105125">
      <w:pPr>
        <w:spacing w:after="0" w:line="240" w:lineRule="auto"/>
        <w:ind w:firstLine="708"/>
        <w:jc w:val="both"/>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sz w:val="24"/>
          <w:szCs w:val="24"/>
          <w:lang w:eastAsia="ru-RU"/>
        </w:rPr>
        <w:t xml:space="preserve">5. </w:t>
      </w:r>
      <w:r w:rsidRPr="00105125">
        <w:rPr>
          <w:rFonts w:ascii="Times New Roman" w:eastAsia="Times New Roman" w:hAnsi="Times New Roman" w:cs="Times New Roman"/>
          <w:bCs/>
          <w:sz w:val="24"/>
          <w:szCs w:val="24"/>
          <w:lang w:eastAsia="ru-RU"/>
        </w:rPr>
        <w:t>Кандидатуры председателей комиссий предлагаются Председателем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bCs/>
          <w:sz w:val="24"/>
          <w:szCs w:val="24"/>
          <w:lang w:eastAsia="ru-RU"/>
        </w:rPr>
        <w:lastRenderedPageBreak/>
        <w:t xml:space="preserve">Председатели комиссий Общественной палаты избираются большинством голосов от общего числа членов Общественной палаты, присутствующих на заседании. Голосование может проводиться по единому списку кандидатур. </w:t>
      </w:r>
    </w:p>
    <w:p w:rsidR="006E1883" w:rsidRPr="00105125" w:rsidRDefault="00D21874" w:rsidP="00105125">
      <w:pPr>
        <w:spacing w:after="0" w:line="240" w:lineRule="auto"/>
        <w:ind w:firstLine="708"/>
        <w:jc w:val="both"/>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bCs/>
          <w:sz w:val="24"/>
          <w:szCs w:val="24"/>
          <w:lang w:eastAsia="ru-RU"/>
        </w:rPr>
        <w:t>6</w:t>
      </w:r>
      <w:r w:rsidR="006E1883" w:rsidRPr="00105125">
        <w:rPr>
          <w:rFonts w:ascii="Times New Roman" w:eastAsia="Times New Roman" w:hAnsi="Times New Roman" w:cs="Times New Roman"/>
          <w:bCs/>
          <w:sz w:val="24"/>
          <w:szCs w:val="24"/>
          <w:lang w:eastAsia="ru-RU"/>
        </w:rPr>
        <w:t>. Вопрос о досрочном освобождении от обязанностей председателя комиссии рассматривается на заседании Общественной палаты по представлению Председателя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bCs/>
          <w:sz w:val="24"/>
          <w:szCs w:val="24"/>
          <w:lang w:eastAsia="ru-RU"/>
        </w:rPr>
        <w:t>Решение о досрочном освобождении от обязанностей председателя комиссии принимается большинством голосов от общего числа членов Общественной палаты, присутствующих на заседании.</w:t>
      </w:r>
    </w:p>
    <w:p w:rsidR="006E1883" w:rsidRPr="00105125" w:rsidRDefault="00D21874" w:rsidP="00105125">
      <w:pPr>
        <w:spacing w:after="0" w:line="240" w:lineRule="auto"/>
        <w:ind w:firstLine="708"/>
        <w:jc w:val="both"/>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bCs/>
          <w:sz w:val="24"/>
          <w:szCs w:val="24"/>
          <w:lang w:eastAsia="ru-RU"/>
        </w:rPr>
        <w:t>7</w:t>
      </w:r>
      <w:r w:rsidR="006E1883" w:rsidRPr="00105125">
        <w:rPr>
          <w:rFonts w:ascii="Times New Roman" w:eastAsia="Times New Roman" w:hAnsi="Times New Roman" w:cs="Times New Roman"/>
          <w:bCs/>
          <w:sz w:val="24"/>
          <w:szCs w:val="24"/>
          <w:lang w:eastAsia="ru-RU"/>
        </w:rPr>
        <w:t xml:space="preserve">. В случае досрочного освобождения от обязанностей председателя комиссии решение об избрании нового председателя комиссии принимается по представлению Председателя Общественной палаты на заседании Общественной палаты большинством голосов от общего числа членов Общественной палаты. </w:t>
      </w:r>
    </w:p>
    <w:p w:rsidR="006E1883" w:rsidRPr="00105125" w:rsidRDefault="006E1883" w:rsidP="00105125">
      <w:pPr>
        <w:spacing w:after="0" w:line="240" w:lineRule="auto"/>
        <w:jc w:val="both"/>
        <w:rPr>
          <w:rFonts w:ascii="Times New Roman" w:eastAsia="Times New Roman" w:hAnsi="Times New Roman" w:cs="Times New Roman"/>
          <w:b/>
          <w:bCs/>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w:t>
      </w:r>
      <w:r w:rsidR="00D21874" w:rsidRPr="00105125">
        <w:rPr>
          <w:rFonts w:ascii="Times New Roman" w:eastAsia="Times New Roman" w:hAnsi="Times New Roman" w:cs="Times New Roman"/>
          <w:sz w:val="24"/>
          <w:szCs w:val="24"/>
          <w:lang w:eastAsia="ru-RU"/>
        </w:rPr>
        <w:t>2</w:t>
      </w:r>
      <w:r w:rsidRPr="00105125">
        <w:rPr>
          <w:rFonts w:ascii="Times New Roman" w:eastAsia="Times New Roman" w:hAnsi="Times New Roman" w:cs="Times New Roman"/>
          <w:sz w:val="24"/>
          <w:szCs w:val="24"/>
          <w:lang w:eastAsia="ru-RU"/>
        </w:rPr>
        <w:t>. Привлечение к деятельности Общественной палаты общественных объединений и иных некоммерческих организаций, представители которых не вошли в состав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Общественная палата вправе привлекать к своей деятельности общественные объединения и иные некоммерческие организации, представители которых не вошли в ее состав. Решение об их участии в деятельности Общественной палаты с правом совещательного голоса принимается Председателем Общественной палаты.</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w:t>
      </w:r>
      <w:r w:rsidR="00D21874" w:rsidRPr="00105125">
        <w:rPr>
          <w:rFonts w:ascii="Times New Roman" w:eastAsia="Times New Roman" w:hAnsi="Times New Roman" w:cs="Times New Roman"/>
          <w:sz w:val="24"/>
          <w:szCs w:val="24"/>
          <w:lang w:eastAsia="ru-RU"/>
        </w:rPr>
        <w:t>3</w:t>
      </w:r>
      <w:r w:rsidRPr="00105125">
        <w:rPr>
          <w:rFonts w:ascii="Times New Roman" w:eastAsia="Times New Roman" w:hAnsi="Times New Roman" w:cs="Times New Roman"/>
          <w:sz w:val="24"/>
          <w:szCs w:val="24"/>
          <w:lang w:eastAsia="ru-RU"/>
        </w:rPr>
        <w:t>. Решения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Решения Общественной палаты принимаются в форме заключений, предложений и обращений, а также решений по организационным и иным вопросам ее деятельности.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Заключения, предложения и обращения Общественной палаты носят рекомендательный характер и принимаются большинством голосов от установленного настоящим Положением числа членов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 Решения Общественной палаты по организационным и иным вопросам ее деятельности носят обязательный характер для членов Общественной палаты и принимаются большинством голосов от установленного настоящим Положением числа членов Общественной палаты, если иное не предусмотрено настоящим Положением и Регламентом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В случае равенства голосов голос Председателя Общественной палаты (в его отсутствие – Ответственного секретаря Общественной палаты) является решающим.</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w:t>
      </w:r>
      <w:r w:rsidR="00D21874" w:rsidRPr="00105125">
        <w:rPr>
          <w:rFonts w:ascii="Times New Roman" w:eastAsia="Times New Roman" w:hAnsi="Times New Roman" w:cs="Times New Roman"/>
          <w:sz w:val="24"/>
          <w:szCs w:val="24"/>
          <w:lang w:eastAsia="ru-RU"/>
        </w:rPr>
        <w:t>4</w:t>
      </w:r>
      <w:r w:rsidRPr="00105125">
        <w:rPr>
          <w:rFonts w:ascii="Times New Roman" w:eastAsia="Times New Roman" w:hAnsi="Times New Roman" w:cs="Times New Roman"/>
          <w:sz w:val="24"/>
          <w:szCs w:val="24"/>
          <w:lang w:eastAsia="ru-RU"/>
        </w:rPr>
        <w:t>. Общественная экспертиза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Общественная палата по решению Председателя Общественной палаты либо по предложению органов местного самоуправления городского округа вправе проводить общественную экспертизу проектов законов и иных нормативных правовых актов Московской области, проектов муниципальных правовых актов.</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Заключения Общественной палаты по результатам общественной экспертизы носят рекомендательный характер и направляются в органы местного самоуправления городского округа </w:t>
      </w:r>
      <w:r w:rsidR="00322D29"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w:t>
      </w:r>
      <w:r w:rsidR="00D21874" w:rsidRPr="00105125">
        <w:rPr>
          <w:rFonts w:ascii="Times New Roman" w:eastAsia="Times New Roman" w:hAnsi="Times New Roman" w:cs="Times New Roman"/>
          <w:sz w:val="24"/>
          <w:szCs w:val="24"/>
          <w:lang w:eastAsia="ru-RU"/>
        </w:rPr>
        <w:t>5</w:t>
      </w:r>
      <w:r w:rsidRPr="00105125">
        <w:rPr>
          <w:rFonts w:ascii="Times New Roman" w:eastAsia="Times New Roman" w:hAnsi="Times New Roman" w:cs="Times New Roman"/>
          <w:sz w:val="24"/>
          <w:szCs w:val="24"/>
          <w:lang w:eastAsia="ru-RU"/>
        </w:rPr>
        <w:t>. Ежегодный доклад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1. Общественная палата ежегодно готовит доклад о состоянии и развитии институтов гражданского общества в </w:t>
      </w:r>
      <w:r w:rsidR="00942525" w:rsidRPr="00105125">
        <w:rPr>
          <w:rFonts w:ascii="Times New Roman" w:eastAsia="Times New Roman" w:hAnsi="Times New Roman" w:cs="Times New Roman"/>
          <w:sz w:val="24"/>
          <w:szCs w:val="24"/>
          <w:lang w:eastAsia="ru-RU"/>
        </w:rPr>
        <w:t xml:space="preserve"> городе Юбилейный</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Ежегодный доклад Общественной палаты направляется в органы местного самоуправления городского округа и в Общественную палату Московской области.</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lastRenderedPageBreak/>
        <w:t>3.   Ежегодный доклад Общественной палаты заслушивается на заседании Совета депутатов город</w:t>
      </w:r>
      <w:r w:rsidR="00942525" w:rsidRPr="00105125">
        <w:rPr>
          <w:rFonts w:ascii="Times New Roman" w:eastAsia="Times New Roman" w:hAnsi="Times New Roman" w:cs="Times New Roman"/>
          <w:sz w:val="24"/>
          <w:szCs w:val="24"/>
          <w:lang w:eastAsia="ru-RU"/>
        </w:rPr>
        <w:t>а</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Рекомендации, содержащиеся в ежегодном докладе Общественной палаты, учитываются органами местного самоуправления городского округа при планировании и реализации социально-экономического и культурного развития </w:t>
      </w:r>
      <w:r w:rsidR="00942525" w:rsidRPr="00105125">
        <w:rPr>
          <w:rFonts w:ascii="Times New Roman" w:eastAsia="Times New Roman" w:hAnsi="Times New Roman" w:cs="Times New Roman"/>
          <w:sz w:val="24"/>
          <w:szCs w:val="24"/>
          <w:lang w:eastAsia="ru-RU"/>
        </w:rPr>
        <w:t xml:space="preserve">города </w:t>
      </w:r>
      <w:proofErr w:type="gramStart"/>
      <w:r w:rsidR="00942525"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Статья 2</w:t>
      </w:r>
      <w:r w:rsidR="00D21874" w:rsidRPr="00105125">
        <w:rPr>
          <w:rFonts w:ascii="Times New Roman" w:eastAsia="Times New Roman" w:hAnsi="Times New Roman" w:cs="Times New Roman"/>
          <w:sz w:val="24"/>
          <w:szCs w:val="24"/>
          <w:lang w:eastAsia="ru-RU"/>
        </w:rPr>
        <w:t>6</w:t>
      </w:r>
      <w:r w:rsidRPr="00105125">
        <w:rPr>
          <w:rFonts w:ascii="Times New Roman" w:eastAsia="Times New Roman" w:hAnsi="Times New Roman" w:cs="Times New Roman"/>
          <w:sz w:val="24"/>
          <w:szCs w:val="24"/>
          <w:lang w:eastAsia="ru-RU"/>
        </w:rPr>
        <w:t>. Представление информации Общественной палате</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Органы местного самоуправления</w:t>
      </w:r>
      <w:r w:rsidR="00942525" w:rsidRPr="00105125">
        <w:rPr>
          <w:rFonts w:ascii="Times New Roman" w:eastAsia="Times New Roman" w:hAnsi="Times New Roman" w:cs="Times New Roman"/>
          <w:sz w:val="24"/>
          <w:szCs w:val="24"/>
          <w:lang w:eastAsia="ru-RU"/>
        </w:rPr>
        <w:t xml:space="preserve"> городского  округа </w:t>
      </w:r>
      <w:proofErr w:type="gramStart"/>
      <w:r w:rsidR="00942525"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в установленном законодательством, муниципальными правовыми актами порядке представляют по запросам Общественной палаты необходимую для исполнения ее полномочий информацию, за исключением информации, составляющей государственную и иную охраняемую законом тайну.</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Статья </w:t>
      </w:r>
      <w:r w:rsidR="00D21874" w:rsidRPr="00105125">
        <w:rPr>
          <w:rFonts w:ascii="Times New Roman" w:eastAsia="Times New Roman" w:hAnsi="Times New Roman" w:cs="Times New Roman"/>
          <w:sz w:val="24"/>
          <w:szCs w:val="24"/>
          <w:lang w:eastAsia="ru-RU"/>
        </w:rPr>
        <w:t>27</w:t>
      </w:r>
      <w:r w:rsidRPr="00105125">
        <w:rPr>
          <w:rFonts w:ascii="Times New Roman" w:eastAsia="Times New Roman" w:hAnsi="Times New Roman" w:cs="Times New Roman"/>
          <w:sz w:val="24"/>
          <w:szCs w:val="24"/>
          <w:lang w:eastAsia="ru-RU"/>
        </w:rPr>
        <w:t>. Обеспечение деятельности Общественной палаты</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 Обеспечение деятельности Общественной палаты осуществляется</w:t>
      </w:r>
      <w:r w:rsidR="00322D29" w:rsidRPr="00105125">
        <w:rPr>
          <w:rFonts w:ascii="Times New Roman" w:eastAsia="Times New Roman" w:hAnsi="Times New Roman" w:cs="Times New Roman"/>
          <w:sz w:val="24"/>
          <w:szCs w:val="24"/>
          <w:lang w:eastAsia="ru-RU"/>
        </w:rPr>
        <w:t xml:space="preserve">  </w:t>
      </w:r>
      <w:r w:rsidR="000960A8" w:rsidRPr="00105125">
        <w:rPr>
          <w:rFonts w:ascii="Times New Roman" w:eastAsia="Times New Roman" w:hAnsi="Times New Roman" w:cs="Times New Roman"/>
          <w:sz w:val="24"/>
          <w:szCs w:val="24"/>
          <w:lang w:eastAsia="ru-RU"/>
        </w:rPr>
        <w:t>уполномоченным органом</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2. Деятельность Общественной палаты освещается в сети Интернет на официальном сайте городского округа </w:t>
      </w:r>
      <w:r w:rsidR="00322D29" w:rsidRPr="00105125">
        <w:rPr>
          <w:rFonts w:ascii="Times New Roman" w:eastAsia="Times New Roman" w:hAnsi="Times New Roman" w:cs="Times New Roman"/>
          <w:sz w:val="24"/>
          <w:szCs w:val="24"/>
          <w:lang w:eastAsia="ru-RU"/>
        </w:rPr>
        <w:t xml:space="preserve"> Юбилейный</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p>
    <w:p w:rsidR="006E1883" w:rsidRPr="00105125" w:rsidRDefault="006E1883" w:rsidP="00105125">
      <w:pPr>
        <w:spacing w:after="0" w:line="240" w:lineRule="auto"/>
        <w:jc w:val="center"/>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t>Глава 5. ЗАКЛЮЧИТЕЛЬНЫЕ И ПЕРЕХОДНЫЕ ПОЛОЖЕНИЯ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Статья </w:t>
      </w:r>
      <w:r w:rsidR="00D21874" w:rsidRPr="00105125">
        <w:rPr>
          <w:rFonts w:ascii="Times New Roman" w:eastAsia="Times New Roman" w:hAnsi="Times New Roman" w:cs="Times New Roman"/>
          <w:sz w:val="24"/>
          <w:szCs w:val="24"/>
          <w:lang w:eastAsia="ru-RU"/>
        </w:rPr>
        <w:t>28</w:t>
      </w:r>
      <w:r w:rsidRPr="00105125">
        <w:rPr>
          <w:rFonts w:ascii="Times New Roman" w:eastAsia="Times New Roman" w:hAnsi="Times New Roman" w:cs="Times New Roman"/>
          <w:sz w:val="24"/>
          <w:szCs w:val="24"/>
          <w:lang w:eastAsia="ru-RU"/>
        </w:rPr>
        <w:t>. Вступление в силу настоящего Положения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Настоящее Положение вступает в силу через 10 дней после его официального опубликования.</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w:t>
      </w:r>
      <w:r w:rsidR="00D21874" w:rsidRPr="00105125">
        <w:rPr>
          <w:rFonts w:ascii="Times New Roman" w:eastAsia="Times New Roman" w:hAnsi="Times New Roman" w:cs="Times New Roman"/>
          <w:sz w:val="24"/>
          <w:szCs w:val="24"/>
          <w:lang w:eastAsia="ru-RU"/>
        </w:rPr>
        <w:t>татья 29</w:t>
      </w:r>
      <w:r w:rsidRPr="00105125">
        <w:rPr>
          <w:rFonts w:ascii="Times New Roman" w:eastAsia="Times New Roman" w:hAnsi="Times New Roman" w:cs="Times New Roman"/>
          <w:sz w:val="24"/>
          <w:szCs w:val="24"/>
          <w:lang w:eastAsia="ru-RU"/>
        </w:rPr>
        <w:t>. Переходные положения</w:t>
      </w:r>
    </w:p>
    <w:p w:rsidR="00322D29"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Формирование первого состава Общественной палаты инициируется </w:t>
      </w:r>
      <w:r w:rsidR="00322D29" w:rsidRPr="00105125">
        <w:rPr>
          <w:rFonts w:ascii="Times New Roman" w:eastAsia="Times New Roman" w:hAnsi="Times New Roman" w:cs="Times New Roman"/>
          <w:sz w:val="24"/>
          <w:szCs w:val="24"/>
          <w:lang w:eastAsia="ru-RU"/>
        </w:rPr>
        <w:t>г</w:t>
      </w:r>
      <w:r w:rsidRPr="00105125">
        <w:rPr>
          <w:rFonts w:ascii="Times New Roman" w:eastAsia="Times New Roman" w:hAnsi="Times New Roman" w:cs="Times New Roman"/>
          <w:sz w:val="24"/>
          <w:szCs w:val="24"/>
          <w:lang w:eastAsia="ru-RU"/>
        </w:rPr>
        <w:t xml:space="preserve">лавой </w:t>
      </w:r>
      <w:r w:rsidR="00EA7282" w:rsidRPr="00105125">
        <w:rPr>
          <w:rFonts w:ascii="Times New Roman" w:eastAsia="Times New Roman" w:hAnsi="Times New Roman" w:cs="Times New Roman"/>
          <w:sz w:val="24"/>
          <w:szCs w:val="24"/>
          <w:lang w:eastAsia="ru-RU"/>
        </w:rPr>
        <w:t xml:space="preserve"> города</w:t>
      </w:r>
      <w:r w:rsidR="00322D29"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 не позднее чем через 15 дней со дня вступления в силу настоящего Положения и проводится в порядке и сроки, установленные статьями 10 и 11 настоящего Положения</w:t>
      </w:r>
      <w:r w:rsidR="00456DD4" w:rsidRPr="00105125">
        <w:rPr>
          <w:rFonts w:ascii="Times New Roman" w:eastAsia="Times New Roman" w:hAnsi="Times New Roman" w:cs="Times New Roman"/>
          <w:sz w:val="24"/>
          <w:szCs w:val="24"/>
          <w:lang w:eastAsia="ru-RU"/>
        </w:rPr>
        <w:t xml:space="preserve">. </w:t>
      </w:r>
    </w:p>
    <w:p w:rsidR="00456DD4" w:rsidRPr="00105125" w:rsidRDefault="00456DD4" w:rsidP="00105125">
      <w:pPr>
        <w:spacing w:after="0" w:line="240" w:lineRule="auto"/>
        <w:ind w:firstLine="708"/>
        <w:jc w:val="both"/>
        <w:rPr>
          <w:rFonts w:ascii="Times New Roman" w:eastAsia="Times New Roman" w:hAnsi="Times New Roman" w:cs="Times New Roman"/>
          <w:sz w:val="24"/>
          <w:szCs w:val="24"/>
          <w:lang w:eastAsia="ru-RU"/>
        </w:rPr>
      </w:pPr>
    </w:p>
    <w:p w:rsidR="00322D29" w:rsidRPr="00105125" w:rsidRDefault="00322D29" w:rsidP="00105125">
      <w:pPr>
        <w:spacing w:after="0" w:line="240" w:lineRule="auto"/>
        <w:ind w:firstLine="900"/>
        <w:jc w:val="right"/>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p>
    <w:p w:rsidR="00640E07" w:rsidRPr="00105125" w:rsidRDefault="00640E07" w:rsidP="00105125">
      <w:pPr>
        <w:spacing w:after="0" w:line="240" w:lineRule="auto"/>
        <w:ind w:firstLine="900"/>
        <w:jc w:val="right"/>
        <w:rPr>
          <w:rFonts w:ascii="Times New Roman" w:eastAsia="Times New Roman" w:hAnsi="Times New Roman" w:cs="Times New Roman"/>
          <w:sz w:val="24"/>
          <w:szCs w:val="24"/>
          <w:lang w:eastAsia="ru-RU"/>
        </w:rPr>
      </w:pPr>
    </w:p>
    <w:p w:rsidR="00640E07" w:rsidRPr="00105125" w:rsidRDefault="00640E07" w:rsidP="00105125">
      <w:pPr>
        <w:spacing w:after="0" w:line="240" w:lineRule="auto"/>
        <w:ind w:firstLine="900"/>
        <w:jc w:val="right"/>
        <w:rPr>
          <w:rFonts w:ascii="Times New Roman" w:eastAsia="Times New Roman" w:hAnsi="Times New Roman" w:cs="Times New Roman"/>
          <w:sz w:val="24"/>
          <w:szCs w:val="24"/>
          <w:lang w:eastAsia="ru-RU"/>
        </w:rPr>
      </w:pPr>
    </w:p>
    <w:p w:rsidR="00640E07" w:rsidRPr="00105125" w:rsidRDefault="00640E07" w:rsidP="00105125">
      <w:pPr>
        <w:spacing w:after="0" w:line="240" w:lineRule="auto"/>
        <w:ind w:firstLine="900"/>
        <w:jc w:val="right"/>
        <w:rPr>
          <w:rFonts w:ascii="Times New Roman" w:eastAsia="Times New Roman" w:hAnsi="Times New Roman" w:cs="Times New Roman"/>
          <w:sz w:val="24"/>
          <w:szCs w:val="24"/>
          <w:lang w:eastAsia="ru-RU"/>
        </w:rPr>
      </w:pPr>
    </w:p>
    <w:p w:rsidR="00640E07" w:rsidRPr="00105125" w:rsidRDefault="00640E07" w:rsidP="00105125">
      <w:pPr>
        <w:spacing w:after="0" w:line="240" w:lineRule="auto"/>
        <w:ind w:firstLine="900"/>
        <w:jc w:val="right"/>
        <w:rPr>
          <w:rFonts w:ascii="Times New Roman" w:eastAsia="Times New Roman" w:hAnsi="Times New Roman" w:cs="Times New Roman"/>
          <w:sz w:val="24"/>
          <w:szCs w:val="24"/>
          <w:lang w:eastAsia="ru-RU"/>
        </w:rPr>
      </w:pPr>
    </w:p>
    <w:p w:rsidR="00640E07" w:rsidRPr="00105125" w:rsidRDefault="00640E07" w:rsidP="00105125">
      <w:pPr>
        <w:spacing w:after="0" w:line="240" w:lineRule="auto"/>
        <w:ind w:firstLine="900"/>
        <w:jc w:val="right"/>
        <w:rPr>
          <w:rFonts w:ascii="Times New Roman" w:eastAsia="Times New Roman" w:hAnsi="Times New Roman" w:cs="Times New Roman"/>
          <w:sz w:val="24"/>
          <w:szCs w:val="24"/>
          <w:lang w:eastAsia="ru-RU"/>
        </w:rPr>
      </w:pPr>
    </w:p>
    <w:p w:rsidR="00640E07" w:rsidRPr="00105125" w:rsidRDefault="00640E07" w:rsidP="00105125">
      <w:pPr>
        <w:spacing w:after="0" w:line="240" w:lineRule="auto"/>
        <w:ind w:firstLine="900"/>
        <w:jc w:val="right"/>
        <w:rPr>
          <w:rFonts w:ascii="Times New Roman" w:eastAsia="Times New Roman" w:hAnsi="Times New Roman" w:cs="Times New Roman"/>
          <w:sz w:val="24"/>
          <w:szCs w:val="24"/>
          <w:lang w:eastAsia="ru-RU"/>
        </w:rPr>
      </w:pPr>
    </w:p>
    <w:p w:rsidR="0066638D" w:rsidRPr="00105125" w:rsidRDefault="0066638D" w:rsidP="00105125">
      <w:pPr>
        <w:spacing w:after="0" w:line="240" w:lineRule="auto"/>
        <w:ind w:firstLine="900"/>
        <w:jc w:val="right"/>
        <w:rPr>
          <w:rFonts w:ascii="Times New Roman" w:eastAsia="Times New Roman" w:hAnsi="Times New Roman" w:cs="Times New Roman"/>
          <w:sz w:val="24"/>
          <w:szCs w:val="24"/>
          <w:lang w:eastAsia="ru-RU"/>
        </w:rPr>
      </w:pPr>
    </w:p>
    <w:p w:rsidR="0066638D" w:rsidRPr="00105125" w:rsidRDefault="0066638D" w:rsidP="00105125">
      <w:pPr>
        <w:spacing w:after="0" w:line="240" w:lineRule="auto"/>
        <w:ind w:firstLine="900"/>
        <w:jc w:val="right"/>
        <w:rPr>
          <w:rFonts w:ascii="Times New Roman" w:eastAsia="Times New Roman" w:hAnsi="Times New Roman" w:cs="Times New Roman"/>
          <w:sz w:val="24"/>
          <w:szCs w:val="24"/>
          <w:lang w:eastAsia="ru-RU"/>
        </w:rPr>
      </w:pPr>
    </w:p>
    <w:p w:rsidR="0066638D" w:rsidRPr="00105125" w:rsidRDefault="0066638D" w:rsidP="00105125">
      <w:pPr>
        <w:spacing w:after="0" w:line="240" w:lineRule="auto"/>
        <w:ind w:firstLine="900"/>
        <w:jc w:val="right"/>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Приложение № 1</w:t>
      </w: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к Положению об Общественной палате </w:t>
      </w: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городского округа </w:t>
      </w:r>
      <w:proofErr w:type="gramStart"/>
      <w:r w:rsidR="00322D29"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Московской области</w:t>
      </w:r>
    </w:p>
    <w:p w:rsidR="006E1883" w:rsidRPr="00105125" w:rsidRDefault="006E1883" w:rsidP="00105125">
      <w:pPr>
        <w:spacing w:after="0" w:line="240" w:lineRule="auto"/>
        <w:ind w:right="180"/>
        <w:jc w:val="right"/>
        <w:rPr>
          <w:rFonts w:ascii="Times New Roman" w:eastAsia="Times New Roman" w:hAnsi="Times New Roman" w:cs="Times New Roman"/>
          <w:sz w:val="24"/>
          <w:szCs w:val="24"/>
          <w:lang w:eastAsia="ru-RU"/>
        </w:rPr>
      </w:pPr>
    </w:p>
    <w:p w:rsidR="006E1883" w:rsidRPr="00105125" w:rsidRDefault="006B4A84" w:rsidP="00105125">
      <w:pPr>
        <w:spacing w:after="0" w:line="240" w:lineRule="auto"/>
        <w:ind w:right="18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Главе город</w:t>
      </w:r>
      <w:r w:rsidR="006E1883" w:rsidRPr="00105125">
        <w:rPr>
          <w:rFonts w:ascii="Times New Roman" w:eastAsia="Times New Roman" w:hAnsi="Times New Roman" w:cs="Times New Roman"/>
          <w:sz w:val="24"/>
          <w:szCs w:val="24"/>
          <w:lang w:eastAsia="ru-RU"/>
        </w:rPr>
        <w:t xml:space="preserve">а </w:t>
      </w:r>
      <w:proofErr w:type="gramStart"/>
      <w:r w:rsidR="00322D29" w:rsidRPr="00105125">
        <w:rPr>
          <w:rFonts w:ascii="Times New Roman" w:eastAsia="Times New Roman" w:hAnsi="Times New Roman" w:cs="Times New Roman"/>
          <w:sz w:val="24"/>
          <w:szCs w:val="24"/>
          <w:lang w:eastAsia="ru-RU"/>
        </w:rPr>
        <w:t>Юбилейный</w:t>
      </w:r>
      <w:proofErr w:type="gramEnd"/>
    </w:p>
    <w:p w:rsidR="006E1883" w:rsidRPr="00105125" w:rsidRDefault="006E1883" w:rsidP="00105125">
      <w:pPr>
        <w:spacing w:after="0" w:line="240" w:lineRule="auto"/>
        <w:ind w:right="18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от </w:t>
      </w:r>
    </w:p>
    <w:p w:rsidR="006E1883" w:rsidRPr="00105125" w:rsidRDefault="006E1883" w:rsidP="00105125">
      <w:pPr>
        <w:spacing w:after="0" w:line="240" w:lineRule="auto"/>
        <w:ind w:right="18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_______________________________________</w:t>
      </w:r>
    </w:p>
    <w:p w:rsidR="006E1883" w:rsidRPr="00105125" w:rsidRDefault="006E1883" w:rsidP="00105125">
      <w:pPr>
        <w:spacing w:after="0" w:line="240" w:lineRule="auto"/>
        <w:ind w:right="18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_______________________________________</w:t>
      </w:r>
    </w:p>
    <w:p w:rsidR="006E1883" w:rsidRPr="00105125" w:rsidRDefault="006E1883" w:rsidP="00105125">
      <w:pPr>
        <w:spacing w:after="0" w:line="240" w:lineRule="auto"/>
        <w:ind w:right="18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_______________________________________</w:t>
      </w:r>
    </w:p>
    <w:p w:rsidR="006E1883" w:rsidRPr="00105125" w:rsidRDefault="006E1883" w:rsidP="00105125">
      <w:pPr>
        <w:widowControl w:val="0"/>
        <w:tabs>
          <w:tab w:val="left" w:pos="1276"/>
        </w:tabs>
        <w:autoSpaceDE w:val="0"/>
        <w:autoSpaceDN w:val="0"/>
        <w:adjustRightInd w:val="0"/>
        <w:spacing w:after="0" w:line="240" w:lineRule="auto"/>
        <w:ind w:left="3686" w:right="180"/>
        <w:jc w:val="center"/>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(полное официальное наименование общественного объединения либо некоммерческой организации)</w:t>
      </w:r>
    </w:p>
    <w:p w:rsidR="006E1883" w:rsidRPr="00105125" w:rsidRDefault="006E1883" w:rsidP="00105125">
      <w:pPr>
        <w:spacing w:after="0" w:line="240" w:lineRule="auto"/>
        <w:ind w:right="180"/>
        <w:jc w:val="right"/>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right="-180"/>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ЗАЯВЛЕНИЕ</w:t>
      </w:r>
    </w:p>
    <w:p w:rsidR="006E1883" w:rsidRPr="00105125" w:rsidRDefault="006E1883" w:rsidP="00105125">
      <w:pPr>
        <w:spacing w:after="0" w:line="240" w:lineRule="auto"/>
        <w:ind w:right="-180"/>
        <w:jc w:val="both"/>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_______________________________________________________________</w:t>
      </w:r>
    </w:p>
    <w:p w:rsidR="006E1883" w:rsidRPr="00105125" w:rsidRDefault="006E1883" w:rsidP="00105125">
      <w:pPr>
        <w:spacing w:after="0" w:line="240" w:lineRule="auto"/>
        <w:ind w:right="-180"/>
        <w:jc w:val="both"/>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____________________________________________________________________</w:t>
      </w:r>
    </w:p>
    <w:p w:rsidR="006E1883" w:rsidRPr="00105125" w:rsidRDefault="006E1883" w:rsidP="00105125">
      <w:pPr>
        <w:spacing w:after="0" w:line="240" w:lineRule="auto"/>
        <w:ind w:right="-180"/>
        <w:jc w:val="center"/>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 xml:space="preserve">(полное официальное наименование общественного объединения либо некоммерческой организации) </w:t>
      </w:r>
    </w:p>
    <w:p w:rsidR="006E1883" w:rsidRPr="00105125" w:rsidRDefault="006E1883" w:rsidP="00105125">
      <w:pPr>
        <w:spacing w:after="0" w:line="240" w:lineRule="auto"/>
        <w:ind w:right="-180"/>
        <w:jc w:val="both"/>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в лице _____________________________________________________________,</w:t>
      </w:r>
    </w:p>
    <w:p w:rsidR="006E1883" w:rsidRPr="00105125" w:rsidRDefault="006E1883" w:rsidP="00105125">
      <w:pPr>
        <w:spacing w:after="0" w:line="240" w:lineRule="auto"/>
        <w:ind w:right="-180"/>
        <w:jc w:val="center"/>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 xml:space="preserve">(Ф.И.О.) </w:t>
      </w:r>
    </w:p>
    <w:p w:rsidR="006E1883" w:rsidRPr="00105125" w:rsidRDefault="006E1883" w:rsidP="00105125">
      <w:pPr>
        <w:spacing w:after="0" w:line="240" w:lineRule="auto"/>
        <w:ind w:right="-180"/>
        <w:jc w:val="both"/>
        <w:rPr>
          <w:rFonts w:ascii="Times New Roman" w:eastAsia="Times New Roman" w:hAnsi="Times New Roman" w:cs="Times New Roman"/>
          <w:kern w:val="2"/>
          <w:sz w:val="24"/>
          <w:szCs w:val="24"/>
          <w:lang w:eastAsia="ru-RU"/>
        </w:rPr>
      </w:pPr>
      <w:proofErr w:type="gramStart"/>
      <w:r w:rsidRPr="00105125">
        <w:rPr>
          <w:rFonts w:ascii="Times New Roman" w:eastAsia="Times New Roman" w:hAnsi="Times New Roman" w:cs="Times New Roman"/>
          <w:kern w:val="2"/>
          <w:sz w:val="24"/>
          <w:szCs w:val="24"/>
          <w:lang w:eastAsia="ru-RU"/>
        </w:rPr>
        <w:t>действующего</w:t>
      </w:r>
      <w:proofErr w:type="gramEnd"/>
      <w:r w:rsidRPr="00105125">
        <w:rPr>
          <w:rFonts w:ascii="Times New Roman" w:eastAsia="Times New Roman" w:hAnsi="Times New Roman" w:cs="Times New Roman"/>
          <w:kern w:val="2"/>
          <w:sz w:val="24"/>
          <w:szCs w:val="24"/>
          <w:lang w:eastAsia="ru-RU"/>
        </w:rPr>
        <w:t xml:space="preserve"> на основании ___________________________________________</w:t>
      </w: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 xml:space="preserve">                                                                              </w:t>
      </w:r>
      <w:proofErr w:type="gramStart"/>
      <w:r w:rsidRPr="00105125">
        <w:rPr>
          <w:rFonts w:ascii="Times New Roman" w:eastAsia="Times New Roman" w:hAnsi="Times New Roman" w:cs="Times New Roman"/>
          <w:kern w:val="2"/>
          <w:sz w:val="24"/>
          <w:szCs w:val="24"/>
          <w:lang w:eastAsia="ru-RU"/>
        </w:rPr>
        <w:t>(наименование документа, удостоверяющего полномочия лица – устав _________________________________________________________________________________________________________,</w:t>
      </w:r>
      <w:proofErr w:type="gramEnd"/>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общественного объединения, иные учредительные документы в соответствии с законодательством, доверенность и т.д.)</w:t>
      </w: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 xml:space="preserve">выдвигает кандидатом в состав Общественной палаты городского округа </w:t>
      </w:r>
      <w:r w:rsidR="006B4A84" w:rsidRPr="00105125">
        <w:rPr>
          <w:rFonts w:ascii="Times New Roman" w:eastAsia="Times New Roman" w:hAnsi="Times New Roman" w:cs="Times New Roman"/>
          <w:kern w:val="2"/>
          <w:sz w:val="24"/>
          <w:szCs w:val="24"/>
          <w:lang w:eastAsia="ru-RU"/>
        </w:rPr>
        <w:t>Юб</w:t>
      </w:r>
      <w:r w:rsidR="00322D29" w:rsidRPr="00105125">
        <w:rPr>
          <w:rFonts w:ascii="Times New Roman" w:eastAsia="Times New Roman" w:hAnsi="Times New Roman" w:cs="Times New Roman"/>
          <w:kern w:val="2"/>
          <w:sz w:val="24"/>
          <w:szCs w:val="24"/>
          <w:lang w:eastAsia="ru-RU"/>
        </w:rPr>
        <w:t>илейный</w:t>
      </w:r>
      <w:r w:rsidRPr="00105125">
        <w:rPr>
          <w:rFonts w:ascii="Times New Roman" w:eastAsia="Times New Roman" w:hAnsi="Times New Roman" w:cs="Times New Roman"/>
          <w:kern w:val="2"/>
          <w:sz w:val="24"/>
          <w:szCs w:val="24"/>
          <w:lang w:eastAsia="ru-RU"/>
        </w:rPr>
        <w:t>________________________________________________________.</w:t>
      </w:r>
    </w:p>
    <w:p w:rsidR="006E1883" w:rsidRPr="00105125" w:rsidRDefault="006E1883" w:rsidP="00105125">
      <w:pPr>
        <w:spacing w:after="0" w:line="240" w:lineRule="auto"/>
        <w:ind w:right="-180"/>
        <w:jc w:val="center"/>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(Ф.И.О.)</w:t>
      </w:r>
    </w:p>
    <w:p w:rsidR="006E1883" w:rsidRPr="00105125" w:rsidRDefault="006E1883" w:rsidP="00105125">
      <w:pPr>
        <w:spacing w:after="0" w:line="240" w:lineRule="auto"/>
        <w:ind w:right="-180"/>
        <w:jc w:val="both"/>
        <w:rPr>
          <w:rFonts w:ascii="Times New Roman" w:eastAsia="Times New Roman" w:hAnsi="Times New Roman" w:cs="Times New Roman"/>
          <w:kern w:val="2"/>
          <w:sz w:val="24"/>
          <w:szCs w:val="24"/>
          <w:lang w:eastAsia="ru-RU"/>
        </w:rPr>
      </w:pPr>
    </w:p>
    <w:p w:rsidR="006E1883" w:rsidRPr="00105125" w:rsidRDefault="006E1883" w:rsidP="00105125">
      <w:pPr>
        <w:spacing w:after="0" w:line="240" w:lineRule="auto"/>
        <w:ind w:right="-180"/>
        <w:jc w:val="both"/>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Приложение:</w:t>
      </w:r>
    </w:p>
    <w:p w:rsidR="006E1883" w:rsidRPr="00105125" w:rsidRDefault="006E1883" w:rsidP="00105125">
      <w:pPr>
        <w:spacing w:after="0" w:line="240" w:lineRule="auto"/>
        <w:ind w:right="-180"/>
        <w:rPr>
          <w:rFonts w:ascii="Times New Roman" w:eastAsia="Times New Roman" w:hAnsi="Times New Roman" w:cs="Times New Roman"/>
          <w:sz w:val="24"/>
          <w:szCs w:val="24"/>
          <w:lang w:eastAsia="ru-RU"/>
        </w:rPr>
      </w:pPr>
      <w:r w:rsidRPr="00105125">
        <w:rPr>
          <w:rFonts w:ascii="Times New Roman" w:eastAsia="Times New Roman" w:hAnsi="Times New Roman" w:cs="Times New Roman"/>
          <w:kern w:val="2"/>
          <w:sz w:val="24"/>
          <w:szCs w:val="24"/>
          <w:lang w:eastAsia="ru-RU"/>
        </w:rPr>
        <w:t xml:space="preserve">1) </w:t>
      </w:r>
      <w:r w:rsidRPr="00105125">
        <w:rPr>
          <w:rFonts w:ascii="Times New Roman" w:eastAsia="Times New Roman" w:hAnsi="Times New Roman" w:cs="Times New Roman"/>
          <w:bCs/>
          <w:sz w:val="24"/>
          <w:szCs w:val="24"/>
          <w:lang w:eastAsia="ru-RU"/>
        </w:rPr>
        <w:t>копия решения руководящего органа организации о выдвижении кандидата в члены Общественной палаты</w:t>
      </w:r>
      <w:r w:rsidRPr="00105125">
        <w:rPr>
          <w:rFonts w:ascii="Times New Roman" w:eastAsia="Times New Roman" w:hAnsi="Times New Roman" w:cs="Times New Roman"/>
          <w:sz w:val="24"/>
          <w:szCs w:val="24"/>
          <w:lang w:eastAsia="ru-RU"/>
        </w:rPr>
        <w:t>;</w:t>
      </w:r>
    </w:p>
    <w:p w:rsidR="006E1883" w:rsidRPr="00105125" w:rsidRDefault="006E1883" w:rsidP="00105125">
      <w:pPr>
        <w:spacing w:after="0" w:line="240" w:lineRule="auto"/>
        <w:ind w:right="-18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 анкета общественного объединения либо некоммерческой организации;</w:t>
      </w:r>
    </w:p>
    <w:p w:rsidR="006E1883" w:rsidRPr="00105125" w:rsidRDefault="006E1883" w:rsidP="00105125">
      <w:pPr>
        <w:spacing w:after="0" w:line="240" w:lineRule="auto"/>
        <w:ind w:right="-180"/>
        <w:rPr>
          <w:rFonts w:ascii="Times New Roman" w:eastAsia="Times New Roman" w:hAnsi="Times New Roman" w:cs="Times New Roman"/>
          <w:sz w:val="24"/>
          <w:szCs w:val="24"/>
          <w:lang w:eastAsia="ru-RU"/>
        </w:rPr>
      </w:pPr>
      <w:r w:rsidRPr="00105125">
        <w:rPr>
          <w:rFonts w:ascii="Times New Roman" w:eastAsia="Times New Roman" w:hAnsi="Times New Roman" w:cs="Times New Roman"/>
          <w:kern w:val="2"/>
          <w:sz w:val="24"/>
          <w:szCs w:val="24"/>
          <w:lang w:eastAsia="ru-RU"/>
        </w:rPr>
        <w:t xml:space="preserve">3) копии устава </w:t>
      </w:r>
      <w:r w:rsidRPr="00105125">
        <w:rPr>
          <w:rFonts w:ascii="Times New Roman" w:eastAsia="Times New Roman" w:hAnsi="Times New Roman" w:cs="Times New Roman"/>
          <w:sz w:val="24"/>
          <w:szCs w:val="24"/>
          <w:lang w:eastAsia="ru-RU"/>
        </w:rPr>
        <w:t xml:space="preserve">организации (либо иных учредительных документов в соответствии с законодательством), </w:t>
      </w:r>
      <w:r w:rsidRPr="00105125">
        <w:rPr>
          <w:rFonts w:ascii="Times New Roman" w:eastAsia="Times New Roman" w:hAnsi="Times New Roman" w:cs="Times New Roman"/>
          <w:kern w:val="2"/>
          <w:sz w:val="24"/>
          <w:szCs w:val="24"/>
          <w:lang w:eastAsia="ru-RU"/>
        </w:rPr>
        <w:t xml:space="preserve"> свидетельства о государственной регистрации </w:t>
      </w:r>
      <w:r w:rsidRPr="00105125">
        <w:rPr>
          <w:rFonts w:ascii="Times New Roman" w:eastAsia="Times New Roman" w:hAnsi="Times New Roman" w:cs="Times New Roman"/>
          <w:sz w:val="24"/>
          <w:szCs w:val="24"/>
          <w:lang w:eastAsia="ru-RU"/>
        </w:rPr>
        <w:t xml:space="preserve">организации, </w:t>
      </w:r>
      <w:r w:rsidRPr="00105125">
        <w:rPr>
          <w:rFonts w:ascii="Times New Roman" w:eastAsia="Times New Roman" w:hAnsi="Times New Roman" w:cs="Times New Roman"/>
          <w:bCs/>
          <w:sz w:val="24"/>
          <w:szCs w:val="24"/>
          <w:lang w:eastAsia="ru-RU"/>
        </w:rPr>
        <w:t>свидетельства о внесении записи в единый государственный реестр юридических лиц;</w:t>
      </w: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sz w:val="24"/>
          <w:szCs w:val="24"/>
          <w:lang w:eastAsia="ru-RU"/>
        </w:rPr>
        <w:t>4) письменное</w:t>
      </w:r>
      <w:r w:rsidRPr="00105125">
        <w:rPr>
          <w:rFonts w:ascii="Times New Roman" w:eastAsia="Times New Roman" w:hAnsi="Times New Roman" w:cs="Times New Roman"/>
          <w:kern w:val="2"/>
          <w:sz w:val="24"/>
          <w:szCs w:val="24"/>
          <w:lang w:eastAsia="ru-RU"/>
        </w:rPr>
        <w:t xml:space="preserve"> согласие </w:t>
      </w:r>
      <w:r w:rsidRPr="00105125">
        <w:rPr>
          <w:rFonts w:ascii="Times New Roman" w:eastAsia="Times New Roman" w:hAnsi="Times New Roman" w:cs="Times New Roman"/>
          <w:sz w:val="24"/>
          <w:szCs w:val="24"/>
          <w:lang w:eastAsia="ru-RU"/>
        </w:rPr>
        <w:t>_____________________________</w:t>
      </w:r>
      <w:r w:rsidRPr="00105125">
        <w:rPr>
          <w:rFonts w:ascii="Times New Roman" w:eastAsia="Times New Roman" w:hAnsi="Times New Roman" w:cs="Times New Roman"/>
          <w:kern w:val="2"/>
          <w:sz w:val="24"/>
          <w:szCs w:val="24"/>
          <w:lang w:eastAsia="ru-RU"/>
        </w:rPr>
        <w:t xml:space="preserve"> </w:t>
      </w:r>
      <w:r w:rsidRPr="00105125">
        <w:rPr>
          <w:rFonts w:ascii="Times New Roman" w:eastAsia="Times New Roman" w:hAnsi="Times New Roman" w:cs="Times New Roman"/>
          <w:sz w:val="24"/>
          <w:szCs w:val="24"/>
          <w:lang w:eastAsia="ru-RU"/>
        </w:rPr>
        <w:t>на включение его</w:t>
      </w:r>
      <w:r w:rsidRPr="00105125">
        <w:rPr>
          <w:rFonts w:ascii="Times New Roman" w:eastAsia="Times New Roman" w:hAnsi="Times New Roman" w:cs="Times New Roman"/>
          <w:kern w:val="2"/>
          <w:sz w:val="24"/>
          <w:szCs w:val="24"/>
          <w:lang w:eastAsia="ru-RU"/>
        </w:rPr>
        <w:t xml:space="preserve">                                                                                                                                                                       </w:t>
      </w:r>
    </w:p>
    <w:p w:rsidR="006E1883" w:rsidRPr="00105125" w:rsidRDefault="006E1883" w:rsidP="00105125">
      <w:pPr>
        <w:spacing w:after="0" w:line="240" w:lineRule="auto"/>
        <w:ind w:right="-180"/>
        <w:rPr>
          <w:rFonts w:ascii="Times New Roman" w:eastAsia="Times New Roman" w:hAnsi="Times New Roman" w:cs="Times New Roman"/>
          <w:sz w:val="24"/>
          <w:szCs w:val="24"/>
          <w:lang w:eastAsia="ru-RU"/>
        </w:rPr>
      </w:pPr>
      <w:r w:rsidRPr="00105125">
        <w:rPr>
          <w:rFonts w:ascii="Times New Roman" w:eastAsia="Times New Roman" w:hAnsi="Times New Roman" w:cs="Times New Roman"/>
          <w:kern w:val="2"/>
          <w:sz w:val="24"/>
          <w:szCs w:val="24"/>
          <w:lang w:eastAsia="ru-RU"/>
        </w:rPr>
        <w:t xml:space="preserve">                                                                                                       (Ф.И.О.)</w:t>
      </w:r>
    </w:p>
    <w:p w:rsidR="006E1883" w:rsidRPr="00105125" w:rsidRDefault="006E1883" w:rsidP="00105125">
      <w:pPr>
        <w:widowControl w:val="0"/>
        <w:tabs>
          <w:tab w:val="left" w:pos="1276"/>
        </w:tabs>
        <w:autoSpaceDE w:val="0"/>
        <w:autoSpaceDN w:val="0"/>
        <w:adjustRightInd w:val="0"/>
        <w:spacing w:after="0" w:line="240" w:lineRule="auto"/>
        <w:ind w:right="-18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kern w:val="2"/>
          <w:sz w:val="24"/>
          <w:szCs w:val="24"/>
          <w:lang w:eastAsia="ru-RU"/>
        </w:rPr>
        <w:t>в состав Общественной палаты;</w:t>
      </w:r>
    </w:p>
    <w:p w:rsidR="006E1883" w:rsidRPr="00105125" w:rsidRDefault="006E1883" w:rsidP="00105125">
      <w:pPr>
        <w:spacing w:after="0" w:line="240" w:lineRule="auto"/>
        <w:ind w:right="-180"/>
        <w:rPr>
          <w:rFonts w:ascii="Times New Roman" w:eastAsia="Times New Roman" w:hAnsi="Times New Roman" w:cs="Times New Roman"/>
          <w:sz w:val="24"/>
          <w:szCs w:val="24"/>
          <w:lang w:eastAsia="ru-RU"/>
        </w:rPr>
      </w:pPr>
      <w:r w:rsidRPr="00105125">
        <w:rPr>
          <w:rFonts w:ascii="Times New Roman" w:eastAsia="Times New Roman" w:hAnsi="Times New Roman" w:cs="Times New Roman"/>
          <w:bCs/>
          <w:sz w:val="24"/>
          <w:szCs w:val="24"/>
          <w:lang w:eastAsia="ru-RU"/>
        </w:rPr>
        <w:t>5) анкета кандидата в члены Общественной палаты __</w:t>
      </w:r>
      <w:r w:rsidRPr="00105125">
        <w:rPr>
          <w:rFonts w:ascii="Times New Roman" w:eastAsia="Times New Roman" w:hAnsi="Times New Roman" w:cs="Times New Roman"/>
          <w:sz w:val="24"/>
          <w:szCs w:val="24"/>
          <w:lang w:eastAsia="ru-RU"/>
        </w:rPr>
        <w:t xml:space="preserve">_____________________;                                                                                        </w:t>
      </w:r>
    </w:p>
    <w:p w:rsidR="006E1883" w:rsidRPr="00105125" w:rsidRDefault="006E1883" w:rsidP="00105125">
      <w:pPr>
        <w:autoSpaceDE w:val="0"/>
        <w:autoSpaceDN w:val="0"/>
        <w:adjustRightInd w:val="0"/>
        <w:spacing w:after="0" w:line="240" w:lineRule="auto"/>
        <w:ind w:right="-18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kern w:val="2"/>
          <w:sz w:val="24"/>
          <w:szCs w:val="24"/>
          <w:lang w:eastAsia="ru-RU"/>
        </w:rPr>
        <w:t xml:space="preserve">                                                                                                                                                                      (Ф.И.О.)</w:t>
      </w:r>
    </w:p>
    <w:p w:rsidR="006E1883" w:rsidRPr="00105125" w:rsidRDefault="006E1883" w:rsidP="00105125">
      <w:pPr>
        <w:autoSpaceDE w:val="0"/>
        <w:autoSpaceDN w:val="0"/>
        <w:adjustRightInd w:val="0"/>
        <w:spacing w:after="0" w:line="240" w:lineRule="auto"/>
        <w:ind w:right="-18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 копия паспорта ____________________________, с указанием сведений</w:t>
      </w:r>
    </w:p>
    <w:p w:rsidR="006E1883" w:rsidRPr="00105125" w:rsidRDefault="006E1883" w:rsidP="00105125">
      <w:pPr>
        <w:autoSpaceDE w:val="0"/>
        <w:autoSpaceDN w:val="0"/>
        <w:adjustRightInd w:val="0"/>
        <w:spacing w:after="0" w:line="240" w:lineRule="auto"/>
        <w:ind w:right="-18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kern w:val="2"/>
          <w:sz w:val="24"/>
          <w:szCs w:val="24"/>
          <w:lang w:eastAsia="ru-RU"/>
        </w:rPr>
        <w:t>(Ф.И.О.)</w:t>
      </w:r>
    </w:p>
    <w:p w:rsidR="006E1883" w:rsidRPr="00105125" w:rsidRDefault="006E1883" w:rsidP="00105125">
      <w:pPr>
        <w:autoSpaceDE w:val="0"/>
        <w:autoSpaceDN w:val="0"/>
        <w:adjustRightInd w:val="0"/>
        <w:spacing w:after="0" w:line="240" w:lineRule="auto"/>
        <w:ind w:right="-180"/>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sz w:val="24"/>
          <w:szCs w:val="24"/>
          <w:lang w:eastAsia="ru-RU"/>
        </w:rPr>
        <w:t>о регистрации по месту жительства</w:t>
      </w:r>
      <w:r w:rsidRPr="00105125">
        <w:rPr>
          <w:rFonts w:ascii="Times New Roman" w:eastAsia="Times New Roman" w:hAnsi="Times New Roman" w:cs="Times New Roman"/>
          <w:kern w:val="2"/>
          <w:sz w:val="24"/>
          <w:szCs w:val="24"/>
          <w:lang w:eastAsia="ru-RU"/>
        </w:rPr>
        <w:t>;</w:t>
      </w:r>
    </w:p>
    <w:p w:rsidR="006E1883" w:rsidRPr="00105125" w:rsidRDefault="006E1883" w:rsidP="00105125">
      <w:pPr>
        <w:autoSpaceDE w:val="0"/>
        <w:autoSpaceDN w:val="0"/>
        <w:adjustRightInd w:val="0"/>
        <w:spacing w:after="0" w:line="240" w:lineRule="auto"/>
        <w:ind w:right="-18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kern w:val="2"/>
          <w:sz w:val="24"/>
          <w:szCs w:val="24"/>
          <w:lang w:eastAsia="ru-RU"/>
        </w:rPr>
        <w:t xml:space="preserve">7) краткая автобиография и характеристика  </w:t>
      </w:r>
      <w:r w:rsidRPr="00105125">
        <w:rPr>
          <w:rFonts w:ascii="Times New Roman" w:eastAsia="Times New Roman" w:hAnsi="Times New Roman" w:cs="Times New Roman"/>
          <w:sz w:val="24"/>
          <w:szCs w:val="24"/>
          <w:lang w:eastAsia="ru-RU"/>
        </w:rPr>
        <w:t xml:space="preserve">_________________________.                                           </w:t>
      </w:r>
    </w:p>
    <w:p w:rsidR="006E1883" w:rsidRPr="00105125" w:rsidRDefault="006E1883" w:rsidP="00105125">
      <w:pPr>
        <w:autoSpaceDE w:val="0"/>
        <w:autoSpaceDN w:val="0"/>
        <w:adjustRightInd w:val="0"/>
        <w:spacing w:after="0" w:line="240" w:lineRule="auto"/>
        <w:ind w:right="-18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kern w:val="2"/>
          <w:sz w:val="24"/>
          <w:szCs w:val="24"/>
          <w:lang w:eastAsia="ru-RU"/>
        </w:rPr>
        <w:t>(Ф.И.О.)</w:t>
      </w: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_____________________     __________              __________     / _____________/</w:t>
      </w:r>
    </w:p>
    <w:p w:rsidR="006E1883" w:rsidRDefault="006E1883" w:rsidP="00105125">
      <w:pPr>
        <w:spacing w:after="0" w:line="240" w:lineRule="auto"/>
        <w:ind w:right="-180"/>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(наименование должности)                                       (дата)                                         (подпись)                              (Ф.И.О.)</w:t>
      </w:r>
    </w:p>
    <w:p w:rsidR="00C0580B" w:rsidRDefault="00C0580B" w:rsidP="00105125">
      <w:pPr>
        <w:spacing w:after="0" w:line="240" w:lineRule="auto"/>
        <w:ind w:right="-180"/>
        <w:rPr>
          <w:rFonts w:ascii="Times New Roman" w:eastAsia="Times New Roman" w:hAnsi="Times New Roman" w:cs="Times New Roman"/>
          <w:kern w:val="2"/>
          <w:sz w:val="24"/>
          <w:szCs w:val="24"/>
          <w:lang w:eastAsia="ru-RU"/>
        </w:rPr>
      </w:pPr>
    </w:p>
    <w:p w:rsidR="00C0580B" w:rsidRDefault="00C0580B" w:rsidP="00105125">
      <w:pPr>
        <w:spacing w:after="0" w:line="240" w:lineRule="auto"/>
        <w:ind w:right="-180"/>
        <w:rPr>
          <w:rFonts w:ascii="Times New Roman" w:eastAsia="Times New Roman" w:hAnsi="Times New Roman" w:cs="Times New Roman"/>
          <w:kern w:val="2"/>
          <w:sz w:val="24"/>
          <w:szCs w:val="24"/>
          <w:lang w:eastAsia="ru-RU"/>
        </w:rPr>
      </w:pPr>
    </w:p>
    <w:p w:rsidR="00C0580B" w:rsidRDefault="00C0580B" w:rsidP="00105125">
      <w:pPr>
        <w:spacing w:after="0" w:line="240" w:lineRule="auto"/>
        <w:ind w:right="-180"/>
        <w:rPr>
          <w:rFonts w:ascii="Times New Roman" w:eastAsia="Times New Roman" w:hAnsi="Times New Roman" w:cs="Times New Roman"/>
          <w:kern w:val="2"/>
          <w:sz w:val="24"/>
          <w:szCs w:val="24"/>
          <w:lang w:eastAsia="ru-RU"/>
        </w:rPr>
      </w:pPr>
    </w:p>
    <w:p w:rsidR="00C0580B" w:rsidRDefault="00C0580B" w:rsidP="00105125">
      <w:pPr>
        <w:spacing w:after="0" w:line="240" w:lineRule="auto"/>
        <w:ind w:right="-180"/>
        <w:rPr>
          <w:rFonts w:ascii="Times New Roman" w:eastAsia="Times New Roman" w:hAnsi="Times New Roman" w:cs="Times New Roman"/>
          <w:kern w:val="2"/>
          <w:sz w:val="24"/>
          <w:szCs w:val="24"/>
          <w:lang w:eastAsia="ru-RU"/>
        </w:rPr>
      </w:pPr>
    </w:p>
    <w:p w:rsidR="00C0580B" w:rsidRDefault="00C0580B" w:rsidP="00105125">
      <w:pPr>
        <w:spacing w:after="0" w:line="240" w:lineRule="auto"/>
        <w:ind w:right="-180"/>
        <w:rPr>
          <w:rFonts w:ascii="Times New Roman" w:eastAsia="Times New Roman" w:hAnsi="Times New Roman" w:cs="Times New Roman"/>
          <w:kern w:val="2"/>
          <w:sz w:val="24"/>
          <w:szCs w:val="24"/>
          <w:lang w:eastAsia="ru-RU"/>
        </w:rPr>
      </w:pPr>
    </w:p>
    <w:p w:rsidR="00C0580B" w:rsidRDefault="00C0580B" w:rsidP="00105125">
      <w:pPr>
        <w:spacing w:after="0" w:line="240" w:lineRule="auto"/>
        <w:ind w:right="-180"/>
        <w:rPr>
          <w:rFonts w:ascii="Times New Roman" w:eastAsia="Times New Roman" w:hAnsi="Times New Roman" w:cs="Times New Roman"/>
          <w:kern w:val="2"/>
          <w:sz w:val="24"/>
          <w:szCs w:val="24"/>
          <w:lang w:eastAsia="ru-RU"/>
        </w:rPr>
      </w:pPr>
    </w:p>
    <w:p w:rsidR="00C0580B" w:rsidRPr="00105125" w:rsidRDefault="00C0580B" w:rsidP="00105125">
      <w:pPr>
        <w:spacing w:after="0" w:line="240" w:lineRule="auto"/>
        <w:ind w:right="-180"/>
        <w:rPr>
          <w:rFonts w:ascii="Times New Roman" w:eastAsia="Times New Roman" w:hAnsi="Times New Roman" w:cs="Times New Roman"/>
          <w:kern w:val="2"/>
          <w:sz w:val="24"/>
          <w:szCs w:val="24"/>
          <w:lang w:eastAsia="ru-RU"/>
        </w:rPr>
      </w:pPr>
    </w:p>
    <w:p w:rsidR="006E1883" w:rsidRPr="00105125" w:rsidRDefault="006E1883" w:rsidP="00105125">
      <w:pPr>
        <w:spacing w:after="0" w:line="240" w:lineRule="auto"/>
        <w:ind w:right="-180"/>
        <w:rPr>
          <w:rFonts w:ascii="Times New Roman" w:eastAsia="Times New Roman" w:hAnsi="Times New Roman" w:cs="Times New Roman"/>
          <w:kern w:val="2"/>
          <w:sz w:val="24"/>
          <w:szCs w:val="24"/>
          <w:lang w:eastAsia="ru-RU"/>
        </w:rPr>
      </w:pPr>
    </w:p>
    <w:p w:rsidR="006E1883" w:rsidRPr="00105125" w:rsidRDefault="006E1883" w:rsidP="00105125">
      <w:pPr>
        <w:spacing w:after="0" w:line="240" w:lineRule="auto"/>
        <w:ind w:right="-1"/>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lastRenderedPageBreak/>
        <w:t>Приложение № 2</w:t>
      </w: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к Положению об Общественной палате </w:t>
      </w: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городского округа </w:t>
      </w:r>
      <w:proofErr w:type="gramStart"/>
      <w:r w:rsidR="00322D29"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Московской области</w:t>
      </w: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keepNext/>
        <w:spacing w:after="0" w:line="240" w:lineRule="auto"/>
        <w:jc w:val="center"/>
        <w:outlineLvl w:val="0"/>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t>Анкета</w:t>
      </w:r>
    </w:p>
    <w:p w:rsidR="006E1883" w:rsidRPr="00105125" w:rsidRDefault="006E1883" w:rsidP="00105125">
      <w:pPr>
        <w:keepNext/>
        <w:spacing w:after="0" w:line="240" w:lineRule="auto"/>
        <w:jc w:val="center"/>
        <w:outlineLvl w:val="0"/>
        <w:rPr>
          <w:rFonts w:ascii="Times New Roman" w:eastAsia="Times New Roman" w:hAnsi="Times New Roman" w:cs="Times New Roman"/>
          <w:sz w:val="24"/>
          <w:szCs w:val="24"/>
          <w:lang w:eastAsia="ru-RU"/>
        </w:rPr>
      </w:pPr>
      <w:r w:rsidRPr="00105125">
        <w:rPr>
          <w:rFonts w:ascii="Times New Roman" w:eastAsia="Times New Roman" w:hAnsi="Times New Roman" w:cs="Times New Roman"/>
          <w:b/>
          <w:sz w:val="24"/>
          <w:szCs w:val="24"/>
          <w:lang w:eastAsia="ru-RU"/>
        </w:rPr>
        <w:t xml:space="preserve"> </w:t>
      </w:r>
      <w:r w:rsidRPr="00105125">
        <w:rPr>
          <w:rFonts w:ascii="Times New Roman" w:eastAsia="Times New Roman" w:hAnsi="Times New Roman" w:cs="Times New Roman"/>
          <w:sz w:val="24"/>
          <w:szCs w:val="24"/>
          <w:lang w:eastAsia="ru-RU"/>
        </w:rPr>
        <w:t xml:space="preserve">общественного объединения либо некоммерческой организации, </w:t>
      </w:r>
    </w:p>
    <w:p w:rsidR="006E1883" w:rsidRPr="00105125" w:rsidRDefault="006E1883" w:rsidP="00105125">
      <w:pPr>
        <w:keepNext/>
        <w:spacing w:after="0" w:line="240" w:lineRule="auto"/>
        <w:jc w:val="center"/>
        <w:outlineLvl w:val="0"/>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sz w:val="24"/>
          <w:szCs w:val="24"/>
          <w:lang w:eastAsia="ru-RU"/>
        </w:rPr>
        <w:t>выдвигающей кандидата в члены</w:t>
      </w:r>
      <w:r w:rsidRPr="00105125">
        <w:rPr>
          <w:rFonts w:ascii="Times New Roman" w:hAnsi="Times New Roman" w:cs="Times New Roman"/>
          <w:b/>
          <w:bCs/>
          <w:sz w:val="24"/>
          <w:szCs w:val="24"/>
        </w:rPr>
        <w:t xml:space="preserve"> </w:t>
      </w:r>
      <w:r w:rsidRPr="00105125">
        <w:rPr>
          <w:rFonts w:ascii="Times New Roman" w:eastAsia="Times New Roman" w:hAnsi="Times New Roman" w:cs="Times New Roman"/>
          <w:bCs/>
          <w:sz w:val="24"/>
          <w:szCs w:val="24"/>
          <w:lang w:eastAsia="ru-RU"/>
        </w:rPr>
        <w:t xml:space="preserve">Общественной палаты </w:t>
      </w:r>
    </w:p>
    <w:p w:rsidR="006E1883" w:rsidRPr="00105125" w:rsidRDefault="006E1883" w:rsidP="00105125">
      <w:pPr>
        <w:keepNext/>
        <w:spacing w:after="0" w:line="240" w:lineRule="auto"/>
        <w:jc w:val="center"/>
        <w:outlineLvl w:val="0"/>
        <w:rPr>
          <w:rFonts w:ascii="Times New Roman" w:eastAsia="Times New Roman" w:hAnsi="Times New Roman" w:cs="Times New Roman"/>
          <w:bCs/>
          <w:sz w:val="24"/>
          <w:szCs w:val="24"/>
          <w:lang w:eastAsia="ru-RU"/>
        </w:rPr>
      </w:pPr>
      <w:r w:rsidRPr="00105125">
        <w:rPr>
          <w:rFonts w:ascii="Times New Roman" w:eastAsia="Times New Roman" w:hAnsi="Times New Roman" w:cs="Times New Roman"/>
          <w:bCs/>
          <w:sz w:val="24"/>
          <w:szCs w:val="24"/>
          <w:lang w:eastAsia="ru-RU"/>
        </w:rPr>
        <w:t xml:space="preserve">городского округа </w:t>
      </w:r>
      <w:proofErr w:type="gramStart"/>
      <w:r w:rsidR="00322D29" w:rsidRPr="00105125">
        <w:rPr>
          <w:rFonts w:ascii="Times New Roman" w:eastAsia="Times New Roman" w:hAnsi="Times New Roman" w:cs="Times New Roman"/>
          <w:bCs/>
          <w:sz w:val="24"/>
          <w:szCs w:val="24"/>
          <w:lang w:eastAsia="ru-RU"/>
        </w:rPr>
        <w:t>Юбилейный</w:t>
      </w:r>
      <w:proofErr w:type="gramEnd"/>
    </w:p>
    <w:p w:rsidR="006E1883" w:rsidRPr="00105125" w:rsidRDefault="006E1883" w:rsidP="00105125">
      <w:pPr>
        <w:spacing w:after="0" w:line="240" w:lineRule="auto"/>
        <w:ind w:hanging="720"/>
        <w:jc w:val="both"/>
        <w:rPr>
          <w:rFonts w:ascii="Times New Roman" w:eastAsia="Times New Roman" w:hAnsi="Times New Roman" w:cs="Times New Roman"/>
          <w:b/>
          <w:bCs/>
          <w:sz w:val="24"/>
          <w:szCs w:val="24"/>
          <w:lang w:eastAsia="ru-RU"/>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15"/>
        <w:gridCol w:w="4112"/>
        <w:gridCol w:w="4775"/>
      </w:tblGrid>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8887" w:type="dxa"/>
            <w:gridSpan w:val="2"/>
          </w:tcPr>
          <w:p w:rsidR="006E1883" w:rsidRPr="00105125" w:rsidRDefault="006E1883" w:rsidP="00105125">
            <w:pPr>
              <w:tabs>
                <w:tab w:val="left" w:pos="5760"/>
                <w:tab w:val="left" w:pos="6480"/>
                <w:tab w:val="left" w:pos="7200"/>
                <w:tab w:val="left" w:pos="7560"/>
                <w:tab w:val="left" w:pos="8460"/>
              </w:tabs>
              <w:spacing w:after="0" w:line="240" w:lineRule="auto"/>
              <w:jc w:val="center"/>
              <w:rPr>
                <w:rFonts w:ascii="Times New Roman" w:eastAsia="Times New Roman" w:hAnsi="Times New Roman" w:cs="Times New Roman"/>
                <w:sz w:val="24"/>
                <w:szCs w:val="24"/>
                <w:lang w:eastAsia="ru-RU"/>
              </w:rPr>
            </w:pPr>
          </w:p>
          <w:p w:rsidR="006E1883" w:rsidRPr="00105125" w:rsidRDefault="006E1883" w:rsidP="00105125">
            <w:pPr>
              <w:tabs>
                <w:tab w:val="left" w:pos="5760"/>
                <w:tab w:val="left" w:pos="6480"/>
                <w:tab w:val="left" w:pos="7200"/>
                <w:tab w:val="left" w:pos="7560"/>
                <w:tab w:val="left" w:pos="8460"/>
              </w:tabs>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Наименование общественного объединения либо некоммерческой организации</w:t>
            </w:r>
          </w:p>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w:t>
            </w:r>
          </w:p>
        </w:tc>
        <w:tc>
          <w:tcPr>
            <w:tcW w:w="4112"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Дата создания организации</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w:t>
            </w:r>
          </w:p>
        </w:tc>
        <w:tc>
          <w:tcPr>
            <w:tcW w:w="4112"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Дата и место регистрации </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w:t>
            </w:r>
          </w:p>
        </w:tc>
        <w:tc>
          <w:tcPr>
            <w:tcW w:w="4112"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Дата и место последней перерегистрации</w:t>
            </w: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w:t>
            </w:r>
          </w:p>
        </w:tc>
        <w:tc>
          <w:tcPr>
            <w:tcW w:w="4112"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Юридический адрес</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w:t>
            </w:r>
          </w:p>
        </w:tc>
        <w:tc>
          <w:tcPr>
            <w:tcW w:w="4112" w:type="dxa"/>
          </w:tcPr>
          <w:p w:rsidR="006E1883" w:rsidRPr="00105125" w:rsidRDefault="006E1883" w:rsidP="00105125">
            <w:pPr>
              <w:tabs>
                <w:tab w:val="left" w:pos="5760"/>
                <w:tab w:val="left" w:pos="6480"/>
                <w:tab w:val="left" w:pos="7200"/>
                <w:tab w:val="left" w:pos="7560"/>
                <w:tab w:val="left" w:pos="8460"/>
              </w:tabs>
              <w:spacing w:after="0" w:line="240" w:lineRule="auto"/>
              <w:ind w:left="-41"/>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Фактический адрес, телефон, </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адрес сайта</w:t>
            </w: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w:t>
            </w:r>
          </w:p>
        </w:tc>
        <w:tc>
          <w:tcPr>
            <w:tcW w:w="4112" w:type="dxa"/>
          </w:tcPr>
          <w:p w:rsidR="006E1883" w:rsidRPr="00105125" w:rsidRDefault="006E1883" w:rsidP="00105125">
            <w:pPr>
              <w:tabs>
                <w:tab w:val="left" w:pos="5760"/>
                <w:tab w:val="left" w:pos="6480"/>
                <w:tab w:val="left" w:pos="7200"/>
                <w:tab w:val="left" w:pos="7560"/>
                <w:tab w:val="left" w:pos="846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Учредители (ФИО)</w:t>
            </w:r>
          </w:p>
          <w:p w:rsidR="006E1883" w:rsidRPr="00105125" w:rsidRDefault="006E1883" w:rsidP="00105125">
            <w:pPr>
              <w:tabs>
                <w:tab w:val="left" w:pos="5760"/>
                <w:tab w:val="left" w:pos="6480"/>
                <w:tab w:val="left" w:pos="7200"/>
                <w:tab w:val="left" w:pos="7560"/>
                <w:tab w:val="left" w:pos="8460"/>
              </w:tabs>
              <w:spacing w:after="0" w:line="240" w:lineRule="auto"/>
              <w:rPr>
                <w:rFonts w:ascii="Times New Roman" w:eastAsia="Times New Roman" w:hAnsi="Times New Roman" w:cs="Times New Roman"/>
                <w:sz w:val="24"/>
                <w:szCs w:val="24"/>
                <w:lang w:eastAsia="ru-RU"/>
              </w:rPr>
            </w:pP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7.</w:t>
            </w:r>
          </w:p>
        </w:tc>
        <w:tc>
          <w:tcPr>
            <w:tcW w:w="4112" w:type="dxa"/>
          </w:tcPr>
          <w:p w:rsidR="006E1883" w:rsidRPr="00105125" w:rsidRDefault="006E1883" w:rsidP="00105125">
            <w:pPr>
              <w:tabs>
                <w:tab w:val="left" w:pos="5760"/>
                <w:tab w:val="left" w:pos="6480"/>
                <w:tab w:val="left" w:pos="7200"/>
                <w:tab w:val="left" w:pos="7560"/>
                <w:tab w:val="left" w:pos="846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Руководитель (председатель) организации (ФИО)</w:t>
            </w: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8.</w:t>
            </w:r>
          </w:p>
        </w:tc>
        <w:tc>
          <w:tcPr>
            <w:tcW w:w="4112" w:type="dxa"/>
          </w:tcPr>
          <w:p w:rsidR="006E1883" w:rsidRPr="00105125" w:rsidRDefault="006E1883" w:rsidP="00105125">
            <w:pPr>
              <w:tabs>
                <w:tab w:val="left" w:pos="5760"/>
                <w:tab w:val="left" w:pos="6480"/>
                <w:tab w:val="left" w:pos="7200"/>
                <w:tab w:val="left" w:pos="7560"/>
                <w:tab w:val="left" w:pos="846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Количество филиалов, отделений или представительств организации, их координаты</w:t>
            </w: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9.</w:t>
            </w:r>
          </w:p>
        </w:tc>
        <w:tc>
          <w:tcPr>
            <w:tcW w:w="4112" w:type="dxa"/>
          </w:tcPr>
          <w:p w:rsidR="006E1883" w:rsidRPr="00105125" w:rsidRDefault="006E1883" w:rsidP="00105125">
            <w:pPr>
              <w:tabs>
                <w:tab w:val="left" w:pos="5760"/>
                <w:tab w:val="left" w:pos="6480"/>
                <w:tab w:val="left" w:pos="7200"/>
                <w:tab w:val="left" w:pos="7560"/>
                <w:tab w:val="left" w:pos="8460"/>
              </w:tabs>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Количество членов, участников, волонтеров  организации </w:t>
            </w: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81" w:type="dxa"/>
            <w:gridSpan w:val="2"/>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10.</w:t>
            </w:r>
          </w:p>
        </w:tc>
        <w:tc>
          <w:tcPr>
            <w:tcW w:w="4112" w:type="dxa"/>
          </w:tcPr>
          <w:p w:rsidR="006E1883" w:rsidRPr="00105125" w:rsidRDefault="006E1883" w:rsidP="00105125">
            <w:pPr>
              <w:tabs>
                <w:tab w:val="left" w:pos="5760"/>
                <w:tab w:val="left" w:pos="6480"/>
                <w:tab w:val="left" w:pos="7200"/>
                <w:tab w:val="left" w:pos="7560"/>
                <w:tab w:val="left" w:pos="8460"/>
              </w:tabs>
              <w:spacing w:after="0" w:line="240" w:lineRule="auto"/>
              <w:ind w:left="-41"/>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Основные направления деятельности организации</w:t>
            </w:r>
          </w:p>
        </w:tc>
        <w:tc>
          <w:tcPr>
            <w:tcW w:w="4775"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566"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11.</w:t>
            </w:r>
          </w:p>
        </w:tc>
        <w:tc>
          <w:tcPr>
            <w:tcW w:w="4127" w:type="dxa"/>
            <w:gridSpan w:val="2"/>
          </w:tcPr>
          <w:p w:rsidR="006E1883" w:rsidRPr="00105125" w:rsidRDefault="006E1883" w:rsidP="00105125">
            <w:pPr>
              <w:tabs>
                <w:tab w:val="left" w:pos="5760"/>
                <w:tab w:val="left" w:pos="6480"/>
                <w:tab w:val="left" w:pos="7200"/>
                <w:tab w:val="left" w:pos="7560"/>
                <w:tab w:val="left" w:pos="8460"/>
              </w:tabs>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Перечень </w:t>
            </w:r>
            <w:r w:rsidRPr="00105125">
              <w:rPr>
                <w:rFonts w:ascii="Times New Roman" w:eastAsia="Times New Roman" w:hAnsi="Times New Roman" w:cs="Times New Roman"/>
                <w:b/>
                <w:color w:val="FF0000"/>
                <w:sz w:val="24"/>
                <w:szCs w:val="24"/>
                <w:lang w:eastAsia="ru-RU"/>
              </w:rPr>
              <w:t xml:space="preserve"> </w:t>
            </w:r>
            <w:r w:rsidRPr="00105125">
              <w:rPr>
                <w:rFonts w:ascii="Times New Roman" w:eastAsia="Times New Roman" w:hAnsi="Times New Roman" w:cs="Times New Roman"/>
                <w:color w:val="000000"/>
                <w:sz w:val="24"/>
                <w:szCs w:val="24"/>
                <w:lang w:eastAsia="ru-RU"/>
              </w:rPr>
              <w:t xml:space="preserve">реализованных программ, направленных на </w:t>
            </w:r>
            <w:r w:rsidRPr="00105125">
              <w:rPr>
                <w:rFonts w:ascii="Times New Roman" w:eastAsia="Times New Roman" w:hAnsi="Times New Roman" w:cs="Times New Roman"/>
                <w:bCs/>
                <w:color w:val="000000"/>
                <w:sz w:val="24"/>
                <w:szCs w:val="24"/>
                <w:lang w:eastAsia="ru-RU"/>
              </w:rPr>
              <w:t>создание условий для повышения качества и уровня жизни, социальной защиты граждан</w:t>
            </w:r>
            <w:r w:rsidRPr="00105125">
              <w:rPr>
                <w:rFonts w:ascii="Times New Roman" w:eastAsia="Times New Roman" w:hAnsi="Times New Roman" w:cs="Times New Roman"/>
                <w:color w:val="000000"/>
                <w:sz w:val="24"/>
                <w:szCs w:val="24"/>
                <w:lang w:eastAsia="ru-RU"/>
              </w:rPr>
              <w:t>; защиты конституционных прав и свобод граждан; и т.п.</w:t>
            </w:r>
          </w:p>
        </w:tc>
        <w:tc>
          <w:tcPr>
            <w:tcW w:w="4775"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jc w:val="both"/>
              <w:rPr>
                <w:rFonts w:ascii="Times New Roman" w:eastAsia="Times New Roman" w:hAnsi="Times New Roman" w:cs="Times New Roman"/>
                <w:sz w:val="24"/>
                <w:szCs w:val="24"/>
                <w:lang w:eastAsia="ru-RU"/>
              </w:rPr>
            </w:pPr>
          </w:p>
        </w:tc>
      </w:tr>
      <w:tr w:rsidR="006E1883" w:rsidRPr="00105125" w:rsidTr="00377986">
        <w:tc>
          <w:tcPr>
            <w:tcW w:w="566"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12.</w:t>
            </w:r>
          </w:p>
        </w:tc>
        <w:tc>
          <w:tcPr>
            <w:tcW w:w="4127" w:type="dxa"/>
            <w:gridSpan w:val="2"/>
          </w:tcPr>
          <w:p w:rsidR="006E1883" w:rsidRPr="00105125" w:rsidRDefault="006E1883" w:rsidP="00105125">
            <w:pPr>
              <w:tabs>
                <w:tab w:val="left" w:pos="5760"/>
                <w:tab w:val="left" w:pos="6480"/>
                <w:tab w:val="left" w:pos="7200"/>
                <w:tab w:val="left" w:pos="7560"/>
                <w:tab w:val="left" w:pos="8460"/>
              </w:tabs>
              <w:spacing w:after="0" w:line="240" w:lineRule="auto"/>
              <w:ind w:left="-41"/>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Сведения о собственных печатных изданиях и публикациях в СМИ</w:t>
            </w:r>
          </w:p>
        </w:tc>
        <w:tc>
          <w:tcPr>
            <w:tcW w:w="4775"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jc w:val="both"/>
              <w:rPr>
                <w:rFonts w:ascii="Times New Roman" w:eastAsia="Times New Roman" w:hAnsi="Times New Roman" w:cs="Times New Roman"/>
                <w:sz w:val="24"/>
                <w:szCs w:val="24"/>
                <w:lang w:eastAsia="ru-RU"/>
              </w:rPr>
            </w:pPr>
          </w:p>
        </w:tc>
      </w:tr>
      <w:tr w:rsidR="006E1883" w:rsidRPr="00105125" w:rsidTr="00377986">
        <w:tc>
          <w:tcPr>
            <w:tcW w:w="566"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13.</w:t>
            </w:r>
          </w:p>
        </w:tc>
        <w:tc>
          <w:tcPr>
            <w:tcW w:w="4127" w:type="dxa"/>
            <w:gridSpan w:val="2"/>
          </w:tcPr>
          <w:p w:rsidR="006E1883" w:rsidRPr="00105125" w:rsidRDefault="006E1883" w:rsidP="00105125">
            <w:pPr>
              <w:tabs>
                <w:tab w:val="left" w:pos="5760"/>
                <w:tab w:val="left" w:pos="6480"/>
                <w:tab w:val="left" w:pos="7200"/>
                <w:tab w:val="left" w:pos="7560"/>
                <w:tab w:val="left" w:pos="8460"/>
              </w:tabs>
              <w:spacing w:after="0" w:line="240" w:lineRule="auto"/>
              <w:ind w:left="-41"/>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Сведения о дипломах, сертификатах, наградах</w:t>
            </w:r>
          </w:p>
        </w:tc>
        <w:tc>
          <w:tcPr>
            <w:tcW w:w="4775"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jc w:val="both"/>
              <w:rPr>
                <w:rFonts w:ascii="Times New Roman" w:eastAsia="Times New Roman" w:hAnsi="Times New Roman" w:cs="Times New Roman"/>
                <w:sz w:val="24"/>
                <w:szCs w:val="24"/>
                <w:lang w:eastAsia="ru-RU"/>
              </w:rPr>
            </w:pPr>
          </w:p>
        </w:tc>
      </w:tr>
      <w:tr w:rsidR="006E1883" w:rsidRPr="00105125" w:rsidTr="00377986">
        <w:tc>
          <w:tcPr>
            <w:tcW w:w="566"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14.</w:t>
            </w:r>
          </w:p>
        </w:tc>
        <w:tc>
          <w:tcPr>
            <w:tcW w:w="4127" w:type="dxa"/>
            <w:gridSpan w:val="2"/>
          </w:tcPr>
          <w:p w:rsidR="006E1883" w:rsidRPr="00105125" w:rsidRDefault="006E1883" w:rsidP="00105125">
            <w:pPr>
              <w:tabs>
                <w:tab w:val="left" w:pos="5760"/>
                <w:tab w:val="left" w:pos="6480"/>
                <w:tab w:val="left" w:pos="7200"/>
                <w:tab w:val="left" w:pos="7560"/>
                <w:tab w:val="left" w:pos="8460"/>
              </w:tabs>
              <w:spacing w:after="0" w:line="240" w:lineRule="auto"/>
              <w:ind w:left="-41"/>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Рекомендательные письма (если имеются)</w:t>
            </w:r>
          </w:p>
        </w:tc>
        <w:tc>
          <w:tcPr>
            <w:tcW w:w="4775" w:type="dxa"/>
          </w:tcPr>
          <w:p w:rsidR="006E1883" w:rsidRPr="00105125" w:rsidRDefault="006E1883" w:rsidP="00105125">
            <w:pPr>
              <w:tabs>
                <w:tab w:val="left" w:pos="5760"/>
                <w:tab w:val="left" w:pos="6480"/>
                <w:tab w:val="left" w:pos="7200"/>
                <w:tab w:val="left" w:pos="7560"/>
                <w:tab w:val="left" w:pos="8460"/>
                <w:tab w:val="left" w:pos="9360"/>
              </w:tabs>
              <w:spacing w:after="0" w:line="240" w:lineRule="auto"/>
              <w:jc w:val="both"/>
              <w:rPr>
                <w:rFonts w:ascii="Times New Roman" w:eastAsia="Times New Roman" w:hAnsi="Times New Roman" w:cs="Times New Roman"/>
                <w:sz w:val="24"/>
                <w:szCs w:val="24"/>
                <w:lang w:eastAsia="ru-RU"/>
              </w:rPr>
            </w:pPr>
          </w:p>
        </w:tc>
      </w:tr>
    </w:tbl>
    <w:p w:rsidR="006E1883" w:rsidRPr="00105125" w:rsidRDefault="006E1883" w:rsidP="00105125">
      <w:pPr>
        <w:spacing w:after="0" w:line="240" w:lineRule="auto"/>
        <w:jc w:val="right"/>
        <w:rPr>
          <w:rFonts w:ascii="Times New Roman" w:eastAsia="Times New Roman" w:hAnsi="Times New Roman" w:cs="Times New Roman"/>
          <w:sz w:val="24"/>
          <w:szCs w:val="24"/>
          <w:lang w:eastAsia="ru-RU"/>
        </w:rPr>
      </w:pPr>
    </w:p>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Руководитель общественного объединения  </w:t>
      </w:r>
    </w:p>
    <w:p w:rsidR="006E1883"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либо некоммерческой организации                                                 (дата, подпись, печать)</w:t>
      </w:r>
    </w:p>
    <w:p w:rsidR="00C0580B" w:rsidRDefault="00C0580B" w:rsidP="00105125">
      <w:pPr>
        <w:spacing w:after="0" w:line="240" w:lineRule="auto"/>
        <w:rPr>
          <w:rFonts w:ascii="Times New Roman" w:eastAsia="Times New Roman" w:hAnsi="Times New Roman" w:cs="Times New Roman"/>
          <w:sz w:val="24"/>
          <w:szCs w:val="24"/>
          <w:lang w:eastAsia="ru-RU"/>
        </w:rPr>
      </w:pPr>
    </w:p>
    <w:p w:rsidR="00C0580B" w:rsidRDefault="00C0580B" w:rsidP="00105125">
      <w:pPr>
        <w:spacing w:after="0" w:line="240" w:lineRule="auto"/>
        <w:rPr>
          <w:rFonts w:ascii="Times New Roman" w:eastAsia="Times New Roman" w:hAnsi="Times New Roman" w:cs="Times New Roman"/>
          <w:sz w:val="24"/>
          <w:szCs w:val="24"/>
          <w:lang w:eastAsia="ru-RU"/>
        </w:rPr>
      </w:pPr>
    </w:p>
    <w:p w:rsidR="00C0580B" w:rsidRPr="00105125" w:rsidRDefault="00C0580B" w:rsidP="00105125">
      <w:pPr>
        <w:spacing w:after="0" w:line="240" w:lineRule="auto"/>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right="-1"/>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lastRenderedPageBreak/>
        <w:t>Приложение № 3</w:t>
      </w: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к Положению об Общественной палате </w:t>
      </w: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городского округа </w:t>
      </w:r>
      <w:proofErr w:type="gramStart"/>
      <w:r w:rsidR="009E0ADE" w:rsidRPr="00105125">
        <w:rPr>
          <w:rFonts w:ascii="Times New Roman" w:eastAsia="Times New Roman" w:hAnsi="Times New Roman" w:cs="Times New Roman"/>
          <w:sz w:val="24"/>
          <w:szCs w:val="24"/>
          <w:lang w:eastAsia="ru-RU"/>
        </w:rPr>
        <w:t>Юбилейный</w:t>
      </w:r>
      <w:proofErr w:type="gramEnd"/>
      <w:r w:rsidRPr="00105125">
        <w:rPr>
          <w:rFonts w:ascii="Times New Roman" w:eastAsia="Times New Roman" w:hAnsi="Times New Roman" w:cs="Times New Roman"/>
          <w:sz w:val="24"/>
          <w:szCs w:val="24"/>
          <w:lang w:eastAsia="ru-RU"/>
        </w:rPr>
        <w:t xml:space="preserve"> Московской области</w:t>
      </w: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p>
    <w:p w:rsidR="006E1883" w:rsidRPr="00105125" w:rsidRDefault="006B4A84" w:rsidP="00105125">
      <w:pPr>
        <w:spacing w:after="0" w:line="240" w:lineRule="auto"/>
        <w:ind w:right="-142"/>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Главе город</w:t>
      </w:r>
      <w:r w:rsidR="006E1883" w:rsidRPr="00105125">
        <w:rPr>
          <w:rFonts w:ascii="Times New Roman" w:eastAsia="Times New Roman" w:hAnsi="Times New Roman" w:cs="Times New Roman"/>
          <w:sz w:val="24"/>
          <w:szCs w:val="24"/>
          <w:lang w:eastAsia="ru-RU"/>
        </w:rPr>
        <w:t xml:space="preserve">а </w:t>
      </w:r>
      <w:proofErr w:type="gramStart"/>
      <w:r w:rsidR="009E0ADE" w:rsidRPr="00105125">
        <w:rPr>
          <w:rFonts w:ascii="Times New Roman" w:eastAsia="Times New Roman" w:hAnsi="Times New Roman" w:cs="Times New Roman"/>
          <w:sz w:val="24"/>
          <w:szCs w:val="24"/>
          <w:lang w:eastAsia="ru-RU"/>
        </w:rPr>
        <w:t>Юбилейный</w:t>
      </w:r>
      <w:proofErr w:type="gramEnd"/>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от </w:t>
      </w: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_______________________________________</w:t>
      </w: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_______________________________________</w:t>
      </w:r>
    </w:p>
    <w:p w:rsidR="006E1883" w:rsidRPr="00105125" w:rsidRDefault="006E1883" w:rsidP="00105125">
      <w:pPr>
        <w:spacing w:after="0" w:line="240" w:lineRule="auto"/>
        <w:ind w:right="-142"/>
        <w:jc w:val="right"/>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 xml:space="preserve">(Ф.И.О.) </w:t>
      </w: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p>
    <w:p w:rsidR="00A43360" w:rsidRPr="00105125" w:rsidRDefault="00A43360" w:rsidP="00105125">
      <w:pPr>
        <w:spacing w:after="0" w:line="240" w:lineRule="auto"/>
        <w:ind w:firstLine="567"/>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Я, ______________________________________________________, даю согласие на утверждение меня членом Общественной палаты городского округа Юбилейный Московской области.</w:t>
      </w:r>
    </w:p>
    <w:p w:rsidR="0078119A" w:rsidRPr="00105125" w:rsidRDefault="00A43360" w:rsidP="00105125">
      <w:pPr>
        <w:spacing w:after="0" w:line="240" w:lineRule="auto"/>
        <w:ind w:firstLine="567"/>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С Положением об Общественной палате </w:t>
      </w:r>
      <w:r w:rsidR="0078119A"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городского округа </w:t>
      </w:r>
      <w:r w:rsidR="0078119A"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Московской области, утвержденным решением Совета депутатов городского округа </w:t>
      </w:r>
      <w:r w:rsidR="0078119A" w:rsidRPr="00105125">
        <w:rPr>
          <w:rFonts w:ascii="Times New Roman" w:eastAsia="Times New Roman" w:hAnsi="Times New Roman" w:cs="Times New Roman"/>
          <w:sz w:val="24"/>
          <w:szCs w:val="24"/>
          <w:lang w:eastAsia="ru-RU"/>
        </w:rPr>
        <w:t>Юбилейный</w:t>
      </w:r>
      <w:r w:rsidRPr="00105125">
        <w:rPr>
          <w:rFonts w:ascii="Times New Roman" w:eastAsia="Times New Roman" w:hAnsi="Times New Roman" w:cs="Times New Roman"/>
          <w:sz w:val="24"/>
          <w:szCs w:val="24"/>
          <w:lang w:eastAsia="ru-RU"/>
        </w:rPr>
        <w:t xml:space="preserve"> Московской области от</w:t>
      </w:r>
      <w:r w:rsidR="0078119A"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______ </w:t>
      </w:r>
      <w:r w:rsidR="0078119A" w:rsidRPr="00105125">
        <w:rPr>
          <w:rFonts w:ascii="Times New Roman" w:eastAsia="Times New Roman" w:hAnsi="Times New Roman" w:cs="Times New Roman"/>
          <w:sz w:val="24"/>
          <w:szCs w:val="24"/>
          <w:lang w:eastAsia="ru-RU"/>
        </w:rPr>
        <w:t>№_________, ознакомле</w:t>
      </w:r>
      <w:proofErr w:type="gramStart"/>
      <w:r w:rsidR="0078119A" w:rsidRPr="00105125">
        <w:rPr>
          <w:rFonts w:ascii="Times New Roman" w:eastAsia="Times New Roman" w:hAnsi="Times New Roman" w:cs="Times New Roman"/>
          <w:sz w:val="24"/>
          <w:szCs w:val="24"/>
          <w:lang w:eastAsia="ru-RU"/>
        </w:rPr>
        <w:t>н(</w:t>
      </w:r>
      <w:proofErr w:type="gramEnd"/>
      <w:r w:rsidR="0078119A" w:rsidRPr="00105125">
        <w:rPr>
          <w:rFonts w:ascii="Times New Roman" w:eastAsia="Times New Roman" w:hAnsi="Times New Roman" w:cs="Times New Roman"/>
          <w:sz w:val="24"/>
          <w:szCs w:val="24"/>
          <w:lang w:eastAsia="ru-RU"/>
        </w:rPr>
        <w:t>а).</w:t>
      </w:r>
    </w:p>
    <w:p w:rsidR="00A43360" w:rsidRPr="00105125" w:rsidRDefault="00A43360" w:rsidP="00105125">
      <w:pPr>
        <w:spacing w:after="0" w:line="240" w:lineRule="auto"/>
        <w:ind w:firstLine="567"/>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Подтверждаю, что не подпадаю под ограничения, установленные ст. 1</w:t>
      </w:r>
      <w:r w:rsidR="00640E07" w:rsidRPr="00105125">
        <w:rPr>
          <w:rFonts w:ascii="Times New Roman" w:eastAsia="Times New Roman" w:hAnsi="Times New Roman" w:cs="Times New Roman"/>
          <w:sz w:val="24"/>
          <w:szCs w:val="24"/>
          <w:lang w:eastAsia="ru-RU"/>
        </w:rPr>
        <w:t>3</w:t>
      </w:r>
      <w:r w:rsidRPr="00105125">
        <w:rPr>
          <w:rFonts w:ascii="Times New Roman" w:eastAsia="Times New Roman" w:hAnsi="Times New Roman" w:cs="Times New Roman"/>
          <w:sz w:val="24"/>
          <w:szCs w:val="24"/>
          <w:lang w:eastAsia="ru-RU"/>
        </w:rPr>
        <w:br/>
        <w:t xml:space="preserve">Положения об Общественной палате городского округа </w:t>
      </w:r>
      <w:proofErr w:type="gramStart"/>
      <w:r w:rsidR="0078119A" w:rsidRPr="00105125">
        <w:rPr>
          <w:rFonts w:ascii="Times New Roman" w:eastAsia="Times New Roman" w:hAnsi="Times New Roman" w:cs="Times New Roman"/>
          <w:sz w:val="24"/>
          <w:szCs w:val="24"/>
          <w:lang w:eastAsia="ru-RU"/>
        </w:rPr>
        <w:t>Юбилейный</w:t>
      </w:r>
      <w:proofErr w:type="gramEnd"/>
      <w:r w:rsidR="0078119A"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 Московской области.</w:t>
      </w:r>
    </w:p>
    <w:p w:rsidR="0078119A" w:rsidRPr="00105125" w:rsidRDefault="0078119A" w:rsidP="00105125">
      <w:pPr>
        <w:autoSpaceDE w:val="0"/>
        <w:autoSpaceDN w:val="0"/>
        <w:adjustRightInd w:val="0"/>
        <w:spacing w:after="0" w:line="240" w:lineRule="auto"/>
        <w:ind w:right="-142" w:firstLine="567"/>
        <w:jc w:val="both"/>
        <w:rPr>
          <w:rFonts w:ascii="Times New Roman" w:eastAsia="Times New Roman" w:hAnsi="Times New Roman" w:cs="Times New Roman"/>
          <w:sz w:val="24"/>
          <w:szCs w:val="24"/>
          <w:lang w:eastAsia="ru-RU"/>
        </w:rPr>
      </w:pPr>
    </w:p>
    <w:p w:rsidR="006E1883" w:rsidRPr="00105125" w:rsidRDefault="006E1883" w:rsidP="00105125">
      <w:pPr>
        <w:autoSpaceDE w:val="0"/>
        <w:autoSpaceDN w:val="0"/>
        <w:adjustRightInd w:val="0"/>
        <w:spacing w:after="0" w:line="240" w:lineRule="auto"/>
        <w:ind w:right="-142" w:firstLine="567"/>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w:t>
      </w:r>
    </w:p>
    <w:p w:rsidR="006E1883" w:rsidRPr="00105125" w:rsidRDefault="006E1883" w:rsidP="00105125">
      <w:pPr>
        <w:spacing w:after="0" w:line="240" w:lineRule="auto"/>
        <w:ind w:right="-142" w:firstLine="567"/>
        <w:jc w:val="both"/>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__________               __________     / ____________________/</w:t>
      </w:r>
    </w:p>
    <w:p w:rsidR="006E1883" w:rsidRPr="00105125" w:rsidRDefault="008F11D5" w:rsidP="00105125">
      <w:pPr>
        <w:spacing w:after="0" w:line="240" w:lineRule="auto"/>
        <w:ind w:right="-142" w:firstLine="567"/>
        <w:jc w:val="both"/>
        <w:rPr>
          <w:rFonts w:ascii="Times New Roman" w:eastAsia="Times New Roman" w:hAnsi="Times New Roman" w:cs="Times New Roman"/>
          <w:kern w:val="2"/>
          <w:sz w:val="24"/>
          <w:szCs w:val="24"/>
          <w:lang w:eastAsia="ru-RU"/>
        </w:rPr>
      </w:pPr>
      <w:r w:rsidRPr="00105125">
        <w:rPr>
          <w:rFonts w:ascii="Times New Roman" w:eastAsia="Times New Roman" w:hAnsi="Times New Roman" w:cs="Times New Roman"/>
          <w:kern w:val="2"/>
          <w:sz w:val="24"/>
          <w:szCs w:val="24"/>
          <w:lang w:eastAsia="ru-RU"/>
        </w:rPr>
        <w:t xml:space="preserve">    </w:t>
      </w:r>
      <w:r w:rsidR="006E1883" w:rsidRPr="00105125">
        <w:rPr>
          <w:rFonts w:ascii="Times New Roman" w:eastAsia="Times New Roman" w:hAnsi="Times New Roman" w:cs="Times New Roman"/>
          <w:kern w:val="2"/>
          <w:sz w:val="24"/>
          <w:szCs w:val="24"/>
          <w:lang w:eastAsia="ru-RU"/>
        </w:rPr>
        <w:t xml:space="preserve">(дата)                   </w:t>
      </w:r>
      <w:r w:rsidRPr="00105125">
        <w:rPr>
          <w:rFonts w:ascii="Times New Roman" w:eastAsia="Times New Roman" w:hAnsi="Times New Roman" w:cs="Times New Roman"/>
          <w:kern w:val="2"/>
          <w:sz w:val="24"/>
          <w:szCs w:val="24"/>
          <w:lang w:eastAsia="ru-RU"/>
        </w:rPr>
        <w:t xml:space="preserve">    </w:t>
      </w:r>
      <w:r w:rsidR="006E1883" w:rsidRPr="00105125">
        <w:rPr>
          <w:rFonts w:ascii="Times New Roman" w:eastAsia="Times New Roman" w:hAnsi="Times New Roman" w:cs="Times New Roman"/>
          <w:kern w:val="2"/>
          <w:sz w:val="24"/>
          <w:szCs w:val="24"/>
          <w:lang w:eastAsia="ru-RU"/>
        </w:rPr>
        <w:t xml:space="preserve"> (подпись)      </w:t>
      </w:r>
      <w:r w:rsidRPr="00105125">
        <w:rPr>
          <w:rFonts w:ascii="Times New Roman" w:eastAsia="Times New Roman" w:hAnsi="Times New Roman" w:cs="Times New Roman"/>
          <w:kern w:val="2"/>
          <w:sz w:val="24"/>
          <w:szCs w:val="24"/>
          <w:lang w:eastAsia="ru-RU"/>
        </w:rPr>
        <w:t xml:space="preserve">          </w:t>
      </w:r>
      <w:r w:rsidR="006E1883" w:rsidRPr="00105125">
        <w:rPr>
          <w:rFonts w:ascii="Times New Roman" w:eastAsia="Times New Roman" w:hAnsi="Times New Roman" w:cs="Times New Roman"/>
          <w:kern w:val="2"/>
          <w:sz w:val="24"/>
          <w:szCs w:val="24"/>
          <w:lang w:eastAsia="ru-RU"/>
        </w:rPr>
        <w:t xml:space="preserve">    (Ф.И.О.)</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both"/>
        <w:rPr>
          <w:rFonts w:ascii="Times New Roman" w:hAnsi="Times New Roman" w:cs="Times New Roman"/>
          <w:sz w:val="24"/>
          <w:szCs w:val="24"/>
        </w:rPr>
      </w:pPr>
    </w:p>
    <w:p w:rsidR="00640E07" w:rsidRDefault="00640E07"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Default="00C0580B" w:rsidP="00105125">
      <w:pPr>
        <w:spacing w:after="0" w:line="240" w:lineRule="auto"/>
        <w:jc w:val="both"/>
        <w:rPr>
          <w:rFonts w:ascii="Times New Roman" w:hAnsi="Times New Roman" w:cs="Times New Roman"/>
          <w:sz w:val="24"/>
          <w:szCs w:val="24"/>
        </w:rPr>
      </w:pPr>
    </w:p>
    <w:p w:rsidR="00C0580B" w:rsidRPr="00105125" w:rsidRDefault="00C0580B" w:rsidP="00105125">
      <w:pPr>
        <w:spacing w:after="0" w:line="240" w:lineRule="auto"/>
        <w:jc w:val="both"/>
        <w:rPr>
          <w:rFonts w:ascii="Times New Roman" w:hAnsi="Times New Roman" w:cs="Times New Roman"/>
          <w:sz w:val="24"/>
          <w:szCs w:val="24"/>
        </w:rPr>
      </w:pPr>
    </w:p>
    <w:p w:rsidR="001A5390" w:rsidRPr="00105125" w:rsidRDefault="001A5390" w:rsidP="00105125">
      <w:pPr>
        <w:spacing w:after="0" w:line="240" w:lineRule="auto"/>
        <w:jc w:val="both"/>
        <w:rPr>
          <w:rFonts w:ascii="Times New Roman" w:hAnsi="Times New Roman" w:cs="Times New Roman"/>
          <w:sz w:val="24"/>
          <w:szCs w:val="24"/>
        </w:rPr>
      </w:pPr>
    </w:p>
    <w:p w:rsidR="00640E07" w:rsidRPr="00105125" w:rsidRDefault="00640E07"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ind w:right="-142"/>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lastRenderedPageBreak/>
        <w:t>Приложение № 4</w:t>
      </w:r>
    </w:p>
    <w:p w:rsidR="006E1883" w:rsidRPr="00105125" w:rsidRDefault="006E1883" w:rsidP="00105125">
      <w:pPr>
        <w:spacing w:after="0" w:line="240" w:lineRule="auto"/>
        <w:ind w:firstLine="900"/>
        <w:jc w:val="right"/>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к Положению об Общественной палате городского округа </w:t>
      </w:r>
      <w:proofErr w:type="gramStart"/>
      <w:r w:rsidR="009E0ADE" w:rsidRPr="00105125">
        <w:rPr>
          <w:rFonts w:ascii="Times New Roman" w:eastAsia="Times New Roman" w:hAnsi="Times New Roman" w:cs="Times New Roman"/>
          <w:sz w:val="24"/>
          <w:szCs w:val="24"/>
          <w:lang w:eastAsia="ru-RU"/>
        </w:rPr>
        <w:t>Юбилейный</w:t>
      </w:r>
      <w:proofErr w:type="gramEnd"/>
      <w:r w:rsidR="009E0ADE"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 Московской области</w:t>
      </w:r>
    </w:p>
    <w:p w:rsidR="006E1883" w:rsidRPr="00105125" w:rsidRDefault="006E1883" w:rsidP="00105125">
      <w:pPr>
        <w:spacing w:after="0" w:line="240" w:lineRule="auto"/>
        <w:jc w:val="both"/>
        <w:rPr>
          <w:rFonts w:ascii="Times New Roman" w:hAnsi="Times New Roman" w:cs="Times New Roman"/>
          <w:sz w:val="24"/>
          <w:szCs w:val="24"/>
        </w:rPr>
      </w:pPr>
    </w:p>
    <w:p w:rsidR="006E1883" w:rsidRPr="00105125" w:rsidRDefault="006E1883" w:rsidP="00105125">
      <w:pPr>
        <w:spacing w:after="0" w:line="240" w:lineRule="auto"/>
        <w:jc w:val="center"/>
        <w:outlineLvl w:val="0"/>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b/>
          <w:sz w:val="24"/>
          <w:szCs w:val="24"/>
          <w:lang w:eastAsia="ru-RU"/>
        </w:rPr>
        <w:t>Анкета</w:t>
      </w:r>
    </w:p>
    <w:p w:rsidR="006E1883" w:rsidRPr="00105125" w:rsidRDefault="006E1883" w:rsidP="00105125">
      <w:pPr>
        <w:spacing w:after="0" w:line="240" w:lineRule="auto"/>
        <w:jc w:val="center"/>
        <w:rPr>
          <w:rFonts w:ascii="Times New Roman" w:eastAsia="Times New Roman" w:hAnsi="Times New Roman" w:cs="Times New Roman"/>
          <w:b/>
          <w:sz w:val="24"/>
          <w:szCs w:val="24"/>
          <w:lang w:eastAsia="ru-RU"/>
        </w:rPr>
      </w:pPr>
      <w:r w:rsidRPr="00105125">
        <w:rPr>
          <w:rFonts w:ascii="Times New Roman" w:eastAsia="Times New Roman" w:hAnsi="Times New Roman" w:cs="Times New Roman"/>
          <w:sz w:val="24"/>
          <w:szCs w:val="24"/>
          <w:lang w:eastAsia="ru-RU"/>
        </w:rPr>
        <w:tab/>
        <w:t xml:space="preserve">кандидата </w:t>
      </w:r>
      <w:r w:rsidRPr="00105125">
        <w:rPr>
          <w:rFonts w:ascii="Times New Roman" w:eastAsia="Times New Roman" w:hAnsi="Times New Roman" w:cs="Times New Roman"/>
          <w:bCs/>
          <w:sz w:val="24"/>
          <w:szCs w:val="24"/>
          <w:lang w:eastAsia="ru-RU"/>
        </w:rPr>
        <w:t>в члены</w:t>
      </w:r>
      <w:r w:rsidRPr="00105125">
        <w:rPr>
          <w:rFonts w:ascii="Times New Roman" w:eastAsia="Times New Roman" w:hAnsi="Times New Roman" w:cs="Times New Roman"/>
          <w:b/>
          <w:bCs/>
          <w:sz w:val="24"/>
          <w:szCs w:val="24"/>
          <w:lang w:eastAsia="ru-RU"/>
        </w:rPr>
        <w:t xml:space="preserve"> </w:t>
      </w:r>
      <w:r w:rsidRPr="00105125">
        <w:rPr>
          <w:rFonts w:ascii="Times New Roman" w:eastAsia="Times New Roman" w:hAnsi="Times New Roman" w:cs="Times New Roman"/>
          <w:bCs/>
          <w:sz w:val="24"/>
          <w:szCs w:val="24"/>
          <w:lang w:eastAsia="ru-RU"/>
        </w:rPr>
        <w:t xml:space="preserve">Общественной палаты городского округа </w:t>
      </w:r>
      <w:proofErr w:type="gramStart"/>
      <w:r w:rsidR="009E0ADE" w:rsidRPr="00105125">
        <w:rPr>
          <w:rFonts w:ascii="Times New Roman" w:eastAsia="Times New Roman" w:hAnsi="Times New Roman" w:cs="Times New Roman"/>
          <w:bCs/>
          <w:sz w:val="24"/>
          <w:szCs w:val="24"/>
          <w:lang w:eastAsia="ru-RU"/>
        </w:rPr>
        <w:t>Юбилейный</w:t>
      </w:r>
      <w:proofErr w:type="gramEnd"/>
      <w:r w:rsidR="009E0ADE" w:rsidRPr="00105125">
        <w:rPr>
          <w:rFonts w:ascii="Times New Roman" w:eastAsia="Times New Roman" w:hAnsi="Times New Roman" w:cs="Times New Roman"/>
          <w:bCs/>
          <w:sz w:val="24"/>
          <w:szCs w:val="24"/>
          <w:lang w:eastAsia="ru-RU"/>
        </w:rPr>
        <w:t xml:space="preserve"> </w:t>
      </w:r>
      <w:r w:rsidRPr="00105125">
        <w:rPr>
          <w:rFonts w:ascii="Times New Roman" w:eastAsia="Times New Roman" w:hAnsi="Times New Roman" w:cs="Times New Roman"/>
          <w:sz w:val="24"/>
          <w:szCs w:val="24"/>
          <w:lang w:eastAsia="ru-RU"/>
        </w:rPr>
        <w:t xml:space="preserve"> от </w:t>
      </w:r>
      <w:r w:rsidRPr="00105125">
        <w:rPr>
          <w:rFonts w:ascii="Times New Roman" w:eastAsia="Times New Roman" w:hAnsi="Times New Roman" w:cs="Times New Roman"/>
          <w:b/>
          <w:sz w:val="24"/>
          <w:szCs w:val="24"/>
          <w:lang w:eastAsia="ru-RU"/>
        </w:rPr>
        <w:t>___________________________________________________________________________________________________________________________________________________________________,</w:t>
      </w:r>
    </w:p>
    <w:p w:rsidR="006E1883" w:rsidRPr="00105125" w:rsidRDefault="006E1883" w:rsidP="00105125">
      <w:pPr>
        <w:spacing w:after="0" w:line="240" w:lineRule="auto"/>
        <w:jc w:val="center"/>
        <w:rPr>
          <w:rFonts w:ascii="Times New Roman" w:eastAsia="Times New Roman" w:hAnsi="Times New Roman" w:cs="Times New Roman"/>
          <w:color w:val="4D4D4D"/>
          <w:sz w:val="24"/>
          <w:szCs w:val="24"/>
          <w:lang w:eastAsia="ru-RU"/>
        </w:rPr>
      </w:pPr>
      <w:r w:rsidRPr="00105125">
        <w:rPr>
          <w:rFonts w:ascii="Times New Roman" w:eastAsia="Times New Roman" w:hAnsi="Times New Roman" w:cs="Times New Roman"/>
          <w:b/>
          <w:color w:val="4D4D4D"/>
          <w:sz w:val="24"/>
          <w:szCs w:val="24"/>
          <w:lang w:eastAsia="ru-RU"/>
        </w:rPr>
        <w:t xml:space="preserve">                 (</w:t>
      </w:r>
      <w:r w:rsidRPr="00105125">
        <w:rPr>
          <w:rFonts w:ascii="Times New Roman" w:eastAsia="Times New Roman" w:hAnsi="Times New Roman" w:cs="Times New Roman"/>
          <w:color w:val="4D4D4D"/>
          <w:sz w:val="24"/>
          <w:szCs w:val="24"/>
          <w:lang w:eastAsia="ru-RU"/>
        </w:rPr>
        <w:t>наименование общественного объединения либо некоммерческой организации)</w:t>
      </w:r>
    </w:p>
    <w:p w:rsidR="006E1883" w:rsidRPr="00105125" w:rsidRDefault="006E1883" w:rsidP="00105125">
      <w:pPr>
        <w:spacing w:after="0" w:line="240" w:lineRule="auto"/>
        <w:jc w:val="center"/>
        <w:rPr>
          <w:rFonts w:ascii="Times New Roman" w:eastAsia="Times New Roman" w:hAnsi="Times New Roman" w:cs="Times New Roman"/>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4633"/>
        <w:gridCol w:w="4302"/>
      </w:tblGrid>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w:t>
            </w:r>
          </w:p>
        </w:tc>
        <w:tc>
          <w:tcPr>
            <w:tcW w:w="4633" w:type="dxa"/>
          </w:tcPr>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Фамилия, имя, отчество (если ранее имелась другие фамилия, имя, отчество, указать их, когда менялись и где)</w:t>
            </w: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2.</w:t>
            </w:r>
          </w:p>
        </w:tc>
        <w:tc>
          <w:tcPr>
            <w:tcW w:w="4633"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Число, месяц, год и место рождения</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3.</w:t>
            </w:r>
          </w:p>
        </w:tc>
        <w:tc>
          <w:tcPr>
            <w:tcW w:w="4633"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Гражданство</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4.</w:t>
            </w:r>
          </w:p>
        </w:tc>
        <w:tc>
          <w:tcPr>
            <w:tcW w:w="4633" w:type="dxa"/>
          </w:tcPr>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Образование (наименование учебного заведения, дата окончания, номер диплома) </w:t>
            </w: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5.</w:t>
            </w:r>
          </w:p>
        </w:tc>
        <w:tc>
          <w:tcPr>
            <w:tcW w:w="4633"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Ученая степень, звание</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6.</w:t>
            </w:r>
          </w:p>
        </w:tc>
        <w:tc>
          <w:tcPr>
            <w:tcW w:w="4633"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Место работы (должность, наименование организации, телефон)</w:t>
            </w: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7.</w:t>
            </w:r>
          </w:p>
        </w:tc>
        <w:tc>
          <w:tcPr>
            <w:tcW w:w="4633"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Домашний адрес и  контактный телефон</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8.</w:t>
            </w:r>
          </w:p>
        </w:tc>
        <w:tc>
          <w:tcPr>
            <w:tcW w:w="4633"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Паспорт или документ, удостоверяющий личность</w:t>
            </w: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9.</w:t>
            </w:r>
          </w:p>
        </w:tc>
        <w:tc>
          <w:tcPr>
            <w:tcW w:w="4633" w:type="dxa"/>
          </w:tcPr>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Сведения о наличии (отсутствии) судимости, снятии судимости, погашенной судимости, либо о наличии решения суда о признании </w:t>
            </w:r>
            <w:proofErr w:type="gramStart"/>
            <w:r w:rsidRPr="00105125">
              <w:rPr>
                <w:rFonts w:ascii="Times New Roman" w:eastAsia="Times New Roman" w:hAnsi="Times New Roman" w:cs="Times New Roman"/>
                <w:sz w:val="24"/>
                <w:szCs w:val="24"/>
                <w:lang w:eastAsia="ru-RU"/>
              </w:rPr>
              <w:t>недееспособным</w:t>
            </w:r>
            <w:proofErr w:type="gramEnd"/>
            <w:r w:rsidRPr="00105125">
              <w:rPr>
                <w:rFonts w:ascii="Times New Roman" w:eastAsia="Times New Roman" w:hAnsi="Times New Roman" w:cs="Times New Roman"/>
                <w:sz w:val="24"/>
                <w:szCs w:val="24"/>
                <w:lang w:eastAsia="ru-RU"/>
              </w:rPr>
              <w:t xml:space="preserve"> или ограниченно дееспособным</w:t>
            </w: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p w:rsidR="006E1883" w:rsidRPr="00105125" w:rsidRDefault="006E1883" w:rsidP="00105125">
            <w:pPr>
              <w:tabs>
                <w:tab w:val="left" w:pos="1110"/>
              </w:tabs>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ab/>
            </w: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10.</w:t>
            </w:r>
          </w:p>
        </w:tc>
        <w:tc>
          <w:tcPr>
            <w:tcW w:w="4633" w:type="dxa"/>
          </w:tcPr>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Сведения о наградах (если имеются)</w:t>
            </w: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11.</w:t>
            </w:r>
          </w:p>
        </w:tc>
        <w:tc>
          <w:tcPr>
            <w:tcW w:w="4633" w:type="dxa"/>
          </w:tcPr>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Опыт работы в социальной сфере, стаж работы в общественных организациях, участие в законотворческой деятельности, тематические публикации и т.п.</w:t>
            </w: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r w:rsidR="006E1883" w:rsidRPr="00105125" w:rsidTr="00377986">
        <w:tc>
          <w:tcPr>
            <w:tcW w:w="636"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12.</w:t>
            </w:r>
          </w:p>
        </w:tc>
        <w:tc>
          <w:tcPr>
            <w:tcW w:w="4633" w:type="dxa"/>
          </w:tcPr>
          <w:p w:rsidR="006E1883" w:rsidRPr="00105125" w:rsidRDefault="006E1883" w:rsidP="00105125">
            <w:pPr>
              <w:spacing w:after="0" w:line="240" w:lineRule="auto"/>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Рекомендации (если имеются)</w:t>
            </w:r>
          </w:p>
          <w:p w:rsidR="006E1883" w:rsidRPr="00105125" w:rsidRDefault="006E1883" w:rsidP="00105125">
            <w:pPr>
              <w:spacing w:after="0" w:line="240" w:lineRule="auto"/>
              <w:rPr>
                <w:rFonts w:ascii="Times New Roman" w:eastAsia="Times New Roman" w:hAnsi="Times New Roman" w:cs="Times New Roman"/>
                <w:sz w:val="24"/>
                <w:szCs w:val="24"/>
                <w:lang w:eastAsia="ru-RU"/>
              </w:rPr>
            </w:pPr>
          </w:p>
        </w:tc>
        <w:tc>
          <w:tcPr>
            <w:tcW w:w="4302" w:type="dxa"/>
          </w:tcPr>
          <w:p w:rsidR="006E1883" w:rsidRPr="00105125" w:rsidRDefault="006E1883" w:rsidP="00105125">
            <w:pPr>
              <w:spacing w:after="0" w:line="240" w:lineRule="auto"/>
              <w:jc w:val="center"/>
              <w:rPr>
                <w:rFonts w:ascii="Times New Roman" w:eastAsia="Times New Roman" w:hAnsi="Times New Roman" w:cs="Times New Roman"/>
                <w:sz w:val="24"/>
                <w:szCs w:val="24"/>
                <w:lang w:eastAsia="ru-RU"/>
              </w:rPr>
            </w:pPr>
          </w:p>
        </w:tc>
      </w:tr>
    </w:tbl>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«___» _____________20</w:t>
      </w:r>
      <w:r w:rsidR="008F11D5"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 г.                                                                _____________________</w:t>
      </w:r>
    </w:p>
    <w:p w:rsidR="006E1883" w:rsidRPr="00105125" w:rsidRDefault="006E1883" w:rsidP="00105125">
      <w:pPr>
        <w:spacing w:after="0" w:line="240" w:lineRule="auto"/>
        <w:ind w:left="3540"/>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 xml:space="preserve">                                                            (подпись кандидата)</w:t>
      </w:r>
    </w:p>
    <w:p w:rsidR="006E1883" w:rsidRPr="00105125" w:rsidRDefault="006E1883" w:rsidP="00105125">
      <w:pPr>
        <w:spacing w:after="0" w:line="240" w:lineRule="auto"/>
        <w:ind w:firstLine="708"/>
        <w:jc w:val="both"/>
        <w:rPr>
          <w:rFonts w:ascii="Times New Roman" w:eastAsia="Times New Roman" w:hAnsi="Times New Roman" w:cs="Times New Roman"/>
          <w:sz w:val="24"/>
          <w:szCs w:val="24"/>
          <w:lang w:eastAsia="ru-RU"/>
        </w:rPr>
      </w:pPr>
      <w:r w:rsidRPr="00105125">
        <w:rPr>
          <w:rFonts w:ascii="Times New Roman" w:eastAsia="Times New Roman" w:hAnsi="Times New Roman" w:cs="Times New Roman"/>
          <w:sz w:val="24"/>
          <w:szCs w:val="24"/>
          <w:lang w:eastAsia="ru-RU"/>
        </w:rPr>
        <w:t>Сведения, указанные в заявлении, сверены с основным документом, удостоверяющим личность гражданина Российской Федерации, трудовой книжкой и иными документами.</w:t>
      </w:r>
    </w:p>
    <w:p w:rsidR="006E1883" w:rsidRPr="00105125" w:rsidRDefault="006E1883" w:rsidP="00105125">
      <w:pPr>
        <w:spacing w:after="0" w:line="240" w:lineRule="auto"/>
        <w:jc w:val="both"/>
        <w:rPr>
          <w:rFonts w:ascii="Times New Roman" w:eastAsia="Times New Roman" w:hAnsi="Times New Roman" w:cs="Times New Roman"/>
          <w:sz w:val="24"/>
          <w:szCs w:val="24"/>
          <w:lang w:eastAsia="ru-RU"/>
        </w:rPr>
      </w:pPr>
      <w:proofErr w:type="gramStart"/>
      <w:r w:rsidRPr="00105125">
        <w:rPr>
          <w:rFonts w:ascii="Times New Roman" w:eastAsia="Times New Roman" w:hAnsi="Times New Roman" w:cs="Times New Roman"/>
          <w:sz w:val="24"/>
          <w:szCs w:val="24"/>
          <w:lang w:eastAsia="ru-RU"/>
        </w:rPr>
        <w:t>«___»_____________20</w:t>
      </w:r>
      <w:r w:rsidR="008F11D5" w:rsidRPr="00105125">
        <w:rPr>
          <w:rFonts w:ascii="Times New Roman" w:eastAsia="Times New Roman" w:hAnsi="Times New Roman" w:cs="Times New Roman"/>
          <w:sz w:val="24"/>
          <w:szCs w:val="24"/>
          <w:lang w:eastAsia="ru-RU"/>
        </w:rPr>
        <w:t xml:space="preserve">    г</w:t>
      </w:r>
      <w:r w:rsidRPr="00105125">
        <w:rPr>
          <w:rFonts w:ascii="Times New Roman" w:eastAsia="Times New Roman" w:hAnsi="Times New Roman" w:cs="Times New Roman"/>
          <w:sz w:val="24"/>
          <w:szCs w:val="24"/>
          <w:lang w:eastAsia="ru-RU"/>
        </w:rPr>
        <w:t xml:space="preserve">.                     (печать)                      (подпись </w:t>
      </w:r>
      <w:r w:rsidR="001A5390" w:rsidRPr="00105125">
        <w:rPr>
          <w:rFonts w:ascii="Times New Roman" w:eastAsia="Times New Roman" w:hAnsi="Times New Roman" w:cs="Times New Roman"/>
          <w:sz w:val="24"/>
          <w:szCs w:val="24"/>
          <w:lang w:eastAsia="ru-RU"/>
        </w:rPr>
        <w:t xml:space="preserve">  </w:t>
      </w:r>
      <w:r w:rsidRPr="00105125">
        <w:rPr>
          <w:rFonts w:ascii="Times New Roman" w:eastAsia="Times New Roman" w:hAnsi="Times New Roman" w:cs="Times New Roman"/>
          <w:sz w:val="24"/>
          <w:szCs w:val="24"/>
          <w:lang w:eastAsia="ru-RU"/>
        </w:rPr>
        <w:t xml:space="preserve">руководителя общественного объединения      </w:t>
      </w:r>
      <w:proofErr w:type="gramEnd"/>
    </w:p>
    <w:p w:rsidR="003B2659" w:rsidRDefault="006E1883" w:rsidP="00105125">
      <w:pPr>
        <w:spacing w:after="0" w:line="240" w:lineRule="auto"/>
        <w:jc w:val="both"/>
      </w:pPr>
      <w:r w:rsidRPr="0010512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0"/>
          <w:szCs w:val="20"/>
          <w:lang w:eastAsia="ru-RU"/>
        </w:rPr>
        <w:t xml:space="preserve">                                  либо некоммерческой организации</w:t>
      </w:r>
      <w:r w:rsidRPr="004A65BD">
        <w:rPr>
          <w:rFonts w:ascii="Times New Roman" w:eastAsia="Times New Roman" w:hAnsi="Times New Roman" w:cs="Times New Roman"/>
          <w:sz w:val="20"/>
          <w:szCs w:val="20"/>
          <w:lang w:eastAsia="ru-RU"/>
        </w:rPr>
        <w:t xml:space="preserve">)      </w:t>
      </w:r>
    </w:p>
    <w:sectPr w:rsidR="003B2659" w:rsidSect="00C112E7">
      <w:footerReference w:type="default" r:id="rId8"/>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59F" w:rsidRDefault="0097259F" w:rsidP="001A5390">
      <w:pPr>
        <w:spacing w:after="0" w:line="240" w:lineRule="auto"/>
      </w:pPr>
      <w:r>
        <w:separator/>
      </w:r>
    </w:p>
  </w:endnote>
  <w:endnote w:type="continuationSeparator" w:id="0">
    <w:p w:rsidR="0097259F" w:rsidRDefault="0097259F" w:rsidP="001A53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9159"/>
      <w:docPartObj>
        <w:docPartGallery w:val="Page Numbers (Bottom of Page)"/>
        <w:docPartUnique/>
      </w:docPartObj>
    </w:sdtPr>
    <w:sdtContent>
      <w:p w:rsidR="00B070CC" w:rsidRDefault="00A30C73">
        <w:pPr>
          <w:pStyle w:val="a9"/>
          <w:jc w:val="right"/>
        </w:pPr>
        <w:fldSimple w:instr=" PAGE   \* MERGEFORMAT ">
          <w:r w:rsidR="00C0580B">
            <w:rPr>
              <w:noProof/>
            </w:rPr>
            <w:t>16</w:t>
          </w:r>
        </w:fldSimple>
      </w:p>
    </w:sdtContent>
  </w:sdt>
  <w:p w:rsidR="00B070CC" w:rsidRDefault="00B070C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59F" w:rsidRDefault="0097259F" w:rsidP="001A5390">
      <w:pPr>
        <w:spacing w:after="0" w:line="240" w:lineRule="auto"/>
      </w:pPr>
      <w:r>
        <w:separator/>
      </w:r>
    </w:p>
  </w:footnote>
  <w:footnote w:type="continuationSeparator" w:id="0">
    <w:p w:rsidR="0097259F" w:rsidRDefault="0097259F" w:rsidP="001A53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3164B"/>
    <w:multiLevelType w:val="hybridMultilevel"/>
    <w:tmpl w:val="C52CC1BA"/>
    <w:lvl w:ilvl="0" w:tplc="CDB058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E1883"/>
    <w:rsid w:val="00004688"/>
    <w:rsid w:val="00015E69"/>
    <w:rsid w:val="000960A8"/>
    <w:rsid w:val="00105125"/>
    <w:rsid w:val="001872A4"/>
    <w:rsid w:val="001A5390"/>
    <w:rsid w:val="001D0473"/>
    <w:rsid w:val="001F45B8"/>
    <w:rsid w:val="00297DDC"/>
    <w:rsid w:val="00322D29"/>
    <w:rsid w:val="00323AAE"/>
    <w:rsid w:val="003547B4"/>
    <w:rsid w:val="00377986"/>
    <w:rsid w:val="003B2659"/>
    <w:rsid w:val="00456DD4"/>
    <w:rsid w:val="00493A57"/>
    <w:rsid w:val="00496962"/>
    <w:rsid w:val="005A73D6"/>
    <w:rsid w:val="005D5EED"/>
    <w:rsid w:val="005E6992"/>
    <w:rsid w:val="00640E07"/>
    <w:rsid w:val="0066638D"/>
    <w:rsid w:val="00685B86"/>
    <w:rsid w:val="006B4A84"/>
    <w:rsid w:val="006C1924"/>
    <w:rsid w:val="006E1883"/>
    <w:rsid w:val="006F0711"/>
    <w:rsid w:val="006F332E"/>
    <w:rsid w:val="00704D5D"/>
    <w:rsid w:val="00717320"/>
    <w:rsid w:val="00732A06"/>
    <w:rsid w:val="0078119A"/>
    <w:rsid w:val="00796304"/>
    <w:rsid w:val="00797C3B"/>
    <w:rsid w:val="00897FF6"/>
    <w:rsid w:val="008C7280"/>
    <w:rsid w:val="008F11D5"/>
    <w:rsid w:val="00942525"/>
    <w:rsid w:val="0097259F"/>
    <w:rsid w:val="009E0ADE"/>
    <w:rsid w:val="00A30C73"/>
    <w:rsid w:val="00A43360"/>
    <w:rsid w:val="00AA74F4"/>
    <w:rsid w:val="00AE0C9C"/>
    <w:rsid w:val="00B015EC"/>
    <w:rsid w:val="00B070CC"/>
    <w:rsid w:val="00B54F54"/>
    <w:rsid w:val="00C0580B"/>
    <w:rsid w:val="00C112E7"/>
    <w:rsid w:val="00C14A8E"/>
    <w:rsid w:val="00D21874"/>
    <w:rsid w:val="00DA27F9"/>
    <w:rsid w:val="00DD1ECD"/>
    <w:rsid w:val="00DD2671"/>
    <w:rsid w:val="00EA72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8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18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E18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1883"/>
    <w:rPr>
      <w:rFonts w:ascii="Tahoma" w:hAnsi="Tahoma" w:cs="Tahoma"/>
      <w:sz w:val="16"/>
      <w:szCs w:val="16"/>
    </w:rPr>
  </w:style>
  <w:style w:type="table" w:styleId="a6">
    <w:name w:val="Table Grid"/>
    <w:basedOn w:val="a1"/>
    <w:uiPriority w:val="59"/>
    <w:rsid w:val="006E1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6E188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E1883"/>
  </w:style>
  <w:style w:type="paragraph" w:styleId="a9">
    <w:name w:val="footer"/>
    <w:basedOn w:val="a"/>
    <w:link w:val="aa"/>
    <w:uiPriority w:val="99"/>
    <w:unhideWhenUsed/>
    <w:rsid w:val="006E188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E1883"/>
  </w:style>
  <w:style w:type="paragraph" w:styleId="ab">
    <w:name w:val="List Paragraph"/>
    <w:basedOn w:val="a"/>
    <w:uiPriority w:val="34"/>
    <w:qFormat/>
    <w:rsid w:val="006E18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8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18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E18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1883"/>
    <w:rPr>
      <w:rFonts w:ascii="Tahoma" w:hAnsi="Tahoma" w:cs="Tahoma"/>
      <w:sz w:val="16"/>
      <w:szCs w:val="16"/>
    </w:rPr>
  </w:style>
  <w:style w:type="table" w:styleId="a6">
    <w:name w:val="Table Grid"/>
    <w:basedOn w:val="a1"/>
    <w:uiPriority w:val="59"/>
    <w:rsid w:val="006E1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6E188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E1883"/>
  </w:style>
  <w:style w:type="paragraph" w:styleId="a9">
    <w:name w:val="footer"/>
    <w:basedOn w:val="a"/>
    <w:link w:val="aa"/>
    <w:uiPriority w:val="99"/>
    <w:unhideWhenUsed/>
    <w:rsid w:val="006E188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E1883"/>
  </w:style>
  <w:style w:type="paragraph" w:styleId="ab">
    <w:name w:val="List Paragraph"/>
    <w:basedOn w:val="a"/>
    <w:uiPriority w:val="34"/>
    <w:qFormat/>
    <w:rsid w:val="006E1883"/>
    <w:pPr>
      <w:ind w:left="720"/>
      <w:contextualSpacing/>
    </w:pPr>
  </w:style>
</w:styles>
</file>

<file path=word/webSettings.xml><?xml version="1.0" encoding="utf-8"?>
<w:webSettings xmlns:r="http://schemas.openxmlformats.org/officeDocument/2006/relationships" xmlns:w="http://schemas.openxmlformats.org/wordprocessingml/2006/main">
  <w:divs>
    <w:div w:id="164947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6764D-D8E2-44F2-AC80-BFD3893C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6104</Words>
  <Characters>34799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c:creator>
  <cp:lastModifiedBy>Чибирева</cp:lastModifiedBy>
  <cp:revision>37</cp:revision>
  <cp:lastPrinted>2012-10-24T08:51:00Z</cp:lastPrinted>
  <dcterms:created xsi:type="dcterms:W3CDTF">2011-10-28T05:01:00Z</dcterms:created>
  <dcterms:modified xsi:type="dcterms:W3CDTF">2012-10-30T10:35:00Z</dcterms:modified>
</cp:coreProperties>
</file>