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EB" w:rsidRDefault="007371EB" w:rsidP="007371EB">
      <w:pPr>
        <w:ind w:left="963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7371EB" w:rsidRDefault="007371EB" w:rsidP="007371EB">
      <w:pPr>
        <w:ind w:left="963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371EB" w:rsidRDefault="007371EB" w:rsidP="007371EB">
      <w:pPr>
        <w:ind w:left="963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7371EB" w:rsidRDefault="007371EB" w:rsidP="007371EB">
      <w:pPr>
        <w:ind w:left="963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7371EB" w:rsidRDefault="007371EB" w:rsidP="007371EB">
      <w:pPr>
        <w:ind w:left="963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 № ______</w:t>
      </w:r>
    </w:p>
    <w:p w:rsidR="007371EB" w:rsidRDefault="007371EB" w:rsidP="007371EB">
      <w:pPr>
        <w:spacing w:line="230" w:lineRule="auto"/>
        <w:contextualSpacing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spacing w:line="23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7371EB" w:rsidRPr="0012564C" w:rsidRDefault="007371EB" w:rsidP="0056152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</w:t>
      </w:r>
      <w:r w:rsidRPr="0012564C">
        <w:rPr>
          <w:rFonts w:ascii="Times New Roman" w:hAnsi="Times New Roman"/>
          <w:b/>
          <w:sz w:val="28"/>
          <w:szCs w:val="28"/>
        </w:rPr>
        <w:t>Подпрограмма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564C">
        <w:rPr>
          <w:rFonts w:ascii="Times New Roman" w:hAnsi="Times New Roman"/>
          <w:b/>
          <w:sz w:val="28"/>
          <w:szCs w:val="28"/>
        </w:rPr>
        <w:t>«Обеспечение жильём молодых семей»</w:t>
      </w:r>
    </w:p>
    <w:p w:rsidR="007371EB" w:rsidRPr="00CB4E54" w:rsidRDefault="007371EB" w:rsidP="00561528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56152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11.1. Паспорт подпрограммы «Обеспечение жильём молодых семей» муниципальной программы городского округа Королёв Московской области на 2017-2021 годы «Жилище»</w:t>
      </w:r>
    </w:p>
    <w:p w:rsidR="007371EB" w:rsidRDefault="007371EB" w:rsidP="0056152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371EB" w:rsidRDefault="007371EB" w:rsidP="007371EB">
      <w:pPr>
        <w:tabs>
          <w:tab w:val="left" w:pos="4796"/>
          <w:tab w:val="center" w:pos="7285"/>
        </w:tabs>
        <w:spacing w:line="228" w:lineRule="auto"/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2160"/>
        <w:gridCol w:w="1135"/>
        <w:gridCol w:w="1700"/>
        <w:gridCol w:w="567"/>
        <w:gridCol w:w="992"/>
        <w:gridCol w:w="250"/>
        <w:gridCol w:w="248"/>
        <w:gridCol w:w="994"/>
        <w:gridCol w:w="351"/>
        <w:gridCol w:w="146"/>
        <w:gridCol w:w="746"/>
        <w:gridCol w:w="745"/>
        <w:gridCol w:w="64"/>
        <w:gridCol w:w="433"/>
        <w:gridCol w:w="984"/>
        <w:gridCol w:w="10"/>
        <w:gridCol w:w="134"/>
        <w:gridCol w:w="1276"/>
      </w:tblGrid>
      <w:tr w:rsidR="007371EB" w:rsidRPr="00561528" w:rsidTr="00561528">
        <w:trPr>
          <w:trHeight w:val="20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07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561528">
              <w:rPr>
                <w:rFonts w:ascii="Times New Roman" w:hAnsi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7371EB" w:rsidRPr="00561528" w:rsidTr="00561528">
        <w:trPr>
          <w:trHeight w:val="20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107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Предоставление молодым семьям социальных выплат на приобретение жилого помещения или строительство индивидуального жилого дома</w:t>
            </w:r>
          </w:p>
        </w:tc>
      </w:tr>
      <w:tr w:rsidR="007371EB" w:rsidRPr="00561528" w:rsidTr="00561528">
        <w:trPr>
          <w:trHeight w:val="20"/>
        </w:trPr>
        <w:tc>
          <w:tcPr>
            <w:tcW w:w="3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помещения, семей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615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Отчётный (базовый) период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7371EB" w:rsidRPr="00561528" w:rsidTr="00561528">
        <w:trPr>
          <w:trHeight w:val="20"/>
        </w:trPr>
        <w:tc>
          <w:tcPr>
            <w:tcW w:w="3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15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15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 по годам: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73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Подпрограмма «Обеспечение жильём молодых семей»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561528">
              <w:rPr>
                <w:rFonts w:ascii="Times New Roman" w:hAnsi="Times New Roman"/>
                <w:sz w:val="24"/>
                <w:szCs w:val="24"/>
              </w:rPr>
              <w:t>отношен</w:t>
            </w: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>ий Администрации городского округа  Королёв Московской области</w:t>
            </w:r>
            <w:proofErr w:type="gramEnd"/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59 024,3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36 185,2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69 042,5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69 042,5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69 042,5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302 337,0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lastRenderedPageBreak/>
              <w:t>2 534,4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1 729,9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21 288,7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proofErr w:type="gramStart"/>
            <w:r w:rsidRPr="00561528">
              <w:rPr>
                <w:rFonts w:ascii="Times New Roman" w:hAnsi="Times New Roman"/>
                <w:sz w:val="24"/>
                <w:szCs w:val="24"/>
              </w:rPr>
              <w:t>Московской</w:t>
            </w:r>
            <w:proofErr w:type="gramEnd"/>
          </w:p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9 062,1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5 313,1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10 193,7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10 193,7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10 193,7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44 956,3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9 062,1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6 195,6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10 524,1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10 524,1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10 524,1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46 830,0</w:t>
            </w:r>
          </w:p>
        </w:tc>
      </w:tr>
      <w:tr w:rsidR="007371EB" w:rsidRPr="00561528" w:rsidTr="00561528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1528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38 365,7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22 946,6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42 649,9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42 649,9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42 649,9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189 262,0</w:t>
            </w:r>
          </w:p>
        </w:tc>
      </w:tr>
      <w:tr w:rsidR="007371EB" w:rsidRPr="00561528" w:rsidTr="00561528">
        <w:trPr>
          <w:trHeight w:val="20"/>
        </w:trPr>
        <w:tc>
          <w:tcPr>
            <w:tcW w:w="7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7371EB" w:rsidRPr="00561528" w:rsidTr="00561528">
        <w:trPr>
          <w:trHeight w:val="20"/>
        </w:trPr>
        <w:tc>
          <w:tcPr>
            <w:tcW w:w="7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помещения, семей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15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71EB" w:rsidRPr="00561528" w:rsidTr="00561528">
        <w:trPr>
          <w:trHeight w:val="20"/>
        </w:trPr>
        <w:tc>
          <w:tcPr>
            <w:tcW w:w="7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EB" w:rsidRPr="00561528" w:rsidRDefault="007371EB" w:rsidP="005615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Доля молодых семей, улучшивших жилищные условия, процент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1EB" w:rsidRPr="00561528" w:rsidRDefault="007371EB" w:rsidP="00561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52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</w:tbl>
    <w:p w:rsidR="007371EB" w:rsidRDefault="007371EB" w:rsidP="007371EB">
      <w:pPr>
        <w:spacing w:line="228" w:lineRule="auto"/>
        <w:jc w:val="both"/>
        <w:rPr>
          <w:rFonts w:ascii="Times New Roman" w:hAnsi="Times New Roman"/>
          <w:i/>
          <w:sz w:val="8"/>
          <w:szCs w:val="8"/>
        </w:rPr>
      </w:pPr>
    </w:p>
    <w:p w:rsidR="007371EB" w:rsidRPr="00AF2010" w:rsidRDefault="007371EB" w:rsidP="007371EB">
      <w:pPr>
        <w:spacing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*Объем финансирования подлежит уточнению в очередном финансовом году</w:t>
      </w:r>
      <w:proofErr w:type="gramStart"/>
      <w:r w:rsidRPr="00AF2010">
        <w:rPr>
          <w:rFonts w:ascii="Times New Roman" w:hAnsi="Times New Roman"/>
          <w:sz w:val="24"/>
          <w:szCs w:val="24"/>
        </w:rPr>
        <w:t>.                                                                                                  ».</w:t>
      </w:r>
      <w:proofErr w:type="gramEnd"/>
    </w:p>
    <w:p w:rsidR="007371EB" w:rsidRDefault="007371EB" w:rsidP="007371EB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contextualSpacing/>
        <w:jc w:val="center"/>
        <w:rPr>
          <w:rFonts w:ascii="Times New Roman" w:hAnsi="Times New Roman"/>
        </w:rPr>
      </w:pPr>
      <w:r w:rsidRPr="00A05A6F">
        <w:rPr>
          <w:rFonts w:ascii="Times New Roman" w:hAnsi="Times New Roman"/>
        </w:rPr>
        <w:t>__________</w:t>
      </w: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7371EB">
      <w:pPr>
        <w:jc w:val="center"/>
        <w:rPr>
          <w:rFonts w:ascii="Times New Roman" w:hAnsi="Times New Roman"/>
          <w:sz w:val="28"/>
          <w:szCs w:val="28"/>
        </w:rPr>
      </w:pPr>
    </w:p>
    <w:p w:rsidR="007371EB" w:rsidRDefault="007371EB" w:rsidP="0056152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371EB" w:rsidRDefault="007371EB" w:rsidP="007371EB">
      <w:pPr>
        <w:rPr>
          <w:rFonts w:ascii="Times New Roman" w:hAnsi="Times New Roman"/>
          <w:sz w:val="28"/>
          <w:szCs w:val="28"/>
        </w:rPr>
      </w:pPr>
    </w:p>
    <w:p w:rsidR="00AF76C2" w:rsidRDefault="00AF76C2"/>
    <w:sectPr w:rsidR="00AF76C2" w:rsidSect="00561528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28" w:rsidRDefault="00561528" w:rsidP="00561528">
      <w:r>
        <w:separator/>
      </w:r>
    </w:p>
  </w:endnote>
  <w:endnote w:type="continuationSeparator" w:id="0">
    <w:p w:rsidR="00561528" w:rsidRDefault="00561528" w:rsidP="0056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28" w:rsidRDefault="00561528" w:rsidP="00561528">
      <w:r>
        <w:separator/>
      </w:r>
    </w:p>
  </w:footnote>
  <w:footnote w:type="continuationSeparator" w:id="0">
    <w:p w:rsidR="00561528" w:rsidRDefault="00561528" w:rsidP="00561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30799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61528" w:rsidRPr="00561528" w:rsidRDefault="0056152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561528">
          <w:rPr>
            <w:rFonts w:ascii="Times New Roman" w:hAnsi="Times New Roman"/>
            <w:sz w:val="24"/>
            <w:szCs w:val="24"/>
          </w:rPr>
          <w:fldChar w:fldCharType="begin"/>
        </w:r>
        <w:r w:rsidRPr="0056152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1528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56152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EB"/>
    <w:rsid w:val="00561528"/>
    <w:rsid w:val="007371EB"/>
    <w:rsid w:val="00A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E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37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basedOn w:val="a"/>
    <w:link w:val="a4"/>
    <w:uiPriority w:val="1"/>
    <w:qFormat/>
    <w:rsid w:val="007371EB"/>
    <w:rPr>
      <w:rFonts w:eastAsia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737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1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52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61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152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615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5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E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37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basedOn w:val="a"/>
    <w:link w:val="a4"/>
    <w:uiPriority w:val="1"/>
    <w:qFormat/>
    <w:rsid w:val="007371EB"/>
    <w:rPr>
      <w:rFonts w:eastAsia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737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1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52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61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152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615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5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Айзятуллова Расимя Вагизовна</cp:lastModifiedBy>
  <cp:revision>2</cp:revision>
  <cp:lastPrinted>2017-10-31T13:48:00Z</cp:lastPrinted>
  <dcterms:created xsi:type="dcterms:W3CDTF">2017-10-31T13:41:00Z</dcterms:created>
  <dcterms:modified xsi:type="dcterms:W3CDTF">2017-10-31T13:49:00Z</dcterms:modified>
</cp:coreProperties>
</file>