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4EA" w:rsidRPr="001A628C" w:rsidRDefault="00BA34EA" w:rsidP="00BA34EA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A628C">
        <w:rPr>
          <w:rFonts w:ascii="Times New Roman" w:hAnsi="Times New Roman"/>
          <w:sz w:val="28"/>
          <w:szCs w:val="28"/>
        </w:rPr>
        <w:t>УТВЕРЖДЕН</w:t>
      </w:r>
    </w:p>
    <w:p w:rsidR="00BA34EA" w:rsidRPr="001A628C" w:rsidRDefault="00BA34EA" w:rsidP="00BA34EA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1A628C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BA34EA" w:rsidRPr="001A628C" w:rsidRDefault="00BA34EA" w:rsidP="00BA34EA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1A628C">
        <w:rPr>
          <w:rFonts w:ascii="Times New Roman" w:hAnsi="Times New Roman"/>
          <w:sz w:val="28"/>
          <w:szCs w:val="28"/>
        </w:rPr>
        <w:t xml:space="preserve">городского округа Королёв </w:t>
      </w:r>
    </w:p>
    <w:p w:rsidR="00BA34EA" w:rsidRPr="001A628C" w:rsidRDefault="00BA34EA" w:rsidP="00BA34EA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1A628C">
        <w:rPr>
          <w:rFonts w:ascii="Times New Roman" w:hAnsi="Times New Roman"/>
          <w:sz w:val="28"/>
          <w:szCs w:val="28"/>
        </w:rPr>
        <w:t xml:space="preserve">Московской области </w:t>
      </w:r>
    </w:p>
    <w:p w:rsidR="00BA34EA" w:rsidRPr="001A628C" w:rsidRDefault="001A628C" w:rsidP="00BA34EA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№_______</w:t>
      </w:r>
    </w:p>
    <w:p w:rsidR="00BA34EA" w:rsidRPr="001A628C" w:rsidRDefault="00BA34EA" w:rsidP="00BA34EA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p w:rsidR="00BA34EA" w:rsidRDefault="00BA34EA" w:rsidP="00BA34EA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p w:rsidR="001A628C" w:rsidRPr="001A628C" w:rsidRDefault="001A628C" w:rsidP="00BA34EA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p w:rsidR="00BA34EA" w:rsidRPr="001A628C" w:rsidRDefault="00BA34EA" w:rsidP="00BA34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628C">
        <w:rPr>
          <w:rFonts w:ascii="Times New Roman" w:hAnsi="Times New Roman"/>
          <w:b/>
          <w:sz w:val="28"/>
          <w:szCs w:val="28"/>
        </w:rPr>
        <w:t>СОСТАВ</w:t>
      </w:r>
    </w:p>
    <w:p w:rsidR="00BA34EA" w:rsidRPr="001A628C" w:rsidRDefault="00BA34EA" w:rsidP="00BA34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628C">
        <w:rPr>
          <w:rFonts w:ascii="Times New Roman" w:hAnsi="Times New Roman"/>
          <w:b/>
          <w:sz w:val="28"/>
          <w:szCs w:val="28"/>
        </w:rPr>
        <w:t>Ликвидационной комиссии</w:t>
      </w:r>
    </w:p>
    <w:p w:rsidR="00BA34EA" w:rsidRDefault="00BA34EA" w:rsidP="00BA34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052"/>
      </w:tblGrid>
      <w:tr w:rsidR="001A628C" w:rsidTr="000675B1">
        <w:tc>
          <w:tcPr>
            <w:tcW w:w="9712" w:type="dxa"/>
            <w:gridSpan w:val="2"/>
          </w:tcPr>
          <w:p w:rsidR="001A628C" w:rsidRDefault="001A628C" w:rsidP="001A628C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1A628C">
              <w:rPr>
                <w:rFonts w:ascii="Times New Roman" w:hAnsi="Times New Roman"/>
                <w:sz w:val="28"/>
                <w:szCs w:val="28"/>
              </w:rPr>
              <w:t>Предс</w:t>
            </w:r>
            <w:r>
              <w:rPr>
                <w:rFonts w:ascii="Times New Roman" w:hAnsi="Times New Roman"/>
                <w:sz w:val="28"/>
                <w:szCs w:val="28"/>
              </w:rPr>
              <w:t>едатель ликвидационной комиссии</w:t>
            </w:r>
          </w:p>
        </w:tc>
      </w:tr>
      <w:tr w:rsidR="001A628C" w:rsidTr="000675B1">
        <w:tc>
          <w:tcPr>
            <w:tcW w:w="9712" w:type="dxa"/>
            <w:gridSpan w:val="2"/>
          </w:tcPr>
          <w:p w:rsidR="001A628C" w:rsidRPr="001A628C" w:rsidRDefault="001A628C" w:rsidP="001A628C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628C" w:rsidTr="000675B1">
        <w:tc>
          <w:tcPr>
            <w:tcW w:w="2660" w:type="dxa"/>
          </w:tcPr>
          <w:p w:rsidR="001A628C" w:rsidRDefault="001A628C" w:rsidP="001A628C">
            <w:pPr>
              <w:rPr>
                <w:rFonts w:ascii="Times New Roman" w:hAnsi="Times New Roman"/>
                <w:sz w:val="28"/>
                <w:szCs w:val="28"/>
              </w:rPr>
            </w:pPr>
            <w:r w:rsidRPr="001A628C">
              <w:rPr>
                <w:rFonts w:ascii="Times New Roman" w:hAnsi="Times New Roman"/>
                <w:sz w:val="28"/>
                <w:szCs w:val="28"/>
              </w:rPr>
              <w:t>Конышев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7052" w:type="dxa"/>
          </w:tcPr>
          <w:p w:rsidR="001A628C" w:rsidRDefault="001A628C" w:rsidP="001A62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628C">
              <w:rPr>
                <w:rFonts w:ascii="Times New Roman" w:hAnsi="Times New Roman"/>
                <w:sz w:val="28"/>
                <w:szCs w:val="28"/>
              </w:rPr>
              <w:t>заместитель руководителя Администрации городского округа - председатель Комитета по физической культуре, спорту и туризму Администрации городского округа Королёв Московской области.</w:t>
            </w:r>
          </w:p>
        </w:tc>
      </w:tr>
      <w:tr w:rsidR="001A628C" w:rsidTr="000675B1">
        <w:tc>
          <w:tcPr>
            <w:tcW w:w="2660" w:type="dxa"/>
          </w:tcPr>
          <w:p w:rsidR="001A628C" w:rsidRPr="001A628C" w:rsidRDefault="001A628C" w:rsidP="001A628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1A628C" w:rsidRPr="001A628C" w:rsidRDefault="001A628C" w:rsidP="001A62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628C" w:rsidTr="000675B1">
        <w:tc>
          <w:tcPr>
            <w:tcW w:w="9712" w:type="dxa"/>
            <w:gridSpan w:val="2"/>
          </w:tcPr>
          <w:p w:rsidR="001A628C" w:rsidRDefault="001A628C" w:rsidP="001A628C">
            <w:pPr>
              <w:ind w:left="1985" w:hanging="19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628C">
              <w:rPr>
                <w:rFonts w:ascii="Times New Roman" w:hAnsi="Times New Roman"/>
                <w:sz w:val="28"/>
                <w:szCs w:val="28"/>
              </w:rPr>
              <w:t>Члены Ликвидационной комиссии:</w:t>
            </w:r>
          </w:p>
        </w:tc>
      </w:tr>
      <w:tr w:rsidR="000675B1" w:rsidTr="000675B1">
        <w:tc>
          <w:tcPr>
            <w:tcW w:w="9712" w:type="dxa"/>
            <w:gridSpan w:val="2"/>
          </w:tcPr>
          <w:p w:rsidR="000675B1" w:rsidRPr="001A628C" w:rsidRDefault="000675B1" w:rsidP="001A628C">
            <w:pPr>
              <w:ind w:left="1985" w:hanging="19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628C" w:rsidTr="000675B1">
        <w:tc>
          <w:tcPr>
            <w:tcW w:w="2660" w:type="dxa"/>
          </w:tcPr>
          <w:p w:rsidR="001A628C" w:rsidRDefault="001A628C" w:rsidP="000675B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628C">
              <w:rPr>
                <w:rFonts w:ascii="Times New Roman" w:hAnsi="Times New Roman"/>
                <w:sz w:val="28"/>
                <w:szCs w:val="28"/>
              </w:rPr>
              <w:t>Варданян</w:t>
            </w:r>
            <w:proofErr w:type="spellEnd"/>
            <w:r w:rsidR="000675B1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7052" w:type="dxa"/>
          </w:tcPr>
          <w:p w:rsidR="001A628C" w:rsidRDefault="0091460A" w:rsidP="000675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МУП «ГОРИНФОР»</w:t>
            </w:r>
          </w:p>
        </w:tc>
      </w:tr>
      <w:tr w:rsidR="000675B1" w:rsidTr="000675B1">
        <w:tc>
          <w:tcPr>
            <w:tcW w:w="2660" w:type="dxa"/>
          </w:tcPr>
          <w:p w:rsidR="000675B1" w:rsidRPr="001A628C" w:rsidRDefault="000675B1" w:rsidP="000675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0675B1" w:rsidRPr="001A628C" w:rsidRDefault="000675B1" w:rsidP="000675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628C" w:rsidTr="000675B1">
        <w:tc>
          <w:tcPr>
            <w:tcW w:w="2660" w:type="dxa"/>
          </w:tcPr>
          <w:p w:rsidR="001A628C" w:rsidRDefault="001A628C" w:rsidP="000675B1">
            <w:pPr>
              <w:rPr>
                <w:rFonts w:ascii="Times New Roman" w:hAnsi="Times New Roman"/>
                <w:sz w:val="28"/>
                <w:szCs w:val="28"/>
              </w:rPr>
            </w:pPr>
            <w:r w:rsidRPr="001A628C">
              <w:rPr>
                <w:rFonts w:ascii="Times New Roman" w:hAnsi="Times New Roman"/>
                <w:sz w:val="28"/>
                <w:szCs w:val="28"/>
              </w:rPr>
              <w:t>Сахаров</w:t>
            </w:r>
            <w:r w:rsidR="000675B1"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7052" w:type="dxa"/>
          </w:tcPr>
          <w:p w:rsidR="001A628C" w:rsidRDefault="001A628C" w:rsidP="000675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628C">
              <w:rPr>
                <w:rFonts w:ascii="Times New Roman" w:hAnsi="Times New Roman"/>
                <w:sz w:val="28"/>
                <w:szCs w:val="28"/>
              </w:rPr>
              <w:t>Замес</w:t>
            </w:r>
            <w:r w:rsidR="0091460A">
              <w:rPr>
                <w:rFonts w:ascii="Times New Roman" w:hAnsi="Times New Roman"/>
                <w:sz w:val="28"/>
                <w:szCs w:val="28"/>
              </w:rPr>
              <w:t>титель директора МУП «ГОРИНФОР»</w:t>
            </w:r>
          </w:p>
        </w:tc>
      </w:tr>
      <w:tr w:rsidR="000675B1" w:rsidTr="000675B1">
        <w:tc>
          <w:tcPr>
            <w:tcW w:w="2660" w:type="dxa"/>
          </w:tcPr>
          <w:p w:rsidR="000675B1" w:rsidRPr="001A628C" w:rsidRDefault="000675B1" w:rsidP="000675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0675B1" w:rsidRPr="001A628C" w:rsidRDefault="000675B1" w:rsidP="000675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628C" w:rsidTr="000675B1">
        <w:tc>
          <w:tcPr>
            <w:tcW w:w="2660" w:type="dxa"/>
          </w:tcPr>
          <w:p w:rsidR="001A628C" w:rsidRDefault="001A628C" w:rsidP="000675B1">
            <w:pPr>
              <w:rPr>
                <w:rFonts w:ascii="Times New Roman" w:hAnsi="Times New Roman"/>
                <w:sz w:val="28"/>
                <w:szCs w:val="28"/>
              </w:rPr>
            </w:pPr>
            <w:r w:rsidRPr="001A628C">
              <w:rPr>
                <w:rFonts w:ascii="Times New Roman" w:hAnsi="Times New Roman"/>
                <w:sz w:val="28"/>
                <w:szCs w:val="28"/>
              </w:rPr>
              <w:t>Севостьянова</w:t>
            </w:r>
            <w:r w:rsidR="000675B1"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7052" w:type="dxa"/>
          </w:tcPr>
          <w:p w:rsidR="001A628C" w:rsidRDefault="001A628C" w:rsidP="000675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628C">
              <w:rPr>
                <w:rFonts w:ascii="Times New Roman" w:hAnsi="Times New Roman"/>
                <w:sz w:val="28"/>
                <w:szCs w:val="28"/>
              </w:rPr>
              <w:t>г</w:t>
            </w:r>
            <w:r w:rsidR="0091460A">
              <w:rPr>
                <w:rFonts w:ascii="Times New Roman" w:hAnsi="Times New Roman"/>
                <w:sz w:val="28"/>
                <w:szCs w:val="28"/>
              </w:rPr>
              <w:t>лавный бухгалтер МУП «ГОРИНФОР»</w:t>
            </w:r>
          </w:p>
        </w:tc>
      </w:tr>
      <w:tr w:rsidR="000675B1" w:rsidTr="000675B1">
        <w:tc>
          <w:tcPr>
            <w:tcW w:w="2660" w:type="dxa"/>
          </w:tcPr>
          <w:p w:rsidR="000675B1" w:rsidRPr="001A628C" w:rsidRDefault="000675B1" w:rsidP="000675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0675B1" w:rsidRPr="001A628C" w:rsidRDefault="000675B1" w:rsidP="000675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628C" w:rsidTr="000675B1">
        <w:tc>
          <w:tcPr>
            <w:tcW w:w="2660" w:type="dxa"/>
          </w:tcPr>
          <w:p w:rsidR="001A628C" w:rsidRPr="001A628C" w:rsidRDefault="001A628C" w:rsidP="000675B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628C">
              <w:rPr>
                <w:rFonts w:ascii="Times New Roman" w:hAnsi="Times New Roman"/>
                <w:sz w:val="28"/>
                <w:szCs w:val="28"/>
              </w:rPr>
              <w:t>Целуйко</w:t>
            </w:r>
            <w:proofErr w:type="spellEnd"/>
            <w:r w:rsidR="000675B1"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7052" w:type="dxa"/>
          </w:tcPr>
          <w:p w:rsidR="001A628C" w:rsidRPr="001A628C" w:rsidRDefault="001A628C" w:rsidP="000675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628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0675B1">
              <w:rPr>
                <w:rFonts w:ascii="Times New Roman" w:hAnsi="Times New Roman"/>
                <w:sz w:val="28"/>
                <w:szCs w:val="28"/>
              </w:rPr>
              <w:t xml:space="preserve">отдела регистрации и договорных </w:t>
            </w:r>
            <w:r w:rsidRPr="001A628C">
              <w:rPr>
                <w:rFonts w:ascii="Times New Roman" w:hAnsi="Times New Roman"/>
                <w:sz w:val="28"/>
                <w:szCs w:val="28"/>
              </w:rPr>
              <w:t>отношений МУП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«ГОРИНФОР»</w:t>
            </w:r>
            <w:r w:rsidR="0091460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A34EA" w:rsidRPr="001A628C" w:rsidRDefault="00BA34EA" w:rsidP="000675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EA" w:rsidRPr="001A628C" w:rsidRDefault="00BA34EA" w:rsidP="00BA34EA">
      <w:pPr>
        <w:spacing w:after="0" w:line="240" w:lineRule="auto"/>
        <w:ind w:left="1985" w:hanging="1985"/>
        <w:jc w:val="center"/>
        <w:rPr>
          <w:rFonts w:ascii="Times New Roman" w:hAnsi="Times New Roman"/>
          <w:sz w:val="28"/>
          <w:szCs w:val="28"/>
        </w:rPr>
      </w:pPr>
      <w:r w:rsidRPr="001A628C">
        <w:rPr>
          <w:rFonts w:ascii="Times New Roman" w:hAnsi="Times New Roman"/>
          <w:sz w:val="28"/>
          <w:szCs w:val="28"/>
        </w:rPr>
        <w:t>___________</w:t>
      </w:r>
    </w:p>
    <w:p w:rsidR="00BA34EA" w:rsidRDefault="00BA34EA" w:rsidP="00BA34EA">
      <w:pPr>
        <w:spacing w:after="0" w:line="240" w:lineRule="auto"/>
        <w:ind w:left="1985" w:hanging="1985"/>
        <w:jc w:val="center"/>
        <w:rPr>
          <w:rFonts w:ascii="Times New Roman" w:hAnsi="Times New Roman"/>
          <w:position w:val="6"/>
          <w:sz w:val="28"/>
          <w:szCs w:val="28"/>
        </w:rPr>
      </w:pPr>
    </w:p>
    <w:p w:rsidR="00642824" w:rsidRPr="000675B1" w:rsidRDefault="00642824">
      <w:pPr>
        <w:rPr>
          <w:rFonts w:ascii="Times New Roman" w:hAnsi="Times New Roman"/>
          <w:position w:val="6"/>
          <w:sz w:val="28"/>
          <w:szCs w:val="28"/>
        </w:rPr>
      </w:pPr>
    </w:p>
    <w:sectPr w:rsidR="00642824" w:rsidRPr="000675B1" w:rsidSect="000675B1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EA"/>
    <w:rsid w:val="000675B1"/>
    <w:rsid w:val="001A628C"/>
    <w:rsid w:val="002921C9"/>
    <w:rsid w:val="00434ED5"/>
    <w:rsid w:val="00642824"/>
    <w:rsid w:val="0091460A"/>
    <w:rsid w:val="00BA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Айзятуллова Расимя Вагизовна</dc:creator>
  <cp:lastModifiedBy>Бабурко</cp:lastModifiedBy>
  <cp:revision>2</cp:revision>
  <cp:lastPrinted>2017-11-16T12:09:00Z</cp:lastPrinted>
  <dcterms:created xsi:type="dcterms:W3CDTF">2017-11-29T08:02:00Z</dcterms:created>
  <dcterms:modified xsi:type="dcterms:W3CDTF">2017-11-29T08:02:00Z</dcterms:modified>
</cp:coreProperties>
</file>