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0A37" w:rsidRPr="00410A37" w:rsidRDefault="00410A37" w:rsidP="00410A3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bookmarkStart w:id="0" w:name="_GoBack"/>
      <w:bookmarkEnd w:id="0"/>
      <w:r w:rsidRPr="00410A37">
        <w:rPr>
          <w:rFonts w:ascii="Arial" w:hAnsi="Arial" w:cs="Arial"/>
          <w:sz w:val="24"/>
          <w:szCs w:val="24"/>
        </w:rPr>
        <w:t>АДМИНИСТРАЦИЯ ГОРОДСКОГО ОКРУГА КОРОЛЁВ</w:t>
      </w:r>
    </w:p>
    <w:p w:rsidR="00410A37" w:rsidRPr="00410A37" w:rsidRDefault="00410A37" w:rsidP="00410A3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410A37">
        <w:rPr>
          <w:rFonts w:ascii="Arial" w:hAnsi="Arial" w:cs="Arial"/>
          <w:sz w:val="24"/>
          <w:szCs w:val="24"/>
        </w:rPr>
        <w:t>МОСКОВСКОЙ ОБЛАСТИ</w:t>
      </w:r>
    </w:p>
    <w:p w:rsidR="00410A37" w:rsidRPr="00410A37" w:rsidRDefault="00410A37" w:rsidP="00410A3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410A37" w:rsidRPr="00410A37" w:rsidRDefault="00410A37" w:rsidP="00410A3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410A37">
        <w:rPr>
          <w:rFonts w:ascii="Arial" w:hAnsi="Arial" w:cs="Arial"/>
          <w:sz w:val="24"/>
          <w:szCs w:val="24"/>
        </w:rPr>
        <w:t>ПОСТАНОВЛЕНИЕ</w:t>
      </w:r>
    </w:p>
    <w:p w:rsidR="00410A37" w:rsidRPr="00410A37" w:rsidRDefault="00410A37" w:rsidP="00410A3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410A37" w:rsidRPr="00410A37" w:rsidRDefault="00410A37" w:rsidP="00410A3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410A37">
        <w:rPr>
          <w:rFonts w:ascii="Arial" w:hAnsi="Arial" w:cs="Arial"/>
          <w:sz w:val="24"/>
          <w:szCs w:val="24"/>
        </w:rPr>
        <w:t>от «14» декабря 2017 г. № 1453-ПА</w:t>
      </w:r>
    </w:p>
    <w:p w:rsidR="00CD3E5C" w:rsidRPr="00410A37" w:rsidRDefault="00CD3E5C" w:rsidP="00410A3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CD3E5C" w:rsidRPr="00410A37" w:rsidRDefault="00CD3E5C" w:rsidP="00410A3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410A37">
        <w:rPr>
          <w:rFonts w:ascii="Arial" w:hAnsi="Arial" w:cs="Arial"/>
          <w:sz w:val="24"/>
          <w:szCs w:val="24"/>
        </w:rPr>
        <w:t>О внесении изменений в муниципальную программу</w:t>
      </w:r>
    </w:p>
    <w:p w:rsidR="00CD3E5C" w:rsidRPr="00410A37" w:rsidRDefault="00CD3E5C" w:rsidP="00410A3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410A37">
        <w:rPr>
          <w:rFonts w:ascii="Arial" w:hAnsi="Arial" w:cs="Arial"/>
          <w:sz w:val="24"/>
          <w:szCs w:val="24"/>
        </w:rPr>
        <w:t>городского округа Королёв Московской области</w:t>
      </w:r>
    </w:p>
    <w:p w:rsidR="00CD3E5C" w:rsidRPr="00410A37" w:rsidRDefault="00CD3E5C" w:rsidP="00410A3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410A37">
        <w:rPr>
          <w:rFonts w:ascii="Arial" w:hAnsi="Arial" w:cs="Arial"/>
          <w:sz w:val="24"/>
          <w:szCs w:val="24"/>
        </w:rPr>
        <w:t>на 2017</w:t>
      </w:r>
      <w:r w:rsidR="00410A37" w:rsidRPr="00410A37">
        <w:rPr>
          <w:rFonts w:ascii="Arial" w:hAnsi="Arial" w:cs="Arial"/>
          <w:sz w:val="24"/>
          <w:szCs w:val="24"/>
        </w:rPr>
        <w:t>-2021 годы «Эффективная власть»</w:t>
      </w:r>
    </w:p>
    <w:p w:rsidR="00CD3E5C" w:rsidRPr="00410A37" w:rsidRDefault="00CD3E5C" w:rsidP="00CD3E5C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</w:p>
    <w:p w:rsidR="00CD3E5C" w:rsidRPr="00410A37" w:rsidRDefault="00CD3E5C" w:rsidP="00CD3E5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410A37">
        <w:rPr>
          <w:rFonts w:ascii="Arial" w:hAnsi="Arial" w:cs="Arial"/>
          <w:sz w:val="24"/>
          <w:szCs w:val="24"/>
        </w:rPr>
        <w:t>В соответствии с Бюджетным кодексом Российской Федерации, Порядком принятия решений о разработке муниципальных программ города Королёва Московской области, их формировании, реализации и оценки эффективности, утверждённым постановлением Администрации города Королёва Московской области от 03.09.2013 № 1690 (с последующими изменениями и дополнениями), руководствуясь Федеральным законом «Об общих принципах организации местного самоуправления в Российской Федерации», Уставом городского округа Королёв Московской области,</w:t>
      </w:r>
      <w:proofErr w:type="gramEnd"/>
    </w:p>
    <w:p w:rsidR="00CD3E5C" w:rsidRPr="00410A37" w:rsidRDefault="00CD3E5C" w:rsidP="00CD3E5C">
      <w:pPr>
        <w:pStyle w:val="Default"/>
        <w:ind w:firstLine="709"/>
        <w:jc w:val="center"/>
        <w:rPr>
          <w:rFonts w:ascii="Arial" w:hAnsi="Arial" w:cs="Arial"/>
          <w:color w:val="auto"/>
        </w:rPr>
      </w:pPr>
      <w:r w:rsidRPr="00410A37">
        <w:rPr>
          <w:rFonts w:ascii="Arial" w:hAnsi="Arial" w:cs="Arial"/>
          <w:color w:val="auto"/>
        </w:rPr>
        <w:t>ПОСТАНОВЛЯЮ:</w:t>
      </w:r>
    </w:p>
    <w:p w:rsidR="00CD3E5C" w:rsidRPr="00410A37" w:rsidRDefault="00CD3E5C" w:rsidP="00CD3E5C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410A37">
        <w:rPr>
          <w:rFonts w:ascii="Arial" w:hAnsi="Arial" w:cs="Arial"/>
        </w:rPr>
        <w:t>1. </w:t>
      </w:r>
      <w:proofErr w:type="gramStart"/>
      <w:r w:rsidRPr="00410A37">
        <w:rPr>
          <w:rFonts w:ascii="Arial" w:hAnsi="Arial" w:cs="Arial"/>
        </w:rPr>
        <w:t xml:space="preserve">Внести в муниципальную программу городского округа Королёв Московской области на 2017-2021 годы «Эффективная власть», утверждённую постановлением Администрации городского округа Королёв Московской области от 21.11.2016 № 1768-ПА (далее – Программа), с изменениями и дополнениями, внесёнными постановлениями Администрации городского округа Королев Московской области от 28.12.2016 № 2029-ПА, от 06.02.2017 № 82-ПА, от 07.02.2017 № 86-ПА, от 15.03.2017 № 221-ПА, от 16.03.2017 </w:t>
      </w:r>
      <w:r w:rsidR="00410A37" w:rsidRPr="00410A37">
        <w:rPr>
          <w:rFonts w:ascii="Arial" w:hAnsi="Arial" w:cs="Arial"/>
        </w:rPr>
        <w:br/>
      </w:r>
      <w:r w:rsidRPr="00410A37">
        <w:rPr>
          <w:rFonts w:ascii="Arial" w:hAnsi="Arial" w:cs="Arial"/>
        </w:rPr>
        <w:t>№ 230-ПА, от 15.05.2017 № 406-ПА, от 13.06.2017 № 475-ПА</w:t>
      </w:r>
      <w:proofErr w:type="gramEnd"/>
      <w:r w:rsidRPr="00410A37">
        <w:rPr>
          <w:rFonts w:ascii="Arial" w:hAnsi="Arial" w:cs="Arial"/>
        </w:rPr>
        <w:t xml:space="preserve">, </w:t>
      </w:r>
      <w:proofErr w:type="gramStart"/>
      <w:r w:rsidRPr="00410A37">
        <w:rPr>
          <w:rFonts w:ascii="Arial" w:hAnsi="Arial" w:cs="Arial"/>
        </w:rPr>
        <w:t xml:space="preserve">от 15.06.2017 № 490-ПА, от 27.07.2017 № 672-ПА, 10.08.2017 № 756-ПА, 12.09.2017 № 922-ПА, от 14.09.2017 </w:t>
      </w:r>
      <w:r w:rsidR="00410A37" w:rsidRPr="00410A37">
        <w:rPr>
          <w:rFonts w:ascii="Arial" w:hAnsi="Arial" w:cs="Arial"/>
        </w:rPr>
        <w:br/>
      </w:r>
      <w:r w:rsidRPr="00410A37">
        <w:rPr>
          <w:rFonts w:ascii="Arial" w:hAnsi="Arial" w:cs="Arial"/>
        </w:rPr>
        <w:t>№ 951-ПА, от 01.11.17 № 1203-ПА, от 01.11.2017 № 1205-ПА, от 02.11.2017 № 1208-ПА, от 02.11.2017 № 1209, от 02.11.2017 № 1213, от 22.11.2017 № 1304-ПА, следующие изменения:</w:t>
      </w:r>
      <w:proofErr w:type="gramEnd"/>
    </w:p>
    <w:p w:rsidR="00CD3E5C" w:rsidRPr="00410A37" w:rsidRDefault="00CD3E5C" w:rsidP="00CD3E5C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bCs/>
        </w:rPr>
      </w:pPr>
      <w:r w:rsidRPr="00410A37">
        <w:rPr>
          <w:rFonts w:ascii="Arial" w:hAnsi="Arial" w:cs="Arial"/>
        </w:rPr>
        <w:t xml:space="preserve">1.1. В Приложении № 1 Подпрограммы </w:t>
      </w:r>
      <w:r w:rsidRPr="00410A37">
        <w:rPr>
          <w:rFonts w:ascii="Arial" w:hAnsi="Arial" w:cs="Arial"/>
          <w:bCs/>
        </w:rPr>
        <w:t>«Развитие информационно-коммуникационных технологий для повышения эффективности процессов управления и создания благоприятных условий жизни и ведения бизнеса» строку мероприятия 5.1. Задачи 5 изложить в следующей редакции:</w:t>
      </w:r>
    </w:p>
    <w:p w:rsidR="00CD3E5C" w:rsidRPr="00410A37" w:rsidRDefault="00CD3E5C" w:rsidP="00CD3E5C">
      <w:pPr>
        <w:pStyle w:val="a6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bCs/>
        </w:rPr>
      </w:pPr>
      <w:r w:rsidRPr="00410A37">
        <w:rPr>
          <w:rFonts w:ascii="Arial" w:hAnsi="Arial" w:cs="Arial"/>
          <w:bCs/>
        </w:rPr>
        <w:t>«</w:t>
      </w:r>
    </w:p>
    <w:tbl>
      <w:tblPr>
        <w:tblW w:w="489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7"/>
        <w:gridCol w:w="1066"/>
        <w:gridCol w:w="760"/>
        <w:gridCol w:w="760"/>
        <w:gridCol w:w="306"/>
        <w:gridCol w:w="1064"/>
        <w:gridCol w:w="909"/>
        <w:gridCol w:w="911"/>
        <w:gridCol w:w="887"/>
        <w:gridCol w:w="940"/>
        <w:gridCol w:w="911"/>
        <w:gridCol w:w="614"/>
        <w:gridCol w:w="457"/>
      </w:tblGrid>
      <w:tr w:rsidR="00410A37" w:rsidRPr="00410A37" w:rsidTr="00DE47EF">
        <w:trPr>
          <w:trHeight w:val="20"/>
        </w:trPr>
        <w:tc>
          <w:tcPr>
            <w:tcW w:w="298" w:type="pct"/>
            <w:vMerge w:val="restart"/>
            <w:shd w:val="clear" w:color="auto" w:fill="auto"/>
          </w:tcPr>
          <w:p w:rsidR="00CD3E5C" w:rsidRPr="00410A37" w:rsidRDefault="00CD3E5C" w:rsidP="00410A37">
            <w:pPr>
              <w:tabs>
                <w:tab w:val="left" w:pos="2865"/>
              </w:tabs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10A37">
              <w:rPr>
                <w:rFonts w:ascii="Arial" w:eastAsia="Times New Roman" w:hAnsi="Arial" w:cs="Arial"/>
                <w:lang w:eastAsia="ru-RU"/>
              </w:rPr>
              <w:t>5.1.1</w:t>
            </w:r>
          </w:p>
        </w:tc>
        <w:tc>
          <w:tcPr>
            <w:tcW w:w="523" w:type="pct"/>
            <w:vMerge w:val="restart"/>
            <w:shd w:val="clear" w:color="auto" w:fill="auto"/>
          </w:tcPr>
          <w:p w:rsidR="00CD3E5C" w:rsidRPr="00410A37" w:rsidRDefault="00CD3E5C" w:rsidP="00410A37">
            <w:pPr>
              <w:tabs>
                <w:tab w:val="left" w:pos="2865"/>
              </w:tabs>
              <w:spacing w:after="0" w:line="240" w:lineRule="auto"/>
              <w:ind w:left="-57" w:right="-57"/>
              <w:rPr>
                <w:rFonts w:ascii="Arial" w:eastAsia="Times New Roman" w:hAnsi="Arial" w:cs="Arial"/>
                <w:lang w:eastAsia="ru-RU"/>
              </w:rPr>
            </w:pPr>
            <w:r w:rsidRPr="00410A37">
              <w:rPr>
                <w:rFonts w:ascii="Arial" w:eastAsia="Times New Roman" w:hAnsi="Arial" w:cs="Arial"/>
                <w:lang w:eastAsia="ru-RU"/>
              </w:rPr>
              <w:t>Мероприятие 5.1</w:t>
            </w:r>
          </w:p>
          <w:p w:rsidR="00CD3E5C" w:rsidRPr="00410A37" w:rsidRDefault="00CD3E5C" w:rsidP="00410A37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</w:rPr>
            </w:pPr>
            <w:r w:rsidRPr="00410A37">
              <w:rPr>
                <w:rFonts w:ascii="Arial" w:eastAsia="Times New Roman" w:hAnsi="Arial" w:cs="Arial"/>
                <w:lang w:eastAsia="ru-RU"/>
              </w:rPr>
              <w:t xml:space="preserve">Обеспечение муниципальных учреждений общего образования доступом в информационно-телекоммуникационную сеть </w:t>
            </w:r>
            <w:r w:rsidRPr="00410A37">
              <w:rPr>
                <w:rFonts w:ascii="Arial" w:eastAsia="Times New Roman" w:hAnsi="Arial" w:cs="Arial"/>
                <w:lang w:eastAsia="ru-RU"/>
              </w:rPr>
              <w:lastRenderedPageBreak/>
              <w:t xml:space="preserve">Интернет в соответствии с требованиями, с учетом субсидии из бюджета Московской области </w:t>
            </w:r>
            <w:r w:rsidRPr="00410A37">
              <w:rPr>
                <w:rFonts w:ascii="Arial" w:eastAsia="Times New Roman" w:hAnsi="Arial" w:cs="Arial"/>
              </w:rPr>
              <w:t>для организаций дошкольного образования – не менее 2 Мбит/</w:t>
            </w:r>
            <w:proofErr w:type="gramStart"/>
            <w:r w:rsidRPr="00410A37">
              <w:rPr>
                <w:rFonts w:ascii="Arial" w:eastAsia="Times New Roman" w:hAnsi="Arial" w:cs="Arial"/>
              </w:rPr>
              <w:t>с</w:t>
            </w:r>
            <w:proofErr w:type="gramEnd"/>
            <w:r w:rsidRPr="00410A37">
              <w:rPr>
                <w:rFonts w:ascii="Arial" w:eastAsia="Times New Roman" w:hAnsi="Arial" w:cs="Arial"/>
              </w:rPr>
              <w:t>;</w:t>
            </w:r>
          </w:p>
          <w:p w:rsidR="00CD3E5C" w:rsidRPr="00410A37" w:rsidRDefault="00CD3E5C" w:rsidP="00410A37">
            <w:pPr>
              <w:spacing w:after="0" w:line="240" w:lineRule="auto"/>
              <w:ind w:left="-57" w:right="-57"/>
              <w:rPr>
                <w:rFonts w:ascii="Arial" w:eastAsia="Times New Roman" w:hAnsi="Arial" w:cs="Arial"/>
              </w:rPr>
            </w:pPr>
            <w:r w:rsidRPr="00410A37">
              <w:rPr>
                <w:rFonts w:ascii="Arial" w:eastAsia="Times New Roman" w:hAnsi="Arial" w:cs="Arial"/>
              </w:rPr>
              <w:t>для общеобразовательных организаций, расположенных в городских поселениях, – не менее 50 Мбит/</w:t>
            </w:r>
            <w:proofErr w:type="gramStart"/>
            <w:r w:rsidRPr="00410A37">
              <w:rPr>
                <w:rFonts w:ascii="Arial" w:eastAsia="Times New Roman" w:hAnsi="Arial" w:cs="Arial"/>
              </w:rPr>
              <w:t>с</w:t>
            </w:r>
            <w:proofErr w:type="gramEnd"/>
            <w:r w:rsidRPr="00410A37">
              <w:rPr>
                <w:rFonts w:ascii="Arial" w:eastAsia="Times New Roman" w:hAnsi="Arial" w:cs="Arial"/>
              </w:rPr>
              <w:t>;</w:t>
            </w:r>
          </w:p>
          <w:p w:rsidR="00CD3E5C" w:rsidRPr="00410A37" w:rsidRDefault="00CD3E5C" w:rsidP="00410A37">
            <w:pPr>
              <w:tabs>
                <w:tab w:val="left" w:pos="2865"/>
              </w:tabs>
              <w:spacing w:after="0" w:line="240" w:lineRule="auto"/>
              <w:ind w:left="-57" w:right="-57"/>
              <w:rPr>
                <w:rFonts w:ascii="Arial" w:eastAsia="Times New Roman" w:hAnsi="Arial" w:cs="Arial"/>
                <w:lang w:eastAsia="ru-RU"/>
              </w:rPr>
            </w:pPr>
            <w:r w:rsidRPr="00410A37">
              <w:rPr>
                <w:rFonts w:ascii="Arial" w:eastAsia="Times New Roman" w:hAnsi="Arial" w:cs="Arial"/>
              </w:rPr>
              <w:t>для общеобразовательных организаций, расположенных в сельских поселениях, – не менее 10 Мбит/</w:t>
            </w:r>
            <w:proofErr w:type="gramStart"/>
            <w:r w:rsidRPr="00410A37">
              <w:rPr>
                <w:rFonts w:ascii="Arial" w:eastAsia="Times New Roman" w:hAnsi="Arial" w:cs="Arial"/>
              </w:rPr>
              <w:t>с</w:t>
            </w:r>
            <w:proofErr w:type="gramEnd"/>
          </w:p>
        </w:tc>
        <w:tc>
          <w:tcPr>
            <w:tcW w:w="373" w:type="pct"/>
            <w:vMerge w:val="restart"/>
            <w:shd w:val="clear" w:color="auto" w:fill="auto"/>
          </w:tcPr>
          <w:p w:rsidR="00CD3E5C" w:rsidRPr="00410A37" w:rsidRDefault="00CD3E5C" w:rsidP="00410A37">
            <w:pPr>
              <w:tabs>
                <w:tab w:val="left" w:pos="2865"/>
              </w:tabs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10A37">
              <w:rPr>
                <w:rFonts w:ascii="Arial" w:eastAsia="Times New Roman" w:hAnsi="Arial" w:cs="Arial"/>
                <w:lang w:eastAsia="ru-RU"/>
              </w:rPr>
              <w:lastRenderedPageBreak/>
              <w:t>2017-2021</w:t>
            </w:r>
          </w:p>
        </w:tc>
        <w:tc>
          <w:tcPr>
            <w:tcW w:w="373" w:type="pct"/>
            <w:shd w:val="clear" w:color="auto" w:fill="auto"/>
          </w:tcPr>
          <w:p w:rsidR="00CD3E5C" w:rsidRPr="00410A37" w:rsidRDefault="00CD3E5C" w:rsidP="00410A37">
            <w:pPr>
              <w:tabs>
                <w:tab w:val="left" w:pos="2865"/>
              </w:tabs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10A37">
              <w:rPr>
                <w:rFonts w:ascii="Arial" w:eastAsia="Times New Roman" w:hAnsi="Arial" w:cs="Arial"/>
                <w:lang w:eastAsia="ru-RU"/>
              </w:rPr>
              <w:t xml:space="preserve">Итого, в том числе: </w:t>
            </w:r>
          </w:p>
        </w:tc>
        <w:tc>
          <w:tcPr>
            <w:tcW w:w="150" w:type="pct"/>
            <w:shd w:val="clear" w:color="auto" w:fill="auto"/>
          </w:tcPr>
          <w:p w:rsidR="00CD3E5C" w:rsidRPr="00410A37" w:rsidRDefault="00CD3E5C" w:rsidP="00410A37">
            <w:pPr>
              <w:tabs>
                <w:tab w:val="left" w:pos="2865"/>
              </w:tabs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522" w:type="pct"/>
            <w:shd w:val="clear" w:color="auto" w:fill="auto"/>
          </w:tcPr>
          <w:p w:rsidR="00CD3E5C" w:rsidRPr="00410A37" w:rsidRDefault="00CD3E5C" w:rsidP="00410A37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10A37">
              <w:rPr>
                <w:rFonts w:ascii="Arial" w:eastAsia="Times New Roman" w:hAnsi="Arial" w:cs="Arial"/>
                <w:lang w:eastAsia="ru-RU"/>
              </w:rPr>
              <w:t>14 232,7</w:t>
            </w:r>
          </w:p>
        </w:tc>
        <w:tc>
          <w:tcPr>
            <w:tcW w:w="446" w:type="pct"/>
            <w:shd w:val="clear" w:color="auto" w:fill="auto"/>
          </w:tcPr>
          <w:p w:rsidR="00CD3E5C" w:rsidRPr="00410A37" w:rsidRDefault="00CD3E5C" w:rsidP="00410A37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10A37">
              <w:rPr>
                <w:rFonts w:ascii="Arial" w:eastAsia="Times New Roman" w:hAnsi="Arial" w:cs="Arial"/>
                <w:lang w:eastAsia="ru-RU"/>
              </w:rPr>
              <w:t>3 267,9</w:t>
            </w:r>
          </w:p>
        </w:tc>
        <w:tc>
          <w:tcPr>
            <w:tcW w:w="447" w:type="pct"/>
            <w:shd w:val="clear" w:color="auto" w:fill="auto"/>
          </w:tcPr>
          <w:p w:rsidR="00CD3E5C" w:rsidRPr="00410A37" w:rsidRDefault="00CD3E5C" w:rsidP="00410A37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10A37">
              <w:rPr>
                <w:rFonts w:ascii="Arial" w:eastAsia="Times New Roman" w:hAnsi="Arial" w:cs="Arial"/>
                <w:lang w:eastAsia="ru-RU"/>
              </w:rPr>
              <w:t>2 741,2</w:t>
            </w:r>
          </w:p>
        </w:tc>
        <w:tc>
          <w:tcPr>
            <w:tcW w:w="435" w:type="pct"/>
            <w:shd w:val="clear" w:color="auto" w:fill="auto"/>
          </w:tcPr>
          <w:p w:rsidR="00CD3E5C" w:rsidRPr="00410A37" w:rsidRDefault="00CD3E5C" w:rsidP="00410A37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10A37">
              <w:rPr>
                <w:rFonts w:ascii="Arial" w:eastAsia="Times New Roman" w:hAnsi="Arial" w:cs="Arial"/>
                <w:lang w:eastAsia="ru-RU"/>
              </w:rPr>
              <w:t>2 741,2</w:t>
            </w:r>
          </w:p>
        </w:tc>
        <w:tc>
          <w:tcPr>
            <w:tcW w:w="461" w:type="pct"/>
            <w:shd w:val="clear" w:color="auto" w:fill="auto"/>
          </w:tcPr>
          <w:p w:rsidR="00CD3E5C" w:rsidRPr="00410A37" w:rsidRDefault="00CD3E5C" w:rsidP="00410A37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10A37">
              <w:rPr>
                <w:rFonts w:ascii="Arial" w:eastAsia="Times New Roman" w:hAnsi="Arial" w:cs="Arial"/>
                <w:lang w:eastAsia="ru-RU"/>
              </w:rPr>
              <w:t>2 741,2</w:t>
            </w:r>
          </w:p>
        </w:tc>
        <w:tc>
          <w:tcPr>
            <w:tcW w:w="447" w:type="pct"/>
          </w:tcPr>
          <w:p w:rsidR="00CD3E5C" w:rsidRPr="00410A37" w:rsidRDefault="00CD3E5C" w:rsidP="00410A37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10A37">
              <w:rPr>
                <w:rFonts w:ascii="Arial" w:eastAsia="Times New Roman" w:hAnsi="Arial" w:cs="Arial"/>
                <w:lang w:eastAsia="ru-RU"/>
              </w:rPr>
              <w:t>2 741,2</w:t>
            </w:r>
          </w:p>
        </w:tc>
        <w:tc>
          <w:tcPr>
            <w:tcW w:w="301" w:type="pct"/>
            <w:vMerge w:val="restart"/>
            <w:shd w:val="clear" w:color="auto" w:fill="auto"/>
          </w:tcPr>
          <w:p w:rsidR="00CD3E5C" w:rsidRPr="00410A37" w:rsidRDefault="00410A37" w:rsidP="00410A37">
            <w:pPr>
              <w:tabs>
                <w:tab w:val="left" w:pos="2865"/>
              </w:tabs>
              <w:spacing w:after="0" w:line="240" w:lineRule="auto"/>
              <w:ind w:left="-57" w:right="-57"/>
              <w:rPr>
                <w:rFonts w:ascii="Arial" w:eastAsia="Times New Roman" w:hAnsi="Arial" w:cs="Arial"/>
                <w:lang w:eastAsia="ru-RU"/>
              </w:rPr>
            </w:pPr>
            <w:r w:rsidRPr="00410A37">
              <w:rPr>
                <w:rFonts w:ascii="Arial" w:eastAsia="Times New Roman" w:hAnsi="Arial" w:cs="Arial"/>
                <w:lang w:eastAsia="ru-RU"/>
              </w:rPr>
              <w:t>Комитет образова</w:t>
            </w:r>
            <w:r w:rsidR="00CD3E5C" w:rsidRPr="00410A37">
              <w:rPr>
                <w:rFonts w:ascii="Arial" w:eastAsia="Times New Roman" w:hAnsi="Arial" w:cs="Arial"/>
                <w:lang w:eastAsia="ru-RU"/>
              </w:rPr>
              <w:t>ния</w:t>
            </w:r>
          </w:p>
        </w:tc>
        <w:tc>
          <w:tcPr>
            <w:tcW w:w="224" w:type="pct"/>
            <w:vMerge w:val="restart"/>
            <w:shd w:val="clear" w:color="auto" w:fill="auto"/>
          </w:tcPr>
          <w:p w:rsidR="00CD3E5C" w:rsidRPr="00410A37" w:rsidRDefault="00CD3E5C" w:rsidP="00410A37">
            <w:pPr>
              <w:tabs>
                <w:tab w:val="left" w:pos="2865"/>
              </w:tabs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410A37" w:rsidRPr="00410A37" w:rsidTr="00DE47EF">
        <w:trPr>
          <w:trHeight w:val="20"/>
        </w:trPr>
        <w:tc>
          <w:tcPr>
            <w:tcW w:w="298" w:type="pct"/>
            <w:vMerge/>
            <w:shd w:val="clear" w:color="auto" w:fill="auto"/>
          </w:tcPr>
          <w:p w:rsidR="00CD3E5C" w:rsidRPr="00410A37" w:rsidRDefault="00CD3E5C" w:rsidP="00410A37">
            <w:pPr>
              <w:numPr>
                <w:ilvl w:val="1"/>
                <w:numId w:val="1"/>
              </w:numPr>
              <w:tabs>
                <w:tab w:val="left" w:pos="2865"/>
              </w:tabs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523" w:type="pct"/>
            <w:vMerge/>
            <w:shd w:val="clear" w:color="auto" w:fill="auto"/>
          </w:tcPr>
          <w:p w:rsidR="00CD3E5C" w:rsidRPr="00410A37" w:rsidRDefault="00CD3E5C" w:rsidP="00410A37">
            <w:pPr>
              <w:tabs>
                <w:tab w:val="left" w:pos="2865"/>
              </w:tabs>
              <w:spacing w:after="0" w:line="240" w:lineRule="auto"/>
              <w:ind w:left="-57" w:right="-57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73" w:type="pct"/>
            <w:vMerge/>
            <w:shd w:val="clear" w:color="auto" w:fill="auto"/>
          </w:tcPr>
          <w:p w:rsidR="00CD3E5C" w:rsidRPr="00410A37" w:rsidRDefault="00CD3E5C" w:rsidP="00410A37">
            <w:pPr>
              <w:tabs>
                <w:tab w:val="left" w:pos="2865"/>
              </w:tabs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73" w:type="pct"/>
            <w:tcBorders>
              <w:bottom w:val="single" w:sz="4" w:space="0" w:color="auto"/>
            </w:tcBorders>
            <w:shd w:val="clear" w:color="auto" w:fill="auto"/>
          </w:tcPr>
          <w:p w:rsidR="00CD3E5C" w:rsidRPr="00410A37" w:rsidRDefault="00CD3E5C" w:rsidP="00410A37">
            <w:pPr>
              <w:tabs>
                <w:tab w:val="left" w:pos="2865"/>
              </w:tabs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10A37">
              <w:rPr>
                <w:rFonts w:ascii="Arial" w:eastAsia="Times New Roman" w:hAnsi="Arial" w:cs="Arial"/>
                <w:lang w:eastAsia="ru-RU"/>
              </w:rPr>
              <w:t>Средства бюджета муниципального образования</w:t>
            </w:r>
          </w:p>
        </w:tc>
        <w:tc>
          <w:tcPr>
            <w:tcW w:w="150" w:type="pct"/>
            <w:tcBorders>
              <w:bottom w:val="single" w:sz="4" w:space="0" w:color="auto"/>
            </w:tcBorders>
            <w:shd w:val="clear" w:color="auto" w:fill="auto"/>
          </w:tcPr>
          <w:p w:rsidR="00CD3E5C" w:rsidRPr="00410A37" w:rsidRDefault="00CD3E5C" w:rsidP="00410A37">
            <w:pPr>
              <w:tabs>
                <w:tab w:val="left" w:pos="2865"/>
              </w:tabs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522" w:type="pct"/>
            <w:tcBorders>
              <w:bottom w:val="single" w:sz="4" w:space="0" w:color="auto"/>
            </w:tcBorders>
            <w:shd w:val="clear" w:color="auto" w:fill="auto"/>
          </w:tcPr>
          <w:p w:rsidR="00CD3E5C" w:rsidRPr="00410A37" w:rsidRDefault="00CD3E5C" w:rsidP="00410A37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10A37">
              <w:rPr>
                <w:rFonts w:ascii="Arial" w:eastAsia="Times New Roman" w:hAnsi="Arial" w:cs="Arial"/>
                <w:lang w:eastAsia="ru-RU"/>
              </w:rPr>
              <w:t>13 706,0</w:t>
            </w:r>
          </w:p>
        </w:tc>
        <w:tc>
          <w:tcPr>
            <w:tcW w:w="446" w:type="pct"/>
            <w:tcBorders>
              <w:bottom w:val="single" w:sz="4" w:space="0" w:color="auto"/>
            </w:tcBorders>
            <w:shd w:val="clear" w:color="auto" w:fill="auto"/>
          </w:tcPr>
          <w:p w:rsidR="00CD3E5C" w:rsidRPr="00410A37" w:rsidRDefault="00CD3E5C" w:rsidP="00410A37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10A37">
              <w:rPr>
                <w:rFonts w:ascii="Arial" w:eastAsia="Times New Roman" w:hAnsi="Arial" w:cs="Arial"/>
                <w:lang w:eastAsia="ru-RU"/>
              </w:rPr>
              <w:t>2 741,2</w:t>
            </w:r>
          </w:p>
        </w:tc>
        <w:tc>
          <w:tcPr>
            <w:tcW w:w="447" w:type="pct"/>
            <w:tcBorders>
              <w:bottom w:val="single" w:sz="4" w:space="0" w:color="auto"/>
            </w:tcBorders>
            <w:shd w:val="clear" w:color="auto" w:fill="auto"/>
          </w:tcPr>
          <w:p w:rsidR="00CD3E5C" w:rsidRPr="00410A37" w:rsidRDefault="00CD3E5C" w:rsidP="00410A37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10A37">
              <w:rPr>
                <w:rFonts w:ascii="Arial" w:eastAsia="Times New Roman" w:hAnsi="Arial" w:cs="Arial"/>
                <w:lang w:eastAsia="ru-RU"/>
              </w:rPr>
              <w:t>2 741,2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shd w:val="clear" w:color="auto" w:fill="auto"/>
          </w:tcPr>
          <w:p w:rsidR="00CD3E5C" w:rsidRPr="00410A37" w:rsidRDefault="00CD3E5C" w:rsidP="00410A37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10A37">
              <w:rPr>
                <w:rFonts w:ascii="Arial" w:eastAsia="Times New Roman" w:hAnsi="Arial" w:cs="Arial"/>
                <w:lang w:eastAsia="ru-RU"/>
              </w:rPr>
              <w:t>2 741,2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shd w:val="clear" w:color="auto" w:fill="auto"/>
          </w:tcPr>
          <w:p w:rsidR="00CD3E5C" w:rsidRPr="00410A37" w:rsidRDefault="00CD3E5C" w:rsidP="00410A37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10A37">
              <w:rPr>
                <w:rFonts w:ascii="Arial" w:eastAsia="Times New Roman" w:hAnsi="Arial" w:cs="Arial"/>
                <w:lang w:eastAsia="ru-RU"/>
              </w:rPr>
              <w:t>2 741,2</w:t>
            </w:r>
          </w:p>
        </w:tc>
        <w:tc>
          <w:tcPr>
            <w:tcW w:w="447" w:type="pct"/>
            <w:tcBorders>
              <w:bottom w:val="single" w:sz="4" w:space="0" w:color="auto"/>
            </w:tcBorders>
          </w:tcPr>
          <w:p w:rsidR="00CD3E5C" w:rsidRPr="00410A37" w:rsidRDefault="00CD3E5C" w:rsidP="00410A37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10A37">
              <w:rPr>
                <w:rFonts w:ascii="Arial" w:eastAsia="Times New Roman" w:hAnsi="Arial" w:cs="Arial"/>
                <w:lang w:eastAsia="ru-RU"/>
              </w:rPr>
              <w:t>2 741,2</w:t>
            </w:r>
          </w:p>
        </w:tc>
        <w:tc>
          <w:tcPr>
            <w:tcW w:w="301" w:type="pct"/>
            <w:vMerge/>
            <w:shd w:val="clear" w:color="auto" w:fill="auto"/>
          </w:tcPr>
          <w:p w:rsidR="00CD3E5C" w:rsidRPr="00410A37" w:rsidRDefault="00CD3E5C" w:rsidP="00410A37">
            <w:pPr>
              <w:tabs>
                <w:tab w:val="left" w:pos="2865"/>
              </w:tabs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24" w:type="pct"/>
            <w:vMerge/>
            <w:shd w:val="clear" w:color="auto" w:fill="auto"/>
          </w:tcPr>
          <w:p w:rsidR="00CD3E5C" w:rsidRPr="00410A37" w:rsidRDefault="00CD3E5C" w:rsidP="00410A37">
            <w:pPr>
              <w:tabs>
                <w:tab w:val="left" w:pos="2865"/>
              </w:tabs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410A37" w:rsidRPr="00410A37" w:rsidTr="00DE47EF">
        <w:trPr>
          <w:trHeight w:val="20"/>
        </w:trPr>
        <w:tc>
          <w:tcPr>
            <w:tcW w:w="298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CD3E5C" w:rsidRPr="00410A37" w:rsidRDefault="00CD3E5C" w:rsidP="00410A37">
            <w:pPr>
              <w:numPr>
                <w:ilvl w:val="1"/>
                <w:numId w:val="1"/>
              </w:numPr>
              <w:tabs>
                <w:tab w:val="left" w:pos="2865"/>
              </w:tabs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523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CD3E5C" w:rsidRPr="00410A37" w:rsidRDefault="00CD3E5C" w:rsidP="00410A37">
            <w:pPr>
              <w:tabs>
                <w:tab w:val="left" w:pos="2865"/>
              </w:tabs>
              <w:spacing w:after="0" w:line="240" w:lineRule="auto"/>
              <w:ind w:left="-57" w:right="-57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73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CD3E5C" w:rsidRPr="00410A37" w:rsidRDefault="00CD3E5C" w:rsidP="00410A37">
            <w:pPr>
              <w:tabs>
                <w:tab w:val="left" w:pos="2865"/>
              </w:tabs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73" w:type="pct"/>
            <w:tcBorders>
              <w:bottom w:val="single" w:sz="4" w:space="0" w:color="auto"/>
            </w:tcBorders>
            <w:shd w:val="clear" w:color="auto" w:fill="auto"/>
          </w:tcPr>
          <w:p w:rsidR="00CD3E5C" w:rsidRPr="00410A37" w:rsidRDefault="00CD3E5C" w:rsidP="00410A37">
            <w:pPr>
              <w:tabs>
                <w:tab w:val="left" w:pos="2865"/>
              </w:tabs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10A37">
              <w:rPr>
                <w:rFonts w:ascii="Arial" w:eastAsia="Times New Roman" w:hAnsi="Arial" w:cs="Arial"/>
                <w:lang w:eastAsia="ru-RU"/>
              </w:rPr>
              <w:t>Средства бюджета Моско</w:t>
            </w:r>
            <w:r w:rsidRPr="00410A37">
              <w:rPr>
                <w:rFonts w:ascii="Arial" w:eastAsia="Times New Roman" w:hAnsi="Arial" w:cs="Arial"/>
                <w:lang w:eastAsia="ru-RU"/>
              </w:rPr>
              <w:lastRenderedPageBreak/>
              <w:t>вской области</w:t>
            </w:r>
          </w:p>
        </w:tc>
        <w:tc>
          <w:tcPr>
            <w:tcW w:w="150" w:type="pct"/>
            <w:tcBorders>
              <w:bottom w:val="single" w:sz="4" w:space="0" w:color="auto"/>
            </w:tcBorders>
            <w:shd w:val="clear" w:color="auto" w:fill="auto"/>
          </w:tcPr>
          <w:p w:rsidR="00CD3E5C" w:rsidRPr="00410A37" w:rsidRDefault="00CD3E5C" w:rsidP="00410A37">
            <w:pPr>
              <w:tabs>
                <w:tab w:val="left" w:pos="2865"/>
              </w:tabs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522" w:type="pct"/>
            <w:tcBorders>
              <w:bottom w:val="single" w:sz="4" w:space="0" w:color="auto"/>
            </w:tcBorders>
            <w:shd w:val="clear" w:color="auto" w:fill="auto"/>
          </w:tcPr>
          <w:p w:rsidR="00CD3E5C" w:rsidRPr="00410A37" w:rsidRDefault="00CD3E5C" w:rsidP="00410A37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10A37">
              <w:rPr>
                <w:rFonts w:ascii="Arial" w:eastAsia="Times New Roman" w:hAnsi="Arial" w:cs="Arial"/>
                <w:lang w:eastAsia="ru-RU"/>
              </w:rPr>
              <w:t>526,7</w:t>
            </w:r>
          </w:p>
        </w:tc>
        <w:tc>
          <w:tcPr>
            <w:tcW w:w="446" w:type="pct"/>
            <w:tcBorders>
              <w:bottom w:val="single" w:sz="4" w:space="0" w:color="auto"/>
            </w:tcBorders>
            <w:shd w:val="clear" w:color="auto" w:fill="auto"/>
          </w:tcPr>
          <w:p w:rsidR="00CD3E5C" w:rsidRPr="00410A37" w:rsidRDefault="00CD3E5C" w:rsidP="00410A37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10A37">
              <w:rPr>
                <w:rFonts w:ascii="Arial" w:eastAsia="Times New Roman" w:hAnsi="Arial" w:cs="Arial"/>
                <w:lang w:eastAsia="ru-RU"/>
              </w:rPr>
              <w:t>526,7</w:t>
            </w:r>
          </w:p>
        </w:tc>
        <w:tc>
          <w:tcPr>
            <w:tcW w:w="447" w:type="pct"/>
            <w:tcBorders>
              <w:bottom w:val="single" w:sz="4" w:space="0" w:color="auto"/>
            </w:tcBorders>
            <w:shd w:val="clear" w:color="auto" w:fill="auto"/>
          </w:tcPr>
          <w:p w:rsidR="00CD3E5C" w:rsidRPr="00410A37" w:rsidRDefault="00CD3E5C" w:rsidP="00410A37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10A37"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shd w:val="clear" w:color="auto" w:fill="auto"/>
          </w:tcPr>
          <w:p w:rsidR="00CD3E5C" w:rsidRPr="00410A37" w:rsidRDefault="00CD3E5C" w:rsidP="00410A37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10A37"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shd w:val="clear" w:color="auto" w:fill="auto"/>
          </w:tcPr>
          <w:p w:rsidR="00CD3E5C" w:rsidRPr="00410A37" w:rsidRDefault="00CD3E5C" w:rsidP="00410A37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10A37"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447" w:type="pct"/>
            <w:tcBorders>
              <w:bottom w:val="single" w:sz="4" w:space="0" w:color="auto"/>
            </w:tcBorders>
          </w:tcPr>
          <w:p w:rsidR="00CD3E5C" w:rsidRPr="00410A37" w:rsidRDefault="00CD3E5C" w:rsidP="00410A37">
            <w:pPr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10A37"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301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CD3E5C" w:rsidRPr="00410A37" w:rsidRDefault="00CD3E5C" w:rsidP="00410A37">
            <w:pPr>
              <w:tabs>
                <w:tab w:val="left" w:pos="2865"/>
              </w:tabs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24" w:type="pct"/>
            <w:vMerge/>
            <w:shd w:val="clear" w:color="auto" w:fill="auto"/>
          </w:tcPr>
          <w:p w:rsidR="00CD3E5C" w:rsidRPr="00410A37" w:rsidRDefault="00CD3E5C" w:rsidP="00410A37">
            <w:pPr>
              <w:tabs>
                <w:tab w:val="left" w:pos="2865"/>
              </w:tabs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</w:tr>
    </w:tbl>
    <w:p w:rsidR="00CD3E5C" w:rsidRPr="00410A37" w:rsidRDefault="00CD3E5C" w:rsidP="00410A37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r w:rsidRPr="00410A37">
        <w:rPr>
          <w:rFonts w:ascii="Arial" w:eastAsia="Times New Roman" w:hAnsi="Arial" w:cs="Arial"/>
          <w:sz w:val="24"/>
          <w:szCs w:val="24"/>
        </w:rPr>
        <w:lastRenderedPageBreak/>
        <w:t>».</w:t>
      </w:r>
    </w:p>
    <w:p w:rsidR="00CD3E5C" w:rsidRPr="00410A37" w:rsidRDefault="00CD3E5C" w:rsidP="00CD3E5C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10A37">
        <w:rPr>
          <w:rFonts w:ascii="Arial" w:hAnsi="Arial" w:cs="Arial"/>
          <w:sz w:val="24"/>
          <w:szCs w:val="24"/>
        </w:rPr>
        <w:t>2. Опубликовать настоящее постановление и приложение к нему в официальном городском печатном средстве массовой информации и разместить их на официальном сайте Администрации городского округа Королёв Московской области «</w:t>
      </w:r>
      <w:proofErr w:type="spellStart"/>
      <w:r w:rsidRPr="00410A37">
        <w:rPr>
          <w:rFonts w:ascii="Arial" w:hAnsi="Arial" w:cs="Arial"/>
          <w:sz w:val="24"/>
          <w:szCs w:val="24"/>
        </w:rPr>
        <w:t>Наукоград</w:t>
      </w:r>
      <w:proofErr w:type="spellEnd"/>
      <w:r w:rsidRPr="00410A37">
        <w:rPr>
          <w:rFonts w:ascii="Arial" w:hAnsi="Arial" w:cs="Arial"/>
          <w:sz w:val="24"/>
          <w:szCs w:val="24"/>
        </w:rPr>
        <w:t xml:space="preserve"> Королёв» (</w:t>
      </w:r>
      <w:hyperlink r:id="rId8" w:history="1">
        <w:r w:rsidRPr="00410A37">
          <w:rPr>
            <w:rFonts w:ascii="Arial" w:hAnsi="Arial" w:cs="Arial"/>
            <w:sz w:val="24"/>
            <w:szCs w:val="24"/>
          </w:rPr>
          <w:t>www.korolev.ru</w:t>
        </w:r>
      </w:hyperlink>
      <w:r w:rsidRPr="00410A37">
        <w:rPr>
          <w:rFonts w:ascii="Arial" w:hAnsi="Arial" w:cs="Arial"/>
          <w:sz w:val="24"/>
          <w:szCs w:val="24"/>
        </w:rPr>
        <w:t>).</w:t>
      </w:r>
    </w:p>
    <w:p w:rsidR="00CD3E5C" w:rsidRPr="00410A37" w:rsidRDefault="00CD3E5C" w:rsidP="00CD3E5C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10A37">
        <w:rPr>
          <w:rFonts w:ascii="Arial" w:hAnsi="Arial" w:cs="Arial"/>
          <w:sz w:val="24"/>
          <w:szCs w:val="24"/>
        </w:rPr>
        <w:lastRenderedPageBreak/>
        <w:t xml:space="preserve">3. Управлению информационной </w:t>
      </w:r>
      <w:proofErr w:type="gramStart"/>
      <w:r w:rsidRPr="00410A37">
        <w:rPr>
          <w:rFonts w:ascii="Arial" w:hAnsi="Arial" w:cs="Arial"/>
          <w:sz w:val="24"/>
          <w:szCs w:val="24"/>
        </w:rPr>
        <w:t>политики и социальных коммуникаций Администрации городского округа Королёв Московской области</w:t>
      </w:r>
      <w:proofErr w:type="gramEnd"/>
      <w:r w:rsidRPr="00410A37">
        <w:rPr>
          <w:rFonts w:ascii="Arial" w:hAnsi="Arial" w:cs="Arial"/>
          <w:sz w:val="24"/>
          <w:szCs w:val="24"/>
        </w:rPr>
        <w:t xml:space="preserve"> обеспечить выполнение пункта 2 настоящего постановления.</w:t>
      </w:r>
    </w:p>
    <w:p w:rsidR="00CD3E5C" w:rsidRPr="00410A37" w:rsidRDefault="00CD3E5C" w:rsidP="00CD3E5C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10A37">
        <w:rPr>
          <w:rFonts w:ascii="Arial" w:hAnsi="Arial" w:cs="Arial"/>
          <w:sz w:val="24"/>
          <w:szCs w:val="24"/>
        </w:rPr>
        <w:t xml:space="preserve">4. Контроль за выполнением настоящего постановления возложить на заместителя </w:t>
      </w:r>
      <w:proofErr w:type="gramStart"/>
      <w:r w:rsidRPr="00410A37">
        <w:rPr>
          <w:rFonts w:ascii="Arial" w:hAnsi="Arial" w:cs="Arial"/>
          <w:sz w:val="24"/>
          <w:szCs w:val="24"/>
        </w:rPr>
        <w:t xml:space="preserve">руководителя Администрации городского округа Королёв Московской </w:t>
      </w:r>
      <w:r w:rsidR="00410A37" w:rsidRPr="00410A37">
        <w:rPr>
          <w:rFonts w:ascii="Arial" w:hAnsi="Arial" w:cs="Arial"/>
          <w:sz w:val="24"/>
          <w:szCs w:val="24"/>
        </w:rPr>
        <w:br/>
      </w:r>
      <w:r w:rsidRPr="00410A37">
        <w:rPr>
          <w:rFonts w:ascii="Arial" w:hAnsi="Arial" w:cs="Arial"/>
          <w:sz w:val="24"/>
          <w:szCs w:val="24"/>
        </w:rPr>
        <w:t>области</w:t>
      </w:r>
      <w:proofErr w:type="gramEnd"/>
      <w:r w:rsidRPr="00410A37">
        <w:rPr>
          <w:rFonts w:ascii="Arial" w:hAnsi="Arial" w:cs="Arial"/>
          <w:sz w:val="24"/>
          <w:szCs w:val="24"/>
        </w:rPr>
        <w:t xml:space="preserve"> И.В. Трифонова.</w:t>
      </w:r>
    </w:p>
    <w:p w:rsidR="00CD3E5C" w:rsidRPr="00410A37" w:rsidRDefault="00CD3E5C" w:rsidP="00CD3E5C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CD3E5C" w:rsidRPr="00410A37" w:rsidRDefault="00CD3E5C" w:rsidP="00CD3E5C">
      <w:pPr>
        <w:suppressAutoHyphens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410A37">
        <w:rPr>
          <w:rFonts w:ascii="Arial" w:hAnsi="Arial" w:cs="Arial"/>
          <w:sz w:val="24"/>
          <w:szCs w:val="24"/>
          <w:lang w:eastAsia="ru-RU"/>
        </w:rPr>
        <w:t>Руководитель</w:t>
      </w:r>
    </w:p>
    <w:p w:rsidR="006A3A70" w:rsidRPr="00410A37" w:rsidRDefault="00CD3E5C" w:rsidP="00410A37">
      <w:pPr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10A37">
        <w:rPr>
          <w:rFonts w:ascii="Arial" w:hAnsi="Arial" w:cs="Arial"/>
          <w:sz w:val="24"/>
          <w:szCs w:val="24"/>
          <w:lang w:eastAsia="ru-RU"/>
        </w:rPr>
        <w:t xml:space="preserve">Администрации городского округа                          </w:t>
      </w:r>
      <w:r w:rsidR="00410A37" w:rsidRPr="00410A37">
        <w:rPr>
          <w:rFonts w:ascii="Arial" w:hAnsi="Arial" w:cs="Arial"/>
          <w:sz w:val="24"/>
          <w:szCs w:val="24"/>
          <w:lang w:eastAsia="ru-RU"/>
        </w:rPr>
        <w:t xml:space="preserve">                           </w:t>
      </w:r>
      <w:r w:rsidRPr="00410A37">
        <w:rPr>
          <w:rFonts w:ascii="Arial" w:hAnsi="Arial" w:cs="Arial"/>
          <w:sz w:val="24"/>
          <w:szCs w:val="24"/>
          <w:lang w:eastAsia="ru-RU"/>
        </w:rPr>
        <w:t xml:space="preserve">                     Ю.А. </w:t>
      </w:r>
      <w:proofErr w:type="spellStart"/>
      <w:r w:rsidRPr="00410A37">
        <w:rPr>
          <w:rFonts w:ascii="Arial" w:hAnsi="Arial" w:cs="Arial"/>
          <w:sz w:val="24"/>
          <w:szCs w:val="24"/>
          <w:lang w:eastAsia="ru-RU"/>
        </w:rPr>
        <w:t>Копцик</w:t>
      </w:r>
      <w:proofErr w:type="spellEnd"/>
    </w:p>
    <w:sectPr w:rsidR="006A3A70" w:rsidRPr="00410A37" w:rsidSect="00410A37">
      <w:headerReference w:type="even" r:id="rId9"/>
      <w:headerReference w:type="default" r:id="rId10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461B" w:rsidRDefault="0061461B">
      <w:pPr>
        <w:spacing w:after="0" w:line="240" w:lineRule="auto"/>
      </w:pPr>
      <w:r>
        <w:separator/>
      </w:r>
    </w:p>
  </w:endnote>
  <w:endnote w:type="continuationSeparator" w:id="0">
    <w:p w:rsidR="0061461B" w:rsidRDefault="006146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461B" w:rsidRDefault="0061461B">
      <w:pPr>
        <w:spacing w:after="0" w:line="240" w:lineRule="auto"/>
      </w:pPr>
      <w:r>
        <w:separator/>
      </w:r>
    </w:p>
  </w:footnote>
  <w:footnote w:type="continuationSeparator" w:id="0">
    <w:p w:rsidR="0061461B" w:rsidRDefault="006146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4CC6" w:rsidRDefault="00CD3E5C" w:rsidP="00E66D9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44CC6" w:rsidRDefault="0052102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4CC6" w:rsidRPr="004C09D9" w:rsidRDefault="0052102B">
    <w:pPr>
      <w:pStyle w:val="a3"/>
      <w:jc w:val="center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B933CE"/>
    <w:multiLevelType w:val="multilevel"/>
    <w:tmpl w:val="2976E0AC"/>
    <w:lvl w:ilvl="0">
      <w:start w:val="1"/>
      <w:numFmt w:val="decimal"/>
      <w:lvlText w:val="%1."/>
      <w:lvlJc w:val="left"/>
      <w:pPr>
        <w:ind w:left="142" w:firstLine="0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3E5C"/>
    <w:rsid w:val="00410A37"/>
    <w:rsid w:val="0052102B"/>
    <w:rsid w:val="0061461B"/>
    <w:rsid w:val="006A3A70"/>
    <w:rsid w:val="00CD3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E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D3E5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3">
    <w:name w:val="header"/>
    <w:basedOn w:val="a"/>
    <w:link w:val="a4"/>
    <w:uiPriority w:val="99"/>
    <w:rsid w:val="00CD3E5C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CD3E5C"/>
    <w:rPr>
      <w:rFonts w:ascii="Calibri" w:eastAsia="Calibri" w:hAnsi="Calibri" w:cs="Times New Roman"/>
      <w:sz w:val="20"/>
      <w:szCs w:val="20"/>
      <w:lang w:eastAsia="ru-RU"/>
    </w:rPr>
  </w:style>
  <w:style w:type="character" w:styleId="a5">
    <w:name w:val="page number"/>
    <w:rsid w:val="00CD3E5C"/>
    <w:rPr>
      <w:rFonts w:cs="Times New Roman"/>
    </w:rPr>
  </w:style>
  <w:style w:type="paragraph" w:styleId="a6">
    <w:name w:val="Normal (Web)"/>
    <w:basedOn w:val="a"/>
    <w:uiPriority w:val="99"/>
    <w:unhideWhenUsed/>
    <w:rsid w:val="00CD3E5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E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D3E5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3">
    <w:name w:val="header"/>
    <w:basedOn w:val="a"/>
    <w:link w:val="a4"/>
    <w:uiPriority w:val="99"/>
    <w:rsid w:val="00CD3E5C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CD3E5C"/>
    <w:rPr>
      <w:rFonts w:ascii="Calibri" w:eastAsia="Calibri" w:hAnsi="Calibri" w:cs="Times New Roman"/>
      <w:sz w:val="20"/>
      <w:szCs w:val="20"/>
      <w:lang w:eastAsia="ru-RU"/>
    </w:rPr>
  </w:style>
  <w:style w:type="character" w:styleId="a5">
    <w:name w:val="page number"/>
    <w:rsid w:val="00CD3E5C"/>
    <w:rPr>
      <w:rFonts w:cs="Times New Roman"/>
    </w:rPr>
  </w:style>
  <w:style w:type="paragraph" w:styleId="a6">
    <w:name w:val="Normal (Web)"/>
    <w:basedOn w:val="a"/>
    <w:uiPriority w:val="99"/>
    <w:unhideWhenUsed/>
    <w:rsid w:val="00CD3E5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95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orolev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502</Words>
  <Characters>2867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Сафрыгина</dc:creator>
  <cp:lastModifiedBy>Зубарева Мария Дмитриевна</cp:lastModifiedBy>
  <cp:revision>2</cp:revision>
  <dcterms:created xsi:type="dcterms:W3CDTF">2017-12-14T13:46:00Z</dcterms:created>
  <dcterms:modified xsi:type="dcterms:W3CDTF">2017-12-14T13:46:00Z</dcterms:modified>
</cp:coreProperties>
</file>