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329" w:rsidRPr="001B3329" w:rsidRDefault="001B3329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B3329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1B3329" w:rsidRPr="001B3329" w:rsidRDefault="001B3329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МОСКОВСКОЙ ОБЛАСТИ</w:t>
      </w:r>
    </w:p>
    <w:p w:rsidR="001B3329" w:rsidRPr="001B3329" w:rsidRDefault="001B3329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B3329" w:rsidRPr="001B3329" w:rsidRDefault="001B3329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B3329" w:rsidRPr="001B3329" w:rsidRDefault="001B3329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ПОСТАНОВЛЕНИЕ</w:t>
      </w:r>
    </w:p>
    <w:p w:rsidR="001B3329" w:rsidRPr="001B3329" w:rsidRDefault="001B3329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B3329" w:rsidRPr="001B3329" w:rsidRDefault="001B3329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 xml:space="preserve">от «31» января 2017 г. № </w:t>
      </w:r>
      <w:r w:rsidR="00501A52">
        <w:rPr>
          <w:rFonts w:ascii="Arial" w:hAnsi="Arial" w:cs="Arial"/>
          <w:sz w:val="24"/>
          <w:szCs w:val="24"/>
        </w:rPr>
        <w:t>60</w:t>
      </w:r>
      <w:r w:rsidRPr="001B3329">
        <w:rPr>
          <w:rFonts w:ascii="Arial" w:hAnsi="Arial" w:cs="Arial"/>
          <w:sz w:val="24"/>
          <w:szCs w:val="24"/>
        </w:rPr>
        <w:t>-ПА</w:t>
      </w:r>
    </w:p>
    <w:p w:rsidR="001E513F" w:rsidRPr="001B3329" w:rsidRDefault="001E513F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01A52" w:rsidRDefault="001E513F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О внесении изменений в постано</w:t>
      </w:r>
      <w:r w:rsidR="00501A52">
        <w:rPr>
          <w:rFonts w:ascii="Arial" w:hAnsi="Arial" w:cs="Arial"/>
          <w:sz w:val="24"/>
          <w:szCs w:val="24"/>
        </w:rPr>
        <w:t xml:space="preserve">вление Администрации </w:t>
      </w:r>
      <w:proofErr w:type="gramStart"/>
      <w:r w:rsidR="00501A52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1E513F" w:rsidRPr="001B3329" w:rsidRDefault="001E513F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округа Королев Московской области от</w:t>
      </w:r>
      <w:r w:rsidR="00501A52">
        <w:rPr>
          <w:rFonts w:ascii="Arial" w:hAnsi="Arial" w:cs="Arial"/>
          <w:sz w:val="24"/>
          <w:szCs w:val="24"/>
        </w:rPr>
        <w:t xml:space="preserve"> 26 декабря 2016 года № 2005-ПА</w:t>
      </w:r>
    </w:p>
    <w:p w:rsidR="001E513F" w:rsidRPr="001B3329" w:rsidRDefault="001E513F" w:rsidP="00501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E513F" w:rsidRPr="001B3329" w:rsidRDefault="001E513F" w:rsidP="001B3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1B3329">
        <w:rPr>
          <w:rFonts w:ascii="Arial" w:eastAsia="Times New Roman" w:hAnsi="Arial" w:cs="Arial"/>
          <w:sz w:val="24"/>
          <w:szCs w:val="24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 Администрации города Королёва Московской области от 03.09.2013 № 1690 (с изменениями от 01.09.2014 № 1582, 03.03.2016 № 166-ПА),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 в</w:t>
      </w:r>
      <w:proofErr w:type="gramEnd"/>
      <w:r w:rsidRPr="001B3329">
        <w:rPr>
          <w:rFonts w:ascii="Arial" w:eastAsia="Times New Roman" w:hAnsi="Arial" w:cs="Arial"/>
          <w:sz w:val="24"/>
          <w:szCs w:val="24"/>
        </w:rPr>
        <w:t xml:space="preserve"> связи с допущенной технической ошибкой,</w:t>
      </w:r>
    </w:p>
    <w:p w:rsidR="001E513F" w:rsidRPr="001B3329" w:rsidRDefault="001E513F" w:rsidP="001B33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ПОСТАНОВЛЯЮ:</w:t>
      </w:r>
    </w:p>
    <w:p w:rsidR="001E513F" w:rsidRPr="001B3329" w:rsidRDefault="001E513F" w:rsidP="001B33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B3329">
        <w:rPr>
          <w:rFonts w:ascii="Arial" w:eastAsia="Calibri" w:hAnsi="Arial" w:cs="Arial"/>
          <w:sz w:val="24"/>
          <w:szCs w:val="24"/>
        </w:rPr>
        <w:t xml:space="preserve">1. Внести в Постановление Администрации </w:t>
      </w:r>
      <w:r w:rsidRPr="001B3329">
        <w:rPr>
          <w:rFonts w:ascii="Arial" w:hAnsi="Arial" w:cs="Arial"/>
          <w:sz w:val="24"/>
          <w:szCs w:val="24"/>
        </w:rPr>
        <w:t>городского округа Королев Московской области от 26 декабря 2016 года № 2005-ПА «О внесении изменений в муниципальную программу города Королёва Московской области на 2015-2019 годы «Содержание и развитие жилищно-коммунального хозяйства»</w:t>
      </w:r>
      <w:r w:rsidRPr="001B3329">
        <w:rPr>
          <w:rFonts w:ascii="Arial" w:eastAsia="Calibri" w:hAnsi="Arial" w:cs="Arial"/>
          <w:sz w:val="24"/>
          <w:szCs w:val="24"/>
        </w:rPr>
        <w:t>, (далее – Постановление) следующее изменение:</w:t>
      </w:r>
    </w:p>
    <w:p w:rsidR="001E513F" w:rsidRPr="001B3329" w:rsidRDefault="001E513F" w:rsidP="001B3329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1B3329">
        <w:rPr>
          <w:rFonts w:ascii="Arial" w:eastAsia="Calibri" w:hAnsi="Arial" w:cs="Arial"/>
          <w:sz w:val="24"/>
          <w:szCs w:val="24"/>
        </w:rPr>
        <w:t>1.1. Внести изменения в Приложение 4 к Постановлению</w:t>
      </w:r>
      <w:r w:rsidRPr="001B3329">
        <w:rPr>
          <w:rFonts w:ascii="Arial" w:eastAsia="Calibri" w:hAnsi="Arial" w:cs="Arial"/>
          <w:bCs/>
          <w:sz w:val="24"/>
          <w:szCs w:val="24"/>
        </w:rPr>
        <w:t>, изложив его</w:t>
      </w:r>
      <w:r w:rsidR="00501A52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1B3329">
        <w:rPr>
          <w:rFonts w:ascii="Arial" w:eastAsia="Calibri" w:hAnsi="Arial" w:cs="Arial"/>
          <w:bCs/>
          <w:sz w:val="24"/>
          <w:szCs w:val="24"/>
        </w:rPr>
        <w:t>в новой редакции согласно приложению к настоящему постановлению.</w:t>
      </w:r>
    </w:p>
    <w:p w:rsidR="001E513F" w:rsidRPr="001B3329" w:rsidRDefault="001E513F" w:rsidP="001B3329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B3329">
        <w:rPr>
          <w:rFonts w:ascii="Arial" w:eastAsia="Calibri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1B3329">
        <w:rPr>
          <w:rFonts w:ascii="Arial" w:eastAsia="Calibri" w:hAnsi="Arial" w:cs="Arial"/>
          <w:sz w:val="24"/>
          <w:szCs w:val="24"/>
        </w:rPr>
        <w:t>Наукоград</w:t>
      </w:r>
      <w:proofErr w:type="spellEnd"/>
      <w:r w:rsidRPr="001B3329">
        <w:rPr>
          <w:rFonts w:ascii="Arial" w:eastAsia="Calibri" w:hAnsi="Arial" w:cs="Arial"/>
          <w:sz w:val="24"/>
          <w:szCs w:val="24"/>
        </w:rPr>
        <w:t xml:space="preserve"> Королёв» (www.korolev.ru).</w:t>
      </w:r>
    </w:p>
    <w:p w:rsidR="001E513F" w:rsidRPr="001B3329" w:rsidRDefault="001E513F" w:rsidP="001B33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B3329">
        <w:rPr>
          <w:rFonts w:ascii="Arial" w:eastAsia="Calibri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1E513F" w:rsidRPr="001B3329" w:rsidRDefault="001E513F" w:rsidP="001B33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B3329">
        <w:rPr>
          <w:rFonts w:ascii="Arial" w:eastAsia="Calibri" w:hAnsi="Arial" w:cs="Arial"/>
          <w:sz w:val="24"/>
          <w:szCs w:val="24"/>
        </w:rPr>
        <w:t>4. </w:t>
      </w:r>
      <w:proofErr w:type="gramStart"/>
      <w:r w:rsidRPr="001B3329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1B3329">
        <w:rPr>
          <w:rFonts w:ascii="Arial" w:eastAsia="Calibri" w:hAnsi="Arial" w:cs="Arial"/>
          <w:sz w:val="24"/>
          <w:szCs w:val="24"/>
        </w:rPr>
        <w:t xml:space="preserve"> выполнением настоящего постановления возложить на первого заместителя руководителя Администрации городского округа О.А. Даниленко.</w:t>
      </w:r>
    </w:p>
    <w:p w:rsidR="001E513F" w:rsidRPr="001B3329" w:rsidRDefault="001E513F" w:rsidP="001B33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E513F" w:rsidRPr="001B3329" w:rsidRDefault="001E513F" w:rsidP="001B33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1E513F" w:rsidRPr="001B3329" w:rsidRDefault="001E513F" w:rsidP="001B332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B3329">
        <w:rPr>
          <w:rFonts w:ascii="Arial" w:eastAsia="Calibri" w:hAnsi="Arial" w:cs="Arial"/>
          <w:sz w:val="24"/>
          <w:szCs w:val="24"/>
        </w:rPr>
        <w:t>Руководитель</w:t>
      </w:r>
    </w:p>
    <w:p w:rsidR="001E513F" w:rsidRDefault="001E513F" w:rsidP="001B332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B3329">
        <w:rPr>
          <w:rFonts w:ascii="Arial" w:eastAsia="Calibri" w:hAnsi="Arial" w:cs="Arial"/>
          <w:sz w:val="24"/>
          <w:szCs w:val="24"/>
        </w:rPr>
        <w:t xml:space="preserve">Администрации городского округа                 </w:t>
      </w:r>
      <w:r w:rsidR="00501A52">
        <w:rPr>
          <w:rFonts w:ascii="Arial" w:eastAsia="Calibri" w:hAnsi="Arial" w:cs="Arial"/>
          <w:sz w:val="24"/>
          <w:szCs w:val="24"/>
        </w:rPr>
        <w:t xml:space="preserve">                         </w:t>
      </w:r>
      <w:r w:rsidRPr="001B3329">
        <w:rPr>
          <w:rFonts w:ascii="Arial" w:eastAsia="Calibri" w:hAnsi="Arial" w:cs="Arial"/>
          <w:sz w:val="24"/>
          <w:szCs w:val="24"/>
        </w:rPr>
        <w:t xml:space="preserve">                                Ю.А. </w:t>
      </w:r>
      <w:proofErr w:type="spellStart"/>
      <w:r w:rsidRPr="001B3329">
        <w:rPr>
          <w:rFonts w:ascii="Arial" w:eastAsia="Calibri" w:hAnsi="Arial" w:cs="Arial"/>
          <w:sz w:val="24"/>
          <w:szCs w:val="24"/>
        </w:rPr>
        <w:t>Копцик</w:t>
      </w:r>
      <w:proofErr w:type="spellEnd"/>
    </w:p>
    <w:p w:rsidR="00501A52" w:rsidRDefault="00501A52" w:rsidP="001B332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01A52" w:rsidRDefault="00501A52" w:rsidP="001B332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501A52" w:rsidRPr="001B3329" w:rsidRDefault="00501A52" w:rsidP="001B3329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501A52" w:rsidRPr="001B3329" w:rsidSect="001B332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E513F" w:rsidRPr="001B3329" w:rsidRDefault="001E513F" w:rsidP="00501A52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1E513F" w:rsidRPr="001B3329" w:rsidRDefault="001E513F" w:rsidP="00501A52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E513F" w:rsidRPr="001B3329" w:rsidRDefault="001E513F" w:rsidP="00501A52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городского округа Королёв</w:t>
      </w:r>
    </w:p>
    <w:p w:rsidR="001E513F" w:rsidRPr="001B3329" w:rsidRDefault="001E513F" w:rsidP="00501A52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Московской области</w:t>
      </w:r>
    </w:p>
    <w:p w:rsidR="001E513F" w:rsidRPr="001B3329" w:rsidRDefault="00501A52" w:rsidP="00501A52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1E513F" w:rsidRPr="001B3329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31.01.2017</w:t>
      </w:r>
      <w:r w:rsidR="001E513F" w:rsidRPr="001B3329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60-ПА</w:t>
      </w:r>
    </w:p>
    <w:p w:rsidR="001E513F" w:rsidRPr="001B3329" w:rsidRDefault="001E513F" w:rsidP="00501A52">
      <w:pPr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«</w:t>
      </w:r>
    </w:p>
    <w:p w:rsidR="001E513F" w:rsidRPr="001B3329" w:rsidRDefault="001E513F" w:rsidP="00501A52">
      <w:pPr>
        <w:spacing w:after="0" w:line="240" w:lineRule="auto"/>
        <w:ind w:left="10773"/>
        <w:outlineLvl w:val="0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Приложение № 1</w:t>
      </w:r>
    </w:p>
    <w:p w:rsidR="001E513F" w:rsidRPr="001B3329" w:rsidRDefault="001E513F" w:rsidP="00501A52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к подпрограмме № 1 «Содержание и</w:t>
      </w:r>
    </w:p>
    <w:p w:rsidR="001E513F" w:rsidRPr="001B3329" w:rsidRDefault="001E513F" w:rsidP="00501A52">
      <w:pPr>
        <w:spacing w:after="0" w:line="240" w:lineRule="auto"/>
        <w:ind w:left="10773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развитие жилищного хозяйства»</w:t>
      </w:r>
    </w:p>
    <w:p w:rsidR="001E513F" w:rsidRPr="001B3329" w:rsidRDefault="001E513F" w:rsidP="001B3329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1E513F" w:rsidRPr="001B3329" w:rsidRDefault="001E513F" w:rsidP="001B3329">
      <w:pPr>
        <w:spacing w:after="0" w:line="240" w:lineRule="auto"/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bCs/>
          <w:sz w:val="24"/>
          <w:szCs w:val="24"/>
        </w:rPr>
        <w:t>ПЕРЕЧЕНЬ МЕРОПРИЯТИЙ ПОДПРОГРАММЫ</w:t>
      </w:r>
    </w:p>
    <w:p w:rsidR="001E513F" w:rsidRPr="001B3329" w:rsidRDefault="001E513F" w:rsidP="001B3329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bCs/>
          <w:sz w:val="24"/>
          <w:szCs w:val="24"/>
        </w:rPr>
        <w:t>«Содержание и развитие жилищного хозяйства»</w:t>
      </w:r>
    </w:p>
    <w:p w:rsidR="001E513F" w:rsidRPr="001B3329" w:rsidRDefault="001E513F" w:rsidP="001B3329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1B3329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 на 2015-2019 годы</w:t>
      </w:r>
    </w:p>
    <w:p w:rsidR="001E513F" w:rsidRPr="001B3329" w:rsidRDefault="001E513F" w:rsidP="001B3329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1B3329">
        <w:rPr>
          <w:rFonts w:ascii="Arial" w:hAnsi="Arial" w:cs="Arial"/>
          <w:bCs/>
          <w:sz w:val="24"/>
          <w:szCs w:val="24"/>
        </w:rPr>
        <w:t>«Содержание и развитие жилищно-коммунального хозяйства»</w:t>
      </w:r>
    </w:p>
    <w:p w:rsidR="001E513F" w:rsidRDefault="001E513F" w:rsidP="001B3329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46" w:type="dxa"/>
        <w:jc w:val="center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709"/>
        <w:gridCol w:w="1134"/>
        <w:gridCol w:w="1134"/>
        <w:gridCol w:w="1417"/>
        <w:gridCol w:w="1276"/>
        <w:gridCol w:w="1276"/>
        <w:gridCol w:w="1417"/>
        <w:gridCol w:w="1276"/>
        <w:gridCol w:w="1266"/>
        <w:gridCol w:w="992"/>
        <w:gridCol w:w="839"/>
      </w:tblGrid>
      <w:tr w:rsidR="00DA074D" w:rsidRPr="001B3329" w:rsidTr="00DA074D">
        <w:trPr>
          <w:trHeight w:val="20"/>
          <w:jc w:val="center"/>
        </w:trPr>
        <w:tc>
          <w:tcPr>
            <w:tcW w:w="709" w:type="dxa"/>
            <w:vMerge w:val="restart"/>
          </w:tcPr>
          <w:p w:rsidR="00501A52" w:rsidRPr="001B3329" w:rsidRDefault="00501A52" w:rsidP="000D5BF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 xml:space="preserve">№ </w:t>
            </w:r>
            <w:proofErr w:type="gramStart"/>
            <w:r w:rsidRPr="001B3329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 w:rsidRPr="001B3329">
              <w:rPr>
                <w:rFonts w:ascii="Arial" w:hAnsi="Arial" w:cs="Arial"/>
                <w:bCs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</w:tcPr>
          <w:p w:rsidR="00501A52" w:rsidRPr="001B3329" w:rsidRDefault="00501A52" w:rsidP="000D5BF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Мероприятия по реализации подпрограммы муниципальной программы</w:t>
            </w:r>
          </w:p>
        </w:tc>
        <w:tc>
          <w:tcPr>
            <w:tcW w:w="709" w:type="dxa"/>
            <w:vMerge w:val="restart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Сроки исполнения</w:t>
            </w:r>
          </w:p>
        </w:tc>
        <w:tc>
          <w:tcPr>
            <w:tcW w:w="1134" w:type="dxa"/>
            <w:vMerge w:val="restart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Объем финансирования мероприятия в текущем финансовом году</w:t>
            </w:r>
          </w:p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(</w:t>
            </w:r>
            <w:proofErr w:type="spellStart"/>
            <w:r w:rsidRPr="001B3329">
              <w:rPr>
                <w:rFonts w:ascii="Arial" w:hAnsi="Arial" w:cs="Arial"/>
                <w:bCs/>
                <w:sz w:val="24"/>
                <w:szCs w:val="24"/>
              </w:rPr>
              <w:t>тыс</w:t>
            </w:r>
            <w:proofErr w:type="gramStart"/>
            <w:r w:rsidRPr="001B3329">
              <w:rPr>
                <w:rFonts w:ascii="Arial" w:hAnsi="Arial" w:cs="Arial"/>
                <w:bCs/>
                <w:sz w:val="24"/>
                <w:szCs w:val="24"/>
              </w:rPr>
              <w:t>.р</w:t>
            </w:r>
            <w:proofErr w:type="gramEnd"/>
            <w:r w:rsidRPr="001B3329">
              <w:rPr>
                <w:rFonts w:ascii="Arial" w:hAnsi="Arial" w:cs="Arial"/>
                <w:bCs/>
                <w:sz w:val="24"/>
                <w:szCs w:val="24"/>
              </w:rPr>
              <w:t>уб</w:t>
            </w:r>
            <w:proofErr w:type="spellEnd"/>
            <w:r w:rsidRPr="001B3329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Всего,</w:t>
            </w:r>
          </w:p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тыс. руб.</w:t>
            </w:r>
          </w:p>
        </w:tc>
        <w:tc>
          <w:tcPr>
            <w:tcW w:w="8342" w:type="dxa"/>
            <w:gridSpan w:val="7"/>
            <w:noWrap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1B3329" w:rsidTr="00DA074D">
        <w:trPr>
          <w:trHeight w:val="20"/>
          <w:jc w:val="center"/>
        </w:trPr>
        <w:tc>
          <w:tcPr>
            <w:tcW w:w="709" w:type="dxa"/>
            <w:vMerge/>
          </w:tcPr>
          <w:p w:rsidR="00501A52" w:rsidRPr="001B3329" w:rsidRDefault="00501A52" w:rsidP="000D5BFD">
            <w:pPr>
              <w:spacing w:after="0" w:line="240" w:lineRule="auto"/>
              <w:ind w:left="-57" w:right="-57"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2015</w:t>
            </w:r>
          </w:p>
        </w:tc>
        <w:tc>
          <w:tcPr>
            <w:tcW w:w="1276" w:type="dxa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2016</w:t>
            </w:r>
          </w:p>
        </w:tc>
        <w:tc>
          <w:tcPr>
            <w:tcW w:w="1417" w:type="dxa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2018</w:t>
            </w:r>
          </w:p>
        </w:tc>
        <w:tc>
          <w:tcPr>
            <w:tcW w:w="1266" w:type="dxa"/>
          </w:tcPr>
          <w:p w:rsidR="00501A52" w:rsidRPr="001B3329" w:rsidRDefault="00501A52" w:rsidP="000D5BF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1B3329">
              <w:rPr>
                <w:rFonts w:ascii="Arial" w:hAnsi="Arial" w:cs="Arial"/>
                <w:bCs/>
                <w:sz w:val="24"/>
                <w:szCs w:val="24"/>
              </w:rPr>
              <w:t>Ответственный</w:t>
            </w:r>
            <w:proofErr w:type="gramEnd"/>
            <w:r w:rsidRPr="001B3329">
              <w:rPr>
                <w:rFonts w:ascii="Arial" w:hAnsi="Arial" w:cs="Arial"/>
                <w:bCs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839" w:type="dxa"/>
          </w:tcPr>
          <w:p w:rsidR="00501A52" w:rsidRPr="001B3329" w:rsidRDefault="00501A52" w:rsidP="000D5BF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3329">
              <w:rPr>
                <w:rFonts w:ascii="Arial" w:hAnsi="Arial" w:cs="Arial"/>
                <w:bCs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</w:tbl>
    <w:p w:rsidR="00501A52" w:rsidRPr="00501A52" w:rsidRDefault="00501A52" w:rsidP="00501A52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709"/>
        <w:gridCol w:w="1134"/>
        <w:gridCol w:w="1134"/>
        <w:gridCol w:w="1417"/>
        <w:gridCol w:w="1276"/>
        <w:gridCol w:w="1276"/>
        <w:gridCol w:w="1417"/>
        <w:gridCol w:w="1276"/>
        <w:gridCol w:w="1276"/>
        <w:gridCol w:w="992"/>
        <w:gridCol w:w="851"/>
      </w:tblGrid>
      <w:tr w:rsidR="00DA074D" w:rsidRPr="00DA074D" w:rsidTr="00DA074D">
        <w:trPr>
          <w:trHeight w:val="20"/>
          <w:tblHeader/>
        </w:trPr>
        <w:tc>
          <w:tcPr>
            <w:tcW w:w="709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Задача 1</w:t>
            </w:r>
          </w:p>
          <w:p w:rsidR="00501A52" w:rsidRPr="00DA074D" w:rsidRDefault="00501A52" w:rsidP="00DA074D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 xml:space="preserve">Обеспечение устранения физического износа общего имущества </w:t>
            </w: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многоквартирных домов и приведение жилищного фонда городского округа в надлежащее состояние</w:t>
            </w:r>
          </w:p>
        </w:tc>
        <w:tc>
          <w:tcPr>
            <w:tcW w:w="709" w:type="dxa"/>
            <w:vMerge w:val="restart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2015-2019</w:t>
            </w:r>
          </w:p>
        </w:tc>
        <w:tc>
          <w:tcPr>
            <w:tcW w:w="1134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134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229008,4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43254,60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50449,2</w:t>
            </w:r>
          </w:p>
        </w:tc>
        <w:tc>
          <w:tcPr>
            <w:tcW w:w="1417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57398,8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57398,8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20507,00</w:t>
            </w:r>
          </w:p>
        </w:tc>
        <w:tc>
          <w:tcPr>
            <w:tcW w:w="992" w:type="dxa"/>
            <w:vMerge w:val="restart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Упр. ЖКХ,</w:t>
            </w:r>
          </w:p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01A52" w:rsidRPr="00DA074D" w:rsidRDefault="00501A52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</w:t>
            </w: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роительства</w:t>
            </w:r>
          </w:p>
        </w:tc>
        <w:tc>
          <w:tcPr>
            <w:tcW w:w="851" w:type="dxa"/>
            <w:vMerge w:val="restart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01A52" w:rsidRPr="00DA074D" w:rsidRDefault="00501A52" w:rsidP="00DA074D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01A52" w:rsidRPr="00DA074D" w:rsidRDefault="00501A52" w:rsidP="00DA074D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Внебюд</w:t>
            </w: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жетные Источники</w:t>
            </w:r>
          </w:p>
        </w:tc>
        <w:tc>
          <w:tcPr>
            <w:tcW w:w="1134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2663318,69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395011,58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tabs>
                <w:tab w:val="left" w:pos="898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454263,32</w:t>
            </w:r>
          </w:p>
        </w:tc>
        <w:tc>
          <w:tcPr>
            <w:tcW w:w="1417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522402,81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600763,25</w:t>
            </w:r>
          </w:p>
        </w:tc>
        <w:tc>
          <w:tcPr>
            <w:tcW w:w="1276" w:type="dxa"/>
            <w:vAlign w:val="center"/>
          </w:tcPr>
          <w:p w:rsidR="00501A52" w:rsidRPr="00DA074D" w:rsidRDefault="00501A52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690877,73</w:t>
            </w:r>
          </w:p>
        </w:tc>
        <w:tc>
          <w:tcPr>
            <w:tcW w:w="992" w:type="dxa"/>
            <w:vMerge/>
          </w:tcPr>
          <w:p w:rsidR="00501A52" w:rsidRPr="00DA074D" w:rsidRDefault="00501A52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01A52" w:rsidRPr="00DA074D" w:rsidRDefault="00501A52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Merge w:val="restart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Основное </w:t>
            </w:r>
          </w:p>
          <w:p w:rsidR="00A442C1" w:rsidRPr="00DA074D" w:rsidRDefault="00A442C1" w:rsidP="00DA074D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мероприятие 1: У</w:t>
            </w:r>
            <w:r w:rsidRPr="00DA074D">
              <w:rPr>
                <w:rFonts w:ascii="Arial" w:hAnsi="Arial" w:cs="Arial"/>
                <w:sz w:val="24"/>
                <w:szCs w:val="24"/>
              </w:rPr>
              <w:t>странение физического износа общего имущества многоквартирных домов и приведение жилищного фонда в надлежащее состояние</w:t>
            </w:r>
          </w:p>
        </w:tc>
        <w:tc>
          <w:tcPr>
            <w:tcW w:w="709" w:type="dxa"/>
            <w:vMerge w:val="restart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229008,4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43254,60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50449,2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57398,8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57398,8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20507,00</w:t>
            </w:r>
          </w:p>
        </w:tc>
        <w:tc>
          <w:tcPr>
            <w:tcW w:w="992" w:type="dxa"/>
            <w:vMerge w:val="restart"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градостроительства</w:t>
            </w:r>
          </w:p>
        </w:tc>
        <w:tc>
          <w:tcPr>
            <w:tcW w:w="851" w:type="dxa"/>
            <w:vMerge w:val="restart"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Merge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2663318,69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395011,58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454263,32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522402,81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600763,25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690877,73</w:t>
            </w:r>
          </w:p>
        </w:tc>
        <w:tc>
          <w:tcPr>
            <w:tcW w:w="992" w:type="dxa"/>
            <w:vMerge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Мероприятие 1.1.</w:t>
            </w:r>
          </w:p>
          <w:p w:rsidR="00A442C1" w:rsidRPr="00DA074D" w:rsidRDefault="00A442C1" w:rsidP="00DA074D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Проведение капитального ремонта кровель многоквартирных домов</w:t>
            </w:r>
          </w:p>
        </w:tc>
        <w:tc>
          <w:tcPr>
            <w:tcW w:w="709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304816,04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45208,96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51990,30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59788,85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68757,18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79070,75</w:t>
            </w:r>
          </w:p>
        </w:tc>
        <w:tc>
          <w:tcPr>
            <w:tcW w:w="992" w:type="dxa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градостроительства</w:t>
            </w:r>
          </w:p>
        </w:tc>
        <w:tc>
          <w:tcPr>
            <w:tcW w:w="851" w:type="dxa"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 xml:space="preserve">Мероприятие 1.2. </w:t>
            </w: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Капитальный ремонт фасадов многоквартирных домов</w:t>
            </w:r>
          </w:p>
        </w:tc>
        <w:tc>
          <w:tcPr>
            <w:tcW w:w="709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2015-</w:t>
            </w: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 xml:space="preserve">Внебюджетные </w:t>
            </w: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56035,65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8310,96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9557,60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10991,24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12639,93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14535,92</w:t>
            </w:r>
          </w:p>
        </w:tc>
        <w:tc>
          <w:tcPr>
            <w:tcW w:w="992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</w:t>
            </w: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туры и градостроительства</w:t>
            </w:r>
          </w:p>
        </w:tc>
        <w:tc>
          <w:tcPr>
            <w:tcW w:w="851" w:type="dxa"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 xml:space="preserve">Мероприятие 1.3. Капитальный ремонт системы электроснабжения многоквартирных домов </w:t>
            </w:r>
          </w:p>
        </w:tc>
        <w:tc>
          <w:tcPr>
            <w:tcW w:w="709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104558,14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15507,60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17833,74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20508,80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23585,12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27122,88</w:t>
            </w:r>
          </w:p>
        </w:tc>
        <w:tc>
          <w:tcPr>
            <w:tcW w:w="992" w:type="dxa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градостроительства</w:t>
            </w:r>
          </w:p>
        </w:tc>
        <w:tc>
          <w:tcPr>
            <w:tcW w:w="851" w:type="dxa"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442C1" w:rsidRPr="00DA074D" w:rsidRDefault="00A442C1" w:rsidP="00DA074D">
            <w:pPr>
              <w:keepNext/>
              <w:keepLine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Мероприятие 1.4. Капитальный ремонт системы канализации многоквартирных домов</w:t>
            </w:r>
          </w:p>
        </w:tc>
        <w:tc>
          <w:tcPr>
            <w:tcW w:w="709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39688,58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5886,43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6769,40</w:t>
            </w:r>
          </w:p>
        </w:tc>
        <w:tc>
          <w:tcPr>
            <w:tcW w:w="1417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7784,81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8952,53</w:t>
            </w:r>
          </w:p>
        </w:tc>
        <w:tc>
          <w:tcPr>
            <w:tcW w:w="1276" w:type="dxa"/>
            <w:vAlign w:val="center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10295,41</w:t>
            </w:r>
          </w:p>
        </w:tc>
        <w:tc>
          <w:tcPr>
            <w:tcW w:w="992" w:type="dxa"/>
          </w:tcPr>
          <w:p w:rsidR="00A442C1" w:rsidRPr="00DA074D" w:rsidRDefault="00A442C1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градостроительства</w:t>
            </w:r>
          </w:p>
        </w:tc>
        <w:tc>
          <w:tcPr>
            <w:tcW w:w="851" w:type="dxa"/>
          </w:tcPr>
          <w:p w:rsidR="00A442C1" w:rsidRPr="00DA074D" w:rsidRDefault="00A442C1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Мероприятие 1.5.</w:t>
            </w:r>
          </w:p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Капитальный ремонт системы центрального отопления многоквартирных домов</w:t>
            </w:r>
          </w:p>
        </w:tc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290681,33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43112,56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49579,45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57016,36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65568,82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75404,14</w:t>
            </w:r>
          </w:p>
        </w:tc>
        <w:tc>
          <w:tcPr>
            <w:tcW w:w="992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градостроительства</w:t>
            </w:r>
          </w:p>
        </w:tc>
        <w:tc>
          <w:tcPr>
            <w:tcW w:w="851" w:type="dxa"/>
          </w:tcPr>
          <w:p w:rsidR="000D5BFD" w:rsidRPr="00DA074D" w:rsidRDefault="000D5BFD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Мероприятие 1.6.</w:t>
            </w:r>
          </w:p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Капитальный ремонт системы ГВС в многоквартирных домах</w:t>
            </w:r>
          </w:p>
        </w:tc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2015-</w:t>
            </w: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 xml:space="preserve">Внебюджетные </w:t>
            </w: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95839,45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14214,48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16346,65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18798,65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21618,45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24861,22</w:t>
            </w:r>
          </w:p>
        </w:tc>
        <w:tc>
          <w:tcPr>
            <w:tcW w:w="992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</w:t>
            </w: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туры и градостроительства</w:t>
            </w:r>
          </w:p>
        </w:tc>
        <w:tc>
          <w:tcPr>
            <w:tcW w:w="851" w:type="dxa"/>
          </w:tcPr>
          <w:p w:rsidR="000D5BFD" w:rsidRPr="00DA074D" w:rsidRDefault="000D5BFD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1701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Мероприятие 1.7.</w:t>
            </w:r>
          </w:p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Капитальный ремонт системы ХВС в многоквартирных домах зимнему периоду</w:t>
            </w:r>
          </w:p>
        </w:tc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231253,24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34298,45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39443,22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45359,70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52163,66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59988,21</w:t>
            </w:r>
          </w:p>
        </w:tc>
        <w:tc>
          <w:tcPr>
            <w:tcW w:w="992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градостроительства</w:t>
            </w:r>
          </w:p>
        </w:tc>
        <w:tc>
          <w:tcPr>
            <w:tcW w:w="851" w:type="dxa"/>
          </w:tcPr>
          <w:p w:rsidR="000D5BFD" w:rsidRPr="00DA074D" w:rsidRDefault="000D5BFD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Мероприятие 1.8.</w:t>
            </w:r>
          </w:p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Капитальный ремонт лифтового оборудования в многоквартирных домах</w:t>
            </w:r>
          </w:p>
        </w:tc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1526869,81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226458,54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260427,32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299491,42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344415,13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396077,40</w:t>
            </w:r>
          </w:p>
        </w:tc>
        <w:tc>
          <w:tcPr>
            <w:tcW w:w="992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градостроительства</w:t>
            </w:r>
          </w:p>
        </w:tc>
        <w:tc>
          <w:tcPr>
            <w:tcW w:w="851" w:type="dxa"/>
          </w:tcPr>
          <w:p w:rsidR="000D5BFD" w:rsidRPr="00DA074D" w:rsidRDefault="000D5BFD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Мероприятие 1.9.</w:t>
            </w:r>
          </w:p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Замена системы внутреннего газопровода в многоквартирных домах</w:t>
            </w:r>
          </w:p>
        </w:tc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13576,45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2013,60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2315,64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2662,98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3062,43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3521,80</w:t>
            </w:r>
          </w:p>
        </w:tc>
        <w:tc>
          <w:tcPr>
            <w:tcW w:w="992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градостроительства</w:t>
            </w:r>
          </w:p>
        </w:tc>
        <w:tc>
          <w:tcPr>
            <w:tcW w:w="851" w:type="dxa"/>
          </w:tcPr>
          <w:p w:rsidR="000D5BFD" w:rsidRPr="00DA074D" w:rsidRDefault="000D5BFD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Мероприятие 1.10.</w:t>
            </w:r>
          </w:p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Замена газовых плит, отработавших нормативный срок службы в жилых помещениях, находящихся в муниципальной собственности</w:t>
            </w:r>
          </w:p>
        </w:tc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16938,50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2739,9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7099,3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7099,3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Упр. ЖКХ</w:t>
            </w:r>
          </w:p>
        </w:tc>
        <w:tc>
          <w:tcPr>
            <w:tcW w:w="851" w:type="dxa"/>
          </w:tcPr>
          <w:p w:rsidR="000D5BFD" w:rsidRPr="00DA074D" w:rsidRDefault="000D5BFD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Мероприятие 1.11.</w:t>
            </w:r>
          </w:p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Замена газовых водонагревателей, отработавших нормативный срок службы в жилых помещениях, находящихся в муниципальной собственности</w:t>
            </w:r>
          </w:p>
        </w:tc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7111,60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1150,2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2980,7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2980,7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Упр. ЖКХ</w:t>
            </w:r>
          </w:p>
        </w:tc>
        <w:tc>
          <w:tcPr>
            <w:tcW w:w="851" w:type="dxa"/>
          </w:tcPr>
          <w:p w:rsidR="000D5BFD" w:rsidRPr="00DA074D" w:rsidRDefault="000D5BFD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1.12.</w:t>
            </w:r>
          </w:p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Техническое обследование внутриквартирного газового оборудования</w:t>
            </w:r>
          </w:p>
        </w:tc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2015</w:t>
            </w: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-2019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Средств</w:t>
            </w: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а бюджета городского округа Королёв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3778,70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753,1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1512,8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1512,8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 xml:space="preserve">Упр. </w:t>
            </w: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ЖКХ</w:t>
            </w:r>
          </w:p>
        </w:tc>
        <w:tc>
          <w:tcPr>
            <w:tcW w:w="851" w:type="dxa"/>
          </w:tcPr>
          <w:p w:rsidR="000D5BFD" w:rsidRPr="00DA074D" w:rsidRDefault="000D5BFD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074D" w:rsidRPr="00DA074D" w:rsidTr="00DA074D">
        <w:trPr>
          <w:trHeight w:val="20"/>
        </w:trPr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01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Мероприятие 1.13.</w:t>
            </w:r>
          </w:p>
          <w:p w:rsidR="000D5BFD" w:rsidRPr="00DA074D" w:rsidRDefault="000D5BFD" w:rsidP="00DA074D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Взнос на капитальный ремонт за помещения, которые находятся в муниципальной собственности</w:t>
            </w:r>
          </w:p>
        </w:tc>
        <w:tc>
          <w:tcPr>
            <w:tcW w:w="709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2015-2019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074D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134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201179,6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43254,60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45806,0</w:t>
            </w:r>
          </w:p>
        </w:tc>
        <w:tc>
          <w:tcPr>
            <w:tcW w:w="1417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45806,0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45806,0</w:t>
            </w:r>
          </w:p>
        </w:tc>
        <w:tc>
          <w:tcPr>
            <w:tcW w:w="1276" w:type="dxa"/>
            <w:vAlign w:val="center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A074D">
              <w:rPr>
                <w:rFonts w:ascii="Arial" w:hAnsi="Arial" w:cs="Arial"/>
                <w:bCs/>
                <w:sz w:val="24"/>
                <w:szCs w:val="24"/>
              </w:rPr>
              <w:t>20507,00</w:t>
            </w:r>
          </w:p>
        </w:tc>
        <w:tc>
          <w:tcPr>
            <w:tcW w:w="992" w:type="dxa"/>
          </w:tcPr>
          <w:p w:rsidR="000D5BFD" w:rsidRPr="00DA074D" w:rsidRDefault="000D5BFD" w:rsidP="00DA074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A074D">
              <w:rPr>
                <w:rFonts w:ascii="Arial" w:hAnsi="Arial" w:cs="Arial"/>
                <w:bCs/>
                <w:sz w:val="24"/>
                <w:szCs w:val="24"/>
              </w:rPr>
              <w:t>Упр</w:t>
            </w:r>
            <w:proofErr w:type="spellEnd"/>
            <w:proofErr w:type="gramEnd"/>
            <w:r w:rsidRPr="00DA074D">
              <w:rPr>
                <w:rFonts w:ascii="Arial" w:hAnsi="Arial" w:cs="Arial"/>
                <w:bCs/>
                <w:sz w:val="24"/>
                <w:szCs w:val="24"/>
              </w:rPr>
              <w:t xml:space="preserve"> архитектуры и градостроительства</w:t>
            </w:r>
          </w:p>
        </w:tc>
        <w:tc>
          <w:tcPr>
            <w:tcW w:w="851" w:type="dxa"/>
          </w:tcPr>
          <w:p w:rsidR="000D5BFD" w:rsidRPr="00DA074D" w:rsidRDefault="000D5BFD" w:rsidP="00DA074D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1E513F" w:rsidRPr="001B3329" w:rsidRDefault="001E513F" w:rsidP="00E66E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E513F" w:rsidRPr="001B3329" w:rsidRDefault="001E513F" w:rsidP="001B33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__________</w:t>
      </w:r>
    </w:p>
    <w:p w:rsidR="001E513F" w:rsidRPr="001B3329" w:rsidRDefault="001E513F" w:rsidP="001B332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E513F" w:rsidRPr="001B3329" w:rsidRDefault="001E513F" w:rsidP="001B332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B3329">
        <w:rPr>
          <w:rFonts w:ascii="Arial" w:hAnsi="Arial" w:cs="Arial"/>
          <w:sz w:val="24"/>
          <w:szCs w:val="24"/>
        </w:rPr>
        <w:t>».</w:t>
      </w:r>
    </w:p>
    <w:sectPr w:rsidR="001E513F" w:rsidRPr="001B3329" w:rsidSect="001B3329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13F"/>
    <w:rsid w:val="000D5BFD"/>
    <w:rsid w:val="001B3329"/>
    <w:rsid w:val="001E513F"/>
    <w:rsid w:val="00501A52"/>
    <w:rsid w:val="00620C9A"/>
    <w:rsid w:val="00A442C1"/>
    <w:rsid w:val="00DA074D"/>
    <w:rsid w:val="00E66EE5"/>
    <w:rsid w:val="00FB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4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2017-02-21T12:08:00Z</dcterms:created>
  <dcterms:modified xsi:type="dcterms:W3CDTF">2017-02-21T12:08:00Z</dcterms:modified>
</cp:coreProperties>
</file>