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D7B" w:rsidRPr="009778C9" w:rsidRDefault="00511D7B" w:rsidP="009778C9">
      <w:pPr>
        <w:spacing w:after="0" w:line="240" w:lineRule="auto"/>
        <w:ind w:left="5103"/>
        <w:rPr>
          <w:rFonts w:ascii="Times New Roman" w:hAnsi="Times New Roman"/>
          <w:sz w:val="28"/>
          <w:szCs w:val="28"/>
          <w:lang w:eastAsia="ru-RU"/>
        </w:rPr>
      </w:pPr>
      <w:r w:rsidRPr="009778C9">
        <w:rPr>
          <w:rFonts w:ascii="Times New Roman" w:hAnsi="Times New Roman"/>
          <w:sz w:val="28"/>
          <w:szCs w:val="28"/>
          <w:lang w:eastAsia="ru-RU"/>
        </w:rPr>
        <w:t>УТВЕРЖДЕНА</w:t>
      </w:r>
    </w:p>
    <w:p w:rsidR="00511D7B" w:rsidRPr="009778C9" w:rsidRDefault="00511D7B" w:rsidP="009778C9">
      <w:pPr>
        <w:spacing w:after="0" w:line="240" w:lineRule="auto"/>
        <w:ind w:left="5103"/>
        <w:rPr>
          <w:rFonts w:ascii="Times New Roman" w:hAnsi="Times New Roman"/>
          <w:sz w:val="28"/>
          <w:szCs w:val="28"/>
          <w:lang w:eastAsia="ru-RU"/>
        </w:rPr>
      </w:pPr>
      <w:r w:rsidRPr="009778C9">
        <w:rPr>
          <w:rFonts w:ascii="Times New Roman" w:hAnsi="Times New Roman"/>
          <w:sz w:val="28"/>
          <w:szCs w:val="28"/>
          <w:lang w:eastAsia="ru-RU"/>
        </w:rPr>
        <w:t>постановлением</w:t>
      </w:r>
      <w:r>
        <w:rPr>
          <w:rFonts w:ascii="Times New Roman" w:hAnsi="Times New Roman"/>
          <w:sz w:val="28"/>
          <w:szCs w:val="28"/>
          <w:lang w:eastAsia="ru-RU"/>
        </w:rPr>
        <w:t xml:space="preserve"> </w:t>
      </w:r>
      <w:r w:rsidRPr="009778C9">
        <w:rPr>
          <w:rFonts w:ascii="Times New Roman" w:hAnsi="Times New Roman"/>
          <w:sz w:val="28"/>
          <w:szCs w:val="28"/>
          <w:lang w:eastAsia="ru-RU"/>
        </w:rPr>
        <w:t>Администрации</w:t>
      </w:r>
    </w:p>
    <w:p w:rsidR="00511D7B" w:rsidRPr="009778C9" w:rsidRDefault="00511D7B" w:rsidP="009778C9">
      <w:pPr>
        <w:spacing w:after="0" w:line="240" w:lineRule="auto"/>
        <w:ind w:left="5103"/>
        <w:rPr>
          <w:rFonts w:ascii="Times New Roman" w:hAnsi="Times New Roman"/>
          <w:sz w:val="28"/>
          <w:szCs w:val="28"/>
          <w:lang w:eastAsia="ru-RU"/>
        </w:rPr>
      </w:pPr>
      <w:r w:rsidRPr="009778C9">
        <w:rPr>
          <w:rFonts w:ascii="Times New Roman" w:hAnsi="Times New Roman"/>
          <w:sz w:val="28"/>
          <w:szCs w:val="28"/>
          <w:lang w:eastAsia="ru-RU"/>
        </w:rPr>
        <w:t>городского округа Королёв</w:t>
      </w:r>
    </w:p>
    <w:p w:rsidR="00511D7B" w:rsidRPr="009778C9" w:rsidRDefault="00511D7B" w:rsidP="009778C9">
      <w:pPr>
        <w:spacing w:after="0" w:line="240" w:lineRule="auto"/>
        <w:ind w:left="5103"/>
        <w:rPr>
          <w:rFonts w:ascii="Times New Roman" w:hAnsi="Times New Roman"/>
          <w:sz w:val="28"/>
          <w:szCs w:val="28"/>
          <w:lang w:eastAsia="ru-RU"/>
        </w:rPr>
      </w:pPr>
      <w:r w:rsidRPr="009778C9">
        <w:rPr>
          <w:rFonts w:ascii="Times New Roman" w:hAnsi="Times New Roman"/>
          <w:sz w:val="28"/>
          <w:szCs w:val="28"/>
          <w:lang w:eastAsia="ru-RU"/>
        </w:rPr>
        <w:t>Московской области</w:t>
      </w:r>
    </w:p>
    <w:p w:rsidR="00511D7B" w:rsidRPr="009778C9" w:rsidRDefault="00511D7B" w:rsidP="009778C9">
      <w:pPr>
        <w:spacing w:after="0" w:line="240" w:lineRule="auto"/>
        <w:ind w:left="5103"/>
        <w:rPr>
          <w:rFonts w:ascii="Times New Roman" w:hAnsi="Times New Roman"/>
          <w:sz w:val="28"/>
          <w:szCs w:val="28"/>
        </w:rPr>
      </w:pPr>
      <w:r w:rsidRPr="009778C9">
        <w:rPr>
          <w:rFonts w:ascii="Times New Roman" w:hAnsi="Times New Roman"/>
          <w:sz w:val="28"/>
          <w:szCs w:val="28"/>
          <w:lang w:eastAsia="ru-RU"/>
        </w:rPr>
        <w:t>от _______</w:t>
      </w:r>
      <w:r>
        <w:rPr>
          <w:rFonts w:ascii="Times New Roman" w:hAnsi="Times New Roman"/>
          <w:sz w:val="28"/>
          <w:szCs w:val="28"/>
          <w:lang w:eastAsia="ru-RU"/>
        </w:rPr>
        <w:t>_______</w:t>
      </w:r>
      <w:r w:rsidRPr="009778C9">
        <w:rPr>
          <w:rFonts w:ascii="Times New Roman" w:hAnsi="Times New Roman"/>
          <w:sz w:val="28"/>
          <w:szCs w:val="28"/>
          <w:lang w:eastAsia="ru-RU"/>
        </w:rPr>
        <w:t>__ № _</w:t>
      </w:r>
      <w:r>
        <w:rPr>
          <w:rFonts w:ascii="Times New Roman" w:hAnsi="Times New Roman"/>
          <w:sz w:val="28"/>
          <w:szCs w:val="28"/>
          <w:lang w:eastAsia="ru-RU"/>
        </w:rPr>
        <w:t>________</w:t>
      </w:r>
      <w:r w:rsidRPr="009778C9">
        <w:rPr>
          <w:rFonts w:ascii="Times New Roman" w:hAnsi="Times New Roman"/>
          <w:sz w:val="28"/>
          <w:szCs w:val="28"/>
          <w:lang w:eastAsia="ru-RU"/>
        </w:rPr>
        <w:t>_</w:t>
      </w: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
          <w:bCs/>
          <w:sz w:val="28"/>
          <w:szCs w:val="28"/>
        </w:rPr>
      </w:pPr>
      <w:r w:rsidRPr="009778C9">
        <w:rPr>
          <w:rFonts w:ascii="Times New Roman" w:hAnsi="Times New Roman"/>
          <w:b/>
          <w:bCs/>
          <w:sz w:val="28"/>
          <w:szCs w:val="28"/>
        </w:rPr>
        <w:t>Муниципальная программа</w:t>
      </w:r>
    </w:p>
    <w:p w:rsidR="00511D7B" w:rsidRPr="009778C9" w:rsidRDefault="00511D7B" w:rsidP="009778C9">
      <w:pPr>
        <w:spacing w:after="0" w:line="240" w:lineRule="auto"/>
        <w:jc w:val="center"/>
        <w:rPr>
          <w:rFonts w:ascii="Times New Roman" w:hAnsi="Times New Roman"/>
          <w:b/>
          <w:bCs/>
          <w:sz w:val="28"/>
          <w:szCs w:val="28"/>
        </w:rPr>
      </w:pPr>
      <w:r w:rsidRPr="009778C9">
        <w:rPr>
          <w:rFonts w:ascii="Times New Roman" w:hAnsi="Times New Roman"/>
          <w:b/>
          <w:bCs/>
          <w:sz w:val="28"/>
          <w:szCs w:val="28"/>
        </w:rPr>
        <w:t>городского ок</w:t>
      </w:r>
      <w:r>
        <w:rPr>
          <w:rFonts w:ascii="Times New Roman" w:hAnsi="Times New Roman"/>
          <w:b/>
          <w:bCs/>
          <w:sz w:val="28"/>
          <w:szCs w:val="28"/>
        </w:rPr>
        <w:t>руга Королёв Московской области</w:t>
      </w:r>
    </w:p>
    <w:p w:rsidR="00511D7B" w:rsidRPr="009778C9" w:rsidRDefault="00511D7B" w:rsidP="009778C9">
      <w:pPr>
        <w:spacing w:after="0" w:line="240" w:lineRule="auto"/>
        <w:jc w:val="center"/>
        <w:rPr>
          <w:rFonts w:ascii="Times New Roman" w:hAnsi="Times New Roman"/>
          <w:b/>
          <w:sz w:val="28"/>
          <w:szCs w:val="28"/>
        </w:rPr>
      </w:pPr>
      <w:r w:rsidRPr="009778C9">
        <w:rPr>
          <w:rFonts w:ascii="Times New Roman" w:hAnsi="Times New Roman"/>
          <w:b/>
          <w:bCs/>
          <w:sz w:val="28"/>
          <w:szCs w:val="28"/>
        </w:rPr>
        <w:t>«</w:t>
      </w:r>
      <w:r w:rsidRPr="009778C9">
        <w:rPr>
          <w:rFonts w:ascii="Times New Roman" w:hAnsi="Times New Roman"/>
          <w:b/>
          <w:sz w:val="28"/>
          <w:szCs w:val="28"/>
        </w:rPr>
        <w:t>Развитие и функционирование дорожно-транспортного комплекса</w:t>
      </w:r>
    </w:p>
    <w:p w:rsidR="00511D7B" w:rsidRPr="009778C9" w:rsidRDefault="00511D7B" w:rsidP="009778C9">
      <w:pPr>
        <w:spacing w:after="0" w:line="240" w:lineRule="auto"/>
        <w:jc w:val="center"/>
        <w:rPr>
          <w:rFonts w:ascii="Times New Roman" w:hAnsi="Times New Roman"/>
          <w:b/>
          <w:bCs/>
          <w:sz w:val="28"/>
          <w:szCs w:val="28"/>
        </w:rPr>
      </w:pPr>
      <w:r w:rsidRPr="009778C9">
        <w:rPr>
          <w:rFonts w:ascii="Times New Roman" w:hAnsi="Times New Roman"/>
          <w:b/>
          <w:sz w:val="28"/>
          <w:szCs w:val="28"/>
        </w:rPr>
        <w:t>городского округа Королёв</w:t>
      </w:r>
      <w:r w:rsidRPr="009778C9">
        <w:rPr>
          <w:rFonts w:ascii="Times New Roman" w:hAnsi="Times New Roman"/>
          <w:b/>
          <w:bCs/>
          <w:sz w:val="28"/>
          <w:szCs w:val="28"/>
        </w:rPr>
        <w:t>» на срок 2018-2022 годы</w:t>
      </w: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r w:rsidRPr="009778C9">
        <w:rPr>
          <w:rFonts w:ascii="Times New Roman" w:hAnsi="Times New Roman"/>
          <w:bCs/>
          <w:sz w:val="28"/>
          <w:szCs w:val="28"/>
        </w:rPr>
        <w:t>Перечень обозначений и сокращений</w:t>
      </w:r>
    </w:p>
    <w:p w:rsidR="00511D7B" w:rsidRPr="009778C9" w:rsidRDefault="00511D7B" w:rsidP="009778C9">
      <w:pPr>
        <w:spacing w:after="0" w:line="240" w:lineRule="auto"/>
        <w:jc w:val="center"/>
        <w:rPr>
          <w:rFonts w:ascii="Times New Roman" w:hAnsi="Times New Roman"/>
          <w:bCs/>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10"/>
        <w:gridCol w:w="7088"/>
      </w:tblGrid>
      <w:tr w:rsidR="00511D7B" w:rsidRPr="009778C9" w:rsidTr="009778C9">
        <w:tc>
          <w:tcPr>
            <w:tcW w:w="2410" w:type="dxa"/>
            <w:shd w:val="clear" w:color="auto" w:fill="FFFFFF"/>
          </w:tcPr>
          <w:p w:rsidR="00511D7B" w:rsidRPr="009778C9" w:rsidRDefault="00511D7B" w:rsidP="009778C9">
            <w:pPr>
              <w:spacing w:after="0" w:line="240" w:lineRule="auto"/>
              <w:jc w:val="center"/>
              <w:rPr>
                <w:rFonts w:ascii="Times New Roman" w:hAnsi="Times New Roman"/>
                <w:sz w:val="28"/>
                <w:szCs w:val="28"/>
                <w:lang w:eastAsia="ru-RU"/>
              </w:rPr>
            </w:pPr>
            <w:r w:rsidRPr="009778C9">
              <w:rPr>
                <w:rFonts w:ascii="Times New Roman" w:hAnsi="Times New Roman"/>
                <w:sz w:val="28"/>
                <w:szCs w:val="28"/>
                <w:lang w:eastAsia="ru-RU"/>
              </w:rPr>
              <w:t>Обозначение</w:t>
            </w:r>
          </w:p>
        </w:tc>
        <w:tc>
          <w:tcPr>
            <w:tcW w:w="7088" w:type="dxa"/>
            <w:shd w:val="clear" w:color="auto" w:fill="FFFFFF"/>
          </w:tcPr>
          <w:p w:rsidR="00511D7B" w:rsidRPr="009778C9" w:rsidRDefault="00511D7B" w:rsidP="009778C9">
            <w:pPr>
              <w:spacing w:after="0" w:line="240" w:lineRule="auto"/>
              <w:jc w:val="center"/>
              <w:rPr>
                <w:rFonts w:ascii="Times New Roman" w:hAnsi="Times New Roman"/>
                <w:sz w:val="28"/>
                <w:szCs w:val="28"/>
                <w:lang w:eastAsia="ru-RU"/>
              </w:rPr>
            </w:pPr>
            <w:r w:rsidRPr="009778C9">
              <w:rPr>
                <w:rFonts w:ascii="Times New Roman" w:hAnsi="Times New Roman"/>
                <w:sz w:val="28"/>
                <w:szCs w:val="28"/>
                <w:lang w:eastAsia="ru-RU"/>
              </w:rPr>
              <w:t>Расшифровка</w:t>
            </w:r>
          </w:p>
        </w:tc>
      </w:tr>
      <w:tr w:rsidR="00511D7B" w:rsidRPr="009778C9" w:rsidTr="009778C9">
        <w:tc>
          <w:tcPr>
            <w:tcW w:w="2410" w:type="dxa"/>
            <w:shd w:val="clear" w:color="auto" w:fill="FFFFFF"/>
          </w:tcPr>
          <w:p w:rsidR="00511D7B" w:rsidRPr="009778C9" w:rsidRDefault="00511D7B" w:rsidP="009778C9">
            <w:pPr>
              <w:spacing w:after="0" w:line="240" w:lineRule="auto"/>
              <w:rPr>
                <w:rFonts w:ascii="Times New Roman" w:hAnsi="Times New Roman"/>
                <w:sz w:val="28"/>
                <w:szCs w:val="28"/>
                <w:lang w:eastAsia="ru-RU"/>
              </w:rPr>
            </w:pPr>
            <w:r w:rsidRPr="009778C9">
              <w:rPr>
                <w:rFonts w:ascii="Times New Roman" w:hAnsi="Times New Roman"/>
                <w:sz w:val="28"/>
                <w:szCs w:val="28"/>
                <w:lang w:eastAsia="ru-RU"/>
              </w:rPr>
              <w:t>ед.</w:t>
            </w:r>
          </w:p>
        </w:tc>
        <w:tc>
          <w:tcPr>
            <w:tcW w:w="7088" w:type="dxa"/>
            <w:shd w:val="clear" w:color="auto" w:fill="FFFFFF"/>
          </w:tcPr>
          <w:p w:rsidR="00511D7B" w:rsidRPr="009778C9" w:rsidRDefault="00511D7B" w:rsidP="009778C9">
            <w:pPr>
              <w:spacing w:after="0" w:line="240" w:lineRule="auto"/>
              <w:jc w:val="both"/>
              <w:rPr>
                <w:rFonts w:ascii="Times New Roman" w:hAnsi="Times New Roman"/>
                <w:sz w:val="28"/>
                <w:szCs w:val="28"/>
                <w:lang w:eastAsia="ru-RU"/>
              </w:rPr>
            </w:pPr>
            <w:r w:rsidRPr="009778C9">
              <w:rPr>
                <w:rFonts w:ascii="Times New Roman" w:hAnsi="Times New Roman"/>
                <w:sz w:val="28"/>
                <w:szCs w:val="28"/>
                <w:lang w:eastAsia="ru-RU"/>
              </w:rPr>
              <w:t>единица</w:t>
            </w:r>
          </w:p>
        </w:tc>
      </w:tr>
      <w:tr w:rsidR="00511D7B" w:rsidRPr="009778C9" w:rsidTr="009778C9">
        <w:tc>
          <w:tcPr>
            <w:tcW w:w="2410" w:type="dxa"/>
            <w:shd w:val="clear" w:color="auto" w:fill="FFFFFF"/>
          </w:tcPr>
          <w:p w:rsidR="00511D7B" w:rsidRPr="009778C9" w:rsidRDefault="00511D7B" w:rsidP="009778C9">
            <w:pPr>
              <w:spacing w:after="0" w:line="240" w:lineRule="auto"/>
              <w:rPr>
                <w:rFonts w:ascii="Times New Roman" w:hAnsi="Times New Roman"/>
                <w:sz w:val="28"/>
                <w:szCs w:val="28"/>
                <w:lang w:eastAsia="ru-RU"/>
              </w:rPr>
            </w:pPr>
            <w:r w:rsidRPr="009778C9">
              <w:rPr>
                <w:rFonts w:ascii="Times New Roman" w:hAnsi="Times New Roman"/>
                <w:sz w:val="28"/>
                <w:szCs w:val="28"/>
                <w:lang w:eastAsia="ru-RU"/>
              </w:rPr>
              <w:t>тыс.</w:t>
            </w:r>
          </w:p>
        </w:tc>
        <w:tc>
          <w:tcPr>
            <w:tcW w:w="7088" w:type="dxa"/>
            <w:shd w:val="clear" w:color="auto" w:fill="FFFFFF"/>
          </w:tcPr>
          <w:p w:rsidR="00511D7B" w:rsidRPr="009778C9" w:rsidRDefault="00511D7B" w:rsidP="009778C9">
            <w:pPr>
              <w:spacing w:after="0" w:line="240" w:lineRule="auto"/>
              <w:jc w:val="both"/>
              <w:rPr>
                <w:rFonts w:ascii="Times New Roman" w:hAnsi="Times New Roman"/>
                <w:sz w:val="28"/>
                <w:szCs w:val="28"/>
                <w:lang w:eastAsia="ru-RU"/>
              </w:rPr>
            </w:pPr>
            <w:r w:rsidRPr="009778C9">
              <w:rPr>
                <w:rFonts w:ascii="Times New Roman" w:hAnsi="Times New Roman"/>
                <w:sz w:val="28"/>
                <w:szCs w:val="28"/>
                <w:lang w:eastAsia="ru-RU"/>
              </w:rPr>
              <w:t>тысяча</w:t>
            </w:r>
          </w:p>
        </w:tc>
      </w:tr>
      <w:tr w:rsidR="00511D7B" w:rsidRPr="009778C9" w:rsidTr="009778C9">
        <w:tc>
          <w:tcPr>
            <w:tcW w:w="2410" w:type="dxa"/>
            <w:shd w:val="clear" w:color="auto" w:fill="FFFFFF"/>
          </w:tcPr>
          <w:p w:rsidR="00511D7B" w:rsidRPr="009778C9" w:rsidRDefault="00511D7B" w:rsidP="009778C9">
            <w:pPr>
              <w:spacing w:after="0" w:line="240" w:lineRule="auto"/>
              <w:rPr>
                <w:rFonts w:ascii="Times New Roman" w:hAnsi="Times New Roman"/>
                <w:sz w:val="28"/>
                <w:szCs w:val="28"/>
                <w:lang w:eastAsia="ru-RU"/>
              </w:rPr>
            </w:pPr>
            <w:r w:rsidRPr="009778C9">
              <w:rPr>
                <w:rFonts w:ascii="Times New Roman" w:hAnsi="Times New Roman"/>
                <w:sz w:val="28"/>
                <w:szCs w:val="28"/>
                <w:lang w:eastAsia="ru-RU"/>
              </w:rPr>
              <w:t>руб.</w:t>
            </w:r>
          </w:p>
        </w:tc>
        <w:tc>
          <w:tcPr>
            <w:tcW w:w="7088" w:type="dxa"/>
            <w:shd w:val="clear" w:color="auto" w:fill="FFFFFF"/>
          </w:tcPr>
          <w:p w:rsidR="00511D7B" w:rsidRPr="009778C9" w:rsidRDefault="00511D7B" w:rsidP="009778C9">
            <w:pPr>
              <w:spacing w:after="0" w:line="240" w:lineRule="auto"/>
              <w:jc w:val="both"/>
              <w:rPr>
                <w:rFonts w:ascii="Times New Roman" w:hAnsi="Times New Roman"/>
                <w:sz w:val="28"/>
                <w:szCs w:val="28"/>
                <w:lang w:eastAsia="ru-RU"/>
              </w:rPr>
            </w:pPr>
            <w:r w:rsidRPr="009778C9">
              <w:rPr>
                <w:rFonts w:ascii="Times New Roman" w:hAnsi="Times New Roman"/>
                <w:sz w:val="28"/>
                <w:szCs w:val="28"/>
                <w:lang w:eastAsia="ru-RU"/>
              </w:rPr>
              <w:t>рубли</w:t>
            </w:r>
          </w:p>
        </w:tc>
      </w:tr>
      <w:tr w:rsidR="00511D7B" w:rsidRPr="009778C9" w:rsidTr="009778C9">
        <w:tc>
          <w:tcPr>
            <w:tcW w:w="2410" w:type="dxa"/>
            <w:shd w:val="clear" w:color="auto" w:fill="FFFFFF"/>
          </w:tcPr>
          <w:p w:rsidR="00511D7B" w:rsidRPr="009778C9" w:rsidRDefault="00511D7B" w:rsidP="009778C9">
            <w:pPr>
              <w:spacing w:after="0" w:line="240" w:lineRule="auto"/>
              <w:rPr>
                <w:rFonts w:ascii="Times New Roman" w:hAnsi="Times New Roman"/>
                <w:sz w:val="28"/>
                <w:szCs w:val="28"/>
                <w:lang w:eastAsia="ru-RU"/>
              </w:rPr>
            </w:pPr>
            <w:r w:rsidRPr="009778C9">
              <w:rPr>
                <w:rFonts w:ascii="Times New Roman" w:hAnsi="Times New Roman"/>
                <w:sz w:val="28"/>
                <w:szCs w:val="28"/>
                <w:lang w:eastAsia="ru-RU"/>
              </w:rPr>
              <w:t>км.</w:t>
            </w:r>
          </w:p>
        </w:tc>
        <w:tc>
          <w:tcPr>
            <w:tcW w:w="7088" w:type="dxa"/>
            <w:shd w:val="clear" w:color="auto" w:fill="FFFFFF"/>
          </w:tcPr>
          <w:p w:rsidR="00511D7B" w:rsidRPr="009778C9" w:rsidRDefault="00511D7B" w:rsidP="009778C9">
            <w:pPr>
              <w:spacing w:after="0" w:line="240" w:lineRule="auto"/>
              <w:jc w:val="both"/>
              <w:rPr>
                <w:rFonts w:ascii="Times New Roman" w:hAnsi="Times New Roman"/>
                <w:sz w:val="28"/>
                <w:szCs w:val="28"/>
                <w:lang w:eastAsia="ru-RU"/>
              </w:rPr>
            </w:pPr>
            <w:r w:rsidRPr="009778C9">
              <w:rPr>
                <w:rFonts w:ascii="Times New Roman" w:hAnsi="Times New Roman"/>
                <w:sz w:val="28"/>
                <w:szCs w:val="28"/>
                <w:lang w:eastAsia="ru-RU"/>
              </w:rPr>
              <w:t>километры</w:t>
            </w:r>
          </w:p>
        </w:tc>
      </w:tr>
      <w:tr w:rsidR="00511D7B" w:rsidRPr="009778C9" w:rsidTr="009778C9">
        <w:tc>
          <w:tcPr>
            <w:tcW w:w="2410" w:type="dxa"/>
            <w:shd w:val="clear" w:color="auto" w:fill="FFFFFF"/>
          </w:tcPr>
          <w:p w:rsidR="00511D7B" w:rsidRPr="009778C9" w:rsidRDefault="00511D7B" w:rsidP="009778C9">
            <w:pPr>
              <w:spacing w:after="0" w:line="240" w:lineRule="auto"/>
              <w:rPr>
                <w:rFonts w:ascii="Times New Roman" w:hAnsi="Times New Roman"/>
                <w:sz w:val="28"/>
                <w:szCs w:val="28"/>
                <w:lang w:eastAsia="ru-RU"/>
              </w:rPr>
            </w:pPr>
            <w:r w:rsidRPr="009778C9">
              <w:rPr>
                <w:rFonts w:ascii="Times New Roman" w:hAnsi="Times New Roman"/>
                <w:sz w:val="28"/>
                <w:szCs w:val="28"/>
                <w:lang w:eastAsia="ru-RU"/>
              </w:rPr>
              <w:t>ст.</w:t>
            </w:r>
          </w:p>
        </w:tc>
        <w:tc>
          <w:tcPr>
            <w:tcW w:w="7088" w:type="dxa"/>
            <w:shd w:val="clear" w:color="auto" w:fill="FFFFFF"/>
          </w:tcPr>
          <w:p w:rsidR="00511D7B" w:rsidRPr="009778C9" w:rsidRDefault="00511D7B" w:rsidP="009778C9">
            <w:pPr>
              <w:spacing w:after="0" w:line="240" w:lineRule="auto"/>
              <w:jc w:val="both"/>
              <w:rPr>
                <w:rFonts w:ascii="Times New Roman" w:hAnsi="Times New Roman"/>
                <w:sz w:val="28"/>
                <w:szCs w:val="28"/>
                <w:lang w:eastAsia="ru-RU"/>
              </w:rPr>
            </w:pPr>
            <w:r w:rsidRPr="009778C9">
              <w:rPr>
                <w:rFonts w:ascii="Times New Roman" w:hAnsi="Times New Roman"/>
                <w:sz w:val="28"/>
                <w:szCs w:val="28"/>
                <w:lang w:eastAsia="ru-RU"/>
              </w:rPr>
              <w:t>Статья</w:t>
            </w:r>
          </w:p>
        </w:tc>
      </w:tr>
      <w:tr w:rsidR="00511D7B" w:rsidRPr="009778C9" w:rsidTr="009778C9">
        <w:tc>
          <w:tcPr>
            <w:tcW w:w="2410" w:type="dxa"/>
            <w:shd w:val="clear" w:color="auto" w:fill="FFFFFF"/>
          </w:tcPr>
          <w:p w:rsidR="00511D7B" w:rsidRPr="009778C9" w:rsidRDefault="00511D7B" w:rsidP="009778C9">
            <w:pPr>
              <w:spacing w:after="0" w:line="240" w:lineRule="auto"/>
              <w:rPr>
                <w:rFonts w:ascii="Times New Roman" w:hAnsi="Times New Roman"/>
                <w:sz w:val="28"/>
                <w:szCs w:val="28"/>
                <w:lang w:eastAsia="ru-RU"/>
              </w:rPr>
            </w:pPr>
            <w:r w:rsidRPr="009778C9">
              <w:rPr>
                <w:rFonts w:ascii="Times New Roman" w:hAnsi="Times New Roman"/>
                <w:sz w:val="28"/>
                <w:szCs w:val="28"/>
                <w:lang w:eastAsia="ru-RU"/>
              </w:rPr>
              <w:t>кв.м.</w:t>
            </w:r>
          </w:p>
        </w:tc>
        <w:tc>
          <w:tcPr>
            <w:tcW w:w="7088" w:type="dxa"/>
            <w:shd w:val="clear" w:color="auto" w:fill="FFFFFF"/>
          </w:tcPr>
          <w:p w:rsidR="00511D7B" w:rsidRPr="009778C9" w:rsidRDefault="00511D7B" w:rsidP="009778C9">
            <w:pPr>
              <w:spacing w:after="0" w:line="240" w:lineRule="auto"/>
              <w:jc w:val="both"/>
              <w:rPr>
                <w:rFonts w:ascii="Times New Roman" w:hAnsi="Times New Roman"/>
                <w:sz w:val="28"/>
                <w:szCs w:val="28"/>
                <w:lang w:eastAsia="ru-RU"/>
              </w:rPr>
            </w:pPr>
            <w:r w:rsidRPr="009778C9">
              <w:rPr>
                <w:rFonts w:ascii="Times New Roman" w:hAnsi="Times New Roman"/>
                <w:sz w:val="28"/>
                <w:szCs w:val="28"/>
                <w:lang w:eastAsia="ru-RU"/>
              </w:rPr>
              <w:t>квадратные метры</w:t>
            </w:r>
          </w:p>
        </w:tc>
      </w:tr>
      <w:tr w:rsidR="00511D7B" w:rsidRPr="009778C9" w:rsidTr="009778C9">
        <w:tc>
          <w:tcPr>
            <w:tcW w:w="2410" w:type="dxa"/>
            <w:shd w:val="clear" w:color="auto" w:fill="FFFFFF"/>
          </w:tcPr>
          <w:p w:rsidR="00511D7B" w:rsidRPr="009778C9" w:rsidRDefault="00511D7B" w:rsidP="009778C9">
            <w:pPr>
              <w:spacing w:after="0" w:line="240" w:lineRule="auto"/>
              <w:rPr>
                <w:rFonts w:ascii="Times New Roman" w:hAnsi="Times New Roman"/>
                <w:sz w:val="28"/>
                <w:szCs w:val="28"/>
                <w:lang w:eastAsia="ru-RU"/>
              </w:rPr>
            </w:pPr>
            <w:r w:rsidRPr="009778C9">
              <w:rPr>
                <w:rFonts w:ascii="Times New Roman" w:hAnsi="Times New Roman"/>
                <w:sz w:val="28"/>
                <w:szCs w:val="28"/>
                <w:lang w:eastAsia="ru-RU"/>
              </w:rPr>
              <w:t>шт.</w:t>
            </w:r>
          </w:p>
        </w:tc>
        <w:tc>
          <w:tcPr>
            <w:tcW w:w="7088" w:type="dxa"/>
            <w:shd w:val="clear" w:color="auto" w:fill="FFFFFF"/>
          </w:tcPr>
          <w:p w:rsidR="00511D7B" w:rsidRPr="009778C9" w:rsidRDefault="00511D7B" w:rsidP="009778C9">
            <w:pPr>
              <w:spacing w:after="0" w:line="240" w:lineRule="auto"/>
              <w:jc w:val="both"/>
              <w:rPr>
                <w:rFonts w:ascii="Times New Roman" w:hAnsi="Times New Roman"/>
                <w:sz w:val="28"/>
                <w:szCs w:val="28"/>
                <w:lang w:eastAsia="ru-RU"/>
              </w:rPr>
            </w:pPr>
            <w:r w:rsidRPr="009778C9">
              <w:rPr>
                <w:rFonts w:ascii="Times New Roman" w:hAnsi="Times New Roman"/>
                <w:sz w:val="28"/>
                <w:szCs w:val="28"/>
                <w:lang w:eastAsia="ru-RU"/>
              </w:rPr>
              <w:t>штуки</w:t>
            </w:r>
          </w:p>
        </w:tc>
      </w:tr>
      <w:tr w:rsidR="00511D7B" w:rsidRPr="009778C9" w:rsidTr="009778C9">
        <w:tc>
          <w:tcPr>
            <w:tcW w:w="2410" w:type="dxa"/>
          </w:tcPr>
          <w:p w:rsidR="00511D7B" w:rsidRPr="009778C9" w:rsidRDefault="00511D7B" w:rsidP="009778C9">
            <w:pPr>
              <w:spacing w:after="0" w:line="240" w:lineRule="auto"/>
              <w:rPr>
                <w:rFonts w:ascii="Times New Roman" w:hAnsi="Times New Roman"/>
                <w:sz w:val="28"/>
                <w:szCs w:val="28"/>
                <w:lang w:eastAsia="ru-RU"/>
              </w:rPr>
            </w:pPr>
            <w:r w:rsidRPr="009778C9">
              <w:rPr>
                <w:rFonts w:ascii="Times New Roman" w:hAnsi="Times New Roman"/>
                <w:sz w:val="28"/>
                <w:szCs w:val="28"/>
                <w:lang w:eastAsia="ru-RU"/>
              </w:rPr>
              <w:t xml:space="preserve">ул. </w:t>
            </w:r>
          </w:p>
        </w:tc>
        <w:tc>
          <w:tcPr>
            <w:tcW w:w="7088" w:type="dxa"/>
          </w:tcPr>
          <w:p w:rsidR="00511D7B" w:rsidRPr="009778C9" w:rsidRDefault="00511D7B" w:rsidP="009778C9">
            <w:pPr>
              <w:spacing w:after="0" w:line="240" w:lineRule="auto"/>
              <w:jc w:val="both"/>
              <w:rPr>
                <w:rFonts w:ascii="Times New Roman" w:hAnsi="Times New Roman"/>
                <w:sz w:val="28"/>
                <w:szCs w:val="28"/>
                <w:lang w:eastAsia="ru-RU"/>
              </w:rPr>
            </w:pPr>
            <w:r w:rsidRPr="009778C9">
              <w:rPr>
                <w:rFonts w:ascii="Times New Roman" w:hAnsi="Times New Roman"/>
                <w:sz w:val="28"/>
                <w:szCs w:val="28"/>
                <w:lang w:eastAsia="ru-RU"/>
              </w:rPr>
              <w:t>улица</w:t>
            </w:r>
          </w:p>
        </w:tc>
      </w:tr>
      <w:tr w:rsidR="00511D7B" w:rsidRPr="009778C9" w:rsidTr="009778C9">
        <w:tc>
          <w:tcPr>
            <w:tcW w:w="2410" w:type="dxa"/>
          </w:tcPr>
          <w:p w:rsidR="00511D7B" w:rsidRPr="009778C9" w:rsidRDefault="00511D7B" w:rsidP="009778C9">
            <w:pPr>
              <w:spacing w:after="0" w:line="240" w:lineRule="auto"/>
              <w:rPr>
                <w:rFonts w:ascii="Times New Roman" w:hAnsi="Times New Roman"/>
                <w:sz w:val="28"/>
                <w:szCs w:val="28"/>
                <w:lang w:eastAsia="ru-RU"/>
              </w:rPr>
            </w:pPr>
            <w:r w:rsidRPr="009778C9">
              <w:rPr>
                <w:rFonts w:ascii="Times New Roman" w:hAnsi="Times New Roman"/>
                <w:sz w:val="28"/>
                <w:szCs w:val="28"/>
                <w:lang w:eastAsia="ru-RU"/>
              </w:rPr>
              <w:t>м.</w:t>
            </w:r>
          </w:p>
        </w:tc>
        <w:tc>
          <w:tcPr>
            <w:tcW w:w="7088" w:type="dxa"/>
          </w:tcPr>
          <w:p w:rsidR="00511D7B" w:rsidRPr="009778C9" w:rsidRDefault="00511D7B" w:rsidP="009778C9">
            <w:pPr>
              <w:spacing w:after="0" w:line="240" w:lineRule="auto"/>
              <w:jc w:val="both"/>
              <w:rPr>
                <w:rFonts w:ascii="Times New Roman" w:hAnsi="Times New Roman"/>
                <w:sz w:val="28"/>
                <w:szCs w:val="28"/>
                <w:lang w:eastAsia="ru-RU"/>
              </w:rPr>
            </w:pPr>
            <w:r w:rsidRPr="009778C9">
              <w:rPr>
                <w:rFonts w:ascii="Times New Roman" w:hAnsi="Times New Roman"/>
                <w:sz w:val="28"/>
                <w:szCs w:val="28"/>
                <w:lang w:eastAsia="ru-RU"/>
              </w:rPr>
              <w:t>метр</w:t>
            </w:r>
          </w:p>
        </w:tc>
      </w:tr>
      <w:tr w:rsidR="00511D7B" w:rsidRPr="009778C9" w:rsidTr="009778C9">
        <w:tc>
          <w:tcPr>
            <w:tcW w:w="2410" w:type="dxa"/>
          </w:tcPr>
          <w:p w:rsidR="00511D7B" w:rsidRPr="009778C9" w:rsidRDefault="00511D7B" w:rsidP="009778C9">
            <w:pPr>
              <w:spacing w:after="0" w:line="240" w:lineRule="auto"/>
              <w:rPr>
                <w:rFonts w:ascii="Times New Roman" w:hAnsi="Times New Roman"/>
                <w:sz w:val="28"/>
                <w:szCs w:val="28"/>
                <w:lang w:eastAsia="ru-RU"/>
              </w:rPr>
            </w:pPr>
            <w:r w:rsidRPr="009778C9">
              <w:rPr>
                <w:rFonts w:ascii="Times New Roman" w:hAnsi="Times New Roman"/>
                <w:sz w:val="28"/>
                <w:szCs w:val="28"/>
                <w:lang w:eastAsia="ru-RU"/>
              </w:rPr>
              <w:t>ТЗ</w:t>
            </w:r>
          </w:p>
        </w:tc>
        <w:tc>
          <w:tcPr>
            <w:tcW w:w="7088" w:type="dxa"/>
          </w:tcPr>
          <w:p w:rsidR="00511D7B" w:rsidRPr="009778C9" w:rsidRDefault="00511D7B" w:rsidP="009778C9">
            <w:pPr>
              <w:spacing w:after="0" w:line="240" w:lineRule="auto"/>
              <w:jc w:val="both"/>
              <w:rPr>
                <w:rFonts w:ascii="Times New Roman" w:hAnsi="Times New Roman"/>
                <w:sz w:val="28"/>
                <w:szCs w:val="28"/>
                <w:lang w:eastAsia="ru-RU"/>
              </w:rPr>
            </w:pPr>
            <w:r w:rsidRPr="009778C9">
              <w:rPr>
                <w:rFonts w:ascii="Times New Roman" w:hAnsi="Times New Roman"/>
                <w:sz w:val="28"/>
                <w:szCs w:val="28"/>
                <w:lang w:eastAsia="ru-RU"/>
              </w:rPr>
              <w:t>техническое задание</w:t>
            </w:r>
          </w:p>
        </w:tc>
      </w:tr>
      <w:tr w:rsidR="00511D7B" w:rsidRPr="009778C9" w:rsidTr="009778C9">
        <w:tc>
          <w:tcPr>
            <w:tcW w:w="2410" w:type="dxa"/>
          </w:tcPr>
          <w:p w:rsidR="00511D7B" w:rsidRPr="009778C9" w:rsidRDefault="00511D7B" w:rsidP="009778C9">
            <w:pPr>
              <w:spacing w:after="0" w:line="240" w:lineRule="auto"/>
              <w:rPr>
                <w:rFonts w:ascii="Times New Roman" w:hAnsi="Times New Roman"/>
                <w:sz w:val="28"/>
                <w:szCs w:val="28"/>
                <w:lang w:eastAsia="ru-RU"/>
              </w:rPr>
            </w:pPr>
            <w:r w:rsidRPr="009778C9">
              <w:rPr>
                <w:rFonts w:ascii="Times New Roman" w:hAnsi="Times New Roman"/>
                <w:sz w:val="28"/>
                <w:szCs w:val="28"/>
                <w:lang w:eastAsia="ru-RU"/>
              </w:rPr>
              <w:t>ст.</w:t>
            </w:r>
          </w:p>
        </w:tc>
        <w:tc>
          <w:tcPr>
            <w:tcW w:w="7088" w:type="dxa"/>
          </w:tcPr>
          <w:p w:rsidR="00511D7B" w:rsidRPr="009778C9" w:rsidRDefault="00511D7B" w:rsidP="009778C9">
            <w:pPr>
              <w:spacing w:after="0" w:line="240" w:lineRule="auto"/>
              <w:jc w:val="both"/>
              <w:rPr>
                <w:rFonts w:ascii="Times New Roman" w:hAnsi="Times New Roman"/>
                <w:sz w:val="28"/>
                <w:szCs w:val="28"/>
                <w:lang w:eastAsia="ru-RU"/>
              </w:rPr>
            </w:pPr>
            <w:r w:rsidRPr="009778C9">
              <w:rPr>
                <w:rFonts w:ascii="Times New Roman" w:hAnsi="Times New Roman"/>
                <w:sz w:val="28"/>
                <w:szCs w:val="28"/>
                <w:lang w:eastAsia="ru-RU"/>
              </w:rPr>
              <w:t>станция</w:t>
            </w:r>
          </w:p>
        </w:tc>
      </w:tr>
      <w:tr w:rsidR="00511D7B" w:rsidRPr="009778C9" w:rsidTr="009778C9">
        <w:tc>
          <w:tcPr>
            <w:tcW w:w="2410" w:type="dxa"/>
          </w:tcPr>
          <w:p w:rsidR="00511D7B" w:rsidRPr="009778C9" w:rsidRDefault="00511D7B" w:rsidP="009778C9">
            <w:pPr>
              <w:spacing w:after="0" w:line="240" w:lineRule="auto"/>
              <w:rPr>
                <w:rFonts w:ascii="Times New Roman" w:hAnsi="Times New Roman"/>
                <w:sz w:val="28"/>
                <w:szCs w:val="28"/>
                <w:lang w:eastAsia="ru-RU"/>
              </w:rPr>
            </w:pPr>
            <w:r w:rsidRPr="009778C9">
              <w:rPr>
                <w:rFonts w:ascii="Times New Roman" w:hAnsi="Times New Roman"/>
                <w:sz w:val="28"/>
                <w:szCs w:val="28"/>
                <w:lang w:eastAsia="ru-RU"/>
              </w:rPr>
              <w:t>чел.</w:t>
            </w:r>
          </w:p>
        </w:tc>
        <w:tc>
          <w:tcPr>
            <w:tcW w:w="7088" w:type="dxa"/>
          </w:tcPr>
          <w:p w:rsidR="00511D7B" w:rsidRPr="009778C9" w:rsidRDefault="00511D7B" w:rsidP="009778C9">
            <w:pPr>
              <w:spacing w:after="0" w:line="240" w:lineRule="auto"/>
              <w:jc w:val="both"/>
              <w:rPr>
                <w:rFonts w:ascii="Times New Roman" w:hAnsi="Times New Roman"/>
                <w:sz w:val="28"/>
                <w:szCs w:val="28"/>
                <w:lang w:eastAsia="ru-RU"/>
              </w:rPr>
            </w:pPr>
            <w:r w:rsidRPr="009778C9">
              <w:rPr>
                <w:rFonts w:ascii="Times New Roman" w:hAnsi="Times New Roman"/>
                <w:sz w:val="28"/>
                <w:szCs w:val="28"/>
                <w:lang w:eastAsia="ru-RU"/>
              </w:rPr>
              <w:t>человек</w:t>
            </w:r>
          </w:p>
        </w:tc>
      </w:tr>
      <w:tr w:rsidR="00511D7B" w:rsidRPr="009778C9" w:rsidTr="009778C9">
        <w:tc>
          <w:tcPr>
            <w:tcW w:w="2410" w:type="dxa"/>
          </w:tcPr>
          <w:p w:rsidR="00511D7B" w:rsidRPr="009778C9" w:rsidRDefault="00511D7B" w:rsidP="009778C9">
            <w:pPr>
              <w:spacing w:after="0" w:line="240" w:lineRule="auto"/>
              <w:rPr>
                <w:rFonts w:ascii="Times New Roman" w:hAnsi="Times New Roman"/>
                <w:sz w:val="28"/>
                <w:szCs w:val="28"/>
                <w:lang w:eastAsia="ru-RU"/>
              </w:rPr>
            </w:pPr>
            <w:r w:rsidRPr="009778C9">
              <w:rPr>
                <w:rFonts w:ascii="Times New Roman" w:hAnsi="Times New Roman"/>
                <w:sz w:val="28"/>
                <w:szCs w:val="28"/>
                <w:lang w:eastAsia="ru-RU"/>
              </w:rPr>
              <w:t>УДС</w:t>
            </w:r>
          </w:p>
        </w:tc>
        <w:tc>
          <w:tcPr>
            <w:tcW w:w="7088" w:type="dxa"/>
          </w:tcPr>
          <w:p w:rsidR="00511D7B" w:rsidRPr="009778C9" w:rsidRDefault="00511D7B" w:rsidP="009778C9">
            <w:pPr>
              <w:spacing w:after="0" w:line="240" w:lineRule="auto"/>
              <w:jc w:val="both"/>
              <w:rPr>
                <w:rFonts w:ascii="Times New Roman" w:hAnsi="Times New Roman"/>
                <w:sz w:val="28"/>
                <w:szCs w:val="28"/>
                <w:lang w:eastAsia="ru-RU"/>
              </w:rPr>
            </w:pPr>
            <w:r w:rsidRPr="009778C9">
              <w:rPr>
                <w:rFonts w:ascii="Times New Roman" w:hAnsi="Times New Roman"/>
                <w:sz w:val="28"/>
                <w:szCs w:val="28"/>
                <w:lang w:eastAsia="ru-RU"/>
              </w:rPr>
              <w:t>улично-дорожная сеть</w:t>
            </w:r>
          </w:p>
        </w:tc>
      </w:tr>
      <w:tr w:rsidR="00511D7B" w:rsidRPr="009778C9" w:rsidTr="009778C9">
        <w:tc>
          <w:tcPr>
            <w:tcW w:w="2410" w:type="dxa"/>
          </w:tcPr>
          <w:p w:rsidR="00511D7B" w:rsidRPr="009778C9" w:rsidRDefault="00511D7B" w:rsidP="009778C9">
            <w:pPr>
              <w:spacing w:after="0" w:line="240" w:lineRule="auto"/>
              <w:rPr>
                <w:rFonts w:ascii="Times New Roman" w:hAnsi="Times New Roman"/>
                <w:sz w:val="28"/>
                <w:szCs w:val="28"/>
                <w:lang w:eastAsia="ru-RU"/>
              </w:rPr>
            </w:pPr>
            <w:r w:rsidRPr="009778C9">
              <w:rPr>
                <w:rFonts w:ascii="Times New Roman" w:hAnsi="Times New Roman"/>
                <w:sz w:val="28"/>
                <w:szCs w:val="28"/>
                <w:lang w:eastAsia="ru-RU"/>
              </w:rPr>
              <w:t>м/мест</w:t>
            </w:r>
          </w:p>
        </w:tc>
        <w:tc>
          <w:tcPr>
            <w:tcW w:w="7088" w:type="dxa"/>
          </w:tcPr>
          <w:p w:rsidR="00511D7B" w:rsidRPr="009778C9" w:rsidRDefault="00511D7B" w:rsidP="009778C9">
            <w:pPr>
              <w:spacing w:after="0" w:line="240" w:lineRule="auto"/>
              <w:jc w:val="both"/>
              <w:rPr>
                <w:rFonts w:ascii="Times New Roman" w:hAnsi="Times New Roman"/>
                <w:sz w:val="28"/>
                <w:szCs w:val="28"/>
                <w:lang w:eastAsia="ru-RU"/>
              </w:rPr>
            </w:pPr>
            <w:r w:rsidRPr="009778C9">
              <w:rPr>
                <w:rFonts w:ascii="Times New Roman" w:hAnsi="Times New Roman"/>
                <w:sz w:val="28"/>
                <w:szCs w:val="28"/>
                <w:lang w:eastAsia="ru-RU"/>
              </w:rPr>
              <w:t>машиноместа</w:t>
            </w:r>
          </w:p>
        </w:tc>
      </w:tr>
      <w:tr w:rsidR="00511D7B" w:rsidRPr="009778C9" w:rsidTr="009778C9">
        <w:tc>
          <w:tcPr>
            <w:tcW w:w="2410" w:type="dxa"/>
          </w:tcPr>
          <w:p w:rsidR="00511D7B" w:rsidRPr="009778C9" w:rsidRDefault="00511D7B" w:rsidP="009778C9">
            <w:pPr>
              <w:spacing w:after="0" w:line="240" w:lineRule="auto"/>
              <w:rPr>
                <w:rFonts w:ascii="Times New Roman" w:hAnsi="Times New Roman"/>
                <w:sz w:val="28"/>
                <w:szCs w:val="28"/>
                <w:lang w:eastAsia="ru-RU"/>
              </w:rPr>
            </w:pPr>
            <w:r w:rsidRPr="009778C9">
              <w:rPr>
                <w:rFonts w:ascii="Times New Roman" w:hAnsi="Times New Roman"/>
                <w:sz w:val="28"/>
                <w:szCs w:val="28"/>
                <w:lang w:eastAsia="ru-RU"/>
              </w:rPr>
              <w:t>ПСД</w:t>
            </w:r>
          </w:p>
        </w:tc>
        <w:tc>
          <w:tcPr>
            <w:tcW w:w="7088" w:type="dxa"/>
          </w:tcPr>
          <w:p w:rsidR="00511D7B" w:rsidRPr="009778C9" w:rsidRDefault="00511D7B" w:rsidP="009778C9">
            <w:pPr>
              <w:spacing w:after="0" w:line="240" w:lineRule="auto"/>
              <w:jc w:val="both"/>
              <w:rPr>
                <w:rFonts w:ascii="Times New Roman" w:hAnsi="Times New Roman"/>
                <w:sz w:val="28"/>
                <w:szCs w:val="28"/>
                <w:lang w:eastAsia="ru-RU"/>
              </w:rPr>
            </w:pPr>
            <w:r w:rsidRPr="009778C9">
              <w:rPr>
                <w:rFonts w:ascii="Times New Roman" w:hAnsi="Times New Roman"/>
                <w:sz w:val="28"/>
                <w:szCs w:val="28"/>
                <w:lang w:eastAsia="ru-RU"/>
              </w:rPr>
              <w:t>проектно-сметная документация</w:t>
            </w:r>
          </w:p>
        </w:tc>
      </w:tr>
      <w:tr w:rsidR="00511D7B" w:rsidRPr="009778C9" w:rsidTr="009778C9">
        <w:tc>
          <w:tcPr>
            <w:tcW w:w="2410" w:type="dxa"/>
          </w:tcPr>
          <w:p w:rsidR="00511D7B" w:rsidRPr="009778C9" w:rsidRDefault="00511D7B" w:rsidP="009778C9">
            <w:pPr>
              <w:spacing w:after="0" w:line="240" w:lineRule="auto"/>
              <w:rPr>
                <w:rFonts w:ascii="Times New Roman" w:hAnsi="Times New Roman"/>
                <w:sz w:val="28"/>
                <w:szCs w:val="28"/>
                <w:lang w:eastAsia="ru-RU"/>
              </w:rPr>
            </w:pPr>
            <w:r w:rsidRPr="009778C9">
              <w:rPr>
                <w:rFonts w:ascii="Times New Roman" w:hAnsi="Times New Roman"/>
                <w:sz w:val="28"/>
                <w:szCs w:val="28"/>
                <w:lang w:eastAsia="ru-RU"/>
              </w:rPr>
              <w:t>ДТП</w:t>
            </w:r>
          </w:p>
        </w:tc>
        <w:tc>
          <w:tcPr>
            <w:tcW w:w="7088" w:type="dxa"/>
          </w:tcPr>
          <w:p w:rsidR="00511D7B" w:rsidRPr="009778C9" w:rsidRDefault="00511D7B" w:rsidP="009778C9">
            <w:pPr>
              <w:spacing w:after="0" w:line="240" w:lineRule="auto"/>
              <w:jc w:val="both"/>
              <w:rPr>
                <w:rFonts w:ascii="Times New Roman" w:hAnsi="Times New Roman"/>
                <w:sz w:val="28"/>
                <w:szCs w:val="28"/>
                <w:lang w:eastAsia="ru-RU"/>
              </w:rPr>
            </w:pPr>
            <w:r w:rsidRPr="009778C9">
              <w:rPr>
                <w:rFonts w:ascii="Times New Roman" w:hAnsi="Times New Roman"/>
                <w:sz w:val="28"/>
                <w:szCs w:val="28"/>
                <w:lang w:eastAsia="ru-RU"/>
              </w:rPr>
              <w:t>дорожно-транспортное происшествие</w:t>
            </w:r>
          </w:p>
        </w:tc>
      </w:tr>
      <w:tr w:rsidR="00511D7B" w:rsidRPr="009778C9" w:rsidTr="009778C9">
        <w:tc>
          <w:tcPr>
            <w:tcW w:w="2410" w:type="dxa"/>
          </w:tcPr>
          <w:p w:rsidR="00511D7B" w:rsidRPr="009778C9" w:rsidRDefault="00511D7B" w:rsidP="009778C9">
            <w:pPr>
              <w:spacing w:after="0" w:line="240" w:lineRule="auto"/>
              <w:rPr>
                <w:rFonts w:ascii="Times New Roman" w:hAnsi="Times New Roman"/>
                <w:sz w:val="28"/>
                <w:szCs w:val="28"/>
                <w:lang w:eastAsia="ru-RU"/>
              </w:rPr>
            </w:pPr>
            <w:r w:rsidRPr="009778C9">
              <w:rPr>
                <w:rFonts w:ascii="Times New Roman" w:hAnsi="Times New Roman"/>
                <w:sz w:val="28"/>
                <w:szCs w:val="28"/>
              </w:rPr>
              <w:t>БДД</w:t>
            </w:r>
          </w:p>
        </w:tc>
        <w:tc>
          <w:tcPr>
            <w:tcW w:w="7088" w:type="dxa"/>
          </w:tcPr>
          <w:p w:rsidR="00511D7B" w:rsidRPr="009778C9" w:rsidRDefault="00511D7B" w:rsidP="009778C9">
            <w:pPr>
              <w:spacing w:after="0" w:line="240" w:lineRule="auto"/>
              <w:jc w:val="both"/>
              <w:rPr>
                <w:rFonts w:ascii="Times New Roman" w:hAnsi="Times New Roman"/>
                <w:sz w:val="28"/>
                <w:szCs w:val="28"/>
                <w:lang w:eastAsia="ru-RU"/>
              </w:rPr>
            </w:pPr>
            <w:r w:rsidRPr="009778C9">
              <w:rPr>
                <w:rFonts w:ascii="Times New Roman" w:hAnsi="Times New Roman"/>
                <w:sz w:val="28"/>
                <w:szCs w:val="28"/>
                <w:lang w:eastAsia="ru-RU"/>
              </w:rPr>
              <w:t>безопасность дорожного движения</w:t>
            </w:r>
          </w:p>
        </w:tc>
      </w:tr>
      <w:tr w:rsidR="00511D7B" w:rsidRPr="009778C9" w:rsidTr="009778C9">
        <w:tc>
          <w:tcPr>
            <w:tcW w:w="2410" w:type="dxa"/>
          </w:tcPr>
          <w:p w:rsidR="00511D7B" w:rsidRPr="009778C9" w:rsidRDefault="00511D7B" w:rsidP="009778C9">
            <w:pPr>
              <w:spacing w:after="0" w:line="240" w:lineRule="auto"/>
              <w:rPr>
                <w:rFonts w:ascii="Times New Roman" w:hAnsi="Times New Roman"/>
                <w:sz w:val="28"/>
                <w:szCs w:val="28"/>
              </w:rPr>
            </w:pPr>
            <w:r w:rsidRPr="009778C9">
              <w:rPr>
                <w:rFonts w:ascii="Times New Roman" w:hAnsi="Times New Roman"/>
                <w:iCs/>
                <w:sz w:val="28"/>
                <w:szCs w:val="28"/>
              </w:rPr>
              <w:t>ТПУ</w:t>
            </w:r>
          </w:p>
        </w:tc>
        <w:tc>
          <w:tcPr>
            <w:tcW w:w="7088" w:type="dxa"/>
          </w:tcPr>
          <w:p w:rsidR="00511D7B" w:rsidRPr="009778C9" w:rsidRDefault="00511D7B" w:rsidP="009778C9">
            <w:pPr>
              <w:spacing w:after="0" w:line="240" w:lineRule="auto"/>
              <w:jc w:val="both"/>
              <w:rPr>
                <w:rFonts w:ascii="Times New Roman" w:hAnsi="Times New Roman"/>
                <w:sz w:val="28"/>
                <w:szCs w:val="28"/>
                <w:lang w:eastAsia="ru-RU"/>
              </w:rPr>
            </w:pPr>
            <w:r w:rsidRPr="009778C9">
              <w:rPr>
                <w:rFonts w:ascii="Times New Roman" w:hAnsi="Times New Roman"/>
                <w:sz w:val="28"/>
                <w:szCs w:val="28"/>
                <w:lang w:eastAsia="ru-RU"/>
              </w:rPr>
              <w:t>Транспортно пересадочный узел</w:t>
            </w:r>
          </w:p>
        </w:tc>
      </w:tr>
      <w:tr w:rsidR="00511D7B" w:rsidRPr="009778C9" w:rsidTr="009778C9">
        <w:tc>
          <w:tcPr>
            <w:tcW w:w="2410" w:type="dxa"/>
          </w:tcPr>
          <w:p w:rsidR="00511D7B" w:rsidRPr="009778C9" w:rsidRDefault="00511D7B" w:rsidP="009778C9">
            <w:pPr>
              <w:spacing w:after="0" w:line="240" w:lineRule="auto"/>
              <w:rPr>
                <w:rFonts w:ascii="Times New Roman" w:hAnsi="Times New Roman"/>
                <w:iCs/>
                <w:sz w:val="28"/>
                <w:szCs w:val="28"/>
              </w:rPr>
            </w:pPr>
            <w:r w:rsidRPr="009778C9">
              <w:rPr>
                <w:rFonts w:ascii="Times New Roman" w:hAnsi="Times New Roman"/>
                <w:iCs/>
                <w:sz w:val="28"/>
                <w:szCs w:val="28"/>
              </w:rPr>
              <w:t>УДС</w:t>
            </w:r>
          </w:p>
        </w:tc>
        <w:tc>
          <w:tcPr>
            <w:tcW w:w="7088" w:type="dxa"/>
          </w:tcPr>
          <w:p w:rsidR="00511D7B" w:rsidRPr="009778C9" w:rsidRDefault="00511D7B" w:rsidP="009778C9">
            <w:pPr>
              <w:spacing w:after="0" w:line="240" w:lineRule="auto"/>
              <w:jc w:val="both"/>
              <w:rPr>
                <w:rFonts w:ascii="Times New Roman" w:hAnsi="Times New Roman"/>
                <w:sz w:val="28"/>
                <w:szCs w:val="28"/>
                <w:lang w:eastAsia="ru-RU"/>
              </w:rPr>
            </w:pPr>
            <w:r w:rsidRPr="009778C9">
              <w:rPr>
                <w:rFonts w:ascii="Times New Roman" w:hAnsi="Times New Roman"/>
                <w:sz w:val="28"/>
                <w:szCs w:val="28"/>
                <w:lang w:eastAsia="ru-RU"/>
              </w:rPr>
              <w:t>условия дорожной сети</w:t>
            </w:r>
          </w:p>
        </w:tc>
      </w:tr>
      <w:tr w:rsidR="00511D7B" w:rsidRPr="009778C9" w:rsidTr="009778C9">
        <w:tc>
          <w:tcPr>
            <w:tcW w:w="2410" w:type="dxa"/>
          </w:tcPr>
          <w:p w:rsidR="00511D7B" w:rsidRPr="009778C9" w:rsidRDefault="00511D7B" w:rsidP="009778C9">
            <w:pPr>
              <w:spacing w:after="0" w:line="240" w:lineRule="auto"/>
              <w:rPr>
                <w:rFonts w:ascii="Times New Roman" w:hAnsi="Times New Roman"/>
                <w:sz w:val="28"/>
                <w:szCs w:val="28"/>
                <w:lang w:eastAsia="ru-RU"/>
              </w:rPr>
            </w:pPr>
            <w:r w:rsidRPr="009778C9">
              <w:rPr>
                <w:rFonts w:ascii="Times New Roman" w:hAnsi="Times New Roman"/>
                <w:sz w:val="28"/>
                <w:szCs w:val="28"/>
                <w:lang w:eastAsia="ru-RU"/>
              </w:rPr>
              <w:t>Порядок</w:t>
            </w:r>
          </w:p>
        </w:tc>
        <w:tc>
          <w:tcPr>
            <w:tcW w:w="7088" w:type="dxa"/>
          </w:tcPr>
          <w:p w:rsidR="00511D7B" w:rsidRPr="009778C9" w:rsidRDefault="00511D7B" w:rsidP="009778C9">
            <w:pPr>
              <w:spacing w:after="0" w:line="240" w:lineRule="auto"/>
              <w:jc w:val="both"/>
              <w:rPr>
                <w:rFonts w:ascii="Times New Roman" w:hAnsi="Times New Roman"/>
                <w:sz w:val="28"/>
                <w:szCs w:val="28"/>
                <w:lang w:eastAsia="ru-RU"/>
              </w:rPr>
            </w:pPr>
            <w:r w:rsidRPr="009778C9">
              <w:rPr>
                <w:rFonts w:ascii="Times New Roman" w:hAnsi="Times New Roman"/>
                <w:sz w:val="28"/>
                <w:szCs w:val="28"/>
                <w:lang w:eastAsia="ru-RU"/>
              </w:rPr>
              <w:t>Порядок р</w:t>
            </w:r>
            <w:r w:rsidRPr="009778C9">
              <w:rPr>
                <w:rFonts w:ascii="Times New Roman" w:eastAsia="Batang" w:hAnsi="Times New Roman"/>
                <w:sz w:val="28"/>
                <w:szCs w:val="28"/>
                <w:lang w:eastAsia="ko-KR"/>
              </w:rPr>
              <w:t>азработки и реализации муниципальных программ городского округа Королёв Московской области</w:t>
            </w:r>
            <w:r w:rsidRPr="009778C9">
              <w:rPr>
                <w:rFonts w:ascii="Times New Roman" w:hAnsi="Times New Roman"/>
                <w:sz w:val="28"/>
                <w:szCs w:val="28"/>
                <w:lang w:eastAsia="ru-RU"/>
              </w:rPr>
              <w:t>, утвержденный постановлением Администрации городского округа Королёв Московской области от 21 ноября 2017г. № 1302-ПА</w:t>
            </w:r>
          </w:p>
        </w:tc>
      </w:tr>
      <w:tr w:rsidR="00511D7B" w:rsidRPr="009778C9" w:rsidTr="009778C9">
        <w:tc>
          <w:tcPr>
            <w:tcW w:w="2410" w:type="dxa"/>
          </w:tcPr>
          <w:p w:rsidR="00511D7B" w:rsidRPr="009778C9" w:rsidRDefault="00511D7B" w:rsidP="009778C9">
            <w:pPr>
              <w:spacing w:after="0" w:line="240" w:lineRule="auto"/>
              <w:rPr>
                <w:rFonts w:ascii="Times New Roman" w:hAnsi="Times New Roman"/>
                <w:sz w:val="28"/>
                <w:szCs w:val="28"/>
                <w:lang w:eastAsia="ru-RU"/>
              </w:rPr>
            </w:pPr>
            <w:r w:rsidRPr="009778C9">
              <w:rPr>
                <w:rFonts w:ascii="Times New Roman" w:hAnsi="Times New Roman"/>
                <w:sz w:val="28"/>
                <w:szCs w:val="28"/>
              </w:rPr>
              <w:t>131-ФЗ</w:t>
            </w:r>
          </w:p>
        </w:tc>
        <w:tc>
          <w:tcPr>
            <w:tcW w:w="7088" w:type="dxa"/>
          </w:tcPr>
          <w:p w:rsidR="00511D7B" w:rsidRPr="009778C9" w:rsidRDefault="00511D7B" w:rsidP="009778C9">
            <w:pPr>
              <w:autoSpaceDE w:val="0"/>
              <w:autoSpaceDN w:val="0"/>
              <w:adjustRightInd w:val="0"/>
              <w:spacing w:after="0" w:line="240" w:lineRule="auto"/>
              <w:rPr>
                <w:rFonts w:ascii="Times New Roman" w:hAnsi="Times New Roman"/>
                <w:sz w:val="28"/>
                <w:szCs w:val="28"/>
                <w:lang w:eastAsia="ru-RU"/>
              </w:rPr>
            </w:pPr>
            <w:r w:rsidRPr="009778C9">
              <w:rPr>
                <w:rFonts w:ascii="Times New Roman" w:hAnsi="Times New Roman"/>
                <w:sz w:val="28"/>
                <w:szCs w:val="28"/>
                <w:lang w:eastAsia="ru-RU"/>
              </w:rPr>
              <w:t>Федеральный закон от 06.10.2003 № 131-ФЗ «Об общих принципах организации местного самоуправления в Российской Федерации»</w:t>
            </w:r>
          </w:p>
        </w:tc>
      </w:tr>
      <w:tr w:rsidR="00511D7B" w:rsidRPr="009778C9" w:rsidTr="009778C9">
        <w:tc>
          <w:tcPr>
            <w:tcW w:w="2410" w:type="dxa"/>
          </w:tcPr>
          <w:p w:rsidR="00511D7B" w:rsidRPr="009778C9" w:rsidRDefault="00511D7B" w:rsidP="009778C9">
            <w:pPr>
              <w:spacing w:after="0" w:line="240" w:lineRule="auto"/>
              <w:rPr>
                <w:rFonts w:ascii="Times New Roman" w:hAnsi="Times New Roman"/>
                <w:sz w:val="28"/>
                <w:szCs w:val="28"/>
                <w:lang w:eastAsia="ru-RU"/>
              </w:rPr>
            </w:pPr>
            <w:r w:rsidRPr="009778C9">
              <w:rPr>
                <w:rFonts w:ascii="Times New Roman" w:hAnsi="Times New Roman"/>
                <w:sz w:val="28"/>
                <w:szCs w:val="28"/>
                <w:lang w:eastAsia="ru-RU"/>
              </w:rPr>
              <w:t>МТДИ</w:t>
            </w:r>
          </w:p>
        </w:tc>
        <w:tc>
          <w:tcPr>
            <w:tcW w:w="7088" w:type="dxa"/>
          </w:tcPr>
          <w:p w:rsidR="00511D7B" w:rsidRPr="009778C9" w:rsidRDefault="00511D7B" w:rsidP="009778C9">
            <w:pPr>
              <w:spacing w:after="0" w:line="240" w:lineRule="auto"/>
              <w:jc w:val="both"/>
              <w:rPr>
                <w:rFonts w:ascii="Times New Roman" w:hAnsi="Times New Roman"/>
                <w:sz w:val="28"/>
                <w:szCs w:val="28"/>
                <w:lang w:eastAsia="ru-RU"/>
              </w:rPr>
            </w:pPr>
            <w:r w:rsidRPr="009778C9">
              <w:rPr>
                <w:rFonts w:ascii="Times New Roman" w:hAnsi="Times New Roman"/>
                <w:sz w:val="28"/>
                <w:szCs w:val="28"/>
                <w:lang w:eastAsia="ru-RU"/>
              </w:rPr>
              <w:t>Министерство транспорта и дорожной инфраструктуры Московской области</w:t>
            </w:r>
          </w:p>
        </w:tc>
      </w:tr>
      <w:tr w:rsidR="00511D7B" w:rsidRPr="009778C9" w:rsidTr="009778C9">
        <w:tc>
          <w:tcPr>
            <w:tcW w:w="2410" w:type="dxa"/>
          </w:tcPr>
          <w:p w:rsidR="00511D7B" w:rsidRPr="009778C9" w:rsidRDefault="00511D7B" w:rsidP="009778C9">
            <w:pPr>
              <w:spacing w:after="0" w:line="240" w:lineRule="auto"/>
              <w:rPr>
                <w:rFonts w:ascii="Times New Roman" w:hAnsi="Times New Roman"/>
                <w:sz w:val="28"/>
                <w:szCs w:val="28"/>
                <w:lang w:eastAsia="ru-RU"/>
              </w:rPr>
            </w:pPr>
            <w:r w:rsidRPr="009778C9">
              <w:rPr>
                <w:rFonts w:ascii="Times New Roman" w:hAnsi="Times New Roman"/>
                <w:sz w:val="28"/>
                <w:szCs w:val="28"/>
              </w:rPr>
              <w:t>Программа МО</w:t>
            </w:r>
          </w:p>
        </w:tc>
        <w:tc>
          <w:tcPr>
            <w:tcW w:w="7088" w:type="dxa"/>
          </w:tcPr>
          <w:p w:rsidR="00511D7B" w:rsidRPr="009778C9" w:rsidRDefault="00511D7B" w:rsidP="009778C9">
            <w:pPr>
              <w:spacing w:after="0" w:line="240" w:lineRule="auto"/>
              <w:jc w:val="both"/>
              <w:rPr>
                <w:rFonts w:ascii="Times New Roman" w:hAnsi="Times New Roman"/>
                <w:sz w:val="28"/>
                <w:szCs w:val="28"/>
                <w:lang w:eastAsia="ru-RU"/>
              </w:rPr>
            </w:pPr>
            <w:r w:rsidRPr="009778C9">
              <w:rPr>
                <w:rFonts w:ascii="Times New Roman" w:hAnsi="Times New Roman"/>
                <w:sz w:val="28"/>
                <w:szCs w:val="28"/>
              </w:rPr>
              <w:t>Государственная программа Московской области «Развитие и функционирование дорожно-транспортного комплекса»</w:t>
            </w:r>
          </w:p>
        </w:tc>
      </w:tr>
    </w:tbl>
    <w:p w:rsidR="00511D7B"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sectPr w:rsidR="00511D7B" w:rsidRPr="009778C9" w:rsidSect="009778C9">
          <w:headerReference w:type="default" r:id="rId7"/>
          <w:headerReference w:type="first" r:id="rId8"/>
          <w:pgSz w:w="11906" w:h="16838" w:code="9"/>
          <w:pgMar w:top="1134" w:right="709" w:bottom="1134" w:left="1701" w:header="709" w:footer="709" w:gutter="0"/>
          <w:cols w:space="708"/>
          <w:titlePg/>
          <w:docGrid w:linePitch="360"/>
        </w:sectPr>
      </w:pPr>
    </w:p>
    <w:p w:rsidR="00511D7B" w:rsidRPr="009778C9" w:rsidRDefault="00511D7B" w:rsidP="009778C9">
      <w:pPr>
        <w:tabs>
          <w:tab w:val="left" w:pos="795"/>
          <w:tab w:val="center" w:pos="7285"/>
        </w:tabs>
        <w:autoSpaceDE w:val="0"/>
        <w:autoSpaceDN w:val="0"/>
        <w:adjustRightInd w:val="0"/>
        <w:spacing w:after="0" w:line="240" w:lineRule="auto"/>
        <w:jc w:val="center"/>
        <w:rPr>
          <w:rFonts w:ascii="Times New Roman" w:hAnsi="Times New Roman"/>
          <w:b/>
          <w:bCs/>
          <w:sz w:val="28"/>
          <w:szCs w:val="28"/>
        </w:rPr>
      </w:pPr>
      <w:r w:rsidRPr="009778C9">
        <w:rPr>
          <w:rFonts w:ascii="Times New Roman" w:hAnsi="Times New Roman"/>
          <w:b/>
          <w:bCs/>
          <w:sz w:val="28"/>
          <w:szCs w:val="28"/>
        </w:rPr>
        <w:t>ПАСПОРТ</w:t>
      </w:r>
    </w:p>
    <w:p w:rsidR="00511D7B" w:rsidRPr="009778C9" w:rsidRDefault="00511D7B" w:rsidP="009778C9">
      <w:pPr>
        <w:tabs>
          <w:tab w:val="left" w:pos="795"/>
          <w:tab w:val="center" w:pos="7285"/>
        </w:tabs>
        <w:autoSpaceDE w:val="0"/>
        <w:autoSpaceDN w:val="0"/>
        <w:adjustRightInd w:val="0"/>
        <w:spacing w:after="0" w:line="240" w:lineRule="auto"/>
        <w:jc w:val="center"/>
        <w:rPr>
          <w:rFonts w:ascii="Times New Roman" w:hAnsi="Times New Roman"/>
          <w:b/>
          <w:bCs/>
          <w:sz w:val="28"/>
          <w:szCs w:val="28"/>
        </w:rPr>
      </w:pPr>
      <w:r w:rsidRPr="009778C9">
        <w:rPr>
          <w:rFonts w:ascii="Times New Roman" w:hAnsi="Times New Roman"/>
          <w:b/>
          <w:bCs/>
          <w:sz w:val="28"/>
          <w:szCs w:val="28"/>
        </w:rPr>
        <w:t>Муниципальной программы городского округа Королёв Московской области</w:t>
      </w:r>
    </w:p>
    <w:p w:rsidR="00511D7B" w:rsidRPr="009778C9" w:rsidRDefault="00511D7B" w:rsidP="009778C9">
      <w:pPr>
        <w:tabs>
          <w:tab w:val="left" w:pos="795"/>
          <w:tab w:val="center" w:pos="7285"/>
        </w:tabs>
        <w:autoSpaceDE w:val="0"/>
        <w:autoSpaceDN w:val="0"/>
        <w:adjustRightInd w:val="0"/>
        <w:spacing w:after="0" w:line="240" w:lineRule="auto"/>
        <w:jc w:val="center"/>
        <w:rPr>
          <w:rFonts w:ascii="Times New Roman" w:hAnsi="Times New Roman"/>
          <w:b/>
          <w:bCs/>
          <w:sz w:val="28"/>
          <w:szCs w:val="28"/>
        </w:rPr>
      </w:pPr>
      <w:r w:rsidRPr="009778C9">
        <w:rPr>
          <w:rFonts w:ascii="Times New Roman" w:hAnsi="Times New Roman"/>
          <w:b/>
          <w:bCs/>
          <w:sz w:val="28"/>
          <w:szCs w:val="28"/>
        </w:rPr>
        <w:t>«</w:t>
      </w:r>
      <w:r w:rsidRPr="009778C9">
        <w:rPr>
          <w:rFonts w:ascii="Times New Roman" w:hAnsi="Times New Roman"/>
          <w:b/>
          <w:sz w:val="28"/>
          <w:szCs w:val="28"/>
        </w:rPr>
        <w:t>Развитие и функционирование дорожно-транспортного комплекса городского округа Королёв</w:t>
      </w:r>
      <w:r w:rsidRPr="009778C9">
        <w:rPr>
          <w:rFonts w:ascii="Times New Roman" w:hAnsi="Times New Roman"/>
          <w:b/>
          <w:bCs/>
          <w:sz w:val="28"/>
          <w:szCs w:val="28"/>
        </w:rPr>
        <w:t>»</w:t>
      </w:r>
    </w:p>
    <w:p w:rsidR="00511D7B" w:rsidRPr="009778C9" w:rsidRDefault="00511D7B" w:rsidP="009778C9">
      <w:pPr>
        <w:tabs>
          <w:tab w:val="left" w:pos="795"/>
          <w:tab w:val="center" w:pos="7285"/>
        </w:tabs>
        <w:autoSpaceDE w:val="0"/>
        <w:autoSpaceDN w:val="0"/>
        <w:adjustRightInd w:val="0"/>
        <w:spacing w:after="0" w:line="240" w:lineRule="auto"/>
        <w:jc w:val="center"/>
        <w:rPr>
          <w:rFonts w:ascii="Times New Roman" w:hAnsi="Times New Roman"/>
          <w:b/>
          <w:bCs/>
          <w:sz w:val="28"/>
          <w:szCs w:val="28"/>
        </w:rPr>
      </w:pPr>
      <w:r w:rsidRPr="009778C9">
        <w:rPr>
          <w:rFonts w:ascii="Times New Roman" w:hAnsi="Times New Roman"/>
          <w:b/>
          <w:bCs/>
          <w:sz w:val="28"/>
          <w:szCs w:val="28"/>
        </w:rPr>
        <w:t>на срок 2018-2022 годы</w:t>
      </w:r>
    </w:p>
    <w:p w:rsidR="00511D7B" w:rsidRPr="009778C9" w:rsidRDefault="00511D7B" w:rsidP="009778C9">
      <w:pPr>
        <w:tabs>
          <w:tab w:val="left" w:pos="795"/>
          <w:tab w:val="center" w:pos="7285"/>
        </w:tabs>
        <w:autoSpaceDE w:val="0"/>
        <w:autoSpaceDN w:val="0"/>
        <w:adjustRightInd w:val="0"/>
        <w:spacing w:after="0" w:line="240" w:lineRule="auto"/>
        <w:ind w:right="-31"/>
        <w:jc w:val="center"/>
        <w:rPr>
          <w:rFonts w:ascii="Times New Roman" w:hAnsi="Times New Roman"/>
          <w:bCs/>
          <w:sz w:val="28"/>
          <w:szCs w:val="28"/>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45"/>
        <w:gridCol w:w="1701"/>
        <w:gridCol w:w="1559"/>
        <w:gridCol w:w="1418"/>
        <w:gridCol w:w="1559"/>
        <w:gridCol w:w="1559"/>
        <w:gridCol w:w="1560"/>
      </w:tblGrid>
      <w:tr w:rsidR="00511D7B" w:rsidRPr="009778C9" w:rsidTr="009778C9">
        <w:tc>
          <w:tcPr>
            <w:tcW w:w="5245" w:type="dxa"/>
          </w:tcPr>
          <w:p w:rsidR="00511D7B" w:rsidRPr="009778C9" w:rsidRDefault="00511D7B" w:rsidP="009778C9">
            <w:pPr>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778C9">
              <w:rPr>
                <w:rFonts w:ascii="Times New Roman" w:hAnsi="Times New Roman"/>
                <w:sz w:val="24"/>
                <w:szCs w:val="24"/>
              </w:rPr>
              <w:t>Координатор муниципальной программы</w:t>
            </w:r>
          </w:p>
        </w:tc>
        <w:tc>
          <w:tcPr>
            <w:tcW w:w="9356" w:type="dxa"/>
            <w:gridSpan w:val="6"/>
          </w:tcPr>
          <w:p w:rsidR="00511D7B" w:rsidRPr="009778C9"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r w:rsidRPr="009778C9">
              <w:rPr>
                <w:rFonts w:ascii="Times New Roman" w:hAnsi="Times New Roman"/>
                <w:sz w:val="24"/>
                <w:szCs w:val="24"/>
              </w:rPr>
              <w:t xml:space="preserve">Первый заместитель руководителя Администрации городского округа Королёв </w:t>
            </w:r>
          </w:p>
          <w:p w:rsidR="00511D7B" w:rsidRPr="009778C9"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r w:rsidRPr="009778C9">
              <w:rPr>
                <w:rFonts w:ascii="Times New Roman" w:hAnsi="Times New Roman"/>
                <w:sz w:val="24"/>
                <w:szCs w:val="24"/>
              </w:rPr>
              <w:t>О.А. Даниленко</w:t>
            </w:r>
          </w:p>
        </w:tc>
      </w:tr>
      <w:tr w:rsidR="00511D7B" w:rsidRPr="009778C9" w:rsidTr="009778C9">
        <w:tc>
          <w:tcPr>
            <w:tcW w:w="5245" w:type="dxa"/>
          </w:tcPr>
          <w:p w:rsidR="00511D7B" w:rsidRPr="009778C9" w:rsidRDefault="00511D7B" w:rsidP="009778C9">
            <w:pPr>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778C9">
              <w:rPr>
                <w:rFonts w:ascii="Times New Roman" w:hAnsi="Times New Roman"/>
                <w:sz w:val="24"/>
                <w:szCs w:val="24"/>
              </w:rPr>
              <w:t>Муниципальный заказчик программы</w:t>
            </w:r>
          </w:p>
        </w:tc>
        <w:tc>
          <w:tcPr>
            <w:tcW w:w="9356" w:type="dxa"/>
            <w:gridSpan w:val="6"/>
          </w:tcPr>
          <w:p w:rsidR="00511D7B" w:rsidRPr="009778C9"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r w:rsidRPr="009778C9">
              <w:rPr>
                <w:rFonts w:ascii="Times New Roman" w:hAnsi="Times New Roman"/>
                <w:sz w:val="24"/>
                <w:szCs w:val="24"/>
              </w:rPr>
              <w:t>Управление дорог, благоустройства и экологии</w:t>
            </w:r>
            <w:r>
              <w:rPr>
                <w:rFonts w:ascii="Times New Roman" w:hAnsi="Times New Roman"/>
                <w:sz w:val="24"/>
                <w:szCs w:val="24"/>
              </w:rPr>
              <w:t xml:space="preserve"> </w:t>
            </w:r>
            <w:r w:rsidRPr="009778C9">
              <w:rPr>
                <w:rFonts w:ascii="Times New Roman" w:hAnsi="Times New Roman"/>
                <w:sz w:val="24"/>
                <w:szCs w:val="24"/>
              </w:rPr>
              <w:t>Администрации городского округа Королёв Московской области</w:t>
            </w:r>
          </w:p>
        </w:tc>
      </w:tr>
      <w:tr w:rsidR="00511D7B" w:rsidRPr="009778C9" w:rsidTr="009778C9">
        <w:tc>
          <w:tcPr>
            <w:tcW w:w="5245" w:type="dxa"/>
          </w:tcPr>
          <w:p w:rsidR="00511D7B" w:rsidRPr="009778C9" w:rsidRDefault="00511D7B" w:rsidP="009778C9">
            <w:pPr>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778C9">
              <w:rPr>
                <w:rFonts w:ascii="Times New Roman" w:hAnsi="Times New Roman"/>
                <w:sz w:val="24"/>
                <w:szCs w:val="24"/>
              </w:rPr>
              <w:t>Цели муниципальной программы</w:t>
            </w:r>
          </w:p>
        </w:tc>
        <w:tc>
          <w:tcPr>
            <w:tcW w:w="9356" w:type="dxa"/>
            <w:gridSpan w:val="6"/>
          </w:tcPr>
          <w:p w:rsidR="00511D7B" w:rsidRPr="009778C9"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r w:rsidRPr="009778C9">
              <w:rPr>
                <w:rFonts w:ascii="Times New Roman" w:hAnsi="Times New Roman"/>
                <w:sz w:val="24"/>
                <w:szCs w:val="24"/>
              </w:rPr>
              <w:t>1. Совершенствование улично-дорожной сети.</w:t>
            </w:r>
          </w:p>
          <w:p w:rsidR="00511D7B" w:rsidRPr="009778C9" w:rsidRDefault="00511D7B" w:rsidP="009778C9">
            <w:pPr>
              <w:pStyle w:val="ConsPlusNonformat"/>
              <w:widowControl/>
              <w:rPr>
                <w:rFonts w:ascii="Times New Roman" w:hAnsi="Times New Roman" w:cs="Times New Roman"/>
                <w:sz w:val="24"/>
                <w:szCs w:val="24"/>
              </w:rPr>
            </w:pPr>
            <w:r w:rsidRPr="009778C9">
              <w:rPr>
                <w:rFonts w:ascii="Times New Roman" w:hAnsi="Times New Roman" w:cs="Times New Roman"/>
                <w:sz w:val="24"/>
                <w:szCs w:val="24"/>
              </w:rPr>
              <w:t>2. Развитие современной и эффективной транспортной инфраструктуры, повышение доступности и качества услуг транспортного комплекса для населения.</w:t>
            </w:r>
          </w:p>
          <w:p w:rsidR="00511D7B" w:rsidRPr="009778C9"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r w:rsidRPr="009778C9">
              <w:rPr>
                <w:rFonts w:ascii="Times New Roman" w:hAnsi="Times New Roman"/>
                <w:sz w:val="24"/>
                <w:szCs w:val="24"/>
              </w:rPr>
              <w:t>3. Повышение безопасности дорожно – транспортного комплекса.</w:t>
            </w:r>
          </w:p>
        </w:tc>
      </w:tr>
      <w:tr w:rsidR="00511D7B" w:rsidRPr="009778C9" w:rsidTr="009778C9">
        <w:tc>
          <w:tcPr>
            <w:tcW w:w="5245" w:type="dxa"/>
          </w:tcPr>
          <w:p w:rsidR="00511D7B" w:rsidRPr="009778C9" w:rsidRDefault="00511D7B" w:rsidP="009778C9">
            <w:pPr>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778C9">
              <w:rPr>
                <w:rFonts w:ascii="Times New Roman" w:hAnsi="Times New Roman"/>
                <w:sz w:val="24"/>
                <w:szCs w:val="24"/>
              </w:rPr>
              <w:t>Перечень подпрограмм</w:t>
            </w:r>
          </w:p>
        </w:tc>
        <w:tc>
          <w:tcPr>
            <w:tcW w:w="9356" w:type="dxa"/>
            <w:gridSpan w:val="6"/>
          </w:tcPr>
          <w:p w:rsidR="00511D7B" w:rsidRPr="008F7511" w:rsidRDefault="00511D7B" w:rsidP="009778C9">
            <w:pPr>
              <w:pStyle w:val="31"/>
              <w:tabs>
                <w:tab w:val="center" w:pos="420"/>
                <w:tab w:val="right" w:pos="9355"/>
              </w:tabs>
              <w:autoSpaceDE w:val="0"/>
              <w:autoSpaceDN w:val="0"/>
              <w:adjustRightInd w:val="0"/>
              <w:spacing w:after="0" w:line="240" w:lineRule="auto"/>
              <w:ind w:left="0"/>
              <w:rPr>
                <w:rFonts w:ascii="Times New Roman" w:hAnsi="Times New Roman"/>
                <w:sz w:val="24"/>
                <w:szCs w:val="24"/>
                <w:lang w:eastAsia="en-US"/>
              </w:rPr>
            </w:pPr>
            <w:r w:rsidRPr="008F7511">
              <w:rPr>
                <w:rFonts w:ascii="Times New Roman" w:hAnsi="Times New Roman"/>
                <w:sz w:val="24"/>
                <w:szCs w:val="24"/>
              </w:rPr>
              <w:t>Обеспечение капитального ремонта, содержания и ремонта автомобильных дорог</w:t>
            </w:r>
          </w:p>
          <w:p w:rsidR="00511D7B" w:rsidRPr="008F7511" w:rsidRDefault="00511D7B" w:rsidP="009778C9">
            <w:pPr>
              <w:pStyle w:val="31"/>
              <w:tabs>
                <w:tab w:val="center" w:pos="420"/>
                <w:tab w:val="right" w:pos="9355"/>
              </w:tabs>
              <w:autoSpaceDE w:val="0"/>
              <w:autoSpaceDN w:val="0"/>
              <w:adjustRightInd w:val="0"/>
              <w:spacing w:after="0" w:line="240" w:lineRule="auto"/>
              <w:ind w:left="0"/>
              <w:rPr>
                <w:rFonts w:ascii="Times New Roman" w:hAnsi="Times New Roman"/>
                <w:sz w:val="24"/>
                <w:szCs w:val="24"/>
                <w:lang w:eastAsia="en-US"/>
              </w:rPr>
            </w:pPr>
            <w:r w:rsidRPr="008F7511">
              <w:rPr>
                <w:rFonts w:ascii="Times New Roman" w:hAnsi="Times New Roman"/>
                <w:sz w:val="24"/>
                <w:szCs w:val="24"/>
              </w:rPr>
              <w:t>Развитие транспортной инфраструктуры</w:t>
            </w:r>
          </w:p>
          <w:p w:rsidR="00511D7B" w:rsidRPr="008F7511" w:rsidRDefault="00511D7B" w:rsidP="009778C9">
            <w:pPr>
              <w:pStyle w:val="31"/>
              <w:tabs>
                <w:tab w:val="center" w:pos="420"/>
                <w:tab w:val="right" w:pos="9355"/>
              </w:tabs>
              <w:autoSpaceDE w:val="0"/>
              <w:autoSpaceDN w:val="0"/>
              <w:adjustRightInd w:val="0"/>
              <w:spacing w:after="0" w:line="240" w:lineRule="auto"/>
              <w:ind w:left="0"/>
              <w:rPr>
                <w:rFonts w:ascii="Times New Roman" w:hAnsi="Times New Roman"/>
                <w:sz w:val="24"/>
                <w:szCs w:val="24"/>
                <w:lang w:eastAsia="en-US"/>
              </w:rPr>
            </w:pPr>
            <w:r w:rsidRPr="008F7511">
              <w:rPr>
                <w:rFonts w:ascii="Times New Roman" w:hAnsi="Times New Roman"/>
                <w:sz w:val="24"/>
                <w:szCs w:val="24"/>
              </w:rPr>
              <w:t xml:space="preserve">Повышение безопасности дорожного движения </w:t>
            </w:r>
          </w:p>
        </w:tc>
      </w:tr>
      <w:tr w:rsidR="00511D7B" w:rsidRPr="009778C9" w:rsidTr="009778C9">
        <w:trPr>
          <w:cantSplit/>
        </w:trPr>
        <w:tc>
          <w:tcPr>
            <w:tcW w:w="5245" w:type="dxa"/>
            <w:vMerge w:val="restart"/>
          </w:tcPr>
          <w:p w:rsidR="00511D7B" w:rsidRPr="009778C9" w:rsidRDefault="00511D7B" w:rsidP="009778C9">
            <w:pPr>
              <w:tabs>
                <w:tab w:val="center" w:pos="4677"/>
                <w:tab w:val="right" w:pos="9355"/>
              </w:tabs>
              <w:spacing w:after="0" w:line="240" w:lineRule="auto"/>
              <w:jc w:val="center"/>
              <w:rPr>
                <w:rFonts w:ascii="Times New Roman" w:hAnsi="Times New Roman"/>
                <w:sz w:val="24"/>
                <w:szCs w:val="24"/>
              </w:rPr>
            </w:pPr>
            <w:r w:rsidRPr="009778C9">
              <w:rPr>
                <w:rFonts w:ascii="Times New Roman" w:hAnsi="Times New Roman"/>
                <w:sz w:val="24"/>
                <w:szCs w:val="24"/>
              </w:rPr>
              <w:t>Источники финансирования муниципальной программы,</w:t>
            </w:r>
          </w:p>
          <w:p w:rsidR="00511D7B" w:rsidRPr="009778C9" w:rsidRDefault="00511D7B" w:rsidP="009778C9">
            <w:pPr>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778C9">
              <w:rPr>
                <w:rFonts w:ascii="Times New Roman" w:hAnsi="Times New Roman"/>
                <w:sz w:val="24"/>
                <w:szCs w:val="24"/>
              </w:rPr>
              <w:t>в том числе по годам:</w:t>
            </w:r>
          </w:p>
        </w:tc>
        <w:tc>
          <w:tcPr>
            <w:tcW w:w="9356" w:type="dxa"/>
            <w:gridSpan w:val="6"/>
          </w:tcPr>
          <w:p w:rsidR="00511D7B" w:rsidRPr="009778C9" w:rsidRDefault="00511D7B" w:rsidP="009778C9">
            <w:pPr>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778C9">
              <w:rPr>
                <w:rFonts w:ascii="Times New Roman" w:hAnsi="Times New Roman"/>
                <w:sz w:val="24"/>
                <w:szCs w:val="24"/>
              </w:rPr>
              <w:t>Расходы (тыс. руб.)</w:t>
            </w:r>
            <w:r w:rsidRPr="009778C9">
              <w:rPr>
                <w:rFonts w:ascii="Times New Roman" w:hAnsi="Times New Roman"/>
                <w:sz w:val="24"/>
                <w:szCs w:val="24"/>
                <w:vertAlign w:val="superscript"/>
              </w:rPr>
              <w:t xml:space="preserve"> *</w:t>
            </w:r>
          </w:p>
        </w:tc>
      </w:tr>
      <w:tr w:rsidR="00511D7B" w:rsidRPr="009778C9" w:rsidTr="009778C9">
        <w:trPr>
          <w:cantSplit/>
          <w:trHeight w:val="265"/>
        </w:trPr>
        <w:tc>
          <w:tcPr>
            <w:tcW w:w="5245" w:type="dxa"/>
            <w:vMerge/>
          </w:tcPr>
          <w:p w:rsidR="00511D7B" w:rsidRPr="009778C9" w:rsidRDefault="00511D7B" w:rsidP="009778C9">
            <w:pPr>
              <w:tabs>
                <w:tab w:val="center" w:pos="4677"/>
                <w:tab w:val="right" w:pos="9355"/>
              </w:tabs>
              <w:autoSpaceDE w:val="0"/>
              <w:autoSpaceDN w:val="0"/>
              <w:adjustRightInd w:val="0"/>
              <w:spacing w:after="0" w:line="240" w:lineRule="auto"/>
              <w:jc w:val="center"/>
              <w:rPr>
                <w:rFonts w:ascii="Times New Roman" w:hAnsi="Times New Roman"/>
                <w:sz w:val="24"/>
                <w:szCs w:val="24"/>
              </w:rPr>
            </w:pPr>
          </w:p>
        </w:tc>
        <w:tc>
          <w:tcPr>
            <w:tcW w:w="1701" w:type="dxa"/>
          </w:tcPr>
          <w:p w:rsidR="00511D7B" w:rsidRPr="009778C9" w:rsidRDefault="00511D7B" w:rsidP="009778C9">
            <w:pPr>
              <w:tabs>
                <w:tab w:val="center" w:pos="4677"/>
                <w:tab w:val="right" w:pos="9355"/>
              </w:tabs>
              <w:spacing w:after="0" w:line="240" w:lineRule="auto"/>
              <w:jc w:val="center"/>
              <w:rPr>
                <w:rFonts w:ascii="Times New Roman" w:hAnsi="Times New Roman"/>
                <w:sz w:val="24"/>
                <w:szCs w:val="24"/>
                <w:vertAlign w:val="superscript"/>
              </w:rPr>
            </w:pPr>
            <w:r w:rsidRPr="009778C9">
              <w:rPr>
                <w:rFonts w:ascii="Times New Roman" w:hAnsi="Times New Roman"/>
                <w:sz w:val="24"/>
                <w:szCs w:val="24"/>
              </w:rPr>
              <w:t>Всего</w:t>
            </w:r>
          </w:p>
        </w:tc>
        <w:tc>
          <w:tcPr>
            <w:tcW w:w="1559" w:type="dxa"/>
          </w:tcPr>
          <w:p w:rsidR="00511D7B" w:rsidRPr="009778C9" w:rsidRDefault="00511D7B" w:rsidP="009778C9">
            <w:pPr>
              <w:tabs>
                <w:tab w:val="center" w:pos="4677"/>
                <w:tab w:val="right" w:pos="9355"/>
              </w:tabs>
              <w:spacing w:after="0" w:line="240" w:lineRule="auto"/>
              <w:jc w:val="center"/>
              <w:rPr>
                <w:rFonts w:ascii="Times New Roman" w:hAnsi="Times New Roman"/>
                <w:sz w:val="24"/>
                <w:szCs w:val="24"/>
                <w:vertAlign w:val="superscript"/>
              </w:rPr>
            </w:pPr>
            <w:r w:rsidRPr="009778C9">
              <w:rPr>
                <w:rFonts w:ascii="Times New Roman" w:hAnsi="Times New Roman"/>
                <w:sz w:val="24"/>
                <w:szCs w:val="24"/>
              </w:rPr>
              <w:t>2018 год</w:t>
            </w:r>
          </w:p>
        </w:tc>
        <w:tc>
          <w:tcPr>
            <w:tcW w:w="1418" w:type="dxa"/>
          </w:tcPr>
          <w:p w:rsidR="00511D7B" w:rsidRPr="009778C9" w:rsidRDefault="00511D7B" w:rsidP="009778C9">
            <w:pPr>
              <w:tabs>
                <w:tab w:val="center" w:pos="4677"/>
                <w:tab w:val="right" w:pos="9355"/>
              </w:tabs>
              <w:spacing w:after="0" w:line="240" w:lineRule="auto"/>
              <w:jc w:val="center"/>
              <w:rPr>
                <w:rFonts w:ascii="Times New Roman" w:hAnsi="Times New Roman"/>
                <w:sz w:val="24"/>
                <w:szCs w:val="24"/>
                <w:vertAlign w:val="superscript"/>
              </w:rPr>
            </w:pPr>
            <w:r w:rsidRPr="009778C9">
              <w:rPr>
                <w:rFonts w:ascii="Times New Roman" w:hAnsi="Times New Roman"/>
                <w:sz w:val="24"/>
                <w:szCs w:val="24"/>
              </w:rPr>
              <w:t>2019 год</w:t>
            </w:r>
          </w:p>
        </w:tc>
        <w:tc>
          <w:tcPr>
            <w:tcW w:w="1559" w:type="dxa"/>
          </w:tcPr>
          <w:p w:rsidR="00511D7B" w:rsidRPr="009778C9" w:rsidRDefault="00511D7B" w:rsidP="009778C9">
            <w:pPr>
              <w:tabs>
                <w:tab w:val="center" w:pos="4677"/>
                <w:tab w:val="right" w:pos="9355"/>
              </w:tabs>
              <w:spacing w:after="0" w:line="240" w:lineRule="auto"/>
              <w:jc w:val="center"/>
              <w:rPr>
                <w:rFonts w:ascii="Times New Roman" w:hAnsi="Times New Roman"/>
                <w:sz w:val="24"/>
                <w:szCs w:val="24"/>
                <w:vertAlign w:val="superscript"/>
              </w:rPr>
            </w:pPr>
            <w:r w:rsidRPr="009778C9">
              <w:rPr>
                <w:rFonts w:ascii="Times New Roman" w:hAnsi="Times New Roman"/>
                <w:sz w:val="24"/>
                <w:szCs w:val="24"/>
              </w:rPr>
              <w:t>2020 год</w:t>
            </w:r>
          </w:p>
        </w:tc>
        <w:tc>
          <w:tcPr>
            <w:tcW w:w="1559" w:type="dxa"/>
          </w:tcPr>
          <w:p w:rsidR="00511D7B" w:rsidRPr="009778C9" w:rsidRDefault="00511D7B" w:rsidP="009778C9">
            <w:pPr>
              <w:tabs>
                <w:tab w:val="center" w:pos="4677"/>
                <w:tab w:val="right" w:pos="9355"/>
              </w:tabs>
              <w:spacing w:after="0" w:line="240" w:lineRule="auto"/>
              <w:jc w:val="center"/>
              <w:rPr>
                <w:rFonts w:ascii="Times New Roman" w:hAnsi="Times New Roman"/>
                <w:sz w:val="24"/>
                <w:szCs w:val="24"/>
                <w:vertAlign w:val="superscript"/>
              </w:rPr>
            </w:pPr>
            <w:r w:rsidRPr="009778C9">
              <w:rPr>
                <w:rFonts w:ascii="Times New Roman" w:hAnsi="Times New Roman"/>
                <w:sz w:val="24"/>
                <w:szCs w:val="24"/>
              </w:rPr>
              <w:t>2021 год</w:t>
            </w:r>
          </w:p>
        </w:tc>
        <w:tc>
          <w:tcPr>
            <w:tcW w:w="1560" w:type="dxa"/>
          </w:tcPr>
          <w:p w:rsidR="00511D7B" w:rsidRPr="009778C9" w:rsidRDefault="00511D7B" w:rsidP="009778C9">
            <w:pPr>
              <w:tabs>
                <w:tab w:val="center" w:pos="4677"/>
                <w:tab w:val="right" w:pos="9355"/>
              </w:tabs>
              <w:spacing w:after="0" w:line="240" w:lineRule="auto"/>
              <w:jc w:val="center"/>
              <w:rPr>
                <w:rFonts w:ascii="Times New Roman" w:hAnsi="Times New Roman"/>
                <w:sz w:val="24"/>
                <w:szCs w:val="24"/>
                <w:vertAlign w:val="superscript"/>
              </w:rPr>
            </w:pPr>
            <w:r w:rsidRPr="009778C9">
              <w:rPr>
                <w:rFonts w:ascii="Times New Roman" w:hAnsi="Times New Roman"/>
                <w:sz w:val="24"/>
                <w:szCs w:val="24"/>
              </w:rPr>
              <w:t>2022 год</w:t>
            </w:r>
          </w:p>
        </w:tc>
      </w:tr>
      <w:tr w:rsidR="00511D7B" w:rsidRPr="009778C9" w:rsidTr="009778C9">
        <w:trPr>
          <w:trHeight w:val="451"/>
        </w:trPr>
        <w:tc>
          <w:tcPr>
            <w:tcW w:w="5245" w:type="dxa"/>
          </w:tcPr>
          <w:p w:rsidR="00511D7B" w:rsidRPr="009778C9" w:rsidRDefault="00511D7B" w:rsidP="009778C9">
            <w:pPr>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778C9">
              <w:rPr>
                <w:rFonts w:ascii="Times New Roman" w:hAnsi="Times New Roman"/>
                <w:sz w:val="24"/>
                <w:szCs w:val="24"/>
              </w:rPr>
              <w:t>Средства бюджета городского округа Королёв Московской области*</w:t>
            </w:r>
          </w:p>
        </w:tc>
        <w:tc>
          <w:tcPr>
            <w:tcW w:w="1701" w:type="dxa"/>
            <w:vAlign w:val="bottom"/>
          </w:tcPr>
          <w:p w:rsidR="00511D7B" w:rsidRPr="009778C9" w:rsidRDefault="00511D7B" w:rsidP="009778C9">
            <w:pPr>
              <w:spacing w:after="0" w:line="240" w:lineRule="auto"/>
              <w:jc w:val="center"/>
              <w:rPr>
                <w:rFonts w:ascii="Times New Roman" w:hAnsi="Times New Roman"/>
                <w:bCs/>
                <w:sz w:val="24"/>
                <w:szCs w:val="24"/>
              </w:rPr>
            </w:pPr>
            <w:r w:rsidRPr="009778C9">
              <w:rPr>
                <w:rFonts w:ascii="Times New Roman" w:hAnsi="Times New Roman"/>
                <w:bCs/>
                <w:sz w:val="24"/>
                <w:szCs w:val="24"/>
              </w:rPr>
              <w:t>1 188 421,5</w:t>
            </w:r>
          </w:p>
        </w:tc>
        <w:tc>
          <w:tcPr>
            <w:tcW w:w="1559" w:type="dxa"/>
            <w:vAlign w:val="bottom"/>
          </w:tcPr>
          <w:p w:rsidR="00511D7B" w:rsidRPr="009778C9" w:rsidRDefault="00511D7B" w:rsidP="009778C9">
            <w:pPr>
              <w:spacing w:after="0" w:line="240" w:lineRule="auto"/>
              <w:jc w:val="center"/>
              <w:rPr>
                <w:rFonts w:ascii="Times New Roman" w:hAnsi="Times New Roman"/>
                <w:sz w:val="24"/>
                <w:szCs w:val="24"/>
              </w:rPr>
            </w:pPr>
            <w:r w:rsidRPr="009778C9">
              <w:rPr>
                <w:rFonts w:ascii="Times New Roman" w:hAnsi="Times New Roman"/>
                <w:sz w:val="24"/>
                <w:szCs w:val="24"/>
              </w:rPr>
              <w:t>247 666,7</w:t>
            </w:r>
          </w:p>
        </w:tc>
        <w:tc>
          <w:tcPr>
            <w:tcW w:w="1418" w:type="dxa"/>
            <w:vAlign w:val="bottom"/>
          </w:tcPr>
          <w:p w:rsidR="00511D7B" w:rsidRPr="009778C9" w:rsidRDefault="00511D7B" w:rsidP="009778C9">
            <w:pPr>
              <w:spacing w:after="0" w:line="240" w:lineRule="auto"/>
              <w:jc w:val="center"/>
              <w:rPr>
                <w:rFonts w:ascii="Times New Roman" w:hAnsi="Times New Roman"/>
                <w:sz w:val="24"/>
                <w:szCs w:val="24"/>
              </w:rPr>
            </w:pPr>
            <w:r w:rsidRPr="009778C9">
              <w:rPr>
                <w:rFonts w:ascii="Times New Roman" w:hAnsi="Times New Roman"/>
                <w:sz w:val="24"/>
                <w:szCs w:val="24"/>
              </w:rPr>
              <w:t>235 188,7</w:t>
            </w:r>
          </w:p>
        </w:tc>
        <w:tc>
          <w:tcPr>
            <w:tcW w:w="1559" w:type="dxa"/>
            <w:vAlign w:val="bottom"/>
          </w:tcPr>
          <w:p w:rsidR="00511D7B" w:rsidRPr="009778C9" w:rsidRDefault="00511D7B" w:rsidP="009778C9">
            <w:pPr>
              <w:spacing w:after="0" w:line="240" w:lineRule="auto"/>
              <w:jc w:val="center"/>
              <w:rPr>
                <w:rFonts w:ascii="Times New Roman" w:hAnsi="Times New Roman"/>
                <w:sz w:val="24"/>
                <w:szCs w:val="24"/>
              </w:rPr>
            </w:pPr>
            <w:r w:rsidRPr="009778C9">
              <w:rPr>
                <w:rFonts w:ascii="Times New Roman" w:hAnsi="Times New Roman"/>
                <w:sz w:val="24"/>
                <w:szCs w:val="24"/>
              </w:rPr>
              <w:t>235 188,7</w:t>
            </w:r>
          </w:p>
        </w:tc>
        <w:tc>
          <w:tcPr>
            <w:tcW w:w="1559" w:type="dxa"/>
            <w:vAlign w:val="bottom"/>
          </w:tcPr>
          <w:p w:rsidR="00511D7B" w:rsidRPr="009778C9" w:rsidRDefault="00511D7B" w:rsidP="009778C9">
            <w:pPr>
              <w:spacing w:after="0" w:line="240" w:lineRule="auto"/>
              <w:jc w:val="center"/>
              <w:rPr>
                <w:rFonts w:ascii="Times New Roman" w:hAnsi="Times New Roman"/>
                <w:sz w:val="24"/>
                <w:szCs w:val="24"/>
              </w:rPr>
            </w:pPr>
            <w:r w:rsidRPr="009778C9">
              <w:rPr>
                <w:rFonts w:ascii="Times New Roman" w:hAnsi="Times New Roman"/>
                <w:sz w:val="24"/>
                <w:szCs w:val="24"/>
              </w:rPr>
              <w:t>235 188,7</w:t>
            </w:r>
          </w:p>
        </w:tc>
        <w:tc>
          <w:tcPr>
            <w:tcW w:w="1560" w:type="dxa"/>
            <w:vAlign w:val="bottom"/>
          </w:tcPr>
          <w:p w:rsidR="00511D7B" w:rsidRPr="009778C9" w:rsidRDefault="00511D7B" w:rsidP="009778C9">
            <w:pPr>
              <w:spacing w:after="0" w:line="240" w:lineRule="auto"/>
              <w:jc w:val="center"/>
              <w:rPr>
                <w:rFonts w:ascii="Times New Roman" w:hAnsi="Times New Roman"/>
                <w:sz w:val="24"/>
                <w:szCs w:val="24"/>
              </w:rPr>
            </w:pPr>
            <w:r w:rsidRPr="009778C9">
              <w:rPr>
                <w:rFonts w:ascii="Times New Roman" w:hAnsi="Times New Roman"/>
                <w:sz w:val="24"/>
                <w:szCs w:val="24"/>
              </w:rPr>
              <w:t>235 188,7</w:t>
            </w:r>
          </w:p>
        </w:tc>
      </w:tr>
      <w:tr w:rsidR="00511D7B" w:rsidRPr="009778C9" w:rsidTr="009778C9">
        <w:trPr>
          <w:trHeight w:val="496"/>
        </w:trPr>
        <w:tc>
          <w:tcPr>
            <w:tcW w:w="5245" w:type="dxa"/>
          </w:tcPr>
          <w:p w:rsidR="00511D7B" w:rsidRPr="009778C9" w:rsidRDefault="00511D7B" w:rsidP="009778C9">
            <w:pPr>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778C9">
              <w:rPr>
                <w:rFonts w:ascii="Times New Roman" w:hAnsi="Times New Roman"/>
                <w:sz w:val="24"/>
                <w:szCs w:val="24"/>
              </w:rPr>
              <w:t>Сред</w:t>
            </w:r>
            <w:r>
              <w:rPr>
                <w:rFonts w:ascii="Times New Roman" w:hAnsi="Times New Roman"/>
                <w:sz w:val="24"/>
                <w:szCs w:val="24"/>
              </w:rPr>
              <w:t>ства бюджета Московской области</w:t>
            </w:r>
            <w:r w:rsidRPr="009778C9">
              <w:rPr>
                <w:rFonts w:ascii="Times New Roman" w:hAnsi="Times New Roman"/>
                <w:sz w:val="24"/>
                <w:szCs w:val="24"/>
              </w:rPr>
              <w:t>*</w:t>
            </w:r>
          </w:p>
        </w:tc>
        <w:tc>
          <w:tcPr>
            <w:tcW w:w="1701" w:type="dxa"/>
            <w:vAlign w:val="bottom"/>
          </w:tcPr>
          <w:p w:rsidR="00511D7B" w:rsidRPr="009778C9" w:rsidRDefault="00511D7B" w:rsidP="009778C9">
            <w:pPr>
              <w:spacing w:after="0" w:line="240" w:lineRule="auto"/>
              <w:jc w:val="center"/>
              <w:rPr>
                <w:rFonts w:ascii="Times New Roman" w:hAnsi="Times New Roman"/>
                <w:bCs/>
                <w:sz w:val="24"/>
                <w:szCs w:val="24"/>
              </w:rPr>
            </w:pPr>
            <w:r w:rsidRPr="009778C9">
              <w:rPr>
                <w:rFonts w:ascii="Times New Roman" w:hAnsi="Times New Roman"/>
                <w:bCs/>
                <w:sz w:val="24"/>
                <w:szCs w:val="24"/>
              </w:rPr>
              <w:t>42 735,0</w:t>
            </w:r>
          </w:p>
        </w:tc>
        <w:tc>
          <w:tcPr>
            <w:tcW w:w="1559" w:type="dxa"/>
            <w:vAlign w:val="bottom"/>
          </w:tcPr>
          <w:p w:rsidR="00511D7B" w:rsidRPr="009778C9" w:rsidRDefault="00511D7B" w:rsidP="009778C9">
            <w:pPr>
              <w:spacing w:after="0" w:line="240" w:lineRule="auto"/>
              <w:jc w:val="center"/>
              <w:rPr>
                <w:rFonts w:ascii="Times New Roman" w:hAnsi="Times New Roman"/>
                <w:sz w:val="24"/>
                <w:szCs w:val="24"/>
              </w:rPr>
            </w:pPr>
            <w:r w:rsidRPr="009778C9">
              <w:rPr>
                <w:rFonts w:ascii="Times New Roman" w:hAnsi="Times New Roman"/>
                <w:sz w:val="24"/>
                <w:szCs w:val="24"/>
              </w:rPr>
              <w:t>42 735,0</w:t>
            </w:r>
          </w:p>
        </w:tc>
        <w:tc>
          <w:tcPr>
            <w:tcW w:w="1418" w:type="dxa"/>
            <w:vAlign w:val="bottom"/>
          </w:tcPr>
          <w:p w:rsidR="00511D7B" w:rsidRPr="009778C9" w:rsidRDefault="00511D7B" w:rsidP="009778C9">
            <w:pPr>
              <w:spacing w:after="0" w:line="240" w:lineRule="auto"/>
              <w:jc w:val="center"/>
              <w:rPr>
                <w:rFonts w:ascii="Times New Roman" w:hAnsi="Times New Roman"/>
                <w:sz w:val="24"/>
                <w:szCs w:val="24"/>
              </w:rPr>
            </w:pPr>
            <w:r w:rsidRPr="009778C9">
              <w:rPr>
                <w:rFonts w:ascii="Times New Roman" w:hAnsi="Times New Roman"/>
                <w:sz w:val="24"/>
                <w:szCs w:val="24"/>
              </w:rPr>
              <w:t>0,0</w:t>
            </w:r>
          </w:p>
        </w:tc>
        <w:tc>
          <w:tcPr>
            <w:tcW w:w="1559" w:type="dxa"/>
            <w:vAlign w:val="bottom"/>
          </w:tcPr>
          <w:p w:rsidR="00511D7B" w:rsidRPr="009778C9" w:rsidRDefault="00511D7B" w:rsidP="009778C9">
            <w:pPr>
              <w:spacing w:after="0" w:line="240" w:lineRule="auto"/>
              <w:jc w:val="center"/>
              <w:rPr>
                <w:rFonts w:ascii="Times New Roman" w:hAnsi="Times New Roman"/>
                <w:sz w:val="24"/>
                <w:szCs w:val="24"/>
              </w:rPr>
            </w:pPr>
            <w:r w:rsidRPr="009778C9">
              <w:rPr>
                <w:rFonts w:ascii="Times New Roman" w:hAnsi="Times New Roman"/>
                <w:sz w:val="24"/>
                <w:szCs w:val="24"/>
              </w:rPr>
              <w:t>0,0</w:t>
            </w:r>
          </w:p>
        </w:tc>
        <w:tc>
          <w:tcPr>
            <w:tcW w:w="1559" w:type="dxa"/>
            <w:vAlign w:val="bottom"/>
          </w:tcPr>
          <w:p w:rsidR="00511D7B" w:rsidRPr="009778C9" w:rsidRDefault="00511D7B" w:rsidP="009778C9">
            <w:pPr>
              <w:spacing w:after="0" w:line="240" w:lineRule="auto"/>
              <w:jc w:val="center"/>
              <w:rPr>
                <w:rFonts w:ascii="Times New Roman" w:hAnsi="Times New Roman"/>
                <w:sz w:val="24"/>
                <w:szCs w:val="24"/>
              </w:rPr>
            </w:pPr>
            <w:r w:rsidRPr="009778C9">
              <w:rPr>
                <w:rFonts w:ascii="Times New Roman" w:hAnsi="Times New Roman"/>
                <w:sz w:val="24"/>
                <w:szCs w:val="24"/>
              </w:rPr>
              <w:t>0,0</w:t>
            </w:r>
          </w:p>
        </w:tc>
        <w:tc>
          <w:tcPr>
            <w:tcW w:w="1560" w:type="dxa"/>
            <w:vAlign w:val="bottom"/>
          </w:tcPr>
          <w:p w:rsidR="00511D7B" w:rsidRPr="009778C9" w:rsidRDefault="00511D7B" w:rsidP="009778C9">
            <w:pPr>
              <w:spacing w:after="0" w:line="240" w:lineRule="auto"/>
              <w:jc w:val="center"/>
              <w:rPr>
                <w:rFonts w:ascii="Times New Roman" w:hAnsi="Times New Roman"/>
                <w:sz w:val="24"/>
                <w:szCs w:val="24"/>
              </w:rPr>
            </w:pPr>
            <w:r w:rsidRPr="009778C9">
              <w:rPr>
                <w:rFonts w:ascii="Times New Roman" w:hAnsi="Times New Roman"/>
                <w:sz w:val="24"/>
                <w:szCs w:val="24"/>
              </w:rPr>
              <w:t>0,0</w:t>
            </w:r>
          </w:p>
        </w:tc>
      </w:tr>
      <w:tr w:rsidR="00511D7B" w:rsidRPr="009778C9" w:rsidTr="009778C9">
        <w:trPr>
          <w:trHeight w:val="496"/>
        </w:trPr>
        <w:tc>
          <w:tcPr>
            <w:tcW w:w="5245" w:type="dxa"/>
          </w:tcPr>
          <w:p w:rsidR="00511D7B" w:rsidRPr="009778C9" w:rsidRDefault="00511D7B" w:rsidP="009778C9">
            <w:pPr>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778C9">
              <w:rPr>
                <w:rFonts w:ascii="Times New Roman" w:hAnsi="Times New Roman"/>
                <w:sz w:val="24"/>
                <w:szCs w:val="24"/>
              </w:rPr>
              <w:t>Средства Федерального бюджета*</w:t>
            </w:r>
          </w:p>
        </w:tc>
        <w:tc>
          <w:tcPr>
            <w:tcW w:w="1701" w:type="dxa"/>
            <w:vAlign w:val="bottom"/>
          </w:tcPr>
          <w:p w:rsidR="00511D7B" w:rsidRPr="009778C9" w:rsidRDefault="00511D7B" w:rsidP="009778C9">
            <w:pPr>
              <w:spacing w:after="0" w:line="240" w:lineRule="auto"/>
              <w:jc w:val="center"/>
              <w:rPr>
                <w:rFonts w:ascii="Times New Roman" w:hAnsi="Times New Roman"/>
                <w:bCs/>
                <w:sz w:val="24"/>
                <w:szCs w:val="24"/>
              </w:rPr>
            </w:pPr>
            <w:r w:rsidRPr="009778C9">
              <w:rPr>
                <w:rFonts w:ascii="Times New Roman" w:hAnsi="Times New Roman"/>
                <w:bCs/>
                <w:sz w:val="24"/>
                <w:szCs w:val="24"/>
              </w:rPr>
              <w:t>0,0</w:t>
            </w:r>
          </w:p>
        </w:tc>
        <w:tc>
          <w:tcPr>
            <w:tcW w:w="1559" w:type="dxa"/>
            <w:vAlign w:val="bottom"/>
          </w:tcPr>
          <w:p w:rsidR="00511D7B" w:rsidRPr="009778C9" w:rsidRDefault="00511D7B" w:rsidP="009778C9">
            <w:pPr>
              <w:spacing w:after="0" w:line="240" w:lineRule="auto"/>
              <w:jc w:val="center"/>
              <w:rPr>
                <w:rFonts w:ascii="Times New Roman" w:hAnsi="Times New Roman"/>
                <w:sz w:val="24"/>
                <w:szCs w:val="24"/>
              </w:rPr>
            </w:pPr>
            <w:r w:rsidRPr="009778C9">
              <w:rPr>
                <w:rFonts w:ascii="Times New Roman" w:hAnsi="Times New Roman"/>
                <w:sz w:val="24"/>
                <w:szCs w:val="24"/>
              </w:rPr>
              <w:t>0,0</w:t>
            </w:r>
          </w:p>
        </w:tc>
        <w:tc>
          <w:tcPr>
            <w:tcW w:w="1418" w:type="dxa"/>
            <w:vAlign w:val="bottom"/>
          </w:tcPr>
          <w:p w:rsidR="00511D7B" w:rsidRPr="009778C9" w:rsidRDefault="00511D7B" w:rsidP="009778C9">
            <w:pPr>
              <w:spacing w:after="0" w:line="240" w:lineRule="auto"/>
              <w:jc w:val="center"/>
              <w:rPr>
                <w:rFonts w:ascii="Times New Roman" w:hAnsi="Times New Roman"/>
                <w:sz w:val="24"/>
                <w:szCs w:val="24"/>
              </w:rPr>
            </w:pPr>
            <w:r w:rsidRPr="009778C9">
              <w:rPr>
                <w:rFonts w:ascii="Times New Roman" w:hAnsi="Times New Roman"/>
                <w:sz w:val="24"/>
                <w:szCs w:val="24"/>
              </w:rPr>
              <w:t>0,0</w:t>
            </w:r>
          </w:p>
        </w:tc>
        <w:tc>
          <w:tcPr>
            <w:tcW w:w="1559" w:type="dxa"/>
            <w:vAlign w:val="bottom"/>
          </w:tcPr>
          <w:p w:rsidR="00511D7B" w:rsidRPr="009778C9" w:rsidRDefault="00511D7B" w:rsidP="009778C9">
            <w:pPr>
              <w:spacing w:after="0" w:line="240" w:lineRule="auto"/>
              <w:jc w:val="center"/>
              <w:rPr>
                <w:rFonts w:ascii="Times New Roman" w:hAnsi="Times New Roman"/>
                <w:sz w:val="24"/>
                <w:szCs w:val="24"/>
              </w:rPr>
            </w:pPr>
            <w:r w:rsidRPr="009778C9">
              <w:rPr>
                <w:rFonts w:ascii="Times New Roman" w:hAnsi="Times New Roman"/>
                <w:sz w:val="24"/>
                <w:szCs w:val="24"/>
              </w:rPr>
              <w:t>0,0</w:t>
            </w:r>
          </w:p>
        </w:tc>
        <w:tc>
          <w:tcPr>
            <w:tcW w:w="1559" w:type="dxa"/>
            <w:vAlign w:val="bottom"/>
          </w:tcPr>
          <w:p w:rsidR="00511D7B" w:rsidRPr="009778C9" w:rsidRDefault="00511D7B" w:rsidP="009778C9">
            <w:pPr>
              <w:spacing w:after="0" w:line="240" w:lineRule="auto"/>
              <w:jc w:val="center"/>
              <w:rPr>
                <w:rFonts w:ascii="Times New Roman" w:hAnsi="Times New Roman"/>
                <w:sz w:val="24"/>
                <w:szCs w:val="24"/>
              </w:rPr>
            </w:pPr>
            <w:r w:rsidRPr="009778C9">
              <w:rPr>
                <w:rFonts w:ascii="Times New Roman" w:hAnsi="Times New Roman"/>
                <w:sz w:val="24"/>
                <w:szCs w:val="24"/>
              </w:rPr>
              <w:t>0,0</w:t>
            </w:r>
          </w:p>
        </w:tc>
        <w:tc>
          <w:tcPr>
            <w:tcW w:w="1560" w:type="dxa"/>
            <w:vAlign w:val="bottom"/>
          </w:tcPr>
          <w:p w:rsidR="00511D7B" w:rsidRPr="009778C9" w:rsidRDefault="00511D7B" w:rsidP="009778C9">
            <w:pPr>
              <w:spacing w:after="0" w:line="240" w:lineRule="auto"/>
              <w:jc w:val="center"/>
              <w:rPr>
                <w:rFonts w:ascii="Times New Roman" w:hAnsi="Times New Roman"/>
                <w:sz w:val="24"/>
                <w:szCs w:val="24"/>
              </w:rPr>
            </w:pPr>
            <w:r w:rsidRPr="009778C9">
              <w:rPr>
                <w:rFonts w:ascii="Times New Roman" w:hAnsi="Times New Roman"/>
                <w:sz w:val="24"/>
                <w:szCs w:val="24"/>
              </w:rPr>
              <w:t>0,0</w:t>
            </w:r>
          </w:p>
        </w:tc>
      </w:tr>
      <w:tr w:rsidR="00511D7B" w:rsidRPr="009778C9" w:rsidTr="009778C9">
        <w:trPr>
          <w:trHeight w:val="259"/>
        </w:trPr>
        <w:tc>
          <w:tcPr>
            <w:tcW w:w="5245" w:type="dxa"/>
          </w:tcPr>
          <w:p w:rsidR="00511D7B" w:rsidRPr="009778C9" w:rsidRDefault="00511D7B" w:rsidP="009778C9">
            <w:pPr>
              <w:tabs>
                <w:tab w:val="center" w:pos="4677"/>
                <w:tab w:val="right" w:pos="9355"/>
              </w:tab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Внебюджетные источники</w:t>
            </w:r>
            <w:r w:rsidRPr="009778C9">
              <w:rPr>
                <w:rFonts w:ascii="Times New Roman" w:hAnsi="Times New Roman"/>
                <w:sz w:val="24"/>
                <w:szCs w:val="24"/>
              </w:rPr>
              <w:t>*</w:t>
            </w:r>
          </w:p>
        </w:tc>
        <w:tc>
          <w:tcPr>
            <w:tcW w:w="1701" w:type="dxa"/>
            <w:vAlign w:val="bottom"/>
          </w:tcPr>
          <w:p w:rsidR="00511D7B" w:rsidRPr="009778C9" w:rsidRDefault="00511D7B" w:rsidP="009778C9">
            <w:pPr>
              <w:spacing w:after="0" w:line="240" w:lineRule="auto"/>
              <w:jc w:val="center"/>
              <w:rPr>
                <w:rFonts w:ascii="Times New Roman" w:hAnsi="Times New Roman"/>
                <w:bCs/>
                <w:sz w:val="24"/>
                <w:szCs w:val="24"/>
              </w:rPr>
            </w:pPr>
            <w:r w:rsidRPr="009778C9">
              <w:rPr>
                <w:rFonts w:ascii="Times New Roman" w:hAnsi="Times New Roman"/>
                <w:bCs/>
                <w:sz w:val="24"/>
                <w:szCs w:val="24"/>
              </w:rPr>
              <w:t>0,0</w:t>
            </w:r>
          </w:p>
        </w:tc>
        <w:tc>
          <w:tcPr>
            <w:tcW w:w="1559" w:type="dxa"/>
            <w:vAlign w:val="bottom"/>
          </w:tcPr>
          <w:p w:rsidR="00511D7B" w:rsidRPr="009778C9" w:rsidRDefault="00511D7B" w:rsidP="009778C9">
            <w:pPr>
              <w:spacing w:after="0" w:line="240" w:lineRule="auto"/>
              <w:jc w:val="center"/>
              <w:rPr>
                <w:rFonts w:ascii="Times New Roman" w:hAnsi="Times New Roman"/>
                <w:sz w:val="24"/>
                <w:szCs w:val="24"/>
              </w:rPr>
            </w:pPr>
            <w:r w:rsidRPr="009778C9">
              <w:rPr>
                <w:rFonts w:ascii="Times New Roman" w:hAnsi="Times New Roman"/>
                <w:sz w:val="24"/>
                <w:szCs w:val="24"/>
              </w:rPr>
              <w:t>0,0</w:t>
            </w:r>
          </w:p>
        </w:tc>
        <w:tc>
          <w:tcPr>
            <w:tcW w:w="1418" w:type="dxa"/>
            <w:vAlign w:val="bottom"/>
          </w:tcPr>
          <w:p w:rsidR="00511D7B" w:rsidRPr="009778C9" w:rsidRDefault="00511D7B" w:rsidP="009778C9">
            <w:pPr>
              <w:spacing w:after="0" w:line="240" w:lineRule="auto"/>
              <w:jc w:val="center"/>
              <w:rPr>
                <w:rFonts w:ascii="Times New Roman" w:hAnsi="Times New Roman"/>
                <w:sz w:val="24"/>
                <w:szCs w:val="24"/>
              </w:rPr>
            </w:pPr>
            <w:r w:rsidRPr="009778C9">
              <w:rPr>
                <w:rFonts w:ascii="Times New Roman" w:hAnsi="Times New Roman"/>
                <w:sz w:val="24"/>
                <w:szCs w:val="24"/>
              </w:rPr>
              <w:t>0,0</w:t>
            </w:r>
          </w:p>
        </w:tc>
        <w:tc>
          <w:tcPr>
            <w:tcW w:w="1559" w:type="dxa"/>
            <w:vAlign w:val="bottom"/>
          </w:tcPr>
          <w:p w:rsidR="00511D7B" w:rsidRPr="009778C9" w:rsidRDefault="00511D7B" w:rsidP="009778C9">
            <w:pPr>
              <w:spacing w:after="0" w:line="240" w:lineRule="auto"/>
              <w:jc w:val="center"/>
              <w:rPr>
                <w:rFonts w:ascii="Times New Roman" w:hAnsi="Times New Roman"/>
                <w:sz w:val="24"/>
                <w:szCs w:val="24"/>
              </w:rPr>
            </w:pPr>
            <w:r w:rsidRPr="009778C9">
              <w:rPr>
                <w:rFonts w:ascii="Times New Roman" w:hAnsi="Times New Roman"/>
                <w:sz w:val="24"/>
                <w:szCs w:val="24"/>
              </w:rPr>
              <w:t>0,0</w:t>
            </w:r>
          </w:p>
        </w:tc>
        <w:tc>
          <w:tcPr>
            <w:tcW w:w="1559" w:type="dxa"/>
            <w:vAlign w:val="bottom"/>
          </w:tcPr>
          <w:p w:rsidR="00511D7B" w:rsidRPr="009778C9" w:rsidRDefault="00511D7B" w:rsidP="009778C9">
            <w:pPr>
              <w:spacing w:after="0" w:line="240" w:lineRule="auto"/>
              <w:jc w:val="center"/>
              <w:rPr>
                <w:rFonts w:ascii="Times New Roman" w:hAnsi="Times New Roman"/>
                <w:sz w:val="24"/>
                <w:szCs w:val="24"/>
              </w:rPr>
            </w:pPr>
            <w:r w:rsidRPr="009778C9">
              <w:rPr>
                <w:rFonts w:ascii="Times New Roman" w:hAnsi="Times New Roman"/>
                <w:sz w:val="24"/>
                <w:szCs w:val="24"/>
              </w:rPr>
              <w:t>0,0</w:t>
            </w:r>
          </w:p>
        </w:tc>
        <w:tc>
          <w:tcPr>
            <w:tcW w:w="1560" w:type="dxa"/>
            <w:vAlign w:val="bottom"/>
          </w:tcPr>
          <w:p w:rsidR="00511D7B" w:rsidRPr="009778C9" w:rsidRDefault="00511D7B" w:rsidP="009778C9">
            <w:pPr>
              <w:spacing w:after="0" w:line="240" w:lineRule="auto"/>
              <w:jc w:val="center"/>
              <w:rPr>
                <w:rFonts w:ascii="Times New Roman" w:hAnsi="Times New Roman"/>
                <w:sz w:val="24"/>
                <w:szCs w:val="24"/>
              </w:rPr>
            </w:pPr>
            <w:r w:rsidRPr="009778C9">
              <w:rPr>
                <w:rFonts w:ascii="Times New Roman" w:hAnsi="Times New Roman"/>
                <w:sz w:val="24"/>
                <w:szCs w:val="24"/>
              </w:rPr>
              <w:t>0,0</w:t>
            </w:r>
          </w:p>
        </w:tc>
      </w:tr>
      <w:tr w:rsidR="00511D7B" w:rsidRPr="009778C9" w:rsidTr="009778C9">
        <w:trPr>
          <w:trHeight w:val="259"/>
        </w:trPr>
        <w:tc>
          <w:tcPr>
            <w:tcW w:w="5245" w:type="dxa"/>
          </w:tcPr>
          <w:p w:rsidR="00511D7B" w:rsidRPr="009778C9" w:rsidRDefault="00511D7B" w:rsidP="009778C9">
            <w:pPr>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778C9">
              <w:rPr>
                <w:rFonts w:ascii="Times New Roman" w:hAnsi="Times New Roman"/>
                <w:sz w:val="24"/>
                <w:szCs w:val="24"/>
              </w:rPr>
              <w:t>Всего, в том числе по годам:</w:t>
            </w:r>
          </w:p>
        </w:tc>
        <w:tc>
          <w:tcPr>
            <w:tcW w:w="1701" w:type="dxa"/>
            <w:vAlign w:val="bottom"/>
          </w:tcPr>
          <w:p w:rsidR="00511D7B" w:rsidRPr="009778C9" w:rsidRDefault="00511D7B" w:rsidP="009778C9">
            <w:pPr>
              <w:spacing w:after="0" w:line="240" w:lineRule="auto"/>
              <w:jc w:val="center"/>
              <w:rPr>
                <w:rFonts w:ascii="Times New Roman" w:hAnsi="Times New Roman"/>
                <w:bCs/>
                <w:sz w:val="24"/>
                <w:szCs w:val="24"/>
              </w:rPr>
            </w:pPr>
            <w:r w:rsidRPr="009778C9">
              <w:rPr>
                <w:rFonts w:ascii="Times New Roman" w:hAnsi="Times New Roman"/>
                <w:bCs/>
                <w:sz w:val="24"/>
                <w:szCs w:val="24"/>
              </w:rPr>
              <w:t>1 231 156,5</w:t>
            </w:r>
          </w:p>
        </w:tc>
        <w:tc>
          <w:tcPr>
            <w:tcW w:w="1559" w:type="dxa"/>
            <w:vAlign w:val="bottom"/>
          </w:tcPr>
          <w:p w:rsidR="00511D7B" w:rsidRPr="009778C9" w:rsidRDefault="00511D7B" w:rsidP="009778C9">
            <w:pPr>
              <w:spacing w:after="0" w:line="240" w:lineRule="auto"/>
              <w:jc w:val="center"/>
              <w:rPr>
                <w:rFonts w:ascii="Times New Roman" w:hAnsi="Times New Roman"/>
                <w:sz w:val="24"/>
                <w:szCs w:val="24"/>
              </w:rPr>
            </w:pPr>
            <w:r w:rsidRPr="009778C9">
              <w:rPr>
                <w:rFonts w:ascii="Times New Roman" w:hAnsi="Times New Roman"/>
                <w:sz w:val="24"/>
                <w:szCs w:val="24"/>
              </w:rPr>
              <w:t>290 401,7</w:t>
            </w:r>
          </w:p>
        </w:tc>
        <w:tc>
          <w:tcPr>
            <w:tcW w:w="1418" w:type="dxa"/>
            <w:vAlign w:val="bottom"/>
          </w:tcPr>
          <w:p w:rsidR="00511D7B" w:rsidRPr="009778C9" w:rsidRDefault="00511D7B" w:rsidP="009778C9">
            <w:pPr>
              <w:spacing w:after="0" w:line="240" w:lineRule="auto"/>
              <w:jc w:val="center"/>
              <w:rPr>
                <w:rFonts w:ascii="Times New Roman" w:hAnsi="Times New Roman"/>
                <w:sz w:val="24"/>
                <w:szCs w:val="24"/>
              </w:rPr>
            </w:pPr>
            <w:r w:rsidRPr="009778C9">
              <w:rPr>
                <w:rFonts w:ascii="Times New Roman" w:hAnsi="Times New Roman"/>
                <w:sz w:val="24"/>
                <w:szCs w:val="24"/>
              </w:rPr>
              <w:t>235 188,7</w:t>
            </w:r>
          </w:p>
        </w:tc>
        <w:tc>
          <w:tcPr>
            <w:tcW w:w="1559" w:type="dxa"/>
            <w:vAlign w:val="bottom"/>
          </w:tcPr>
          <w:p w:rsidR="00511D7B" w:rsidRPr="009778C9" w:rsidRDefault="00511D7B" w:rsidP="009778C9">
            <w:pPr>
              <w:spacing w:after="0" w:line="240" w:lineRule="auto"/>
              <w:jc w:val="center"/>
              <w:rPr>
                <w:rFonts w:ascii="Times New Roman" w:hAnsi="Times New Roman"/>
                <w:sz w:val="24"/>
                <w:szCs w:val="24"/>
              </w:rPr>
            </w:pPr>
            <w:r w:rsidRPr="009778C9">
              <w:rPr>
                <w:rFonts w:ascii="Times New Roman" w:hAnsi="Times New Roman"/>
                <w:sz w:val="24"/>
                <w:szCs w:val="24"/>
              </w:rPr>
              <w:t>235 188,7</w:t>
            </w:r>
          </w:p>
        </w:tc>
        <w:tc>
          <w:tcPr>
            <w:tcW w:w="1559" w:type="dxa"/>
            <w:vAlign w:val="bottom"/>
          </w:tcPr>
          <w:p w:rsidR="00511D7B" w:rsidRPr="009778C9" w:rsidRDefault="00511D7B" w:rsidP="009778C9">
            <w:pPr>
              <w:spacing w:after="0" w:line="240" w:lineRule="auto"/>
              <w:jc w:val="center"/>
              <w:rPr>
                <w:rFonts w:ascii="Times New Roman" w:hAnsi="Times New Roman"/>
                <w:sz w:val="24"/>
                <w:szCs w:val="24"/>
              </w:rPr>
            </w:pPr>
            <w:r w:rsidRPr="009778C9">
              <w:rPr>
                <w:rFonts w:ascii="Times New Roman" w:hAnsi="Times New Roman"/>
                <w:sz w:val="24"/>
                <w:szCs w:val="24"/>
              </w:rPr>
              <w:t>235 188,7</w:t>
            </w:r>
          </w:p>
        </w:tc>
        <w:tc>
          <w:tcPr>
            <w:tcW w:w="1560" w:type="dxa"/>
            <w:vAlign w:val="bottom"/>
          </w:tcPr>
          <w:p w:rsidR="00511D7B" w:rsidRPr="009778C9" w:rsidRDefault="00511D7B" w:rsidP="009778C9">
            <w:pPr>
              <w:spacing w:after="0" w:line="240" w:lineRule="auto"/>
              <w:jc w:val="center"/>
              <w:rPr>
                <w:rFonts w:ascii="Times New Roman" w:hAnsi="Times New Roman"/>
                <w:sz w:val="24"/>
                <w:szCs w:val="24"/>
              </w:rPr>
            </w:pPr>
            <w:r w:rsidRPr="009778C9">
              <w:rPr>
                <w:rFonts w:ascii="Times New Roman" w:hAnsi="Times New Roman"/>
                <w:sz w:val="24"/>
                <w:szCs w:val="24"/>
              </w:rPr>
              <w:t>235 188,7</w:t>
            </w:r>
          </w:p>
        </w:tc>
      </w:tr>
    </w:tbl>
    <w:p w:rsidR="00511D7B" w:rsidRPr="009778C9" w:rsidRDefault="00511D7B" w:rsidP="009778C9">
      <w:pPr>
        <w:tabs>
          <w:tab w:val="left" w:pos="7935"/>
        </w:tabs>
        <w:spacing w:after="0" w:line="240" w:lineRule="auto"/>
        <w:ind w:firstLine="709"/>
        <w:jc w:val="both"/>
        <w:rPr>
          <w:rFonts w:ascii="Times New Roman" w:hAnsi="Times New Roman"/>
          <w:sz w:val="28"/>
          <w:szCs w:val="28"/>
        </w:rPr>
      </w:pPr>
      <w:r w:rsidRPr="009778C9">
        <w:rPr>
          <w:rFonts w:ascii="Times New Roman" w:hAnsi="Times New Roman"/>
          <w:sz w:val="28"/>
          <w:szCs w:val="28"/>
        </w:rPr>
        <w:t>* объем финансирования подлежит уточнению в очередном финансовом году.</w:t>
      </w:r>
    </w:p>
    <w:p w:rsidR="00511D7B" w:rsidRDefault="00511D7B" w:rsidP="009778C9">
      <w:pPr>
        <w:tabs>
          <w:tab w:val="left" w:pos="7935"/>
        </w:tabs>
        <w:spacing w:after="0" w:line="240" w:lineRule="auto"/>
        <w:jc w:val="center"/>
        <w:rPr>
          <w:rFonts w:ascii="Times New Roman" w:hAnsi="Times New Roman"/>
          <w:sz w:val="28"/>
          <w:szCs w:val="28"/>
        </w:rPr>
      </w:pPr>
    </w:p>
    <w:p w:rsidR="00511D7B" w:rsidRPr="009778C9" w:rsidRDefault="00511D7B" w:rsidP="009778C9">
      <w:pPr>
        <w:tabs>
          <w:tab w:val="left" w:pos="7935"/>
        </w:tabs>
        <w:spacing w:after="0" w:line="240" w:lineRule="auto"/>
        <w:jc w:val="center"/>
        <w:rPr>
          <w:rFonts w:ascii="Times New Roman" w:hAnsi="Times New Roman"/>
          <w:bCs/>
          <w:sz w:val="28"/>
          <w:szCs w:val="28"/>
        </w:rPr>
      </w:pPr>
      <w:r w:rsidRPr="009778C9">
        <w:rPr>
          <w:rFonts w:ascii="Times New Roman" w:hAnsi="Times New Roman"/>
          <w:sz w:val="28"/>
          <w:szCs w:val="28"/>
        </w:rPr>
        <w:t>____________</w:t>
      </w:r>
    </w:p>
    <w:p w:rsidR="00511D7B" w:rsidRPr="009778C9" w:rsidRDefault="00511D7B" w:rsidP="009778C9">
      <w:pPr>
        <w:spacing w:after="0" w:line="240" w:lineRule="auto"/>
        <w:rPr>
          <w:rFonts w:ascii="Times New Roman" w:hAnsi="Times New Roman"/>
          <w:sz w:val="28"/>
          <w:szCs w:val="28"/>
        </w:rPr>
        <w:sectPr w:rsidR="00511D7B" w:rsidRPr="009778C9" w:rsidSect="009778C9">
          <w:footerReference w:type="default" r:id="rId9"/>
          <w:pgSz w:w="16838" w:h="11906" w:orient="landscape"/>
          <w:pgMar w:top="1701" w:right="1134" w:bottom="709" w:left="1134" w:header="1276" w:footer="1276" w:gutter="0"/>
          <w:cols w:space="708"/>
          <w:docGrid w:linePitch="360"/>
        </w:sectPr>
      </w:pPr>
    </w:p>
    <w:p w:rsidR="00511D7B" w:rsidRPr="009778C9" w:rsidRDefault="00511D7B" w:rsidP="009778C9">
      <w:pPr>
        <w:tabs>
          <w:tab w:val="left" w:pos="0"/>
          <w:tab w:val="left" w:pos="851"/>
        </w:tabs>
        <w:autoSpaceDE w:val="0"/>
        <w:autoSpaceDN w:val="0"/>
        <w:adjustRightInd w:val="0"/>
        <w:spacing w:after="0" w:line="240" w:lineRule="auto"/>
        <w:jc w:val="center"/>
        <w:rPr>
          <w:rFonts w:ascii="Times New Roman" w:hAnsi="Times New Roman"/>
          <w:b/>
          <w:sz w:val="28"/>
          <w:szCs w:val="28"/>
        </w:rPr>
      </w:pPr>
      <w:r>
        <w:rPr>
          <w:rFonts w:ascii="Times New Roman" w:hAnsi="Times New Roman"/>
          <w:b/>
          <w:bCs/>
          <w:sz w:val="28"/>
          <w:szCs w:val="28"/>
        </w:rPr>
        <w:t>1. </w:t>
      </w:r>
      <w:r w:rsidRPr="009778C9">
        <w:rPr>
          <w:rFonts w:ascii="Times New Roman" w:hAnsi="Times New Roman"/>
          <w:b/>
          <w:bCs/>
          <w:sz w:val="28"/>
          <w:szCs w:val="28"/>
        </w:rPr>
        <w:t>Общая характеристика сферы р</w:t>
      </w:r>
      <w:r w:rsidRPr="009778C9">
        <w:rPr>
          <w:rFonts w:ascii="Times New Roman" w:hAnsi="Times New Roman"/>
          <w:b/>
          <w:sz w:val="28"/>
          <w:szCs w:val="28"/>
        </w:rPr>
        <w:t>азвития и функционирования дорожно-</w:t>
      </w:r>
    </w:p>
    <w:p w:rsidR="00511D7B" w:rsidRDefault="00511D7B" w:rsidP="009778C9">
      <w:pPr>
        <w:tabs>
          <w:tab w:val="left" w:pos="0"/>
          <w:tab w:val="left" w:pos="851"/>
        </w:tabs>
        <w:autoSpaceDE w:val="0"/>
        <w:autoSpaceDN w:val="0"/>
        <w:adjustRightInd w:val="0"/>
        <w:spacing w:after="0" w:line="240" w:lineRule="auto"/>
        <w:jc w:val="center"/>
        <w:rPr>
          <w:rFonts w:ascii="Times New Roman" w:hAnsi="Times New Roman"/>
          <w:b/>
          <w:bCs/>
          <w:sz w:val="28"/>
          <w:szCs w:val="28"/>
        </w:rPr>
      </w:pPr>
      <w:r w:rsidRPr="009778C9">
        <w:rPr>
          <w:rFonts w:ascii="Times New Roman" w:hAnsi="Times New Roman"/>
          <w:b/>
          <w:sz w:val="28"/>
          <w:szCs w:val="28"/>
        </w:rPr>
        <w:t>транспортного комплекса городского округа Королёв</w:t>
      </w:r>
      <w:r>
        <w:rPr>
          <w:rFonts w:ascii="Times New Roman" w:hAnsi="Times New Roman"/>
          <w:b/>
          <w:bCs/>
          <w:sz w:val="28"/>
          <w:szCs w:val="28"/>
        </w:rPr>
        <w:t>,</w:t>
      </w:r>
    </w:p>
    <w:p w:rsidR="00511D7B" w:rsidRDefault="00511D7B" w:rsidP="009778C9">
      <w:pPr>
        <w:tabs>
          <w:tab w:val="left" w:pos="0"/>
          <w:tab w:val="left" w:pos="851"/>
        </w:tabs>
        <w:autoSpaceDE w:val="0"/>
        <w:autoSpaceDN w:val="0"/>
        <w:adjustRightInd w:val="0"/>
        <w:spacing w:after="0" w:line="240" w:lineRule="auto"/>
        <w:jc w:val="center"/>
        <w:rPr>
          <w:rFonts w:ascii="Times New Roman" w:hAnsi="Times New Roman"/>
          <w:b/>
          <w:bCs/>
          <w:sz w:val="28"/>
          <w:szCs w:val="28"/>
        </w:rPr>
      </w:pPr>
      <w:r w:rsidRPr="009778C9">
        <w:rPr>
          <w:rFonts w:ascii="Times New Roman" w:hAnsi="Times New Roman"/>
          <w:b/>
          <w:bCs/>
          <w:sz w:val="28"/>
          <w:szCs w:val="28"/>
        </w:rPr>
        <w:t>основные проблемы, и</w:t>
      </w:r>
      <w:r>
        <w:rPr>
          <w:rFonts w:ascii="Times New Roman" w:hAnsi="Times New Roman"/>
          <w:b/>
          <w:bCs/>
          <w:sz w:val="28"/>
          <w:szCs w:val="28"/>
        </w:rPr>
        <w:t>нерционный прогноз ее развития,</w:t>
      </w:r>
    </w:p>
    <w:p w:rsidR="00511D7B" w:rsidRPr="009778C9" w:rsidRDefault="00511D7B" w:rsidP="009778C9">
      <w:pPr>
        <w:tabs>
          <w:tab w:val="left" w:pos="0"/>
          <w:tab w:val="left" w:pos="851"/>
        </w:tabs>
        <w:autoSpaceDE w:val="0"/>
        <w:autoSpaceDN w:val="0"/>
        <w:adjustRightInd w:val="0"/>
        <w:spacing w:after="0" w:line="240" w:lineRule="auto"/>
        <w:jc w:val="center"/>
        <w:rPr>
          <w:rFonts w:ascii="Times New Roman" w:hAnsi="Times New Roman"/>
          <w:b/>
          <w:bCs/>
          <w:sz w:val="28"/>
          <w:szCs w:val="28"/>
        </w:rPr>
      </w:pPr>
      <w:r>
        <w:rPr>
          <w:rFonts w:ascii="Times New Roman" w:hAnsi="Times New Roman"/>
          <w:b/>
          <w:sz w:val="28"/>
          <w:szCs w:val="28"/>
        </w:rPr>
        <w:t xml:space="preserve">описание </w:t>
      </w:r>
      <w:r w:rsidRPr="009778C9">
        <w:rPr>
          <w:rFonts w:ascii="Times New Roman" w:hAnsi="Times New Roman"/>
          <w:b/>
          <w:sz w:val="28"/>
          <w:szCs w:val="28"/>
        </w:rPr>
        <w:t>цели муниципальной программы</w:t>
      </w:r>
    </w:p>
    <w:p w:rsidR="00511D7B" w:rsidRPr="009778C9" w:rsidRDefault="00511D7B" w:rsidP="009778C9">
      <w:pPr>
        <w:tabs>
          <w:tab w:val="left" w:pos="0"/>
          <w:tab w:val="left" w:pos="851"/>
        </w:tabs>
        <w:autoSpaceDE w:val="0"/>
        <w:autoSpaceDN w:val="0"/>
        <w:adjustRightInd w:val="0"/>
        <w:spacing w:after="0" w:line="240" w:lineRule="auto"/>
        <w:jc w:val="center"/>
        <w:rPr>
          <w:rFonts w:ascii="Times New Roman" w:hAnsi="Times New Roman"/>
          <w:bCs/>
          <w:sz w:val="28"/>
          <w:szCs w:val="28"/>
        </w:rPr>
      </w:pPr>
    </w:p>
    <w:p w:rsidR="00511D7B" w:rsidRDefault="00511D7B" w:rsidP="009778C9">
      <w:pPr>
        <w:spacing w:after="0" w:line="240" w:lineRule="auto"/>
        <w:jc w:val="center"/>
        <w:rPr>
          <w:rFonts w:ascii="Times New Roman" w:hAnsi="Times New Roman"/>
          <w:b/>
          <w:sz w:val="28"/>
          <w:szCs w:val="28"/>
        </w:rPr>
      </w:pPr>
      <w:r>
        <w:rPr>
          <w:rFonts w:ascii="Times New Roman" w:hAnsi="Times New Roman"/>
          <w:b/>
          <w:bCs/>
          <w:sz w:val="28"/>
          <w:szCs w:val="28"/>
        </w:rPr>
        <w:t>1.1. </w:t>
      </w:r>
      <w:r w:rsidRPr="009778C9">
        <w:rPr>
          <w:rFonts w:ascii="Times New Roman" w:hAnsi="Times New Roman"/>
          <w:b/>
          <w:bCs/>
          <w:sz w:val="28"/>
          <w:szCs w:val="28"/>
        </w:rPr>
        <w:t>Общая характеристика сферы р</w:t>
      </w:r>
      <w:r>
        <w:rPr>
          <w:rFonts w:ascii="Times New Roman" w:hAnsi="Times New Roman"/>
          <w:b/>
          <w:sz w:val="28"/>
          <w:szCs w:val="28"/>
        </w:rPr>
        <w:t>азвития и функционирование</w:t>
      </w:r>
    </w:p>
    <w:p w:rsidR="00511D7B" w:rsidRPr="009778C9" w:rsidRDefault="00511D7B" w:rsidP="009778C9">
      <w:pPr>
        <w:spacing w:after="0" w:line="240" w:lineRule="auto"/>
        <w:jc w:val="center"/>
        <w:rPr>
          <w:rFonts w:ascii="Times New Roman" w:hAnsi="Times New Roman"/>
          <w:b/>
          <w:sz w:val="28"/>
          <w:szCs w:val="28"/>
        </w:rPr>
      </w:pPr>
      <w:r w:rsidRPr="009778C9">
        <w:rPr>
          <w:rFonts w:ascii="Times New Roman" w:hAnsi="Times New Roman"/>
          <w:b/>
          <w:sz w:val="28"/>
          <w:szCs w:val="28"/>
        </w:rPr>
        <w:t>дорожно-транспортного комплекса городского округа Королёв</w:t>
      </w: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Муниципальная программа городского округа Королёв Московской области «Развитие и функционирование дорожно-транспортного комплекса городского округа Королёв» на срок 2018-2022 годы (далее Программа) разработана в соответствии с Порядком, и направлена на достижение приоритетов и целей социально-экономического развития городского округа Королёв Московской области в сфере дорожно-транспортного комплекса.</w:t>
      </w:r>
    </w:p>
    <w:p w:rsidR="00511D7B" w:rsidRPr="009778C9" w:rsidRDefault="00511D7B" w:rsidP="009778C9">
      <w:pPr>
        <w:pStyle w:val="Default"/>
        <w:ind w:firstLine="709"/>
        <w:jc w:val="both"/>
        <w:rPr>
          <w:color w:val="auto"/>
          <w:sz w:val="28"/>
          <w:szCs w:val="28"/>
        </w:rPr>
      </w:pPr>
      <w:r w:rsidRPr="009778C9">
        <w:rPr>
          <w:color w:val="auto"/>
          <w:sz w:val="28"/>
          <w:szCs w:val="28"/>
        </w:rPr>
        <w:t>Дорожно-транспортный комплекс является составной частью производственный инфраструктуры городского округа Королёв Московской области. Его устойчивое и эффективное развитие - необходимое условие обеспечения темпов экономического роста и повышения качества жизни населения.</w:t>
      </w: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 xml:space="preserve">На 01.10.2017 в городском округе Королёве (с учетом города Юбилейный) в муниципальной собственности числятся дороги с твердым типом покрытия – </w:t>
      </w:r>
      <w:smartTag w:uri="urn:schemas-microsoft-com:office:smarttags" w:element="metricconverter">
        <w:smartTagPr>
          <w:attr w:name="ProductID" w:val="227,11 км"/>
        </w:smartTagPr>
        <w:r w:rsidRPr="009778C9">
          <w:rPr>
            <w:rFonts w:ascii="Times New Roman" w:hAnsi="Times New Roman"/>
            <w:sz w:val="28"/>
            <w:szCs w:val="28"/>
          </w:rPr>
          <w:t>227,11 км</w:t>
        </w:r>
      </w:smartTag>
      <w:r w:rsidRPr="009778C9">
        <w:rPr>
          <w:rFonts w:ascii="Times New Roman" w:hAnsi="Times New Roman"/>
          <w:sz w:val="28"/>
          <w:szCs w:val="28"/>
        </w:rPr>
        <w:t>, общей площадью 1 260 818,0 квадратных метров.</w:t>
      </w:r>
    </w:p>
    <w:p w:rsidR="00511D7B" w:rsidRPr="009778C9" w:rsidRDefault="00511D7B" w:rsidP="009778C9">
      <w:pPr>
        <w:spacing w:after="0" w:line="240" w:lineRule="auto"/>
        <w:ind w:firstLine="709"/>
        <w:jc w:val="both"/>
        <w:rPr>
          <w:rFonts w:ascii="Times New Roman" w:hAnsi="Times New Roman"/>
          <w:sz w:val="28"/>
          <w:szCs w:val="28"/>
          <w:lang w:eastAsia="ru-RU"/>
        </w:rPr>
      </w:pPr>
      <w:r w:rsidRPr="009778C9">
        <w:rPr>
          <w:rFonts w:ascii="Times New Roman" w:hAnsi="Times New Roman"/>
          <w:sz w:val="28"/>
          <w:szCs w:val="28"/>
          <w:lang w:eastAsia="ru-RU"/>
        </w:rPr>
        <w:t>В настоящее время перед органами местного самоуправления стоит много острых проблем, касающихся содержания объектов дорожного хозяйства, требующих безотлагательного решения. Основной экономический и социальный эффект данных мероприятий, включенных в муниципальную программу, заключается в обеспечении сохранности объектов муниципальной собственности путём проведения ремонтных работ, их контроле и содержании в надлежащем виде</w:t>
      </w:r>
    </w:p>
    <w:p w:rsidR="00511D7B" w:rsidRPr="009778C9" w:rsidRDefault="00511D7B" w:rsidP="009778C9">
      <w:pPr>
        <w:spacing w:after="0" w:line="240" w:lineRule="auto"/>
        <w:ind w:firstLine="851"/>
        <w:jc w:val="both"/>
        <w:rPr>
          <w:rFonts w:ascii="Times New Roman" w:hAnsi="Times New Roman"/>
          <w:sz w:val="28"/>
          <w:szCs w:val="28"/>
        </w:rPr>
      </w:pPr>
    </w:p>
    <w:p w:rsidR="00511D7B" w:rsidRPr="009778C9" w:rsidRDefault="00511D7B" w:rsidP="009778C9">
      <w:pPr>
        <w:spacing w:after="0" w:line="240" w:lineRule="auto"/>
        <w:jc w:val="center"/>
        <w:rPr>
          <w:rFonts w:ascii="Times New Roman" w:hAnsi="Times New Roman"/>
          <w:b/>
          <w:sz w:val="28"/>
          <w:szCs w:val="28"/>
        </w:rPr>
      </w:pPr>
      <w:r>
        <w:rPr>
          <w:rFonts w:ascii="Times New Roman" w:hAnsi="Times New Roman"/>
          <w:b/>
          <w:bCs/>
          <w:sz w:val="28"/>
          <w:szCs w:val="28"/>
        </w:rPr>
        <w:t>1.2. </w:t>
      </w:r>
      <w:r w:rsidRPr="009778C9">
        <w:rPr>
          <w:rFonts w:ascii="Times New Roman" w:hAnsi="Times New Roman"/>
          <w:b/>
          <w:bCs/>
          <w:sz w:val="28"/>
          <w:szCs w:val="28"/>
        </w:rPr>
        <w:t>Основные проблемы в сфере р</w:t>
      </w:r>
      <w:r>
        <w:rPr>
          <w:rFonts w:ascii="Times New Roman" w:hAnsi="Times New Roman"/>
          <w:b/>
          <w:sz w:val="28"/>
          <w:szCs w:val="28"/>
        </w:rPr>
        <w:t>азвития и функционирования</w:t>
      </w:r>
    </w:p>
    <w:p w:rsidR="00511D7B" w:rsidRPr="009778C9" w:rsidRDefault="00511D7B" w:rsidP="009778C9">
      <w:pPr>
        <w:spacing w:after="0" w:line="240" w:lineRule="auto"/>
        <w:jc w:val="center"/>
        <w:rPr>
          <w:rFonts w:ascii="Times New Roman" w:hAnsi="Times New Roman"/>
          <w:b/>
          <w:sz w:val="28"/>
          <w:szCs w:val="28"/>
        </w:rPr>
      </w:pPr>
      <w:r w:rsidRPr="009778C9">
        <w:rPr>
          <w:rFonts w:ascii="Times New Roman" w:hAnsi="Times New Roman"/>
          <w:b/>
          <w:sz w:val="28"/>
          <w:szCs w:val="28"/>
        </w:rPr>
        <w:t>дорожно-транспортного комплекса городского округа Королёв</w:t>
      </w:r>
    </w:p>
    <w:p w:rsidR="00511D7B" w:rsidRPr="009778C9" w:rsidRDefault="00511D7B" w:rsidP="009778C9">
      <w:pPr>
        <w:spacing w:after="0" w:line="240" w:lineRule="auto"/>
        <w:jc w:val="center"/>
        <w:rPr>
          <w:rFonts w:ascii="Times New Roman" w:hAnsi="Times New Roman"/>
          <w:b/>
          <w:sz w:val="28"/>
          <w:szCs w:val="28"/>
        </w:rPr>
      </w:pPr>
    </w:p>
    <w:p w:rsidR="00511D7B" w:rsidRPr="009778C9" w:rsidRDefault="00511D7B" w:rsidP="009778C9">
      <w:pPr>
        <w:autoSpaceDE w:val="0"/>
        <w:autoSpaceDN w:val="0"/>
        <w:adjustRightInd w:val="0"/>
        <w:spacing w:after="0" w:line="240" w:lineRule="auto"/>
        <w:ind w:firstLine="709"/>
        <w:jc w:val="both"/>
        <w:rPr>
          <w:rFonts w:ascii="Times New Roman" w:hAnsi="Times New Roman"/>
          <w:sz w:val="28"/>
          <w:szCs w:val="28"/>
          <w:lang w:eastAsia="ru-RU"/>
        </w:rPr>
      </w:pPr>
      <w:r w:rsidRPr="009778C9">
        <w:rPr>
          <w:rFonts w:ascii="Times New Roman" w:hAnsi="Times New Roman"/>
          <w:sz w:val="28"/>
          <w:szCs w:val="28"/>
          <w:lang w:eastAsia="ru-RU"/>
        </w:rPr>
        <w:t>Вместе с тем, состояние дорожно-транспортного комплекса городского округа Королёв не соответствует потребностям социально-экономического развития городского округа Королёв. К основным проблемам развития дорожно-транспортного комплекса в настоящее время можно отнести:</w:t>
      </w: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 xml:space="preserve">- состояние автомобильных дорог и тротуаров, основные причины - стремительный рост числа машин, постоянно увеличивающийся транспортный поток, идущий как по городскому округу Королёв, так </w:t>
      </w:r>
      <w:r>
        <w:rPr>
          <w:rFonts w:ascii="Times New Roman" w:hAnsi="Times New Roman"/>
          <w:sz w:val="28"/>
          <w:szCs w:val="28"/>
        </w:rPr>
        <w:br/>
      </w:r>
      <w:r w:rsidRPr="009778C9">
        <w:rPr>
          <w:rFonts w:ascii="Times New Roman" w:hAnsi="Times New Roman"/>
          <w:sz w:val="28"/>
          <w:szCs w:val="28"/>
        </w:rPr>
        <w:t>и проходящий через городской округ Королёв транзитом, в 2014 - 2017 годах Администрацией городского округа Королёв Московской области уже были сделаны и делаются определенные шаги для решения указанных проблем, однако, капитального ремонта и ремонта требуют автомобильные дороги городского округа Королёв;</w:t>
      </w: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 перераспределение пассажиропотоков по существующим регулярным автобусным маршрутам, в связи со строительством новых жилых микрорайонов и комплексов;</w:t>
      </w: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 xml:space="preserve">- необходимость расширения маршрутной сети и как следствие оборудование новых остановочных пунктов, организацию разворотных площадок, а также реорганизацию существующих автобусных остановок </w:t>
      </w:r>
      <w:r>
        <w:rPr>
          <w:rFonts w:ascii="Times New Roman" w:hAnsi="Times New Roman"/>
          <w:sz w:val="28"/>
          <w:szCs w:val="28"/>
        </w:rPr>
        <w:br/>
      </w:r>
      <w:r w:rsidRPr="009778C9">
        <w:rPr>
          <w:rFonts w:ascii="Times New Roman" w:hAnsi="Times New Roman"/>
          <w:sz w:val="28"/>
          <w:szCs w:val="28"/>
        </w:rPr>
        <w:t>с учетом динамики пассажиропотоков;</w:t>
      </w:r>
    </w:p>
    <w:p w:rsidR="00511D7B" w:rsidRPr="009778C9" w:rsidRDefault="00511D7B" w:rsidP="009778C9">
      <w:pPr>
        <w:spacing w:after="0" w:line="240" w:lineRule="auto"/>
        <w:ind w:firstLine="709"/>
        <w:jc w:val="both"/>
        <w:rPr>
          <w:rFonts w:ascii="Times New Roman" w:hAnsi="Times New Roman"/>
          <w:sz w:val="28"/>
          <w:szCs w:val="28"/>
          <w:lang w:eastAsia="ru-RU"/>
        </w:rPr>
      </w:pPr>
      <w:r w:rsidRPr="009778C9">
        <w:rPr>
          <w:rFonts w:ascii="Times New Roman" w:hAnsi="Times New Roman"/>
          <w:sz w:val="28"/>
          <w:szCs w:val="28"/>
        </w:rPr>
        <w:t xml:space="preserve"> - </w:t>
      </w:r>
      <w:r w:rsidRPr="009778C9">
        <w:rPr>
          <w:rFonts w:ascii="Times New Roman" w:hAnsi="Times New Roman"/>
          <w:sz w:val="28"/>
          <w:szCs w:val="28"/>
          <w:lang w:eastAsia="ru-RU"/>
        </w:rPr>
        <w:t>несоответствие дорожно-транспортной инфраструктуры потребностям населения города в безопасном дорожном движении;</w:t>
      </w:r>
    </w:p>
    <w:p w:rsidR="00511D7B" w:rsidRPr="009778C9" w:rsidRDefault="00511D7B" w:rsidP="009778C9">
      <w:pPr>
        <w:spacing w:after="0" w:line="240" w:lineRule="auto"/>
        <w:ind w:firstLine="709"/>
        <w:jc w:val="both"/>
        <w:rPr>
          <w:rFonts w:ascii="Times New Roman" w:hAnsi="Times New Roman"/>
          <w:sz w:val="28"/>
          <w:szCs w:val="28"/>
          <w:lang w:eastAsia="ru-RU"/>
        </w:rPr>
      </w:pPr>
      <w:r w:rsidRPr="009778C9">
        <w:rPr>
          <w:rFonts w:ascii="Times New Roman" w:hAnsi="Times New Roman"/>
          <w:sz w:val="28"/>
          <w:szCs w:val="28"/>
          <w:lang w:eastAsia="ru-RU"/>
        </w:rPr>
        <w:t>- недостаточная эффективность функционирования системы обеспечения безопасности дорожного движения;</w:t>
      </w:r>
    </w:p>
    <w:p w:rsidR="00511D7B" w:rsidRPr="009778C9" w:rsidRDefault="00511D7B" w:rsidP="009778C9">
      <w:pPr>
        <w:spacing w:after="0" w:line="240" w:lineRule="auto"/>
        <w:ind w:firstLine="709"/>
        <w:jc w:val="both"/>
        <w:rPr>
          <w:rFonts w:ascii="Times New Roman" w:hAnsi="Times New Roman"/>
          <w:sz w:val="28"/>
          <w:szCs w:val="28"/>
          <w:lang w:eastAsia="ru-RU"/>
        </w:rPr>
      </w:pPr>
      <w:r w:rsidRPr="009778C9">
        <w:rPr>
          <w:rFonts w:ascii="Times New Roman" w:hAnsi="Times New Roman"/>
          <w:sz w:val="28"/>
          <w:szCs w:val="28"/>
          <w:lang w:eastAsia="ru-RU"/>
        </w:rPr>
        <w:t>- крайне низкая дисциплина участников дорожного движения.</w:t>
      </w:r>
    </w:p>
    <w:p w:rsidR="00511D7B" w:rsidRPr="009778C9" w:rsidRDefault="00511D7B" w:rsidP="009778C9">
      <w:pPr>
        <w:spacing w:after="0" w:line="240" w:lineRule="auto"/>
        <w:rPr>
          <w:rFonts w:ascii="Times New Roman" w:hAnsi="Times New Roman"/>
          <w:bCs/>
          <w:sz w:val="28"/>
          <w:szCs w:val="28"/>
        </w:rPr>
      </w:pPr>
    </w:p>
    <w:p w:rsidR="00511D7B" w:rsidRDefault="00511D7B" w:rsidP="009778C9">
      <w:pPr>
        <w:spacing w:after="0" w:line="240" w:lineRule="auto"/>
        <w:jc w:val="center"/>
        <w:rPr>
          <w:rFonts w:ascii="Times New Roman" w:hAnsi="Times New Roman"/>
          <w:b/>
          <w:bCs/>
          <w:sz w:val="28"/>
          <w:szCs w:val="28"/>
        </w:rPr>
      </w:pPr>
      <w:r>
        <w:rPr>
          <w:rFonts w:ascii="Times New Roman" w:hAnsi="Times New Roman"/>
          <w:b/>
          <w:bCs/>
          <w:sz w:val="28"/>
          <w:szCs w:val="28"/>
        </w:rPr>
        <w:t>1.3. </w:t>
      </w:r>
      <w:r w:rsidRPr="009778C9">
        <w:rPr>
          <w:rFonts w:ascii="Times New Roman" w:hAnsi="Times New Roman"/>
          <w:b/>
          <w:bCs/>
          <w:sz w:val="28"/>
          <w:szCs w:val="28"/>
        </w:rPr>
        <w:t>Инерционный прогноз развития сферы</w:t>
      </w:r>
    </w:p>
    <w:p w:rsidR="00511D7B" w:rsidRPr="009778C9" w:rsidRDefault="00511D7B" w:rsidP="009778C9">
      <w:pPr>
        <w:spacing w:after="0" w:line="240" w:lineRule="auto"/>
        <w:jc w:val="center"/>
        <w:rPr>
          <w:rFonts w:ascii="Times New Roman" w:hAnsi="Times New Roman"/>
          <w:b/>
          <w:sz w:val="28"/>
          <w:szCs w:val="28"/>
        </w:rPr>
      </w:pPr>
      <w:r w:rsidRPr="009778C9">
        <w:rPr>
          <w:rFonts w:ascii="Times New Roman" w:hAnsi="Times New Roman"/>
          <w:b/>
          <w:sz w:val="28"/>
          <w:szCs w:val="28"/>
        </w:rPr>
        <w:t>дорожно-транспортного комплекса городского округа Королёв</w:t>
      </w: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 xml:space="preserve">На необходимость решения выявленных проблем в формате муниципальной программы указывают результаты инерционного прогноза развития сферы </w:t>
      </w:r>
      <w:r w:rsidRPr="009778C9">
        <w:rPr>
          <w:rFonts w:ascii="Times New Roman" w:hAnsi="Times New Roman"/>
          <w:bCs/>
          <w:sz w:val="28"/>
          <w:szCs w:val="28"/>
        </w:rPr>
        <w:t>р</w:t>
      </w:r>
      <w:r w:rsidRPr="009778C9">
        <w:rPr>
          <w:rFonts w:ascii="Times New Roman" w:hAnsi="Times New Roman"/>
          <w:sz w:val="28"/>
          <w:szCs w:val="28"/>
        </w:rPr>
        <w:t>азвития и функционирование дорожно-транспортного комплекса городского округа Королёв.</w:t>
      </w:r>
    </w:p>
    <w:p w:rsidR="00511D7B" w:rsidRPr="009778C9" w:rsidRDefault="00511D7B" w:rsidP="009778C9">
      <w:pPr>
        <w:pStyle w:val="210"/>
        <w:widowControl w:val="0"/>
        <w:rPr>
          <w:sz w:val="28"/>
          <w:szCs w:val="28"/>
        </w:rPr>
      </w:pPr>
      <w:r w:rsidRPr="009778C9">
        <w:rPr>
          <w:sz w:val="28"/>
          <w:szCs w:val="28"/>
        </w:rPr>
        <w:t>Инерционный прогноз осуществлен по указанным приоритетным направлениям. В качестве базовых параметров для формирования инерционного прогноза использованы были, прежде всего, целевые показатели Программы комплексного социально - экономического развития муниципального образования «Городской округ Королёв Московской области» как наукограда Российской Федерации на период 2012 - 2021 годов.</w:t>
      </w: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 xml:space="preserve">Развитие сферы </w:t>
      </w:r>
      <w:r w:rsidRPr="009778C9">
        <w:rPr>
          <w:rFonts w:ascii="Times New Roman" w:hAnsi="Times New Roman"/>
          <w:bCs/>
          <w:sz w:val="28"/>
          <w:szCs w:val="28"/>
        </w:rPr>
        <w:t>р</w:t>
      </w:r>
      <w:r w:rsidRPr="009778C9">
        <w:rPr>
          <w:rFonts w:ascii="Times New Roman" w:hAnsi="Times New Roman"/>
          <w:sz w:val="28"/>
          <w:szCs w:val="28"/>
        </w:rPr>
        <w:t xml:space="preserve">азвития и функционирования дорожно-транспортного комплекса городского округа Королёв - по инерционному сценарию указывает на риск, что не будут достигнуты целевые значения показателей, определенных Муниципальной программой городского округа Королёв Московской области на 2018 – 2022 годы «Развитие и функционирование дорожно-транспортного комплекса городского округа Королёв», не решены </w:t>
      </w:r>
      <w:r>
        <w:rPr>
          <w:rFonts w:ascii="Times New Roman" w:hAnsi="Times New Roman"/>
          <w:sz w:val="28"/>
          <w:szCs w:val="28"/>
        </w:rPr>
        <w:br/>
      </w:r>
      <w:r w:rsidRPr="009778C9">
        <w:rPr>
          <w:rFonts w:ascii="Times New Roman" w:hAnsi="Times New Roman"/>
          <w:sz w:val="28"/>
          <w:szCs w:val="28"/>
        </w:rPr>
        <w:t>в установленные сроки задачи в данной сфере.</w:t>
      </w:r>
    </w:p>
    <w:p w:rsidR="00511D7B" w:rsidRPr="009778C9" w:rsidRDefault="00511D7B" w:rsidP="009778C9">
      <w:pPr>
        <w:tabs>
          <w:tab w:val="left" w:pos="6435"/>
        </w:tabs>
        <w:spacing w:after="0" w:line="240" w:lineRule="auto"/>
        <w:ind w:firstLine="709"/>
        <w:jc w:val="both"/>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
          <w:bCs/>
          <w:sz w:val="28"/>
          <w:szCs w:val="28"/>
        </w:rPr>
      </w:pPr>
      <w:r>
        <w:rPr>
          <w:rFonts w:ascii="Times New Roman" w:hAnsi="Times New Roman"/>
          <w:b/>
          <w:bCs/>
          <w:sz w:val="28"/>
          <w:szCs w:val="28"/>
        </w:rPr>
        <w:t>1.4. </w:t>
      </w:r>
      <w:r w:rsidRPr="009778C9">
        <w:rPr>
          <w:rFonts w:ascii="Times New Roman" w:hAnsi="Times New Roman"/>
          <w:b/>
          <w:bCs/>
          <w:sz w:val="28"/>
          <w:szCs w:val="28"/>
        </w:rPr>
        <w:t>Описание цели муниципальной программы</w:t>
      </w:r>
    </w:p>
    <w:p w:rsidR="00511D7B" w:rsidRPr="009778C9" w:rsidRDefault="00511D7B" w:rsidP="009778C9">
      <w:pPr>
        <w:spacing w:after="0" w:line="240" w:lineRule="auto"/>
        <w:ind w:firstLine="708"/>
        <w:jc w:val="center"/>
        <w:rPr>
          <w:rFonts w:ascii="Times New Roman" w:hAnsi="Times New Roman"/>
          <w:b/>
          <w:bCs/>
          <w:sz w:val="28"/>
          <w:szCs w:val="28"/>
        </w:rPr>
      </w:pPr>
    </w:p>
    <w:p w:rsidR="00511D7B" w:rsidRPr="009778C9" w:rsidRDefault="00511D7B" w:rsidP="009778C9">
      <w:pPr>
        <w:tabs>
          <w:tab w:val="center" w:pos="0"/>
          <w:tab w:val="right" w:pos="9355"/>
        </w:tabs>
        <w:autoSpaceDE w:val="0"/>
        <w:autoSpaceDN w:val="0"/>
        <w:adjustRightInd w:val="0"/>
        <w:spacing w:after="0" w:line="240" w:lineRule="auto"/>
        <w:ind w:firstLine="709"/>
        <w:jc w:val="both"/>
        <w:rPr>
          <w:rFonts w:ascii="Times New Roman" w:hAnsi="Times New Roman"/>
          <w:sz w:val="28"/>
          <w:szCs w:val="28"/>
        </w:rPr>
      </w:pPr>
      <w:r w:rsidRPr="009778C9">
        <w:rPr>
          <w:rFonts w:ascii="Times New Roman" w:hAnsi="Times New Roman"/>
          <w:sz w:val="28"/>
          <w:szCs w:val="28"/>
        </w:rPr>
        <w:t xml:space="preserve">Цели муниципальной программы </w:t>
      </w:r>
      <w:r w:rsidRPr="009778C9">
        <w:rPr>
          <w:rFonts w:ascii="Times New Roman" w:hAnsi="Times New Roman"/>
          <w:bCs/>
          <w:sz w:val="28"/>
          <w:szCs w:val="28"/>
        </w:rPr>
        <w:t>«</w:t>
      </w:r>
      <w:r w:rsidRPr="009778C9">
        <w:rPr>
          <w:rFonts w:ascii="Times New Roman" w:hAnsi="Times New Roman"/>
          <w:sz w:val="28"/>
          <w:szCs w:val="28"/>
        </w:rPr>
        <w:t>Развитие и функционирование дорожно-транспортного комплекса городского округа Королёв</w:t>
      </w:r>
      <w:r w:rsidRPr="009778C9">
        <w:rPr>
          <w:rFonts w:ascii="Times New Roman" w:hAnsi="Times New Roman"/>
          <w:bCs/>
          <w:sz w:val="28"/>
          <w:szCs w:val="28"/>
        </w:rPr>
        <w:t>»: с</w:t>
      </w:r>
      <w:r w:rsidRPr="009778C9">
        <w:rPr>
          <w:rFonts w:ascii="Times New Roman" w:hAnsi="Times New Roman"/>
          <w:sz w:val="28"/>
          <w:szCs w:val="28"/>
        </w:rPr>
        <w:t xml:space="preserve">овершенствование улично-дорожной сети, развитие современной </w:t>
      </w:r>
      <w:r>
        <w:rPr>
          <w:rFonts w:ascii="Times New Roman" w:hAnsi="Times New Roman"/>
          <w:sz w:val="28"/>
          <w:szCs w:val="28"/>
        </w:rPr>
        <w:br/>
      </w:r>
      <w:r w:rsidRPr="009778C9">
        <w:rPr>
          <w:rFonts w:ascii="Times New Roman" w:hAnsi="Times New Roman"/>
          <w:sz w:val="28"/>
          <w:szCs w:val="28"/>
        </w:rPr>
        <w:t xml:space="preserve">и эффективной транспортной инфраструктуры, повышение доступности </w:t>
      </w:r>
      <w:r>
        <w:rPr>
          <w:rFonts w:ascii="Times New Roman" w:hAnsi="Times New Roman"/>
          <w:sz w:val="28"/>
          <w:szCs w:val="28"/>
        </w:rPr>
        <w:br/>
      </w:r>
      <w:r w:rsidRPr="009778C9">
        <w:rPr>
          <w:rFonts w:ascii="Times New Roman" w:hAnsi="Times New Roman"/>
          <w:sz w:val="28"/>
          <w:szCs w:val="28"/>
        </w:rPr>
        <w:t>и качества услуг транспортного комплекса для населения, повышение безопасности дорожно – транспортного комплекса.</w:t>
      </w:r>
    </w:p>
    <w:p w:rsidR="00511D7B" w:rsidRDefault="00511D7B" w:rsidP="009778C9">
      <w:pPr>
        <w:tabs>
          <w:tab w:val="left" w:pos="6435"/>
        </w:tabs>
        <w:spacing w:after="0" w:line="240" w:lineRule="auto"/>
        <w:ind w:firstLine="709"/>
        <w:jc w:val="both"/>
        <w:rPr>
          <w:rFonts w:ascii="Times New Roman" w:hAnsi="Times New Roman"/>
          <w:bCs/>
          <w:sz w:val="28"/>
          <w:szCs w:val="28"/>
        </w:rPr>
      </w:pPr>
    </w:p>
    <w:p w:rsidR="00511D7B" w:rsidRDefault="00511D7B" w:rsidP="009778C9">
      <w:pPr>
        <w:tabs>
          <w:tab w:val="left" w:pos="6435"/>
        </w:tabs>
        <w:spacing w:after="0" w:line="240" w:lineRule="auto"/>
        <w:ind w:firstLine="709"/>
        <w:jc w:val="both"/>
        <w:rPr>
          <w:rFonts w:ascii="Times New Roman" w:hAnsi="Times New Roman"/>
          <w:bCs/>
          <w:sz w:val="28"/>
          <w:szCs w:val="28"/>
        </w:rPr>
      </w:pPr>
    </w:p>
    <w:p w:rsidR="00511D7B" w:rsidRPr="009778C9" w:rsidRDefault="00511D7B" w:rsidP="009778C9">
      <w:pPr>
        <w:tabs>
          <w:tab w:val="left" w:pos="6435"/>
        </w:tabs>
        <w:spacing w:after="0" w:line="240" w:lineRule="auto"/>
        <w:ind w:firstLine="709"/>
        <w:jc w:val="both"/>
        <w:rPr>
          <w:rFonts w:ascii="Times New Roman" w:hAnsi="Times New Roman"/>
          <w:bCs/>
          <w:sz w:val="28"/>
          <w:szCs w:val="28"/>
        </w:rPr>
      </w:pPr>
    </w:p>
    <w:p w:rsidR="00511D7B" w:rsidRDefault="00511D7B" w:rsidP="009778C9">
      <w:pPr>
        <w:spacing w:after="0" w:line="240" w:lineRule="auto"/>
        <w:jc w:val="center"/>
        <w:rPr>
          <w:rFonts w:ascii="Times New Roman" w:hAnsi="Times New Roman"/>
          <w:b/>
          <w:bCs/>
          <w:sz w:val="28"/>
          <w:szCs w:val="28"/>
        </w:rPr>
      </w:pPr>
      <w:r>
        <w:rPr>
          <w:rFonts w:ascii="Times New Roman" w:hAnsi="Times New Roman"/>
          <w:b/>
          <w:bCs/>
          <w:sz w:val="28"/>
          <w:szCs w:val="28"/>
        </w:rPr>
        <w:t>2. </w:t>
      </w:r>
      <w:r w:rsidRPr="009778C9">
        <w:rPr>
          <w:rFonts w:ascii="Times New Roman" w:hAnsi="Times New Roman"/>
          <w:b/>
          <w:bCs/>
          <w:sz w:val="28"/>
          <w:szCs w:val="28"/>
        </w:rPr>
        <w:t xml:space="preserve">Прогноз развития сферы </w:t>
      </w:r>
      <w:r w:rsidRPr="009778C9">
        <w:rPr>
          <w:rFonts w:ascii="Times New Roman" w:hAnsi="Times New Roman"/>
          <w:b/>
          <w:sz w:val="28"/>
          <w:szCs w:val="28"/>
        </w:rPr>
        <w:t xml:space="preserve">дорожно-транспортного комплекса </w:t>
      </w:r>
      <w:r>
        <w:rPr>
          <w:rFonts w:ascii="Times New Roman" w:hAnsi="Times New Roman"/>
          <w:b/>
          <w:bCs/>
          <w:sz w:val="28"/>
          <w:szCs w:val="28"/>
        </w:rPr>
        <w:t>городского</w:t>
      </w:r>
    </w:p>
    <w:p w:rsidR="00511D7B" w:rsidRDefault="00511D7B" w:rsidP="009778C9">
      <w:pPr>
        <w:spacing w:after="0" w:line="240" w:lineRule="auto"/>
        <w:jc w:val="center"/>
        <w:rPr>
          <w:rFonts w:ascii="Times New Roman" w:hAnsi="Times New Roman"/>
          <w:b/>
          <w:bCs/>
          <w:sz w:val="28"/>
          <w:szCs w:val="28"/>
        </w:rPr>
      </w:pPr>
      <w:r w:rsidRPr="009778C9">
        <w:rPr>
          <w:rFonts w:ascii="Times New Roman" w:hAnsi="Times New Roman"/>
          <w:b/>
          <w:bCs/>
          <w:sz w:val="28"/>
          <w:szCs w:val="28"/>
        </w:rPr>
        <w:t>округа Королёв с учетом реал</w:t>
      </w:r>
      <w:r>
        <w:rPr>
          <w:rFonts w:ascii="Times New Roman" w:hAnsi="Times New Roman"/>
          <w:b/>
          <w:bCs/>
          <w:sz w:val="28"/>
          <w:szCs w:val="28"/>
        </w:rPr>
        <w:t>изации муниципальной программы,</w:t>
      </w:r>
    </w:p>
    <w:p w:rsidR="00511D7B" w:rsidRDefault="00511D7B" w:rsidP="009778C9">
      <w:pPr>
        <w:spacing w:after="0" w:line="240" w:lineRule="auto"/>
        <w:jc w:val="center"/>
        <w:rPr>
          <w:rFonts w:ascii="Times New Roman" w:hAnsi="Times New Roman"/>
          <w:b/>
          <w:bCs/>
          <w:sz w:val="28"/>
          <w:szCs w:val="28"/>
        </w:rPr>
      </w:pPr>
      <w:r w:rsidRPr="009778C9">
        <w:rPr>
          <w:rFonts w:ascii="Times New Roman" w:hAnsi="Times New Roman"/>
          <w:b/>
          <w:bCs/>
          <w:sz w:val="28"/>
          <w:szCs w:val="28"/>
        </w:rPr>
        <w:t>возможные варианты</w:t>
      </w:r>
      <w:r>
        <w:rPr>
          <w:rFonts w:ascii="Times New Roman" w:hAnsi="Times New Roman"/>
          <w:b/>
          <w:bCs/>
          <w:sz w:val="28"/>
          <w:szCs w:val="28"/>
        </w:rPr>
        <w:t xml:space="preserve"> </w:t>
      </w:r>
      <w:r w:rsidRPr="009778C9">
        <w:rPr>
          <w:rFonts w:ascii="Times New Roman" w:hAnsi="Times New Roman"/>
          <w:b/>
          <w:bCs/>
          <w:sz w:val="28"/>
          <w:szCs w:val="28"/>
        </w:rPr>
        <w:t>решения пробле</w:t>
      </w:r>
      <w:r>
        <w:rPr>
          <w:rFonts w:ascii="Times New Roman" w:hAnsi="Times New Roman"/>
          <w:b/>
          <w:bCs/>
          <w:sz w:val="28"/>
          <w:szCs w:val="28"/>
        </w:rPr>
        <w:t>м, оценка преимуществ и рисков,</w:t>
      </w:r>
    </w:p>
    <w:p w:rsidR="00511D7B" w:rsidRPr="009778C9" w:rsidRDefault="00511D7B" w:rsidP="009778C9">
      <w:pPr>
        <w:spacing w:after="0" w:line="240" w:lineRule="auto"/>
        <w:jc w:val="center"/>
        <w:rPr>
          <w:rFonts w:ascii="Times New Roman" w:hAnsi="Times New Roman"/>
          <w:b/>
          <w:bCs/>
          <w:sz w:val="28"/>
          <w:szCs w:val="28"/>
        </w:rPr>
      </w:pPr>
      <w:r w:rsidRPr="009778C9">
        <w:rPr>
          <w:rFonts w:ascii="Times New Roman" w:hAnsi="Times New Roman"/>
          <w:b/>
          <w:bCs/>
          <w:sz w:val="28"/>
          <w:szCs w:val="28"/>
        </w:rPr>
        <w:t>возникающих</w:t>
      </w:r>
      <w:r>
        <w:rPr>
          <w:rFonts w:ascii="Times New Roman" w:hAnsi="Times New Roman"/>
          <w:b/>
          <w:bCs/>
          <w:sz w:val="28"/>
          <w:szCs w:val="28"/>
        </w:rPr>
        <w:t xml:space="preserve"> </w:t>
      </w:r>
      <w:r w:rsidRPr="009778C9">
        <w:rPr>
          <w:rFonts w:ascii="Times New Roman" w:hAnsi="Times New Roman"/>
          <w:b/>
          <w:bCs/>
          <w:sz w:val="28"/>
          <w:szCs w:val="28"/>
        </w:rPr>
        <w:t>при выборе вариантов решения проблем</w:t>
      </w:r>
    </w:p>
    <w:p w:rsidR="00511D7B" w:rsidRPr="009778C9" w:rsidRDefault="00511D7B" w:rsidP="009778C9">
      <w:pPr>
        <w:spacing w:after="0" w:line="240" w:lineRule="auto"/>
        <w:jc w:val="center"/>
        <w:rPr>
          <w:rFonts w:ascii="Times New Roman" w:hAnsi="Times New Roman"/>
          <w:bCs/>
          <w:sz w:val="28"/>
          <w:szCs w:val="28"/>
        </w:rPr>
      </w:pPr>
    </w:p>
    <w:p w:rsidR="00511D7B" w:rsidRDefault="00511D7B" w:rsidP="009778C9">
      <w:pPr>
        <w:spacing w:after="0" w:line="240" w:lineRule="auto"/>
        <w:jc w:val="center"/>
        <w:rPr>
          <w:rFonts w:ascii="Times New Roman" w:hAnsi="Times New Roman"/>
          <w:b/>
          <w:sz w:val="28"/>
          <w:szCs w:val="28"/>
        </w:rPr>
      </w:pPr>
      <w:r>
        <w:rPr>
          <w:rFonts w:ascii="Times New Roman" w:hAnsi="Times New Roman"/>
          <w:b/>
          <w:bCs/>
          <w:sz w:val="28"/>
          <w:szCs w:val="28"/>
        </w:rPr>
        <w:t>2.1. </w:t>
      </w:r>
      <w:r w:rsidRPr="009778C9">
        <w:rPr>
          <w:rFonts w:ascii="Times New Roman" w:hAnsi="Times New Roman"/>
          <w:b/>
          <w:bCs/>
          <w:sz w:val="28"/>
          <w:szCs w:val="28"/>
        </w:rPr>
        <w:t xml:space="preserve">Прогноз развития сферы </w:t>
      </w:r>
      <w:r>
        <w:rPr>
          <w:rFonts w:ascii="Times New Roman" w:hAnsi="Times New Roman"/>
          <w:b/>
          <w:sz w:val="28"/>
          <w:szCs w:val="28"/>
        </w:rPr>
        <w:t>дорожно-транспортного комплекса</w:t>
      </w:r>
    </w:p>
    <w:p w:rsidR="00511D7B" w:rsidRDefault="00511D7B" w:rsidP="009778C9">
      <w:pPr>
        <w:spacing w:after="0" w:line="240" w:lineRule="auto"/>
        <w:jc w:val="center"/>
        <w:rPr>
          <w:rFonts w:ascii="Times New Roman" w:hAnsi="Times New Roman"/>
          <w:b/>
          <w:bCs/>
          <w:sz w:val="28"/>
          <w:szCs w:val="28"/>
        </w:rPr>
      </w:pPr>
      <w:r w:rsidRPr="009778C9">
        <w:rPr>
          <w:rFonts w:ascii="Times New Roman" w:hAnsi="Times New Roman"/>
          <w:b/>
          <w:sz w:val="28"/>
          <w:szCs w:val="28"/>
        </w:rPr>
        <w:t>городского округа Королёв</w:t>
      </w:r>
      <w:r w:rsidRPr="009778C9">
        <w:rPr>
          <w:rFonts w:ascii="Times New Roman" w:hAnsi="Times New Roman"/>
          <w:b/>
          <w:bCs/>
          <w:sz w:val="28"/>
          <w:szCs w:val="28"/>
        </w:rPr>
        <w:t xml:space="preserve"> с </w:t>
      </w:r>
      <w:r>
        <w:rPr>
          <w:rFonts w:ascii="Times New Roman" w:hAnsi="Times New Roman"/>
          <w:b/>
          <w:bCs/>
          <w:sz w:val="28"/>
          <w:szCs w:val="28"/>
        </w:rPr>
        <w:t>учетом реализации муниципальной</w:t>
      </w:r>
    </w:p>
    <w:p w:rsidR="00511D7B" w:rsidRPr="009778C9" w:rsidRDefault="00511D7B" w:rsidP="009778C9">
      <w:pPr>
        <w:spacing w:after="0" w:line="240" w:lineRule="auto"/>
        <w:jc w:val="center"/>
        <w:rPr>
          <w:rFonts w:ascii="Times New Roman" w:hAnsi="Times New Roman"/>
          <w:b/>
          <w:bCs/>
          <w:sz w:val="28"/>
          <w:szCs w:val="28"/>
        </w:rPr>
      </w:pPr>
      <w:r w:rsidRPr="009778C9">
        <w:rPr>
          <w:rFonts w:ascii="Times New Roman" w:hAnsi="Times New Roman"/>
          <w:b/>
          <w:bCs/>
          <w:sz w:val="28"/>
          <w:szCs w:val="28"/>
        </w:rPr>
        <w:t>программы, возможные</w:t>
      </w:r>
      <w:r>
        <w:rPr>
          <w:rFonts w:ascii="Times New Roman" w:hAnsi="Times New Roman"/>
          <w:b/>
          <w:bCs/>
          <w:sz w:val="28"/>
          <w:szCs w:val="28"/>
        </w:rPr>
        <w:t xml:space="preserve"> </w:t>
      </w:r>
      <w:r w:rsidRPr="009778C9">
        <w:rPr>
          <w:rFonts w:ascii="Times New Roman" w:hAnsi="Times New Roman"/>
          <w:b/>
          <w:bCs/>
          <w:sz w:val="28"/>
          <w:szCs w:val="28"/>
        </w:rPr>
        <w:t>варианты решения проблемы</w:t>
      </w:r>
    </w:p>
    <w:p w:rsidR="00511D7B" w:rsidRPr="009778C9" w:rsidRDefault="00511D7B" w:rsidP="009778C9">
      <w:pPr>
        <w:spacing w:after="0" w:line="240" w:lineRule="auto"/>
        <w:ind w:firstLine="709"/>
        <w:jc w:val="both"/>
        <w:rPr>
          <w:rFonts w:ascii="Times New Roman" w:hAnsi="Times New Roman"/>
          <w:sz w:val="28"/>
          <w:szCs w:val="28"/>
        </w:rPr>
      </w:pP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 xml:space="preserve">Концепция решения проблем в сфере дорожно-транспортного комплекса городского округа Королёв основывается на программно-целевом методе </w:t>
      </w:r>
      <w:r>
        <w:rPr>
          <w:rFonts w:ascii="Times New Roman" w:hAnsi="Times New Roman"/>
          <w:sz w:val="28"/>
          <w:szCs w:val="28"/>
        </w:rPr>
        <w:br/>
      </w:r>
      <w:r w:rsidRPr="009778C9">
        <w:rPr>
          <w:rFonts w:ascii="Times New Roman" w:hAnsi="Times New Roman"/>
          <w:sz w:val="28"/>
          <w:szCs w:val="28"/>
        </w:rPr>
        <w:t>и состоит в реализации в период с 2018 по 2022 год муниципальной программы «Развитие и функционирование дорожно-транспортного комплекса городского округа Королёв», которая включает в себя три подпрограммы.</w:t>
      </w: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 xml:space="preserve">Программный сценарий развития сферы дорожно – транспортного комплекса отличается от инерционного сценария устойчивостью решений, принятых на пятилетний период, по совершенствованию системы развития </w:t>
      </w:r>
      <w:r>
        <w:rPr>
          <w:rFonts w:ascii="Times New Roman" w:hAnsi="Times New Roman"/>
          <w:sz w:val="28"/>
          <w:szCs w:val="28"/>
        </w:rPr>
        <w:br/>
      </w:r>
      <w:r w:rsidRPr="009778C9">
        <w:rPr>
          <w:rFonts w:ascii="Times New Roman" w:hAnsi="Times New Roman"/>
          <w:sz w:val="28"/>
          <w:szCs w:val="28"/>
        </w:rPr>
        <w:t>и функционирования дорожно - транспортного комплекса городского округа Королёв и обеспечения сбалансированности ресурсов из возможных источников финансирования на реализацию необходимых мероприятий.</w:t>
      </w:r>
    </w:p>
    <w:p w:rsidR="00511D7B" w:rsidRPr="009778C9" w:rsidRDefault="00511D7B" w:rsidP="009778C9">
      <w:pPr>
        <w:tabs>
          <w:tab w:val="left" w:pos="1288"/>
          <w:tab w:val="left" w:pos="2568"/>
          <w:tab w:val="left" w:pos="3067"/>
          <w:tab w:val="left" w:pos="4108"/>
          <w:tab w:val="left" w:pos="5541"/>
          <w:tab w:val="left" w:pos="6605"/>
          <w:tab w:val="left" w:pos="10210"/>
        </w:tabs>
        <w:spacing w:after="0" w:line="240" w:lineRule="auto"/>
        <w:ind w:firstLine="709"/>
        <w:jc w:val="both"/>
        <w:rPr>
          <w:rFonts w:ascii="Times New Roman" w:hAnsi="Times New Roman"/>
          <w:sz w:val="28"/>
          <w:szCs w:val="28"/>
        </w:rPr>
      </w:pPr>
      <w:r w:rsidRPr="009778C9">
        <w:rPr>
          <w:rFonts w:ascii="Times New Roman" w:hAnsi="Times New Roman"/>
          <w:sz w:val="28"/>
          <w:szCs w:val="28"/>
        </w:rPr>
        <w:t>Программа представляет собой систему взаимоувязанных по срокам осуществления и ресурсам мероприятий, направленных на достижение приоритетов и целей социально-экономического развития городского округа Королёв.</w:t>
      </w:r>
    </w:p>
    <w:p w:rsidR="00511D7B" w:rsidRPr="009778C9" w:rsidRDefault="00511D7B" w:rsidP="009778C9">
      <w:pPr>
        <w:spacing w:after="0" w:line="240" w:lineRule="auto"/>
        <w:jc w:val="center"/>
        <w:rPr>
          <w:rFonts w:ascii="Times New Roman" w:hAnsi="Times New Roman"/>
          <w:bCs/>
          <w:sz w:val="28"/>
          <w:szCs w:val="28"/>
        </w:rPr>
      </w:pPr>
    </w:p>
    <w:p w:rsidR="00511D7B" w:rsidRDefault="00511D7B" w:rsidP="009778C9">
      <w:pPr>
        <w:spacing w:after="0" w:line="240" w:lineRule="auto"/>
        <w:jc w:val="center"/>
        <w:rPr>
          <w:rFonts w:ascii="Times New Roman" w:hAnsi="Times New Roman"/>
          <w:b/>
          <w:bCs/>
          <w:sz w:val="28"/>
          <w:szCs w:val="28"/>
        </w:rPr>
      </w:pPr>
      <w:r>
        <w:rPr>
          <w:rFonts w:ascii="Times New Roman" w:hAnsi="Times New Roman"/>
          <w:b/>
          <w:bCs/>
          <w:sz w:val="28"/>
          <w:szCs w:val="28"/>
        </w:rPr>
        <w:t>2.2. </w:t>
      </w:r>
      <w:r w:rsidRPr="009778C9">
        <w:rPr>
          <w:rFonts w:ascii="Times New Roman" w:hAnsi="Times New Roman"/>
          <w:b/>
          <w:bCs/>
          <w:sz w:val="28"/>
          <w:szCs w:val="28"/>
        </w:rPr>
        <w:t>Оценка пр</w:t>
      </w:r>
      <w:r>
        <w:rPr>
          <w:rFonts w:ascii="Times New Roman" w:hAnsi="Times New Roman"/>
          <w:b/>
          <w:bCs/>
          <w:sz w:val="28"/>
          <w:szCs w:val="28"/>
        </w:rPr>
        <w:t>еимуществ и рисков, возникающих</w:t>
      </w:r>
    </w:p>
    <w:p w:rsidR="00511D7B" w:rsidRPr="009778C9" w:rsidRDefault="00511D7B" w:rsidP="009778C9">
      <w:pPr>
        <w:spacing w:after="0" w:line="240" w:lineRule="auto"/>
        <w:jc w:val="center"/>
        <w:rPr>
          <w:rFonts w:ascii="Times New Roman" w:hAnsi="Times New Roman"/>
          <w:b/>
          <w:bCs/>
          <w:sz w:val="28"/>
          <w:szCs w:val="28"/>
        </w:rPr>
      </w:pPr>
      <w:r w:rsidRPr="009778C9">
        <w:rPr>
          <w:rFonts w:ascii="Times New Roman" w:hAnsi="Times New Roman"/>
          <w:b/>
          <w:bCs/>
          <w:sz w:val="28"/>
          <w:szCs w:val="28"/>
        </w:rPr>
        <w:t>при выборе вариантов</w:t>
      </w:r>
      <w:r>
        <w:rPr>
          <w:rFonts w:ascii="Times New Roman" w:hAnsi="Times New Roman"/>
          <w:b/>
          <w:bCs/>
          <w:sz w:val="28"/>
          <w:szCs w:val="28"/>
        </w:rPr>
        <w:t xml:space="preserve"> </w:t>
      </w:r>
      <w:r w:rsidRPr="009778C9">
        <w:rPr>
          <w:rFonts w:ascii="Times New Roman" w:hAnsi="Times New Roman"/>
          <w:b/>
          <w:bCs/>
          <w:sz w:val="28"/>
          <w:szCs w:val="28"/>
        </w:rPr>
        <w:t>решения проблем</w:t>
      </w:r>
    </w:p>
    <w:p w:rsidR="00511D7B" w:rsidRPr="009778C9" w:rsidRDefault="00511D7B" w:rsidP="009778C9">
      <w:pPr>
        <w:spacing w:after="0" w:line="240" w:lineRule="auto"/>
        <w:ind w:firstLine="709"/>
        <w:jc w:val="both"/>
        <w:rPr>
          <w:rFonts w:ascii="Times New Roman" w:hAnsi="Times New Roman"/>
          <w:sz w:val="28"/>
          <w:szCs w:val="28"/>
        </w:rPr>
      </w:pP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 xml:space="preserve">Сопоставление основных показателей, характеризующих развитие проблем в сфере дорожно – транспортного комплекса к 2022 году по двум сценариям – инерционному и программно-целевому - является основанием для выбора в качестве основного сценария для решения задач на перспективу до 2022 года программно-целевого сценария. Выполнение мероприятий </w:t>
      </w:r>
      <w:r>
        <w:rPr>
          <w:rFonts w:ascii="Times New Roman" w:hAnsi="Times New Roman"/>
          <w:sz w:val="28"/>
          <w:szCs w:val="28"/>
        </w:rPr>
        <w:br/>
      </w:r>
      <w:r w:rsidRPr="009778C9">
        <w:rPr>
          <w:rFonts w:ascii="Times New Roman" w:hAnsi="Times New Roman"/>
          <w:sz w:val="28"/>
          <w:szCs w:val="28"/>
        </w:rPr>
        <w:t xml:space="preserve">в сфере дорожно – транспортного комплекса городского округа Королёв позволит достичь планируемых целевых значений показателей за счет комплексного подхода в их решении и оптимального планирования ресурсов на реализацию необходимых мероприятий по заданным параметрам целей </w:t>
      </w:r>
      <w:r>
        <w:rPr>
          <w:rFonts w:ascii="Times New Roman" w:hAnsi="Times New Roman"/>
          <w:sz w:val="28"/>
          <w:szCs w:val="28"/>
        </w:rPr>
        <w:br/>
      </w:r>
      <w:r w:rsidRPr="009778C9">
        <w:rPr>
          <w:rFonts w:ascii="Times New Roman" w:hAnsi="Times New Roman"/>
          <w:sz w:val="28"/>
          <w:szCs w:val="28"/>
        </w:rPr>
        <w:t>и задач подпрограмм.</w:t>
      </w: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 xml:space="preserve">Вместе с тем использование программно-целевого сценария </w:t>
      </w:r>
      <w:r>
        <w:rPr>
          <w:rFonts w:ascii="Times New Roman" w:hAnsi="Times New Roman"/>
          <w:sz w:val="28"/>
          <w:szCs w:val="28"/>
        </w:rPr>
        <w:br/>
      </w:r>
      <w:r w:rsidRPr="009778C9">
        <w:rPr>
          <w:rFonts w:ascii="Times New Roman" w:hAnsi="Times New Roman"/>
          <w:sz w:val="28"/>
          <w:szCs w:val="28"/>
        </w:rPr>
        <w:t xml:space="preserve">не гарантирует отсутствие определенных рисков в ходе реализации муниципальной программы под воздействием соответствующих внешних </w:t>
      </w:r>
      <w:r>
        <w:rPr>
          <w:rFonts w:ascii="Times New Roman" w:hAnsi="Times New Roman"/>
          <w:sz w:val="28"/>
          <w:szCs w:val="28"/>
        </w:rPr>
        <w:br/>
      </w:r>
      <w:r w:rsidRPr="009778C9">
        <w:rPr>
          <w:rFonts w:ascii="Times New Roman" w:hAnsi="Times New Roman"/>
          <w:sz w:val="28"/>
          <w:szCs w:val="28"/>
        </w:rPr>
        <w:t>и внутренних факторов.</w:t>
      </w: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Основные риски, которые могут возникнуть при реализации муниципальной программы:</w:t>
      </w: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не достижение целевых значений показателей результативности муниципальной программы к 2022 году;</w:t>
      </w: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 xml:space="preserve">невыполнение мероприятий в установленные сроки по причине несогласованности действий муниципальных заказчиков подпрограммы </w:t>
      </w:r>
      <w:r>
        <w:rPr>
          <w:rFonts w:ascii="Times New Roman" w:hAnsi="Times New Roman"/>
          <w:sz w:val="28"/>
          <w:szCs w:val="28"/>
        </w:rPr>
        <w:br/>
      </w:r>
      <w:r w:rsidRPr="009778C9">
        <w:rPr>
          <w:rFonts w:ascii="Times New Roman" w:hAnsi="Times New Roman"/>
          <w:sz w:val="28"/>
          <w:szCs w:val="28"/>
        </w:rPr>
        <w:t>и исполнителей мероприятий подпрограммы;</w:t>
      </w: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 xml:space="preserve">снижение объемов финансирования мероприятий муниципальной программы вследствие изменения прогнозируемых объемов доходов городского бюджета или не полное предоставление средств </w:t>
      </w:r>
      <w:r>
        <w:rPr>
          <w:rFonts w:ascii="Times New Roman" w:hAnsi="Times New Roman"/>
          <w:sz w:val="28"/>
          <w:szCs w:val="28"/>
        </w:rPr>
        <w:br/>
      </w:r>
      <w:r w:rsidRPr="009778C9">
        <w:rPr>
          <w:rFonts w:ascii="Times New Roman" w:hAnsi="Times New Roman"/>
          <w:sz w:val="28"/>
          <w:szCs w:val="28"/>
        </w:rPr>
        <w:t>из запланированных источников;</w:t>
      </w: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технические и технологические риски, в том числе по причине несовместимости информационных систем;</w:t>
      </w: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методологические риски, связанные с отсутствием методических рекомендаций по применению нормативных правовых актов в данной сфере;</w:t>
      </w: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В целях обеспечения управления рисками муниципальный заказчик муниципальной программы организует мониторинг реализации подпрограмм и на основе его результатов вносит необходимые предложения координатору муниципальной программы для принятия соответствующих решений, в том числе по корректировке параметров муниципальной программы.</w:t>
      </w: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Минимизация риска несогласованности действий участников муниципальной программы осуществляется в рамках оперативного взаимодействия муниципального заказчика муниципальной программы, координатора муниципальной программы и муниципальных заказчиков подпрограммы.</w:t>
      </w: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 xml:space="preserve">Минимизация рисков недофинансирования из бюджетных и других запланированных источников осуществляется путем ежегодного пересмотра прогнозных показателей доходов бюджета города, учтенных при формировании финансовых параметров муниципальной программы, анализа </w:t>
      </w:r>
      <w:r>
        <w:rPr>
          <w:rFonts w:ascii="Times New Roman" w:hAnsi="Times New Roman"/>
          <w:sz w:val="28"/>
          <w:szCs w:val="28"/>
        </w:rPr>
        <w:br/>
      </w:r>
      <w:r w:rsidRPr="009778C9">
        <w:rPr>
          <w:rFonts w:ascii="Times New Roman" w:hAnsi="Times New Roman"/>
          <w:sz w:val="28"/>
          <w:szCs w:val="28"/>
        </w:rPr>
        <w:t xml:space="preserve">и оценки результатов реализации мероприятий подпрограмм в ходе </w:t>
      </w:r>
      <w:r>
        <w:rPr>
          <w:rFonts w:ascii="Times New Roman" w:hAnsi="Times New Roman"/>
          <w:sz w:val="28"/>
          <w:szCs w:val="28"/>
        </w:rPr>
        <w:br/>
      </w:r>
      <w:r w:rsidRPr="009778C9">
        <w:rPr>
          <w:rFonts w:ascii="Times New Roman" w:hAnsi="Times New Roman"/>
          <w:sz w:val="28"/>
          <w:szCs w:val="28"/>
        </w:rPr>
        <w:t>ее исполнения.</w:t>
      </w:r>
    </w:p>
    <w:p w:rsidR="00511D7B" w:rsidRPr="009778C9" w:rsidRDefault="00511D7B" w:rsidP="009778C9">
      <w:pPr>
        <w:spacing w:after="0" w:line="240" w:lineRule="auto"/>
        <w:ind w:firstLine="709"/>
        <w:jc w:val="both"/>
        <w:rPr>
          <w:rFonts w:ascii="Times New Roman" w:hAnsi="Times New Roman"/>
          <w:sz w:val="28"/>
          <w:szCs w:val="28"/>
        </w:rPr>
      </w:pPr>
    </w:p>
    <w:p w:rsidR="00511D7B" w:rsidRPr="009778C9" w:rsidRDefault="00511D7B" w:rsidP="009778C9">
      <w:pPr>
        <w:spacing w:after="0" w:line="240" w:lineRule="auto"/>
        <w:jc w:val="center"/>
        <w:rPr>
          <w:rFonts w:ascii="Times New Roman" w:hAnsi="Times New Roman"/>
          <w:b/>
          <w:bCs/>
          <w:sz w:val="28"/>
          <w:szCs w:val="28"/>
        </w:rPr>
      </w:pPr>
      <w:r>
        <w:rPr>
          <w:rFonts w:ascii="Times New Roman" w:hAnsi="Times New Roman"/>
          <w:b/>
          <w:bCs/>
          <w:sz w:val="28"/>
          <w:szCs w:val="28"/>
        </w:rPr>
        <w:t>3. </w:t>
      </w:r>
      <w:r w:rsidRPr="009778C9">
        <w:rPr>
          <w:rFonts w:ascii="Times New Roman" w:hAnsi="Times New Roman"/>
          <w:b/>
          <w:bCs/>
          <w:sz w:val="28"/>
          <w:szCs w:val="28"/>
        </w:rPr>
        <w:t>Перечень подпрограмм и краткое их описание</w:t>
      </w:r>
    </w:p>
    <w:p w:rsidR="00511D7B" w:rsidRPr="009778C9" w:rsidRDefault="00511D7B" w:rsidP="009778C9">
      <w:pPr>
        <w:spacing w:after="0" w:line="240" w:lineRule="auto"/>
        <w:ind w:firstLine="709"/>
        <w:jc w:val="both"/>
        <w:rPr>
          <w:rFonts w:ascii="Times New Roman" w:hAnsi="Times New Roman"/>
          <w:sz w:val="28"/>
          <w:szCs w:val="28"/>
        </w:rPr>
      </w:pP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 xml:space="preserve">Достижение целевых значений показателей в рамках программно-целевого сценария осуществляется посредством реализации подпрограмм, которые будут способствовать выполнению муниципальной программы </w:t>
      </w:r>
      <w:r>
        <w:rPr>
          <w:rFonts w:ascii="Times New Roman" w:hAnsi="Times New Roman"/>
          <w:sz w:val="28"/>
          <w:szCs w:val="28"/>
        </w:rPr>
        <w:br/>
      </w:r>
      <w:r w:rsidRPr="009778C9">
        <w:rPr>
          <w:rFonts w:ascii="Times New Roman" w:hAnsi="Times New Roman"/>
          <w:sz w:val="28"/>
          <w:szCs w:val="28"/>
        </w:rPr>
        <w:t>в целом.</w:t>
      </w:r>
    </w:p>
    <w:p w:rsidR="00511D7B" w:rsidRPr="009778C9" w:rsidRDefault="00511D7B" w:rsidP="009778C9">
      <w:pPr>
        <w:spacing w:after="0" w:line="240" w:lineRule="auto"/>
        <w:ind w:firstLine="709"/>
        <w:jc w:val="both"/>
        <w:rPr>
          <w:rFonts w:ascii="Times New Roman" w:hAnsi="Times New Roman"/>
          <w:sz w:val="28"/>
          <w:szCs w:val="28"/>
        </w:rPr>
      </w:pPr>
    </w:p>
    <w:p w:rsidR="00511D7B" w:rsidRDefault="00511D7B" w:rsidP="009778C9">
      <w:pPr>
        <w:spacing w:after="0" w:line="240" w:lineRule="auto"/>
        <w:jc w:val="center"/>
        <w:rPr>
          <w:rFonts w:ascii="Times New Roman" w:hAnsi="Times New Roman"/>
          <w:b/>
          <w:bCs/>
          <w:sz w:val="28"/>
          <w:szCs w:val="28"/>
        </w:rPr>
      </w:pPr>
      <w:r>
        <w:rPr>
          <w:rFonts w:ascii="Times New Roman" w:hAnsi="Times New Roman"/>
          <w:b/>
          <w:bCs/>
          <w:sz w:val="28"/>
          <w:szCs w:val="28"/>
        </w:rPr>
        <w:t>3.1. </w:t>
      </w:r>
      <w:r w:rsidRPr="009778C9">
        <w:rPr>
          <w:rFonts w:ascii="Times New Roman" w:hAnsi="Times New Roman"/>
          <w:b/>
          <w:bCs/>
          <w:sz w:val="28"/>
          <w:szCs w:val="28"/>
        </w:rPr>
        <w:t>Перечень подпрограмм муниципальной программы</w:t>
      </w:r>
    </w:p>
    <w:p w:rsidR="00511D7B" w:rsidRDefault="00511D7B" w:rsidP="009778C9">
      <w:pPr>
        <w:spacing w:after="0" w:line="240" w:lineRule="auto"/>
        <w:jc w:val="center"/>
        <w:rPr>
          <w:rFonts w:ascii="Times New Roman" w:hAnsi="Times New Roman"/>
          <w:b/>
          <w:sz w:val="28"/>
          <w:szCs w:val="28"/>
        </w:rPr>
      </w:pPr>
      <w:r w:rsidRPr="009778C9">
        <w:rPr>
          <w:rFonts w:ascii="Times New Roman" w:hAnsi="Times New Roman"/>
          <w:b/>
          <w:bCs/>
          <w:sz w:val="28"/>
          <w:szCs w:val="28"/>
        </w:rPr>
        <w:t>«</w:t>
      </w:r>
      <w:r w:rsidRPr="009778C9">
        <w:rPr>
          <w:rFonts w:ascii="Times New Roman" w:hAnsi="Times New Roman"/>
          <w:b/>
          <w:sz w:val="28"/>
          <w:szCs w:val="28"/>
        </w:rPr>
        <w:t>Развитие и функционирование дорожно-транспортного комплекса</w:t>
      </w:r>
    </w:p>
    <w:p w:rsidR="00511D7B" w:rsidRDefault="00511D7B" w:rsidP="009778C9">
      <w:pPr>
        <w:spacing w:after="0" w:line="240" w:lineRule="auto"/>
        <w:jc w:val="center"/>
        <w:rPr>
          <w:rFonts w:ascii="Times New Roman" w:hAnsi="Times New Roman"/>
          <w:b/>
          <w:bCs/>
          <w:sz w:val="28"/>
          <w:szCs w:val="28"/>
        </w:rPr>
      </w:pPr>
      <w:r w:rsidRPr="009778C9">
        <w:rPr>
          <w:rFonts w:ascii="Times New Roman" w:hAnsi="Times New Roman"/>
          <w:b/>
          <w:sz w:val="28"/>
          <w:szCs w:val="28"/>
        </w:rPr>
        <w:t>городского округа Королёв</w:t>
      </w:r>
      <w:r w:rsidRPr="009778C9">
        <w:rPr>
          <w:rFonts w:ascii="Times New Roman" w:hAnsi="Times New Roman"/>
          <w:b/>
          <w:bCs/>
          <w:sz w:val="28"/>
          <w:szCs w:val="28"/>
        </w:rPr>
        <w:t>»</w:t>
      </w:r>
    </w:p>
    <w:p w:rsidR="00511D7B" w:rsidRPr="009778C9" w:rsidRDefault="00511D7B" w:rsidP="009778C9">
      <w:pPr>
        <w:spacing w:after="0" w:line="240" w:lineRule="auto"/>
        <w:jc w:val="center"/>
        <w:rPr>
          <w:rFonts w:ascii="Times New Roman" w:hAnsi="Times New Roman"/>
          <w:b/>
          <w:bCs/>
          <w:sz w:val="28"/>
          <w:szCs w:val="28"/>
        </w:rPr>
      </w:pPr>
    </w:p>
    <w:p w:rsidR="00511D7B" w:rsidRPr="009778C9" w:rsidRDefault="00511D7B" w:rsidP="009778C9">
      <w:pPr>
        <w:pStyle w:val="ListParagraph"/>
        <w:tabs>
          <w:tab w:val="center" w:pos="0"/>
          <w:tab w:val="right" w:pos="9355"/>
        </w:tabs>
        <w:autoSpaceDE w:val="0"/>
        <w:autoSpaceDN w:val="0"/>
        <w:adjustRightInd w:val="0"/>
        <w:spacing w:after="0" w:line="240" w:lineRule="auto"/>
        <w:ind w:left="0" w:firstLine="709"/>
        <w:jc w:val="both"/>
        <w:rPr>
          <w:rFonts w:ascii="Times New Roman" w:hAnsi="Times New Roman"/>
          <w:sz w:val="28"/>
          <w:szCs w:val="28"/>
        </w:rPr>
      </w:pPr>
      <w:r w:rsidRPr="009778C9">
        <w:rPr>
          <w:rFonts w:ascii="Times New Roman" w:hAnsi="Times New Roman"/>
          <w:sz w:val="28"/>
          <w:szCs w:val="28"/>
        </w:rPr>
        <w:t>1. Обеспечение капитального ремонта, содержания и ремонта автомобильных дорог (Подпрограмма 1).</w:t>
      </w:r>
    </w:p>
    <w:p w:rsidR="00511D7B" w:rsidRPr="009778C9" w:rsidRDefault="00511D7B" w:rsidP="009778C9">
      <w:pPr>
        <w:pStyle w:val="ListParagraph"/>
        <w:tabs>
          <w:tab w:val="center" w:pos="0"/>
          <w:tab w:val="right" w:pos="9355"/>
        </w:tabs>
        <w:autoSpaceDE w:val="0"/>
        <w:autoSpaceDN w:val="0"/>
        <w:adjustRightInd w:val="0"/>
        <w:spacing w:after="0" w:line="240" w:lineRule="auto"/>
        <w:ind w:left="0" w:firstLine="709"/>
        <w:jc w:val="both"/>
        <w:rPr>
          <w:rFonts w:ascii="Times New Roman" w:hAnsi="Times New Roman"/>
          <w:sz w:val="28"/>
          <w:szCs w:val="28"/>
        </w:rPr>
      </w:pPr>
      <w:r w:rsidRPr="009778C9">
        <w:rPr>
          <w:rFonts w:ascii="Times New Roman" w:hAnsi="Times New Roman"/>
          <w:sz w:val="28"/>
          <w:szCs w:val="28"/>
        </w:rPr>
        <w:t>2. Развитие транспортной инфраструктуры (Подпрограмма 2).</w:t>
      </w:r>
    </w:p>
    <w:p w:rsidR="00511D7B" w:rsidRPr="009778C9" w:rsidRDefault="00511D7B" w:rsidP="009778C9">
      <w:pPr>
        <w:pStyle w:val="ListParagraph"/>
        <w:tabs>
          <w:tab w:val="center" w:pos="0"/>
          <w:tab w:val="right" w:pos="9355"/>
        </w:tabs>
        <w:autoSpaceDE w:val="0"/>
        <w:autoSpaceDN w:val="0"/>
        <w:adjustRightInd w:val="0"/>
        <w:spacing w:after="0" w:line="240" w:lineRule="auto"/>
        <w:ind w:left="0" w:firstLine="709"/>
        <w:jc w:val="both"/>
        <w:rPr>
          <w:rFonts w:ascii="Times New Roman" w:hAnsi="Times New Roman"/>
          <w:sz w:val="28"/>
          <w:szCs w:val="28"/>
        </w:rPr>
      </w:pPr>
      <w:r w:rsidRPr="009778C9">
        <w:rPr>
          <w:rFonts w:ascii="Times New Roman" w:hAnsi="Times New Roman"/>
          <w:sz w:val="28"/>
          <w:szCs w:val="28"/>
        </w:rPr>
        <w:t>3. Повышение безопасности дорожного движения (Подпрограмма 3)</w:t>
      </w:r>
    </w:p>
    <w:p w:rsidR="00511D7B" w:rsidRDefault="00511D7B" w:rsidP="009778C9">
      <w:pPr>
        <w:spacing w:after="0" w:line="240" w:lineRule="auto"/>
        <w:jc w:val="center"/>
        <w:rPr>
          <w:rFonts w:ascii="Times New Roman" w:hAnsi="Times New Roman"/>
          <w:b/>
          <w:bCs/>
          <w:sz w:val="28"/>
          <w:szCs w:val="28"/>
        </w:rPr>
      </w:pPr>
      <w:r w:rsidRPr="009778C9">
        <w:rPr>
          <w:rFonts w:ascii="Times New Roman" w:hAnsi="Times New Roman"/>
          <w:b/>
          <w:bCs/>
          <w:sz w:val="28"/>
          <w:szCs w:val="28"/>
        </w:rPr>
        <w:t>3.</w:t>
      </w:r>
      <w:r>
        <w:rPr>
          <w:rFonts w:ascii="Times New Roman" w:hAnsi="Times New Roman"/>
          <w:b/>
          <w:bCs/>
          <w:sz w:val="28"/>
          <w:szCs w:val="28"/>
        </w:rPr>
        <w:t>2. </w:t>
      </w:r>
      <w:r w:rsidRPr="009778C9">
        <w:rPr>
          <w:rFonts w:ascii="Times New Roman" w:hAnsi="Times New Roman"/>
          <w:b/>
          <w:bCs/>
          <w:sz w:val="28"/>
          <w:szCs w:val="28"/>
        </w:rPr>
        <w:t>Краткое описание подпрограмм муниципальной программы</w:t>
      </w:r>
    </w:p>
    <w:p w:rsidR="00511D7B" w:rsidRPr="009778C9" w:rsidRDefault="00511D7B" w:rsidP="009778C9">
      <w:pPr>
        <w:spacing w:after="0" w:line="240" w:lineRule="auto"/>
        <w:jc w:val="center"/>
        <w:rPr>
          <w:rFonts w:ascii="Times New Roman" w:hAnsi="Times New Roman"/>
          <w:b/>
          <w:bCs/>
          <w:sz w:val="28"/>
          <w:szCs w:val="28"/>
        </w:rPr>
      </w:pPr>
    </w:p>
    <w:p w:rsidR="00511D7B" w:rsidRPr="009778C9" w:rsidRDefault="00511D7B" w:rsidP="009778C9">
      <w:pPr>
        <w:pStyle w:val="ListParagraph"/>
        <w:tabs>
          <w:tab w:val="center" w:pos="0"/>
          <w:tab w:val="right" w:pos="9355"/>
        </w:tabs>
        <w:autoSpaceDE w:val="0"/>
        <w:autoSpaceDN w:val="0"/>
        <w:adjustRightInd w:val="0"/>
        <w:spacing w:after="0" w:line="240" w:lineRule="auto"/>
        <w:ind w:left="0" w:firstLine="709"/>
        <w:jc w:val="both"/>
        <w:rPr>
          <w:rFonts w:ascii="Times New Roman" w:hAnsi="Times New Roman"/>
          <w:sz w:val="28"/>
          <w:szCs w:val="28"/>
        </w:rPr>
      </w:pPr>
      <w:r w:rsidRPr="009778C9">
        <w:rPr>
          <w:rFonts w:ascii="Times New Roman" w:hAnsi="Times New Roman"/>
          <w:sz w:val="28"/>
          <w:szCs w:val="28"/>
        </w:rPr>
        <w:tab/>
        <w:t xml:space="preserve">1. Подпрограмма «Обеспечение капитального ремонта, содержания </w:t>
      </w:r>
      <w:r>
        <w:rPr>
          <w:rFonts w:ascii="Times New Roman" w:hAnsi="Times New Roman"/>
          <w:sz w:val="28"/>
          <w:szCs w:val="28"/>
        </w:rPr>
        <w:br/>
      </w:r>
      <w:r w:rsidRPr="009778C9">
        <w:rPr>
          <w:rFonts w:ascii="Times New Roman" w:hAnsi="Times New Roman"/>
          <w:sz w:val="28"/>
          <w:szCs w:val="28"/>
        </w:rPr>
        <w:t>и ремонта автомобильных дорог» направлена на совершенствование улично-дорожной сети, п</w:t>
      </w:r>
      <w:r w:rsidRPr="009778C9">
        <w:rPr>
          <w:rFonts w:ascii="Times New Roman" w:hAnsi="Times New Roman"/>
          <w:bCs/>
          <w:color w:val="000000"/>
          <w:sz w:val="28"/>
          <w:szCs w:val="28"/>
        </w:rPr>
        <w:t xml:space="preserve">овышение надежности и безопасности движения </w:t>
      </w:r>
      <w:r>
        <w:rPr>
          <w:rFonts w:ascii="Times New Roman" w:hAnsi="Times New Roman"/>
          <w:bCs/>
          <w:color w:val="000000"/>
          <w:sz w:val="28"/>
          <w:szCs w:val="28"/>
        </w:rPr>
        <w:br/>
      </w:r>
      <w:r w:rsidRPr="009778C9">
        <w:rPr>
          <w:rFonts w:ascii="Times New Roman" w:hAnsi="Times New Roman"/>
          <w:bCs/>
          <w:color w:val="000000"/>
          <w:sz w:val="28"/>
          <w:szCs w:val="28"/>
        </w:rPr>
        <w:t>по автомобильным дорогам.</w:t>
      </w:r>
    </w:p>
    <w:p w:rsidR="00511D7B" w:rsidRPr="009778C9" w:rsidRDefault="00511D7B" w:rsidP="009778C9">
      <w:pPr>
        <w:pStyle w:val="ConsPlusNonformat"/>
        <w:widowControl/>
        <w:ind w:firstLine="709"/>
        <w:jc w:val="both"/>
        <w:rPr>
          <w:rFonts w:ascii="Times New Roman" w:hAnsi="Times New Roman" w:cs="Times New Roman"/>
          <w:iCs/>
          <w:sz w:val="28"/>
          <w:szCs w:val="28"/>
        </w:rPr>
      </w:pPr>
      <w:r w:rsidRPr="009778C9">
        <w:rPr>
          <w:rFonts w:ascii="Times New Roman" w:hAnsi="Times New Roman" w:cs="Times New Roman"/>
          <w:sz w:val="28"/>
          <w:szCs w:val="28"/>
        </w:rPr>
        <w:t xml:space="preserve">2. Подпрограмма «Развитие транспортной инфраструктуры» направлена на развитие современной и эффективной транспортной инфраструктуры, повышение доступности услуг транспортного комплекса для населения, удовлетворение потребностей населения в транспортных услугах, отвечающих требованиям безопасности. </w:t>
      </w:r>
    </w:p>
    <w:p w:rsidR="00511D7B" w:rsidRPr="009778C9" w:rsidRDefault="00511D7B" w:rsidP="009778C9">
      <w:pPr>
        <w:spacing w:after="0" w:line="240" w:lineRule="auto"/>
        <w:ind w:firstLine="709"/>
        <w:jc w:val="both"/>
        <w:rPr>
          <w:rFonts w:ascii="Times New Roman" w:hAnsi="Times New Roman"/>
          <w:sz w:val="28"/>
          <w:szCs w:val="28"/>
          <w:lang w:eastAsia="ru-RU"/>
        </w:rPr>
      </w:pPr>
      <w:r w:rsidRPr="009778C9">
        <w:rPr>
          <w:rFonts w:ascii="Times New Roman" w:hAnsi="Times New Roman"/>
          <w:sz w:val="28"/>
          <w:szCs w:val="28"/>
        </w:rPr>
        <w:t>3. Подпрограмма «Повышение безопасности дорожного движения» направлена на сокращение количества лиц, погибших в результате дорожно – транспортных происшествий, сокращение количества дорожно – транспортных происшествий с пострадавшими, п</w:t>
      </w:r>
      <w:r w:rsidRPr="009778C9">
        <w:rPr>
          <w:rFonts w:ascii="Times New Roman" w:hAnsi="Times New Roman"/>
          <w:sz w:val="28"/>
          <w:szCs w:val="28"/>
          <w:lang w:eastAsia="ru-RU"/>
        </w:rPr>
        <w:t xml:space="preserve">овышение правового сознания и предупреждение опасного поведения участников дорожного движения, совершенствование организации движения транспорта </w:t>
      </w:r>
      <w:r>
        <w:rPr>
          <w:rFonts w:ascii="Times New Roman" w:hAnsi="Times New Roman"/>
          <w:sz w:val="28"/>
          <w:szCs w:val="28"/>
          <w:lang w:eastAsia="ru-RU"/>
        </w:rPr>
        <w:br/>
      </w:r>
      <w:r w:rsidRPr="009778C9">
        <w:rPr>
          <w:rFonts w:ascii="Times New Roman" w:hAnsi="Times New Roman"/>
          <w:sz w:val="28"/>
          <w:szCs w:val="28"/>
          <w:lang w:eastAsia="ru-RU"/>
        </w:rPr>
        <w:t xml:space="preserve">и пешеходов, усовершенствование оказания помощи лицам, пострадавшим </w:t>
      </w:r>
      <w:r>
        <w:rPr>
          <w:rFonts w:ascii="Times New Roman" w:hAnsi="Times New Roman"/>
          <w:sz w:val="28"/>
          <w:szCs w:val="28"/>
          <w:lang w:eastAsia="ru-RU"/>
        </w:rPr>
        <w:br/>
      </w:r>
      <w:r w:rsidRPr="009778C9">
        <w:rPr>
          <w:rFonts w:ascii="Times New Roman" w:hAnsi="Times New Roman"/>
          <w:sz w:val="28"/>
          <w:szCs w:val="28"/>
          <w:lang w:eastAsia="ru-RU"/>
        </w:rPr>
        <w:t>в результате</w:t>
      </w:r>
      <w:r>
        <w:rPr>
          <w:rFonts w:ascii="Times New Roman" w:hAnsi="Times New Roman"/>
          <w:sz w:val="28"/>
          <w:szCs w:val="28"/>
          <w:lang w:eastAsia="ru-RU"/>
        </w:rPr>
        <w:t xml:space="preserve"> </w:t>
      </w:r>
      <w:r w:rsidRPr="009778C9">
        <w:rPr>
          <w:rFonts w:ascii="Times New Roman" w:hAnsi="Times New Roman"/>
          <w:sz w:val="28"/>
          <w:szCs w:val="28"/>
          <w:lang w:eastAsia="ru-RU"/>
        </w:rPr>
        <w:t>дорожно-транспортных происшествий.</w:t>
      </w:r>
    </w:p>
    <w:p w:rsidR="00511D7B" w:rsidRPr="009778C9" w:rsidRDefault="00511D7B" w:rsidP="009778C9">
      <w:pPr>
        <w:spacing w:after="0" w:line="240" w:lineRule="auto"/>
        <w:ind w:firstLine="709"/>
        <w:jc w:val="both"/>
        <w:rPr>
          <w:rFonts w:ascii="Times New Roman" w:hAnsi="Times New Roman"/>
          <w:sz w:val="28"/>
          <w:szCs w:val="28"/>
        </w:rPr>
      </w:pPr>
    </w:p>
    <w:p w:rsidR="00511D7B" w:rsidRDefault="00511D7B" w:rsidP="009778C9">
      <w:pPr>
        <w:spacing w:after="0" w:line="240" w:lineRule="auto"/>
        <w:jc w:val="center"/>
        <w:rPr>
          <w:rFonts w:ascii="Times New Roman" w:hAnsi="Times New Roman"/>
          <w:b/>
          <w:sz w:val="28"/>
          <w:szCs w:val="28"/>
        </w:rPr>
      </w:pPr>
      <w:r>
        <w:rPr>
          <w:rFonts w:ascii="Times New Roman" w:hAnsi="Times New Roman"/>
          <w:b/>
          <w:sz w:val="28"/>
          <w:szCs w:val="28"/>
        </w:rPr>
        <w:t>4. </w:t>
      </w:r>
      <w:r w:rsidRPr="009778C9">
        <w:rPr>
          <w:rFonts w:ascii="Times New Roman" w:hAnsi="Times New Roman"/>
          <w:b/>
          <w:sz w:val="28"/>
          <w:szCs w:val="28"/>
        </w:rPr>
        <w:t>Обобщенная характеристика осно</w:t>
      </w:r>
      <w:r>
        <w:rPr>
          <w:rFonts w:ascii="Times New Roman" w:hAnsi="Times New Roman"/>
          <w:b/>
          <w:sz w:val="28"/>
          <w:szCs w:val="28"/>
        </w:rPr>
        <w:t>вных мероприятий с обоснованием</w:t>
      </w:r>
    </w:p>
    <w:p w:rsidR="00511D7B" w:rsidRDefault="00511D7B" w:rsidP="009778C9">
      <w:pPr>
        <w:spacing w:after="0" w:line="240" w:lineRule="auto"/>
        <w:jc w:val="center"/>
        <w:rPr>
          <w:rFonts w:ascii="Times New Roman" w:hAnsi="Times New Roman"/>
          <w:b/>
          <w:sz w:val="28"/>
          <w:szCs w:val="28"/>
        </w:rPr>
      </w:pPr>
      <w:r w:rsidRPr="009778C9">
        <w:rPr>
          <w:rFonts w:ascii="Times New Roman" w:hAnsi="Times New Roman"/>
          <w:b/>
          <w:sz w:val="28"/>
          <w:szCs w:val="28"/>
        </w:rPr>
        <w:t>необходимости их осуществления (</w:t>
      </w:r>
      <w:r>
        <w:rPr>
          <w:rFonts w:ascii="Times New Roman" w:hAnsi="Times New Roman"/>
          <w:b/>
          <w:sz w:val="28"/>
          <w:szCs w:val="28"/>
        </w:rPr>
        <w:t>в том числе влияние мероприятий на</w:t>
      </w:r>
    </w:p>
    <w:p w:rsidR="00511D7B" w:rsidRDefault="00511D7B" w:rsidP="009778C9">
      <w:pPr>
        <w:spacing w:after="0" w:line="240" w:lineRule="auto"/>
        <w:jc w:val="center"/>
        <w:rPr>
          <w:rFonts w:ascii="Times New Roman" w:hAnsi="Times New Roman"/>
          <w:b/>
          <w:sz w:val="28"/>
          <w:szCs w:val="28"/>
        </w:rPr>
      </w:pPr>
      <w:r w:rsidRPr="009778C9">
        <w:rPr>
          <w:rFonts w:ascii="Times New Roman" w:hAnsi="Times New Roman"/>
          <w:b/>
          <w:sz w:val="28"/>
          <w:szCs w:val="28"/>
        </w:rPr>
        <w:t>достижение целевых показателей, пред</w:t>
      </w:r>
      <w:r>
        <w:rPr>
          <w:rFonts w:ascii="Times New Roman" w:hAnsi="Times New Roman"/>
          <w:b/>
          <w:sz w:val="28"/>
          <w:szCs w:val="28"/>
        </w:rPr>
        <w:t>усмотренных в указах Президента</w:t>
      </w:r>
    </w:p>
    <w:p w:rsidR="00511D7B" w:rsidRPr="009778C9" w:rsidRDefault="00511D7B" w:rsidP="009778C9">
      <w:pPr>
        <w:spacing w:after="0" w:line="240" w:lineRule="auto"/>
        <w:jc w:val="center"/>
        <w:rPr>
          <w:rFonts w:ascii="Times New Roman" w:hAnsi="Times New Roman"/>
          <w:b/>
          <w:sz w:val="28"/>
          <w:szCs w:val="28"/>
        </w:rPr>
      </w:pPr>
      <w:r w:rsidRPr="009778C9">
        <w:rPr>
          <w:rFonts w:ascii="Times New Roman" w:hAnsi="Times New Roman"/>
          <w:b/>
          <w:sz w:val="28"/>
          <w:szCs w:val="28"/>
        </w:rPr>
        <w:t>Российской Федерации, обращениях Губернатора Московской области)</w:t>
      </w:r>
    </w:p>
    <w:p w:rsidR="00511D7B" w:rsidRPr="009778C9" w:rsidRDefault="00511D7B" w:rsidP="009778C9">
      <w:pPr>
        <w:spacing w:after="0" w:line="240" w:lineRule="auto"/>
        <w:ind w:firstLine="709"/>
        <w:jc w:val="both"/>
        <w:rPr>
          <w:rFonts w:ascii="Times New Roman" w:hAnsi="Times New Roman"/>
          <w:sz w:val="28"/>
          <w:szCs w:val="28"/>
          <w:lang w:eastAsia="ru-RU"/>
        </w:rPr>
      </w:pP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lang w:eastAsia="ru-RU"/>
        </w:rPr>
        <w:t xml:space="preserve">Достижение целей </w:t>
      </w:r>
      <w:r w:rsidRPr="009778C9">
        <w:rPr>
          <w:rFonts w:ascii="Times New Roman" w:hAnsi="Times New Roman"/>
          <w:sz w:val="28"/>
          <w:szCs w:val="28"/>
        </w:rPr>
        <w:t>муниципальной программы обеспечивается посредством реализации комплекса мер и мероприятий, входящих в состав подпрограммы. Перечни мероприятий приведены в подпрограммах данной программы.</w:t>
      </w: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В подпрограммах мероприятия сбалансированы по основным мероприятиям, объемам финансовых средств, по годам реализации подпрограмм и источникам финансирования.</w:t>
      </w:r>
    </w:p>
    <w:p w:rsidR="00511D7B" w:rsidRPr="009778C9" w:rsidRDefault="00511D7B" w:rsidP="009778C9">
      <w:pPr>
        <w:spacing w:after="0" w:line="240" w:lineRule="auto"/>
        <w:ind w:firstLine="709"/>
        <w:jc w:val="both"/>
        <w:rPr>
          <w:rFonts w:ascii="Times New Roman" w:hAnsi="Times New Roman"/>
          <w:sz w:val="28"/>
          <w:szCs w:val="28"/>
        </w:rPr>
      </w:pPr>
      <w:bookmarkStart w:id="0" w:name="320"/>
      <w:bookmarkEnd w:id="0"/>
      <w:r w:rsidRPr="009778C9">
        <w:rPr>
          <w:rFonts w:ascii="Times New Roman" w:hAnsi="Times New Roman"/>
          <w:sz w:val="28"/>
          <w:szCs w:val="28"/>
        </w:rPr>
        <w:t>Основные планируемые результаты реализации муниципальной программы и их динамики по годам реализации муниципальной программы приведены в Приложении 1 к муниципальной программе.</w:t>
      </w: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Методика расчета значений планируемых результатов реализации муниципальной программы приведена в Приложении 2 к муниципальной программе.</w:t>
      </w: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
          <w:sz w:val="28"/>
          <w:szCs w:val="28"/>
        </w:rPr>
      </w:pPr>
      <w:r>
        <w:rPr>
          <w:rFonts w:ascii="Times New Roman" w:hAnsi="Times New Roman"/>
          <w:b/>
          <w:sz w:val="28"/>
          <w:szCs w:val="28"/>
        </w:rPr>
        <w:t>5. </w:t>
      </w:r>
      <w:r w:rsidRPr="009778C9">
        <w:rPr>
          <w:rFonts w:ascii="Times New Roman" w:hAnsi="Times New Roman"/>
          <w:b/>
          <w:sz w:val="28"/>
          <w:szCs w:val="28"/>
        </w:rPr>
        <w:t>Порядок взаимодействия от</w:t>
      </w:r>
      <w:r>
        <w:rPr>
          <w:rFonts w:ascii="Times New Roman" w:hAnsi="Times New Roman"/>
          <w:b/>
          <w:sz w:val="28"/>
          <w:szCs w:val="28"/>
        </w:rPr>
        <w:t>ветственного за выполнение</w:t>
      </w:r>
    </w:p>
    <w:p w:rsidR="00511D7B" w:rsidRPr="009778C9" w:rsidRDefault="00511D7B" w:rsidP="009778C9">
      <w:pPr>
        <w:spacing w:after="0" w:line="240" w:lineRule="auto"/>
        <w:jc w:val="center"/>
        <w:rPr>
          <w:rFonts w:ascii="Times New Roman" w:hAnsi="Times New Roman"/>
          <w:sz w:val="28"/>
          <w:szCs w:val="28"/>
        </w:rPr>
      </w:pPr>
      <w:r w:rsidRPr="009778C9">
        <w:rPr>
          <w:rFonts w:ascii="Times New Roman" w:hAnsi="Times New Roman"/>
          <w:b/>
          <w:sz w:val="28"/>
          <w:szCs w:val="28"/>
        </w:rPr>
        <w:t>мероприятия с муниципальным заказчиком подпрограммы</w:t>
      </w:r>
    </w:p>
    <w:p w:rsidR="00511D7B" w:rsidRPr="009778C9" w:rsidRDefault="00511D7B" w:rsidP="009778C9">
      <w:pPr>
        <w:spacing w:after="0" w:line="240" w:lineRule="auto"/>
        <w:ind w:firstLine="708"/>
        <w:jc w:val="both"/>
        <w:rPr>
          <w:rFonts w:ascii="Times New Roman" w:hAnsi="Times New Roman"/>
          <w:sz w:val="28"/>
          <w:szCs w:val="28"/>
        </w:rPr>
      </w:pP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 xml:space="preserve">Администрация городского округа Королёв Московской области в лице Управления дорог, благоустройства и экологии Администрации городского округа Королёв Московской области является муниципальным заказчиком муниципальной программы, организует управление реализацией муниципальной программы и осуществляет взаимодействие </w:t>
      </w:r>
      <w:r>
        <w:rPr>
          <w:rFonts w:ascii="Times New Roman" w:hAnsi="Times New Roman"/>
          <w:sz w:val="28"/>
          <w:szCs w:val="28"/>
        </w:rPr>
        <w:br/>
      </w:r>
      <w:r w:rsidRPr="009778C9">
        <w:rPr>
          <w:rFonts w:ascii="Times New Roman" w:hAnsi="Times New Roman"/>
          <w:sz w:val="28"/>
          <w:szCs w:val="28"/>
        </w:rPr>
        <w:t>с муниципальными заказчиками подпрограмм в составе муниципальной программы, а также с ответственными за выполнение мероприятий подпрограмм лицами, обеспечивая:</w:t>
      </w: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 xml:space="preserve">планирование реализации муниципальной программы в рамках поставленных задач и целевых ориентиров муниципальной программы </w:t>
      </w:r>
      <w:r>
        <w:rPr>
          <w:rFonts w:ascii="Times New Roman" w:hAnsi="Times New Roman"/>
          <w:sz w:val="28"/>
          <w:szCs w:val="28"/>
        </w:rPr>
        <w:br/>
      </w:r>
      <w:r w:rsidRPr="009778C9">
        <w:rPr>
          <w:rFonts w:ascii="Times New Roman" w:hAnsi="Times New Roman"/>
          <w:sz w:val="28"/>
          <w:szCs w:val="28"/>
        </w:rPr>
        <w:t>на соответствующий финансовый год;</w:t>
      </w: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формирование прогноза объемов средств, необходимых на реализацию мероприятий муниципальной программы.</w:t>
      </w: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мониторинг целевых значений показателей муниципальной программы и показателей мероприятий муниципальной программы;</w:t>
      </w: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осуществление анализа и оценки, фактически достигаемых значений показателей муниципальной программы в ходе ее реализации и по итогам отчетного периода;</w:t>
      </w: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осуществление ежегодной оценки результативности и эффективности мероприятий муниципальной программы и подпрограммы в ее составе, формирует аналитические справки и итоговые доклады о ходе реализации муниципальной программы;</w:t>
      </w: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 xml:space="preserve">контроль реализации мероприятий муниципальной программы в ходе </w:t>
      </w:r>
      <w:r>
        <w:rPr>
          <w:rFonts w:ascii="Times New Roman" w:hAnsi="Times New Roman"/>
          <w:sz w:val="28"/>
          <w:szCs w:val="28"/>
        </w:rPr>
        <w:br/>
      </w:r>
      <w:r w:rsidRPr="009778C9">
        <w:rPr>
          <w:rFonts w:ascii="Times New Roman" w:hAnsi="Times New Roman"/>
          <w:sz w:val="28"/>
          <w:szCs w:val="28"/>
        </w:rPr>
        <w:t>ее реализации и подпрограммы в ее составе;</w:t>
      </w: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внесение предложений о корректировке параметров муниципальной программы;</w:t>
      </w: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информационное сопровождение реализации муниципальной программы.</w:t>
      </w: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Получателями средств бюджета городского округа являются исполнители мероприятий муниципальной программы и мероприятий подпрограмм в составе муниципальной программы, которые обеспечивают их целевое использование.</w:t>
      </w: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Исполнители мероприятий муниципальной программы и мероприятий подпрограмм готовят и представляют соответственно муниципальному заказчику муниципальной программы и муниципальным заказчикам подпрограмм отчеты о ходе реализации мероприятий и о результатах реализованных мероприятий.</w:t>
      </w:r>
    </w:p>
    <w:p w:rsidR="00511D7B" w:rsidRPr="009778C9" w:rsidRDefault="00511D7B" w:rsidP="009778C9">
      <w:pPr>
        <w:spacing w:after="0" w:line="240" w:lineRule="auto"/>
        <w:ind w:firstLine="709"/>
        <w:jc w:val="both"/>
        <w:rPr>
          <w:rFonts w:ascii="Times New Roman" w:hAnsi="Times New Roman"/>
          <w:sz w:val="28"/>
          <w:szCs w:val="28"/>
        </w:rPr>
      </w:pPr>
    </w:p>
    <w:p w:rsidR="00511D7B" w:rsidRDefault="00511D7B" w:rsidP="009778C9">
      <w:pPr>
        <w:spacing w:after="0" w:line="240" w:lineRule="auto"/>
        <w:jc w:val="center"/>
        <w:rPr>
          <w:rFonts w:ascii="Times New Roman" w:hAnsi="Times New Roman"/>
          <w:b/>
          <w:sz w:val="28"/>
          <w:szCs w:val="28"/>
        </w:rPr>
      </w:pPr>
      <w:r>
        <w:rPr>
          <w:rFonts w:ascii="Times New Roman" w:hAnsi="Times New Roman"/>
          <w:b/>
          <w:sz w:val="28"/>
          <w:szCs w:val="28"/>
        </w:rPr>
        <w:t>6. </w:t>
      </w:r>
      <w:r w:rsidRPr="009778C9">
        <w:rPr>
          <w:rFonts w:ascii="Times New Roman" w:hAnsi="Times New Roman"/>
          <w:b/>
          <w:sz w:val="28"/>
          <w:szCs w:val="28"/>
        </w:rPr>
        <w:t>Состав, форма и сроки представления отчетнос</w:t>
      </w:r>
      <w:r>
        <w:rPr>
          <w:rFonts w:ascii="Times New Roman" w:hAnsi="Times New Roman"/>
          <w:b/>
          <w:sz w:val="28"/>
          <w:szCs w:val="28"/>
        </w:rPr>
        <w:t>ти</w:t>
      </w:r>
    </w:p>
    <w:p w:rsidR="00511D7B" w:rsidRDefault="00511D7B" w:rsidP="009778C9">
      <w:pPr>
        <w:spacing w:after="0" w:line="240" w:lineRule="auto"/>
        <w:jc w:val="center"/>
        <w:rPr>
          <w:rFonts w:ascii="Times New Roman" w:hAnsi="Times New Roman"/>
          <w:b/>
          <w:sz w:val="28"/>
          <w:szCs w:val="28"/>
        </w:rPr>
      </w:pPr>
      <w:r>
        <w:rPr>
          <w:rFonts w:ascii="Times New Roman" w:hAnsi="Times New Roman"/>
          <w:b/>
          <w:sz w:val="28"/>
          <w:szCs w:val="28"/>
        </w:rPr>
        <w:t xml:space="preserve">о ходе реализации </w:t>
      </w:r>
      <w:r w:rsidRPr="009778C9">
        <w:rPr>
          <w:rFonts w:ascii="Times New Roman" w:hAnsi="Times New Roman"/>
          <w:b/>
          <w:sz w:val="28"/>
          <w:szCs w:val="28"/>
        </w:rPr>
        <w:t>мероприят</w:t>
      </w:r>
      <w:r>
        <w:rPr>
          <w:rFonts w:ascii="Times New Roman" w:hAnsi="Times New Roman"/>
          <w:b/>
          <w:sz w:val="28"/>
          <w:szCs w:val="28"/>
        </w:rPr>
        <w:t>ия ответственными</w:t>
      </w:r>
    </w:p>
    <w:p w:rsidR="00511D7B" w:rsidRPr="009778C9" w:rsidRDefault="00511D7B" w:rsidP="009778C9">
      <w:pPr>
        <w:spacing w:after="0" w:line="240" w:lineRule="auto"/>
        <w:jc w:val="center"/>
        <w:rPr>
          <w:rFonts w:ascii="Times New Roman" w:hAnsi="Times New Roman"/>
          <w:b/>
          <w:sz w:val="28"/>
          <w:szCs w:val="28"/>
        </w:rPr>
      </w:pPr>
      <w:r>
        <w:rPr>
          <w:rFonts w:ascii="Times New Roman" w:hAnsi="Times New Roman"/>
          <w:b/>
          <w:sz w:val="28"/>
          <w:szCs w:val="28"/>
        </w:rPr>
        <w:t xml:space="preserve">за выполнение </w:t>
      </w:r>
      <w:r w:rsidRPr="009778C9">
        <w:rPr>
          <w:rFonts w:ascii="Times New Roman" w:hAnsi="Times New Roman"/>
          <w:b/>
          <w:sz w:val="28"/>
          <w:szCs w:val="28"/>
        </w:rPr>
        <w:t>муниципальной программы</w:t>
      </w:r>
    </w:p>
    <w:p w:rsidR="00511D7B" w:rsidRPr="009778C9" w:rsidRDefault="00511D7B" w:rsidP="009778C9">
      <w:pPr>
        <w:spacing w:after="0" w:line="240" w:lineRule="auto"/>
        <w:ind w:firstLine="709"/>
        <w:jc w:val="both"/>
        <w:rPr>
          <w:rFonts w:ascii="Times New Roman" w:hAnsi="Times New Roman"/>
          <w:sz w:val="28"/>
          <w:szCs w:val="28"/>
        </w:rPr>
      </w:pP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 xml:space="preserve">С целью контроля за реализацией муниципальной программы муниципальный заказчик программы (подпрограммы), формирует </w:t>
      </w:r>
      <w:r>
        <w:rPr>
          <w:rFonts w:ascii="Times New Roman" w:hAnsi="Times New Roman"/>
          <w:sz w:val="28"/>
          <w:szCs w:val="28"/>
        </w:rPr>
        <w:br/>
      </w:r>
      <w:r w:rsidRPr="009778C9">
        <w:rPr>
          <w:rFonts w:ascii="Times New Roman" w:hAnsi="Times New Roman"/>
          <w:sz w:val="28"/>
          <w:szCs w:val="28"/>
        </w:rPr>
        <w:t>в подсистеме ГАСУ МО отчеты о реализации мероприятий муниципальной программы (подпрограммы) по</w:t>
      </w:r>
      <w:r>
        <w:rPr>
          <w:rFonts w:ascii="Times New Roman" w:hAnsi="Times New Roman"/>
          <w:sz w:val="28"/>
          <w:szCs w:val="28"/>
        </w:rPr>
        <w:t xml:space="preserve"> формам, определенным Порядком:</w:t>
      </w: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оперативный отчет ежеквартально – до 15 числа месяца, следующего за отчетным кварталом;</w:t>
      </w: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годовой отчет – до 1 марта года, следующего за отчетным годом.</w:t>
      </w:r>
    </w:p>
    <w:p w:rsidR="00511D7B" w:rsidRPr="009778C9" w:rsidRDefault="00511D7B" w:rsidP="009778C9">
      <w:pPr>
        <w:spacing w:after="0" w:line="240" w:lineRule="auto"/>
        <w:ind w:firstLine="709"/>
        <w:jc w:val="both"/>
        <w:rPr>
          <w:rFonts w:ascii="Times New Roman" w:hAnsi="Times New Roman"/>
          <w:sz w:val="28"/>
          <w:szCs w:val="28"/>
        </w:rPr>
      </w:pPr>
      <w:r w:rsidRPr="009778C9">
        <w:rPr>
          <w:rFonts w:ascii="Times New Roman" w:hAnsi="Times New Roman"/>
          <w:sz w:val="28"/>
          <w:szCs w:val="28"/>
        </w:rPr>
        <w:t>Отчёты формируются по форме в соответствии с Порядком.</w:t>
      </w:r>
    </w:p>
    <w:p w:rsidR="00511D7B" w:rsidRPr="009778C9" w:rsidRDefault="00511D7B" w:rsidP="009778C9">
      <w:pPr>
        <w:spacing w:after="0" w:line="240" w:lineRule="auto"/>
        <w:ind w:firstLine="709"/>
        <w:jc w:val="both"/>
        <w:rPr>
          <w:rFonts w:ascii="Times New Roman" w:hAnsi="Times New Roman"/>
          <w:sz w:val="28"/>
          <w:szCs w:val="28"/>
        </w:rPr>
      </w:pPr>
    </w:p>
    <w:p w:rsidR="00511D7B" w:rsidRDefault="00511D7B" w:rsidP="009778C9">
      <w:pPr>
        <w:spacing w:after="0" w:line="240" w:lineRule="auto"/>
        <w:jc w:val="center"/>
        <w:rPr>
          <w:rFonts w:ascii="Times New Roman" w:hAnsi="Times New Roman"/>
          <w:sz w:val="28"/>
          <w:szCs w:val="28"/>
        </w:rPr>
      </w:pPr>
      <w:r w:rsidRPr="009778C9">
        <w:rPr>
          <w:rFonts w:ascii="Times New Roman" w:hAnsi="Times New Roman"/>
          <w:sz w:val="28"/>
          <w:szCs w:val="28"/>
        </w:rPr>
        <w:t>_______</w:t>
      </w:r>
      <w:r>
        <w:rPr>
          <w:rFonts w:ascii="Times New Roman" w:hAnsi="Times New Roman"/>
          <w:sz w:val="28"/>
          <w:szCs w:val="28"/>
        </w:rPr>
        <w:t>______</w:t>
      </w:r>
    </w:p>
    <w:p w:rsidR="00511D7B" w:rsidRPr="009778C9" w:rsidRDefault="00511D7B" w:rsidP="009778C9">
      <w:pPr>
        <w:spacing w:after="0" w:line="240" w:lineRule="auto"/>
        <w:jc w:val="center"/>
        <w:rPr>
          <w:rFonts w:ascii="Times New Roman" w:hAnsi="Times New Roman"/>
          <w:sz w:val="28"/>
          <w:szCs w:val="28"/>
        </w:rPr>
      </w:pPr>
    </w:p>
    <w:p w:rsidR="00511D7B" w:rsidRPr="009778C9" w:rsidRDefault="00511D7B" w:rsidP="009778C9">
      <w:pPr>
        <w:spacing w:after="0" w:line="240" w:lineRule="auto"/>
        <w:ind w:firstLine="709"/>
        <w:jc w:val="both"/>
        <w:rPr>
          <w:rFonts w:ascii="Times New Roman" w:hAnsi="Times New Roman"/>
          <w:sz w:val="28"/>
          <w:szCs w:val="28"/>
        </w:rPr>
        <w:sectPr w:rsidR="00511D7B" w:rsidRPr="009778C9" w:rsidSect="009778C9">
          <w:pgSz w:w="11906" w:h="16838"/>
          <w:pgMar w:top="1134" w:right="709" w:bottom="1134" w:left="1701" w:header="709" w:footer="709" w:gutter="0"/>
          <w:cols w:space="708"/>
          <w:titlePg/>
          <w:docGrid w:linePitch="360"/>
        </w:sectPr>
      </w:pPr>
    </w:p>
    <w:p w:rsidR="00511D7B" w:rsidRPr="009778C9" w:rsidRDefault="00511D7B" w:rsidP="00813B76">
      <w:pPr>
        <w:spacing w:after="0" w:line="240" w:lineRule="auto"/>
        <w:ind w:left="9639"/>
        <w:rPr>
          <w:rFonts w:ascii="Times New Roman" w:hAnsi="Times New Roman"/>
          <w:sz w:val="28"/>
          <w:szCs w:val="28"/>
        </w:rPr>
      </w:pPr>
      <w:r w:rsidRPr="009778C9">
        <w:rPr>
          <w:rFonts w:ascii="Times New Roman" w:hAnsi="Times New Roman"/>
          <w:sz w:val="28"/>
          <w:szCs w:val="28"/>
        </w:rPr>
        <w:t>Приложение 1</w:t>
      </w:r>
    </w:p>
    <w:p w:rsidR="00511D7B" w:rsidRDefault="00511D7B" w:rsidP="00813B76">
      <w:pPr>
        <w:spacing w:after="0" w:line="240" w:lineRule="auto"/>
        <w:ind w:left="9639"/>
        <w:rPr>
          <w:rFonts w:ascii="Times New Roman" w:hAnsi="Times New Roman"/>
          <w:sz w:val="28"/>
          <w:szCs w:val="28"/>
        </w:rPr>
      </w:pPr>
      <w:r w:rsidRPr="009778C9">
        <w:rPr>
          <w:rFonts w:ascii="Times New Roman" w:hAnsi="Times New Roman"/>
          <w:sz w:val="28"/>
          <w:szCs w:val="28"/>
        </w:rPr>
        <w:t xml:space="preserve">к муниципальной программе </w:t>
      </w:r>
      <w:r w:rsidRPr="009778C9">
        <w:rPr>
          <w:rFonts w:ascii="Times New Roman" w:hAnsi="Times New Roman"/>
          <w:bCs/>
          <w:sz w:val="28"/>
          <w:szCs w:val="28"/>
        </w:rPr>
        <w:t>«</w:t>
      </w:r>
      <w:r>
        <w:rPr>
          <w:rFonts w:ascii="Times New Roman" w:hAnsi="Times New Roman"/>
          <w:sz w:val="28"/>
          <w:szCs w:val="28"/>
        </w:rPr>
        <w:t>Развитие</w:t>
      </w:r>
    </w:p>
    <w:p w:rsidR="00511D7B" w:rsidRDefault="00511D7B" w:rsidP="00813B76">
      <w:pPr>
        <w:spacing w:after="0" w:line="240" w:lineRule="auto"/>
        <w:ind w:left="9639"/>
        <w:rPr>
          <w:rFonts w:ascii="Times New Roman" w:hAnsi="Times New Roman"/>
          <w:sz w:val="28"/>
          <w:szCs w:val="28"/>
        </w:rPr>
      </w:pPr>
      <w:r w:rsidRPr="009778C9">
        <w:rPr>
          <w:rFonts w:ascii="Times New Roman" w:hAnsi="Times New Roman"/>
          <w:sz w:val="28"/>
          <w:szCs w:val="28"/>
        </w:rPr>
        <w:t>и функционирование дорожно-</w:t>
      </w:r>
    </w:p>
    <w:p w:rsidR="00511D7B" w:rsidRDefault="00511D7B" w:rsidP="00813B76">
      <w:pPr>
        <w:spacing w:after="0" w:line="240" w:lineRule="auto"/>
        <w:ind w:left="9639"/>
        <w:rPr>
          <w:rFonts w:ascii="Times New Roman" w:hAnsi="Times New Roman"/>
          <w:sz w:val="28"/>
          <w:szCs w:val="28"/>
        </w:rPr>
      </w:pPr>
      <w:r w:rsidRPr="009778C9">
        <w:rPr>
          <w:rFonts w:ascii="Times New Roman" w:hAnsi="Times New Roman"/>
          <w:sz w:val="28"/>
          <w:szCs w:val="28"/>
        </w:rPr>
        <w:t>тра</w:t>
      </w:r>
      <w:r>
        <w:rPr>
          <w:rFonts w:ascii="Times New Roman" w:hAnsi="Times New Roman"/>
          <w:sz w:val="28"/>
          <w:szCs w:val="28"/>
        </w:rPr>
        <w:t>нспортного комплекса городского</w:t>
      </w:r>
    </w:p>
    <w:p w:rsidR="00511D7B" w:rsidRPr="009778C9" w:rsidRDefault="00511D7B" w:rsidP="00813B76">
      <w:pPr>
        <w:spacing w:after="0" w:line="240" w:lineRule="auto"/>
        <w:ind w:left="9639"/>
        <w:rPr>
          <w:rFonts w:ascii="Times New Roman" w:hAnsi="Times New Roman"/>
          <w:sz w:val="28"/>
          <w:szCs w:val="28"/>
        </w:rPr>
      </w:pPr>
      <w:r w:rsidRPr="009778C9">
        <w:rPr>
          <w:rFonts w:ascii="Times New Roman" w:hAnsi="Times New Roman"/>
          <w:sz w:val="28"/>
          <w:szCs w:val="28"/>
        </w:rPr>
        <w:t>округа Королёв</w:t>
      </w:r>
      <w:r w:rsidRPr="009778C9">
        <w:rPr>
          <w:rFonts w:ascii="Times New Roman" w:hAnsi="Times New Roman"/>
          <w:bCs/>
          <w:sz w:val="28"/>
          <w:szCs w:val="28"/>
        </w:rPr>
        <w:t>» на срок 2018-2022 годы</w:t>
      </w:r>
    </w:p>
    <w:p w:rsidR="00511D7B" w:rsidRPr="009778C9" w:rsidRDefault="00511D7B" w:rsidP="009778C9">
      <w:pPr>
        <w:spacing w:after="0" w:line="240" w:lineRule="auto"/>
        <w:rPr>
          <w:rFonts w:ascii="Times New Roman" w:hAnsi="Times New Roman"/>
          <w:bCs/>
          <w:sz w:val="28"/>
          <w:szCs w:val="28"/>
        </w:rPr>
      </w:pPr>
    </w:p>
    <w:p w:rsidR="00511D7B" w:rsidRPr="00813B76" w:rsidRDefault="00511D7B" w:rsidP="00813B76">
      <w:pPr>
        <w:spacing w:after="0" w:line="240" w:lineRule="auto"/>
        <w:jc w:val="center"/>
        <w:rPr>
          <w:rFonts w:ascii="Times New Roman" w:hAnsi="Times New Roman"/>
          <w:b/>
          <w:bCs/>
          <w:sz w:val="28"/>
          <w:szCs w:val="28"/>
        </w:rPr>
      </w:pPr>
      <w:r w:rsidRPr="00813B76">
        <w:rPr>
          <w:rFonts w:ascii="Times New Roman" w:hAnsi="Times New Roman"/>
          <w:b/>
          <w:bCs/>
          <w:sz w:val="28"/>
          <w:szCs w:val="28"/>
        </w:rPr>
        <w:t>Планируемые результаты реа</w:t>
      </w:r>
      <w:r>
        <w:rPr>
          <w:rFonts w:ascii="Times New Roman" w:hAnsi="Times New Roman"/>
          <w:b/>
          <w:bCs/>
          <w:sz w:val="28"/>
          <w:szCs w:val="28"/>
        </w:rPr>
        <w:t>лизации муниципальной программы</w:t>
      </w:r>
    </w:p>
    <w:p w:rsidR="00511D7B" w:rsidRDefault="00511D7B" w:rsidP="009778C9">
      <w:pPr>
        <w:pStyle w:val="ListParagraph"/>
        <w:spacing w:after="0" w:line="240" w:lineRule="auto"/>
        <w:ind w:left="0"/>
        <w:rPr>
          <w:rFonts w:ascii="Times New Roman" w:hAnsi="Times New Roman"/>
          <w:bCs/>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3969"/>
        <w:gridCol w:w="1276"/>
        <w:gridCol w:w="992"/>
        <w:gridCol w:w="1130"/>
        <w:gridCol w:w="1124"/>
        <w:gridCol w:w="961"/>
        <w:gridCol w:w="1051"/>
        <w:gridCol w:w="1124"/>
        <w:gridCol w:w="1124"/>
        <w:gridCol w:w="1141"/>
      </w:tblGrid>
      <w:tr w:rsidR="00511D7B" w:rsidRPr="00813B76" w:rsidTr="008F7511">
        <w:tc>
          <w:tcPr>
            <w:tcW w:w="709" w:type="dxa"/>
            <w:vMerge w:val="restart"/>
          </w:tcPr>
          <w:p w:rsidR="00511D7B" w:rsidRPr="008F7511" w:rsidRDefault="00511D7B" w:rsidP="008F7511">
            <w:pPr>
              <w:pStyle w:val="ListParagraph"/>
              <w:spacing w:after="0" w:line="240" w:lineRule="auto"/>
              <w:ind w:left="-57" w:right="-57"/>
              <w:jc w:val="center"/>
              <w:rPr>
                <w:rFonts w:ascii="Times New Roman" w:hAnsi="Times New Roman" w:cs="Calibri"/>
                <w:bCs/>
                <w:sz w:val="24"/>
                <w:szCs w:val="24"/>
              </w:rPr>
            </w:pPr>
            <w:r w:rsidRPr="008F7511">
              <w:rPr>
                <w:rFonts w:ascii="Times New Roman" w:hAnsi="Times New Roman" w:cs="Calibri"/>
                <w:sz w:val="24"/>
                <w:szCs w:val="24"/>
              </w:rPr>
              <w:t>№ п/п</w:t>
            </w:r>
          </w:p>
        </w:tc>
        <w:tc>
          <w:tcPr>
            <w:tcW w:w="3969" w:type="dxa"/>
            <w:vMerge w:val="restart"/>
          </w:tcPr>
          <w:p w:rsidR="00511D7B" w:rsidRPr="008F7511" w:rsidRDefault="00511D7B" w:rsidP="008F7511">
            <w:pPr>
              <w:pStyle w:val="ListParagraph"/>
              <w:spacing w:after="0" w:line="240" w:lineRule="auto"/>
              <w:ind w:left="-57" w:right="-57"/>
              <w:jc w:val="center"/>
              <w:rPr>
                <w:rFonts w:ascii="Times New Roman" w:hAnsi="Times New Roman" w:cs="Calibri"/>
                <w:bCs/>
                <w:sz w:val="24"/>
                <w:szCs w:val="24"/>
              </w:rPr>
            </w:pPr>
            <w:r w:rsidRPr="008F7511">
              <w:rPr>
                <w:rFonts w:ascii="Times New Roman" w:hAnsi="Times New Roman" w:cs="Calibri"/>
                <w:sz w:val="24"/>
                <w:szCs w:val="24"/>
              </w:rPr>
              <w:t>Планируемые результаты реализации муниципальной программы</w:t>
            </w:r>
          </w:p>
        </w:tc>
        <w:tc>
          <w:tcPr>
            <w:tcW w:w="1276" w:type="dxa"/>
            <w:vMerge w:val="restart"/>
          </w:tcPr>
          <w:p w:rsidR="00511D7B" w:rsidRPr="008F7511" w:rsidRDefault="00511D7B" w:rsidP="008F7511">
            <w:pPr>
              <w:pStyle w:val="ListParagraph"/>
              <w:spacing w:after="0" w:line="240" w:lineRule="auto"/>
              <w:ind w:left="-57" w:right="-57"/>
              <w:jc w:val="center"/>
              <w:rPr>
                <w:rFonts w:ascii="Times New Roman" w:hAnsi="Times New Roman" w:cs="Calibri"/>
                <w:bCs/>
                <w:sz w:val="24"/>
                <w:szCs w:val="24"/>
              </w:rPr>
            </w:pPr>
            <w:r w:rsidRPr="008F7511">
              <w:rPr>
                <w:rFonts w:ascii="Times New Roman" w:hAnsi="Times New Roman" w:cs="Calibri"/>
                <w:sz w:val="24"/>
                <w:szCs w:val="24"/>
              </w:rPr>
              <w:t>Тип показателя</w:t>
            </w:r>
          </w:p>
        </w:tc>
        <w:tc>
          <w:tcPr>
            <w:tcW w:w="992" w:type="dxa"/>
            <w:vMerge w:val="restart"/>
          </w:tcPr>
          <w:p w:rsidR="00511D7B" w:rsidRPr="008F7511" w:rsidRDefault="00511D7B" w:rsidP="008F7511">
            <w:pPr>
              <w:pStyle w:val="ListParagraph"/>
              <w:spacing w:after="0" w:line="240" w:lineRule="auto"/>
              <w:ind w:left="-57" w:right="-57"/>
              <w:jc w:val="center"/>
              <w:rPr>
                <w:rFonts w:ascii="Times New Roman" w:hAnsi="Times New Roman" w:cs="Calibri"/>
                <w:bCs/>
                <w:sz w:val="24"/>
                <w:szCs w:val="24"/>
              </w:rPr>
            </w:pPr>
            <w:r w:rsidRPr="008F7511">
              <w:rPr>
                <w:rFonts w:ascii="Times New Roman" w:hAnsi="Times New Roman" w:cs="Calibri"/>
                <w:sz w:val="24"/>
                <w:szCs w:val="24"/>
              </w:rPr>
              <w:t>Единица измерения</w:t>
            </w:r>
          </w:p>
        </w:tc>
        <w:tc>
          <w:tcPr>
            <w:tcW w:w="1130" w:type="dxa"/>
            <w:vMerge w:val="restart"/>
          </w:tcPr>
          <w:p w:rsidR="00511D7B" w:rsidRPr="008F7511" w:rsidRDefault="00511D7B" w:rsidP="008F7511">
            <w:pPr>
              <w:pStyle w:val="ListParagraph"/>
              <w:spacing w:after="0" w:line="240" w:lineRule="auto"/>
              <w:ind w:left="-57" w:right="-57"/>
              <w:jc w:val="center"/>
              <w:rPr>
                <w:rFonts w:ascii="Times New Roman" w:hAnsi="Times New Roman" w:cs="Calibri"/>
                <w:bCs/>
                <w:sz w:val="24"/>
                <w:szCs w:val="24"/>
              </w:rPr>
            </w:pPr>
            <w:r w:rsidRPr="008F7511">
              <w:rPr>
                <w:rFonts w:ascii="Times New Roman" w:hAnsi="Times New Roman" w:cs="Calibri"/>
                <w:sz w:val="24"/>
                <w:szCs w:val="24"/>
              </w:rPr>
              <w:t>Базовое значение на начало реализации подпрограммы</w:t>
            </w:r>
          </w:p>
        </w:tc>
        <w:tc>
          <w:tcPr>
            <w:tcW w:w="5384" w:type="dxa"/>
            <w:gridSpan w:val="5"/>
          </w:tcPr>
          <w:p w:rsidR="00511D7B" w:rsidRPr="008F7511" w:rsidRDefault="00511D7B" w:rsidP="008F7511">
            <w:pPr>
              <w:pStyle w:val="ListParagraph"/>
              <w:spacing w:after="0" w:line="240" w:lineRule="auto"/>
              <w:ind w:left="-57" w:right="-57"/>
              <w:jc w:val="center"/>
              <w:rPr>
                <w:rFonts w:ascii="Times New Roman" w:hAnsi="Times New Roman" w:cs="Calibri"/>
                <w:bCs/>
                <w:sz w:val="24"/>
                <w:szCs w:val="24"/>
              </w:rPr>
            </w:pPr>
            <w:r w:rsidRPr="008F7511">
              <w:rPr>
                <w:rFonts w:ascii="Times New Roman" w:hAnsi="Times New Roman" w:cs="Calibri"/>
                <w:sz w:val="24"/>
                <w:szCs w:val="24"/>
              </w:rPr>
              <w:t>Планируемое значение по годам реализации</w:t>
            </w:r>
          </w:p>
        </w:tc>
        <w:tc>
          <w:tcPr>
            <w:tcW w:w="1141" w:type="dxa"/>
            <w:vMerge w:val="restart"/>
          </w:tcPr>
          <w:p w:rsidR="00511D7B" w:rsidRPr="008F7511" w:rsidRDefault="00511D7B" w:rsidP="008F7511">
            <w:pPr>
              <w:pStyle w:val="ListParagraph"/>
              <w:spacing w:after="0" w:line="240" w:lineRule="auto"/>
              <w:ind w:left="-57" w:right="-57"/>
              <w:jc w:val="center"/>
              <w:rPr>
                <w:rFonts w:ascii="Times New Roman" w:hAnsi="Times New Roman" w:cs="Calibri"/>
                <w:bCs/>
                <w:sz w:val="24"/>
                <w:szCs w:val="24"/>
              </w:rPr>
            </w:pPr>
            <w:r w:rsidRPr="008F7511">
              <w:rPr>
                <w:rFonts w:ascii="Times New Roman" w:hAnsi="Times New Roman" w:cs="Calibri"/>
                <w:sz w:val="24"/>
                <w:szCs w:val="24"/>
              </w:rPr>
              <w:t>№ основного мероприятия в перечне мероприятий подпрограммы</w:t>
            </w:r>
          </w:p>
        </w:tc>
      </w:tr>
      <w:tr w:rsidR="00511D7B" w:rsidRPr="00813B76" w:rsidTr="008F7511">
        <w:tc>
          <w:tcPr>
            <w:tcW w:w="709" w:type="dxa"/>
            <w:vMerge/>
          </w:tcPr>
          <w:p w:rsidR="00511D7B" w:rsidRPr="008F7511" w:rsidRDefault="00511D7B" w:rsidP="008F7511">
            <w:pPr>
              <w:pStyle w:val="ListParagraph"/>
              <w:spacing w:after="0" w:line="240" w:lineRule="auto"/>
              <w:ind w:left="-57" w:right="-57"/>
              <w:rPr>
                <w:rFonts w:ascii="Times New Roman" w:hAnsi="Times New Roman" w:cs="Calibri"/>
                <w:bCs/>
                <w:sz w:val="24"/>
                <w:szCs w:val="24"/>
              </w:rPr>
            </w:pPr>
          </w:p>
        </w:tc>
        <w:tc>
          <w:tcPr>
            <w:tcW w:w="3969" w:type="dxa"/>
            <w:vMerge/>
          </w:tcPr>
          <w:p w:rsidR="00511D7B" w:rsidRPr="008F7511" w:rsidRDefault="00511D7B" w:rsidP="008F7511">
            <w:pPr>
              <w:pStyle w:val="ListParagraph"/>
              <w:spacing w:after="0" w:line="240" w:lineRule="auto"/>
              <w:ind w:left="-57" w:right="-57"/>
              <w:rPr>
                <w:rFonts w:ascii="Times New Roman" w:hAnsi="Times New Roman" w:cs="Calibri"/>
                <w:bCs/>
                <w:sz w:val="24"/>
                <w:szCs w:val="24"/>
              </w:rPr>
            </w:pPr>
          </w:p>
        </w:tc>
        <w:tc>
          <w:tcPr>
            <w:tcW w:w="1276" w:type="dxa"/>
            <w:vMerge/>
          </w:tcPr>
          <w:p w:rsidR="00511D7B" w:rsidRPr="008F7511" w:rsidRDefault="00511D7B" w:rsidP="008F7511">
            <w:pPr>
              <w:pStyle w:val="ListParagraph"/>
              <w:spacing w:after="0" w:line="240" w:lineRule="auto"/>
              <w:ind w:left="-57" w:right="-57"/>
              <w:rPr>
                <w:rFonts w:ascii="Times New Roman" w:hAnsi="Times New Roman" w:cs="Calibri"/>
                <w:bCs/>
                <w:sz w:val="24"/>
                <w:szCs w:val="24"/>
              </w:rPr>
            </w:pPr>
          </w:p>
        </w:tc>
        <w:tc>
          <w:tcPr>
            <w:tcW w:w="992" w:type="dxa"/>
            <w:vMerge/>
          </w:tcPr>
          <w:p w:rsidR="00511D7B" w:rsidRPr="008F7511" w:rsidRDefault="00511D7B" w:rsidP="008F7511">
            <w:pPr>
              <w:pStyle w:val="ListParagraph"/>
              <w:spacing w:after="0" w:line="240" w:lineRule="auto"/>
              <w:ind w:left="-57" w:right="-57"/>
              <w:rPr>
                <w:rFonts w:ascii="Times New Roman" w:hAnsi="Times New Roman" w:cs="Calibri"/>
                <w:bCs/>
                <w:sz w:val="24"/>
                <w:szCs w:val="24"/>
              </w:rPr>
            </w:pPr>
          </w:p>
        </w:tc>
        <w:tc>
          <w:tcPr>
            <w:tcW w:w="1130" w:type="dxa"/>
            <w:vMerge/>
          </w:tcPr>
          <w:p w:rsidR="00511D7B" w:rsidRPr="008F7511" w:rsidRDefault="00511D7B" w:rsidP="008F7511">
            <w:pPr>
              <w:pStyle w:val="ListParagraph"/>
              <w:spacing w:after="0" w:line="240" w:lineRule="auto"/>
              <w:ind w:left="-57" w:right="-57"/>
              <w:rPr>
                <w:rFonts w:ascii="Times New Roman" w:hAnsi="Times New Roman" w:cs="Calibri"/>
                <w:bCs/>
                <w:sz w:val="24"/>
                <w:szCs w:val="24"/>
              </w:rPr>
            </w:pPr>
          </w:p>
        </w:tc>
        <w:tc>
          <w:tcPr>
            <w:tcW w:w="1124" w:type="dxa"/>
          </w:tcPr>
          <w:p w:rsidR="00511D7B" w:rsidRPr="008F7511" w:rsidRDefault="00511D7B" w:rsidP="008F7511">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cs="Calibri"/>
                <w:sz w:val="24"/>
                <w:szCs w:val="24"/>
              </w:rPr>
            </w:pPr>
            <w:r w:rsidRPr="008F7511">
              <w:rPr>
                <w:rFonts w:ascii="Times New Roman" w:hAnsi="Times New Roman" w:cs="Calibri"/>
                <w:sz w:val="24"/>
                <w:szCs w:val="24"/>
              </w:rPr>
              <w:t>2018г.</w:t>
            </w:r>
          </w:p>
        </w:tc>
        <w:tc>
          <w:tcPr>
            <w:tcW w:w="961" w:type="dxa"/>
          </w:tcPr>
          <w:p w:rsidR="00511D7B" w:rsidRPr="008F7511" w:rsidRDefault="00511D7B" w:rsidP="008F7511">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cs="Calibri"/>
                <w:sz w:val="24"/>
                <w:szCs w:val="24"/>
              </w:rPr>
            </w:pPr>
            <w:r w:rsidRPr="008F7511">
              <w:rPr>
                <w:rFonts w:ascii="Times New Roman" w:hAnsi="Times New Roman" w:cs="Calibri"/>
                <w:sz w:val="24"/>
                <w:szCs w:val="24"/>
              </w:rPr>
              <w:t>2019г.</w:t>
            </w:r>
          </w:p>
        </w:tc>
        <w:tc>
          <w:tcPr>
            <w:tcW w:w="1051" w:type="dxa"/>
          </w:tcPr>
          <w:p w:rsidR="00511D7B" w:rsidRPr="008F7511" w:rsidRDefault="00511D7B" w:rsidP="008F7511">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cs="Calibri"/>
                <w:sz w:val="24"/>
                <w:szCs w:val="24"/>
              </w:rPr>
            </w:pPr>
            <w:r w:rsidRPr="008F7511">
              <w:rPr>
                <w:rFonts w:ascii="Times New Roman" w:hAnsi="Times New Roman" w:cs="Calibri"/>
                <w:sz w:val="24"/>
                <w:szCs w:val="24"/>
              </w:rPr>
              <w:t>2020г.</w:t>
            </w:r>
          </w:p>
        </w:tc>
        <w:tc>
          <w:tcPr>
            <w:tcW w:w="1124" w:type="dxa"/>
          </w:tcPr>
          <w:p w:rsidR="00511D7B" w:rsidRPr="008F7511" w:rsidRDefault="00511D7B" w:rsidP="008F7511">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cs="Calibri"/>
                <w:sz w:val="24"/>
                <w:szCs w:val="24"/>
              </w:rPr>
            </w:pPr>
            <w:r w:rsidRPr="008F7511">
              <w:rPr>
                <w:rFonts w:ascii="Times New Roman" w:hAnsi="Times New Roman" w:cs="Calibri"/>
                <w:sz w:val="24"/>
                <w:szCs w:val="24"/>
              </w:rPr>
              <w:t>2021г.</w:t>
            </w:r>
          </w:p>
        </w:tc>
        <w:tc>
          <w:tcPr>
            <w:tcW w:w="1124" w:type="dxa"/>
          </w:tcPr>
          <w:p w:rsidR="00511D7B" w:rsidRPr="008F7511" w:rsidRDefault="00511D7B" w:rsidP="008F7511">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cs="Calibri"/>
                <w:sz w:val="24"/>
                <w:szCs w:val="24"/>
              </w:rPr>
            </w:pPr>
            <w:r w:rsidRPr="008F7511">
              <w:rPr>
                <w:rFonts w:ascii="Times New Roman" w:hAnsi="Times New Roman" w:cs="Calibri"/>
                <w:sz w:val="24"/>
                <w:szCs w:val="24"/>
              </w:rPr>
              <w:t>2022г.</w:t>
            </w:r>
          </w:p>
        </w:tc>
        <w:tc>
          <w:tcPr>
            <w:tcW w:w="1141" w:type="dxa"/>
            <w:vMerge/>
          </w:tcPr>
          <w:p w:rsidR="00511D7B" w:rsidRPr="008F7511" w:rsidRDefault="00511D7B" w:rsidP="008F7511">
            <w:pPr>
              <w:pStyle w:val="ListParagraph"/>
              <w:spacing w:after="0" w:line="240" w:lineRule="auto"/>
              <w:ind w:left="-57" w:right="-57"/>
              <w:rPr>
                <w:rFonts w:ascii="Times New Roman" w:hAnsi="Times New Roman" w:cs="Calibri"/>
                <w:bCs/>
                <w:sz w:val="24"/>
                <w:szCs w:val="24"/>
              </w:rPr>
            </w:pPr>
          </w:p>
        </w:tc>
      </w:tr>
    </w:tbl>
    <w:p w:rsidR="00511D7B" w:rsidRPr="00813B76" w:rsidRDefault="00511D7B" w:rsidP="00813B76">
      <w:pPr>
        <w:spacing w:after="0" w:line="240" w:lineRule="auto"/>
        <w:rPr>
          <w:rFonts w:ascii="Times New Roman" w:hAnsi="Times New Roman"/>
          <w:sz w:val="2"/>
          <w:szCs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3969"/>
        <w:gridCol w:w="1276"/>
        <w:gridCol w:w="709"/>
        <w:gridCol w:w="283"/>
        <w:gridCol w:w="1130"/>
        <w:gridCol w:w="1124"/>
        <w:gridCol w:w="961"/>
        <w:gridCol w:w="1051"/>
        <w:gridCol w:w="1124"/>
        <w:gridCol w:w="1124"/>
        <w:gridCol w:w="1141"/>
      </w:tblGrid>
      <w:tr w:rsidR="00511D7B" w:rsidRPr="00813B76" w:rsidTr="008F7511">
        <w:trPr>
          <w:tblHeader/>
        </w:trPr>
        <w:tc>
          <w:tcPr>
            <w:tcW w:w="709" w:type="dxa"/>
          </w:tcPr>
          <w:p w:rsidR="00511D7B" w:rsidRPr="008F7511" w:rsidRDefault="00511D7B" w:rsidP="008F7511">
            <w:pPr>
              <w:pStyle w:val="ListParagraph"/>
              <w:spacing w:after="0" w:line="240" w:lineRule="auto"/>
              <w:ind w:left="-57" w:right="-57"/>
              <w:jc w:val="center"/>
              <w:rPr>
                <w:rFonts w:ascii="Times New Roman" w:hAnsi="Times New Roman" w:cs="Calibri"/>
                <w:bCs/>
                <w:sz w:val="24"/>
                <w:szCs w:val="24"/>
              </w:rPr>
            </w:pPr>
            <w:r w:rsidRPr="008F7511">
              <w:rPr>
                <w:rFonts w:ascii="Times New Roman" w:hAnsi="Times New Roman" w:cs="Calibri"/>
                <w:bCs/>
                <w:sz w:val="24"/>
                <w:szCs w:val="24"/>
              </w:rPr>
              <w:t>1</w:t>
            </w:r>
          </w:p>
        </w:tc>
        <w:tc>
          <w:tcPr>
            <w:tcW w:w="3969" w:type="dxa"/>
          </w:tcPr>
          <w:p w:rsidR="00511D7B" w:rsidRPr="008F7511" w:rsidRDefault="00511D7B" w:rsidP="008F7511">
            <w:pPr>
              <w:pStyle w:val="ListParagraph"/>
              <w:spacing w:after="0" w:line="240" w:lineRule="auto"/>
              <w:ind w:left="-57" w:right="-57"/>
              <w:jc w:val="center"/>
              <w:rPr>
                <w:rFonts w:ascii="Times New Roman" w:hAnsi="Times New Roman" w:cs="Calibri"/>
                <w:bCs/>
                <w:sz w:val="24"/>
                <w:szCs w:val="24"/>
              </w:rPr>
            </w:pPr>
            <w:r w:rsidRPr="008F7511">
              <w:rPr>
                <w:rFonts w:ascii="Times New Roman" w:hAnsi="Times New Roman" w:cs="Calibri"/>
                <w:bCs/>
                <w:sz w:val="24"/>
                <w:szCs w:val="24"/>
              </w:rPr>
              <w:t>2</w:t>
            </w:r>
          </w:p>
        </w:tc>
        <w:tc>
          <w:tcPr>
            <w:tcW w:w="1276" w:type="dxa"/>
          </w:tcPr>
          <w:p w:rsidR="00511D7B" w:rsidRPr="008F7511" w:rsidRDefault="00511D7B" w:rsidP="008F7511">
            <w:pPr>
              <w:pStyle w:val="ListParagraph"/>
              <w:spacing w:after="0" w:line="240" w:lineRule="auto"/>
              <w:ind w:left="-57" w:right="-57"/>
              <w:jc w:val="center"/>
              <w:rPr>
                <w:rFonts w:ascii="Times New Roman" w:hAnsi="Times New Roman" w:cs="Calibri"/>
                <w:bCs/>
                <w:sz w:val="24"/>
                <w:szCs w:val="24"/>
              </w:rPr>
            </w:pPr>
            <w:r w:rsidRPr="008F7511">
              <w:rPr>
                <w:rFonts w:ascii="Times New Roman" w:hAnsi="Times New Roman" w:cs="Calibri"/>
                <w:bCs/>
                <w:sz w:val="24"/>
                <w:szCs w:val="24"/>
              </w:rPr>
              <w:t>3</w:t>
            </w:r>
          </w:p>
        </w:tc>
        <w:tc>
          <w:tcPr>
            <w:tcW w:w="992" w:type="dxa"/>
            <w:gridSpan w:val="2"/>
          </w:tcPr>
          <w:p w:rsidR="00511D7B" w:rsidRPr="008F7511" w:rsidRDefault="00511D7B" w:rsidP="008F7511">
            <w:pPr>
              <w:pStyle w:val="ListParagraph"/>
              <w:spacing w:after="0" w:line="240" w:lineRule="auto"/>
              <w:ind w:left="-57" w:right="-57"/>
              <w:jc w:val="center"/>
              <w:rPr>
                <w:rFonts w:ascii="Times New Roman" w:hAnsi="Times New Roman" w:cs="Calibri"/>
                <w:bCs/>
                <w:sz w:val="24"/>
                <w:szCs w:val="24"/>
              </w:rPr>
            </w:pPr>
            <w:r w:rsidRPr="008F7511">
              <w:rPr>
                <w:rFonts w:ascii="Times New Roman" w:hAnsi="Times New Roman" w:cs="Calibri"/>
                <w:bCs/>
                <w:sz w:val="24"/>
                <w:szCs w:val="24"/>
              </w:rPr>
              <w:t>4</w:t>
            </w:r>
          </w:p>
        </w:tc>
        <w:tc>
          <w:tcPr>
            <w:tcW w:w="1130" w:type="dxa"/>
          </w:tcPr>
          <w:p w:rsidR="00511D7B" w:rsidRPr="008F7511" w:rsidRDefault="00511D7B" w:rsidP="008F7511">
            <w:pPr>
              <w:pStyle w:val="ListParagraph"/>
              <w:spacing w:after="0" w:line="240" w:lineRule="auto"/>
              <w:ind w:left="-57" w:right="-57"/>
              <w:jc w:val="center"/>
              <w:rPr>
                <w:rFonts w:ascii="Times New Roman" w:hAnsi="Times New Roman" w:cs="Calibri"/>
                <w:bCs/>
                <w:sz w:val="24"/>
                <w:szCs w:val="24"/>
              </w:rPr>
            </w:pPr>
            <w:r w:rsidRPr="008F7511">
              <w:rPr>
                <w:rFonts w:ascii="Times New Roman" w:hAnsi="Times New Roman" w:cs="Calibri"/>
                <w:bCs/>
                <w:sz w:val="24"/>
                <w:szCs w:val="24"/>
              </w:rPr>
              <w:t>5</w:t>
            </w:r>
          </w:p>
        </w:tc>
        <w:tc>
          <w:tcPr>
            <w:tcW w:w="1124" w:type="dxa"/>
          </w:tcPr>
          <w:p w:rsidR="00511D7B" w:rsidRPr="008F7511" w:rsidRDefault="00511D7B" w:rsidP="008F7511">
            <w:pPr>
              <w:pStyle w:val="ListParagraph"/>
              <w:spacing w:after="0" w:line="240" w:lineRule="auto"/>
              <w:ind w:left="-57" w:right="-57"/>
              <w:jc w:val="center"/>
              <w:rPr>
                <w:rFonts w:ascii="Times New Roman" w:hAnsi="Times New Roman" w:cs="Calibri"/>
                <w:bCs/>
                <w:sz w:val="24"/>
                <w:szCs w:val="24"/>
              </w:rPr>
            </w:pPr>
            <w:r w:rsidRPr="008F7511">
              <w:rPr>
                <w:rFonts w:ascii="Times New Roman" w:hAnsi="Times New Roman" w:cs="Calibri"/>
                <w:bCs/>
                <w:sz w:val="24"/>
                <w:szCs w:val="24"/>
              </w:rPr>
              <w:t>6</w:t>
            </w:r>
          </w:p>
        </w:tc>
        <w:tc>
          <w:tcPr>
            <w:tcW w:w="961" w:type="dxa"/>
          </w:tcPr>
          <w:p w:rsidR="00511D7B" w:rsidRPr="008F7511" w:rsidRDefault="00511D7B" w:rsidP="008F7511">
            <w:pPr>
              <w:pStyle w:val="ListParagraph"/>
              <w:spacing w:after="0" w:line="240" w:lineRule="auto"/>
              <w:ind w:left="-57" w:right="-57"/>
              <w:jc w:val="center"/>
              <w:rPr>
                <w:rFonts w:ascii="Times New Roman" w:hAnsi="Times New Roman" w:cs="Calibri"/>
                <w:bCs/>
                <w:sz w:val="24"/>
                <w:szCs w:val="24"/>
              </w:rPr>
            </w:pPr>
            <w:r w:rsidRPr="008F7511">
              <w:rPr>
                <w:rFonts w:ascii="Times New Roman" w:hAnsi="Times New Roman" w:cs="Calibri"/>
                <w:bCs/>
                <w:sz w:val="24"/>
                <w:szCs w:val="24"/>
              </w:rPr>
              <w:t>7</w:t>
            </w:r>
          </w:p>
        </w:tc>
        <w:tc>
          <w:tcPr>
            <w:tcW w:w="1051" w:type="dxa"/>
          </w:tcPr>
          <w:p w:rsidR="00511D7B" w:rsidRPr="008F7511" w:rsidRDefault="00511D7B" w:rsidP="008F7511">
            <w:pPr>
              <w:pStyle w:val="ListParagraph"/>
              <w:spacing w:after="0" w:line="240" w:lineRule="auto"/>
              <w:ind w:left="-57" w:right="-57"/>
              <w:jc w:val="center"/>
              <w:rPr>
                <w:rFonts w:ascii="Times New Roman" w:hAnsi="Times New Roman" w:cs="Calibri"/>
                <w:bCs/>
                <w:sz w:val="24"/>
                <w:szCs w:val="24"/>
              </w:rPr>
            </w:pPr>
            <w:r w:rsidRPr="008F7511">
              <w:rPr>
                <w:rFonts w:ascii="Times New Roman" w:hAnsi="Times New Roman" w:cs="Calibri"/>
                <w:bCs/>
                <w:sz w:val="24"/>
                <w:szCs w:val="24"/>
              </w:rPr>
              <w:t>8</w:t>
            </w:r>
          </w:p>
        </w:tc>
        <w:tc>
          <w:tcPr>
            <w:tcW w:w="1124" w:type="dxa"/>
          </w:tcPr>
          <w:p w:rsidR="00511D7B" w:rsidRPr="008F7511" w:rsidRDefault="00511D7B" w:rsidP="008F7511">
            <w:pPr>
              <w:pStyle w:val="ListParagraph"/>
              <w:spacing w:after="0" w:line="240" w:lineRule="auto"/>
              <w:ind w:left="-57" w:right="-57"/>
              <w:jc w:val="center"/>
              <w:rPr>
                <w:rFonts w:ascii="Times New Roman" w:hAnsi="Times New Roman" w:cs="Calibri"/>
                <w:bCs/>
                <w:sz w:val="24"/>
                <w:szCs w:val="24"/>
              </w:rPr>
            </w:pPr>
            <w:r w:rsidRPr="008F7511">
              <w:rPr>
                <w:rFonts w:ascii="Times New Roman" w:hAnsi="Times New Roman" w:cs="Calibri"/>
                <w:bCs/>
                <w:sz w:val="24"/>
                <w:szCs w:val="24"/>
              </w:rPr>
              <w:t>9</w:t>
            </w:r>
          </w:p>
        </w:tc>
        <w:tc>
          <w:tcPr>
            <w:tcW w:w="1124" w:type="dxa"/>
          </w:tcPr>
          <w:p w:rsidR="00511D7B" w:rsidRPr="008F7511" w:rsidRDefault="00511D7B" w:rsidP="008F7511">
            <w:pPr>
              <w:pStyle w:val="ListParagraph"/>
              <w:spacing w:after="0" w:line="240" w:lineRule="auto"/>
              <w:ind w:left="-57" w:right="-57"/>
              <w:jc w:val="center"/>
              <w:rPr>
                <w:rFonts w:ascii="Times New Roman" w:hAnsi="Times New Roman" w:cs="Calibri"/>
                <w:bCs/>
                <w:sz w:val="24"/>
                <w:szCs w:val="24"/>
              </w:rPr>
            </w:pPr>
            <w:r w:rsidRPr="008F7511">
              <w:rPr>
                <w:rFonts w:ascii="Times New Roman" w:hAnsi="Times New Roman" w:cs="Calibri"/>
                <w:bCs/>
                <w:sz w:val="24"/>
                <w:szCs w:val="24"/>
              </w:rPr>
              <w:t>10</w:t>
            </w:r>
          </w:p>
        </w:tc>
        <w:tc>
          <w:tcPr>
            <w:tcW w:w="1141" w:type="dxa"/>
          </w:tcPr>
          <w:p w:rsidR="00511D7B" w:rsidRPr="008F7511" w:rsidRDefault="00511D7B" w:rsidP="008F7511">
            <w:pPr>
              <w:pStyle w:val="ListParagraph"/>
              <w:spacing w:after="0" w:line="240" w:lineRule="auto"/>
              <w:ind w:left="-57" w:right="-57"/>
              <w:jc w:val="center"/>
              <w:rPr>
                <w:rFonts w:ascii="Times New Roman" w:hAnsi="Times New Roman" w:cs="Calibri"/>
                <w:bCs/>
                <w:sz w:val="24"/>
                <w:szCs w:val="24"/>
              </w:rPr>
            </w:pPr>
            <w:r w:rsidRPr="008F7511">
              <w:rPr>
                <w:rFonts w:ascii="Times New Roman" w:hAnsi="Times New Roman" w:cs="Calibri"/>
                <w:bCs/>
                <w:sz w:val="24"/>
                <w:szCs w:val="24"/>
              </w:rPr>
              <w:t>11</w:t>
            </w:r>
          </w:p>
        </w:tc>
      </w:tr>
      <w:tr w:rsidR="00511D7B" w:rsidRPr="00813B76" w:rsidTr="008F7511">
        <w:tc>
          <w:tcPr>
            <w:tcW w:w="709" w:type="dxa"/>
          </w:tcPr>
          <w:p w:rsidR="00511D7B" w:rsidRPr="008F7511" w:rsidRDefault="00511D7B" w:rsidP="008F7511">
            <w:pPr>
              <w:pStyle w:val="ListParagraph"/>
              <w:spacing w:after="0" w:line="240" w:lineRule="auto"/>
              <w:ind w:left="-57" w:right="-57"/>
              <w:rPr>
                <w:rFonts w:ascii="Times New Roman" w:hAnsi="Times New Roman" w:cs="Calibri"/>
                <w:bCs/>
                <w:sz w:val="24"/>
                <w:szCs w:val="24"/>
              </w:rPr>
            </w:pPr>
            <w:r w:rsidRPr="008F7511">
              <w:rPr>
                <w:rFonts w:ascii="Times New Roman" w:hAnsi="Times New Roman" w:cs="Calibri"/>
                <w:sz w:val="24"/>
                <w:szCs w:val="24"/>
              </w:rPr>
              <w:t>1</w:t>
            </w:r>
          </w:p>
        </w:tc>
        <w:tc>
          <w:tcPr>
            <w:tcW w:w="11627" w:type="dxa"/>
            <w:gridSpan w:val="9"/>
          </w:tcPr>
          <w:p w:rsidR="00511D7B" w:rsidRPr="008F7511" w:rsidRDefault="00511D7B" w:rsidP="008F7511">
            <w:pPr>
              <w:pStyle w:val="ListParagraph"/>
              <w:spacing w:after="0" w:line="240" w:lineRule="auto"/>
              <w:ind w:left="-57" w:right="-57"/>
              <w:jc w:val="center"/>
              <w:rPr>
                <w:rFonts w:ascii="Times New Roman" w:hAnsi="Times New Roman" w:cs="Calibri"/>
                <w:bCs/>
                <w:sz w:val="24"/>
                <w:szCs w:val="24"/>
              </w:rPr>
            </w:pPr>
            <w:r w:rsidRPr="008F7511">
              <w:rPr>
                <w:rFonts w:ascii="Times New Roman" w:hAnsi="Times New Roman" w:cs="Calibri"/>
                <w:sz w:val="24"/>
                <w:szCs w:val="24"/>
              </w:rPr>
              <w:t xml:space="preserve">Подпрограмма 1 </w:t>
            </w:r>
            <w:r w:rsidRPr="008F7511">
              <w:rPr>
                <w:rFonts w:ascii="Times New Roman" w:hAnsi="Times New Roman" w:cs="Calibri"/>
                <w:bCs/>
                <w:sz w:val="24"/>
                <w:szCs w:val="24"/>
              </w:rPr>
              <w:t>«</w:t>
            </w:r>
            <w:r w:rsidRPr="008F7511">
              <w:rPr>
                <w:rFonts w:ascii="Times New Roman" w:hAnsi="Times New Roman" w:cs="Calibri"/>
                <w:sz w:val="24"/>
                <w:szCs w:val="24"/>
              </w:rPr>
              <w:t>Обеспечение капитального ремонта, содержания и ремонта автомобильных дорог»</w:t>
            </w:r>
          </w:p>
        </w:tc>
        <w:tc>
          <w:tcPr>
            <w:tcW w:w="1124" w:type="dxa"/>
          </w:tcPr>
          <w:p w:rsidR="00511D7B" w:rsidRPr="008F7511" w:rsidRDefault="00511D7B" w:rsidP="008F7511">
            <w:pPr>
              <w:pStyle w:val="ListParagraph"/>
              <w:spacing w:after="0" w:line="240" w:lineRule="auto"/>
              <w:ind w:left="-57" w:right="-57"/>
              <w:rPr>
                <w:rFonts w:ascii="Times New Roman" w:hAnsi="Times New Roman" w:cs="Calibri"/>
                <w:bCs/>
                <w:sz w:val="24"/>
                <w:szCs w:val="24"/>
              </w:rPr>
            </w:pPr>
          </w:p>
        </w:tc>
        <w:tc>
          <w:tcPr>
            <w:tcW w:w="1141" w:type="dxa"/>
          </w:tcPr>
          <w:p w:rsidR="00511D7B" w:rsidRPr="008F7511" w:rsidRDefault="00511D7B" w:rsidP="008F7511">
            <w:pPr>
              <w:pStyle w:val="ListParagraph"/>
              <w:spacing w:after="0" w:line="240" w:lineRule="auto"/>
              <w:ind w:left="-57" w:right="-57"/>
              <w:jc w:val="center"/>
              <w:rPr>
                <w:rFonts w:ascii="Times New Roman" w:hAnsi="Times New Roman" w:cs="Calibri"/>
                <w:bCs/>
                <w:sz w:val="24"/>
                <w:szCs w:val="24"/>
              </w:rPr>
            </w:pPr>
            <w:r w:rsidRPr="008F7511">
              <w:rPr>
                <w:rFonts w:ascii="Times New Roman" w:hAnsi="Times New Roman" w:cs="Calibri"/>
                <w:sz w:val="24"/>
                <w:szCs w:val="24"/>
              </w:rPr>
              <w:t>Х</w:t>
            </w:r>
          </w:p>
        </w:tc>
      </w:tr>
      <w:tr w:rsidR="00511D7B" w:rsidRPr="00813B76" w:rsidTr="008F7511">
        <w:tc>
          <w:tcPr>
            <w:tcW w:w="709"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1.1</w:t>
            </w:r>
          </w:p>
        </w:tc>
        <w:tc>
          <w:tcPr>
            <w:tcW w:w="3969" w:type="dxa"/>
          </w:tcPr>
          <w:p w:rsidR="00511D7B" w:rsidRPr="008F7511" w:rsidRDefault="00511D7B" w:rsidP="008F7511">
            <w:pPr>
              <w:widowControl w:val="0"/>
              <w:tabs>
                <w:tab w:val="center" w:pos="4677"/>
                <w:tab w:val="right" w:pos="9355"/>
              </w:tabs>
              <w:autoSpaceDE w:val="0"/>
              <w:autoSpaceDN w:val="0"/>
              <w:adjustRightInd w:val="0"/>
              <w:spacing w:after="0" w:line="240" w:lineRule="auto"/>
              <w:rPr>
                <w:rFonts w:ascii="Times New Roman" w:hAnsi="Times New Roman" w:cs="Calibri"/>
                <w:sz w:val="24"/>
                <w:szCs w:val="24"/>
              </w:rPr>
            </w:pPr>
            <w:r w:rsidRPr="008F7511">
              <w:rPr>
                <w:rFonts w:ascii="Times New Roman" w:hAnsi="Times New Roman" w:cs="Calibri"/>
                <w:sz w:val="24"/>
                <w:szCs w:val="24"/>
              </w:rPr>
              <w:t>Целевой показатель 1 Протяженность основных автомобильных дорог, находящихся в муниципальной собственности города Королёва Московской области на которых проведен капитальный ремонт</w:t>
            </w:r>
          </w:p>
        </w:tc>
        <w:tc>
          <w:tcPr>
            <w:tcW w:w="1276"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муниципальной программы</w:t>
            </w:r>
          </w:p>
        </w:tc>
        <w:tc>
          <w:tcPr>
            <w:tcW w:w="992" w:type="dxa"/>
            <w:gridSpan w:val="2"/>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км</w:t>
            </w:r>
          </w:p>
        </w:tc>
        <w:tc>
          <w:tcPr>
            <w:tcW w:w="1130"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96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05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14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w:t>
            </w:r>
          </w:p>
        </w:tc>
      </w:tr>
      <w:tr w:rsidR="00511D7B" w:rsidRPr="00813B76" w:rsidTr="008F7511">
        <w:tc>
          <w:tcPr>
            <w:tcW w:w="709"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1.2</w:t>
            </w:r>
          </w:p>
        </w:tc>
        <w:tc>
          <w:tcPr>
            <w:tcW w:w="3969" w:type="dxa"/>
          </w:tcPr>
          <w:p w:rsidR="00511D7B" w:rsidRPr="008F7511" w:rsidRDefault="00511D7B" w:rsidP="008F7511">
            <w:pPr>
              <w:widowControl w:val="0"/>
              <w:tabs>
                <w:tab w:val="center" w:pos="4677"/>
                <w:tab w:val="right" w:pos="9355"/>
              </w:tabs>
              <w:autoSpaceDE w:val="0"/>
              <w:autoSpaceDN w:val="0"/>
              <w:adjustRightInd w:val="0"/>
              <w:spacing w:after="0" w:line="240" w:lineRule="auto"/>
              <w:rPr>
                <w:rFonts w:ascii="Times New Roman" w:hAnsi="Times New Roman" w:cs="Calibri"/>
                <w:sz w:val="24"/>
                <w:szCs w:val="24"/>
              </w:rPr>
            </w:pPr>
            <w:r w:rsidRPr="008F7511">
              <w:rPr>
                <w:rFonts w:ascii="Times New Roman" w:hAnsi="Times New Roman" w:cs="Calibri"/>
                <w:sz w:val="24"/>
                <w:szCs w:val="24"/>
              </w:rPr>
              <w:t xml:space="preserve">Целевой показатель 2 </w:t>
            </w:r>
            <w:r w:rsidRPr="008F7511">
              <w:rPr>
                <w:rFonts w:ascii="Times New Roman" w:hAnsi="Times New Roman" w:cs="Calibri"/>
                <w:sz w:val="24"/>
                <w:szCs w:val="24"/>
                <w:lang w:eastAsia="ru-RU"/>
              </w:rPr>
              <w:t>Площадь автомобильных дорог, находящихся в муниципальной собственности города Королёва Московской области на которых проведен капитальный ремонт</w:t>
            </w:r>
          </w:p>
        </w:tc>
        <w:tc>
          <w:tcPr>
            <w:tcW w:w="1276"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муниципальной программы</w:t>
            </w:r>
          </w:p>
        </w:tc>
        <w:tc>
          <w:tcPr>
            <w:tcW w:w="992" w:type="dxa"/>
            <w:gridSpan w:val="2"/>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кв.м</w:t>
            </w:r>
          </w:p>
        </w:tc>
        <w:tc>
          <w:tcPr>
            <w:tcW w:w="1130"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96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05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14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w:t>
            </w:r>
          </w:p>
        </w:tc>
      </w:tr>
      <w:tr w:rsidR="00511D7B" w:rsidRPr="00813B76" w:rsidTr="008F7511">
        <w:tc>
          <w:tcPr>
            <w:tcW w:w="709"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lang w:val="en-US"/>
              </w:rPr>
              <w:t>1</w:t>
            </w:r>
            <w:r w:rsidRPr="008F7511">
              <w:rPr>
                <w:rFonts w:ascii="Times New Roman" w:hAnsi="Times New Roman" w:cs="Calibri"/>
                <w:sz w:val="24"/>
                <w:szCs w:val="24"/>
              </w:rPr>
              <w:t>.3</w:t>
            </w:r>
          </w:p>
        </w:tc>
        <w:tc>
          <w:tcPr>
            <w:tcW w:w="3969" w:type="dxa"/>
          </w:tcPr>
          <w:p w:rsidR="00511D7B" w:rsidRPr="008F7511" w:rsidRDefault="00511D7B" w:rsidP="008F7511">
            <w:pPr>
              <w:widowControl w:val="0"/>
              <w:tabs>
                <w:tab w:val="center" w:pos="4677"/>
                <w:tab w:val="right" w:pos="9355"/>
              </w:tabs>
              <w:autoSpaceDE w:val="0"/>
              <w:autoSpaceDN w:val="0"/>
              <w:adjustRightInd w:val="0"/>
              <w:spacing w:after="0" w:line="240" w:lineRule="auto"/>
              <w:rPr>
                <w:rFonts w:ascii="Times New Roman" w:hAnsi="Times New Roman" w:cs="Calibri"/>
                <w:sz w:val="24"/>
                <w:szCs w:val="24"/>
              </w:rPr>
            </w:pPr>
            <w:r w:rsidRPr="008F7511">
              <w:rPr>
                <w:rFonts w:ascii="Times New Roman" w:hAnsi="Times New Roman" w:cs="Calibri"/>
                <w:sz w:val="24"/>
                <w:szCs w:val="24"/>
              </w:rPr>
              <w:t>Целевой показатель 3 Количество лабораторных испытаний дорожно – строительных материалов асфальтового покрытия (кернов)</w:t>
            </w:r>
          </w:p>
        </w:tc>
        <w:tc>
          <w:tcPr>
            <w:tcW w:w="1276"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муниципальной программы</w:t>
            </w:r>
          </w:p>
        </w:tc>
        <w:tc>
          <w:tcPr>
            <w:tcW w:w="992" w:type="dxa"/>
            <w:gridSpan w:val="2"/>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шт.</w:t>
            </w:r>
          </w:p>
        </w:tc>
        <w:tc>
          <w:tcPr>
            <w:tcW w:w="1130"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30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96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05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14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w:t>
            </w:r>
          </w:p>
        </w:tc>
      </w:tr>
      <w:tr w:rsidR="00511D7B" w:rsidRPr="00813B76" w:rsidTr="008F7511">
        <w:tc>
          <w:tcPr>
            <w:tcW w:w="709"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1.4</w:t>
            </w:r>
          </w:p>
        </w:tc>
        <w:tc>
          <w:tcPr>
            <w:tcW w:w="3969" w:type="dxa"/>
          </w:tcPr>
          <w:p w:rsidR="00511D7B" w:rsidRPr="008F7511" w:rsidRDefault="00511D7B" w:rsidP="008F7511">
            <w:pPr>
              <w:widowControl w:val="0"/>
              <w:tabs>
                <w:tab w:val="center" w:pos="4677"/>
                <w:tab w:val="right" w:pos="9355"/>
              </w:tabs>
              <w:autoSpaceDE w:val="0"/>
              <w:autoSpaceDN w:val="0"/>
              <w:adjustRightInd w:val="0"/>
              <w:spacing w:after="0" w:line="240" w:lineRule="auto"/>
              <w:rPr>
                <w:rFonts w:ascii="Times New Roman" w:hAnsi="Times New Roman" w:cs="Calibri"/>
                <w:sz w:val="24"/>
                <w:szCs w:val="24"/>
              </w:rPr>
            </w:pPr>
            <w:r w:rsidRPr="008F7511">
              <w:rPr>
                <w:rFonts w:ascii="Times New Roman" w:hAnsi="Times New Roman" w:cs="Calibri"/>
                <w:sz w:val="24"/>
                <w:szCs w:val="24"/>
              </w:rPr>
              <w:t>Целевой показатель 4 Протяженн</w:t>
            </w:r>
            <w:r w:rsidRPr="008F7511">
              <w:rPr>
                <w:rFonts w:ascii="Times New Roman" w:hAnsi="Times New Roman" w:cs="Calibri"/>
                <w:sz w:val="24"/>
                <w:szCs w:val="24"/>
                <w:lang w:eastAsia="ru-RU"/>
              </w:rPr>
              <w:t>ость объектов дорожного хозяйства комплексного содержания</w:t>
            </w:r>
          </w:p>
        </w:tc>
        <w:tc>
          <w:tcPr>
            <w:tcW w:w="1276"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муниципальной программы</w:t>
            </w:r>
          </w:p>
        </w:tc>
        <w:tc>
          <w:tcPr>
            <w:tcW w:w="992" w:type="dxa"/>
            <w:gridSpan w:val="2"/>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км</w:t>
            </w:r>
          </w:p>
        </w:tc>
        <w:tc>
          <w:tcPr>
            <w:tcW w:w="1130"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227,11</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227,11</w:t>
            </w:r>
          </w:p>
        </w:tc>
        <w:tc>
          <w:tcPr>
            <w:tcW w:w="96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227,11</w:t>
            </w:r>
          </w:p>
        </w:tc>
        <w:tc>
          <w:tcPr>
            <w:tcW w:w="105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227,11</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227,11</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227,11</w:t>
            </w:r>
          </w:p>
        </w:tc>
        <w:tc>
          <w:tcPr>
            <w:tcW w:w="114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w:t>
            </w:r>
          </w:p>
        </w:tc>
      </w:tr>
      <w:tr w:rsidR="00511D7B" w:rsidRPr="00813B76" w:rsidTr="008F7511">
        <w:tc>
          <w:tcPr>
            <w:tcW w:w="709"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1.5</w:t>
            </w:r>
          </w:p>
        </w:tc>
        <w:tc>
          <w:tcPr>
            <w:tcW w:w="3969" w:type="dxa"/>
          </w:tcPr>
          <w:p w:rsidR="00511D7B" w:rsidRPr="008F7511" w:rsidRDefault="00511D7B" w:rsidP="008F7511">
            <w:pPr>
              <w:widowControl w:val="0"/>
              <w:tabs>
                <w:tab w:val="center" w:pos="4677"/>
                <w:tab w:val="right" w:pos="9355"/>
              </w:tabs>
              <w:autoSpaceDE w:val="0"/>
              <w:autoSpaceDN w:val="0"/>
              <w:adjustRightInd w:val="0"/>
              <w:spacing w:after="0" w:line="240" w:lineRule="auto"/>
              <w:rPr>
                <w:rFonts w:ascii="Times New Roman" w:hAnsi="Times New Roman" w:cs="Calibri"/>
                <w:sz w:val="24"/>
                <w:szCs w:val="24"/>
              </w:rPr>
            </w:pPr>
            <w:r w:rsidRPr="008F7511">
              <w:rPr>
                <w:rFonts w:ascii="Times New Roman" w:hAnsi="Times New Roman" w:cs="Calibri"/>
                <w:sz w:val="24"/>
                <w:szCs w:val="24"/>
              </w:rPr>
              <w:t xml:space="preserve">Целевой показатель 5 </w:t>
            </w:r>
            <w:r w:rsidRPr="008F7511">
              <w:rPr>
                <w:rFonts w:ascii="Times New Roman" w:hAnsi="Times New Roman" w:cs="Calibri"/>
                <w:sz w:val="24"/>
                <w:szCs w:val="24"/>
                <w:lang w:eastAsia="ru-RU"/>
              </w:rPr>
              <w:t>Прирост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 в Московской области</w:t>
            </w:r>
          </w:p>
        </w:tc>
        <w:tc>
          <w:tcPr>
            <w:tcW w:w="1276"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целевой</w:t>
            </w:r>
          </w:p>
        </w:tc>
        <w:tc>
          <w:tcPr>
            <w:tcW w:w="992" w:type="dxa"/>
            <w:gridSpan w:val="2"/>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w:t>
            </w:r>
          </w:p>
        </w:tc>
        <w:tc>
          <w:tcPr>
            <w:tcW w:w="1130"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4,2</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2,3</w:t>
            </w:r>
          </w:p>
        </w:tc>
        <w:tc>
          <w:tcPr>
            <w:tcW w:w="96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2,3</w:t>
            </w:r>
          </w:p>
        </w:tc>
        <w:tc>
          <w:tcPr>
            <w:tcW w:w="105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2,3</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14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w:t>
            </w:r>
          </w:p>
        </w:tc>
      </w:tr>
      <w:tr w:rsidR="00511D7B" w:rsidRPr="00813B76" w:rsidTr="008F7511">
        <w:tc>
          <w:tcPr>
            <w:tcW w:w="709"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1.6</w:t>
            </w:r>
          </w:p>
        </w:tc>
        <w:tc>
          <w:tcPr>
            <w:tcW w:w="3969" w:type="dxa"/>
          </w:tcPr>
          <w:p w:rsidR="00511D7B" w:rsidRPr="008F7511" w:rsidRDefault="00511D7B" w:rsidP="008F7511">
            <w:pPr>
              <w:widowControl w:val="0"/>
              <w:tabs>
                <w:tab w:val="center" w:pos="4677"/>
                <w:tab w:val="right" w:pos="9355"/>
              </w:tabs>
              <w:autoSpaceDE w:val="0"/>
              <w:autoSpaceDN w:val="0"/>
              <w:adjustRightInd w:val="0"/>
              <w:spacing w:after="0" w:line="240" w:lineRule="auto"/>
              <w:rPr>
                <w:rFonts w:ascii="Times New Roman" w:hAnsi="Times New Roman" w:cs="Calibri"/>
                <w:sz w:val="24"/>
                <w:szCs w:val="24"/>
              </w:rPr>
            </w:pPr>
            <w:r w:rsidRPr="008F7511">
              <w:rPr>
                <w:rFonts w:ascii="Times New Roman" w:hAnsi="Times New Roman" w:cs="Calibri"/>
                <w:sz w:val="24"/>
                <w:szCs w:val="24"/>
              </w:rPr>
              <w:t xml:space="preserve">Целевой показатель 6 </w:t>
            </w:r>
            <w:r w:rsidRPr="008F7511">
              <w:rPr>
                <w:rFonts w:ascii="Times New Roman" w:hAnsi="Times New Roman" w:cs="Calibri"/>
                <w:sz w:val="24"/>
                <w:szCs w:val="24"/>
                <w:lang w:eastAsia="ru-RU"/>
              </w:rPr>
              <w:t>Протяженность отремонтированных автомобильных дорог общего пользования местного значения</w:t>
            </w:r>
          </w:p>
        </w:tc>
        <w:tc>
          <w:tcPr>
            <w:tcW w:w="1276"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целевой</w:t>
            </w:r>
          </w:p>
        </w:tc>
        <w:tc>
          <w:tcPr>
            <w:tcW w:w="992" w:type="dxa"/>
            <w:gridSpan w:val="2"/>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км</w:t>
            </w:r>
          </w:p>
        </w:tc>
        <w:tc>
          <w:tcPr>
            <w:tcW w:w="1130"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9,53</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5,23</w:t>
            </w:r>
          </w:p>
        </w:tc>
        <w:tc>
          <w:tcPr>
            <w:tcW w:w="96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05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14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w:t>
            </w:r>
          </w:p>
        </w:tc>
      </w:tr>
      <w:tr w:rsidR="00511D7B" w:rsidRPr="00813B76" w:rsidTr="008F7511">
        <w:tc>
          <w:tcPr>
            <w:tcW w:w="709"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1.7</w:t>
            </w:r>
          </w:p>
        </w:tc>
        <w:tc>
          <w:tcPr>
            <w:tcW w:w="3969" w:type="dxa"/>
          </w:tcPr>
          <w:p w:rsidR="00511D7B" w:rsidRPr="008F7511" w:rsidRDefault="00511D7B" w:rsidP="008F7511">
            <w:pPr>
              <w:widowControl w:val="0"/>
              <w:tabs>
                <w:tab w:val="center" w:pos="4677"/>
                <w:tab w:val="right" w:pos="9355"/>
              </w:tabs>
              <w:autoSpaceDE w:val="0"/>
              <w:autoSpaceDN w:val="0"/>
              <w:adjustRightInd w:val="0"/>
              <w:spacing w:after="0" w:line="240" w:lineRule="auto"/>
              <w:rPr>
                <w:rFonts w:ascii="Times New Roman" w:hAnsi="Times New Roman" w:cs="Calibri"/>
                <w:sz w:val="24"/>
                <w:szCs w:val="24"/>
              </w:rPr>
            </w:pPr>
            <w:r w:rsidRPr="008F7511">
              <w:rPr>
                <w:rFonts w:ascii="Times New Roman" w:hAnsi="Times New Roman" w:cs="Calibri"/>
                <w:sz w:val="24"/>
                <w:szCs w:val="24"/>
              </w:rPr>
              <w:t xml:space="preserve">Целевой показатель 7 </w:t>
            </w:r>
            <w:r w:rsidRPr="008F7511">
              <w:rPr>
                <w:rFonts w:ascii="Times New Roman" w:hAnsi="Times New Roman" w:cs="Calibri"/>
                <w:sz w:val="24"/>
                <w:szCs w:val="24"/>
                <w:lang w:eastAsia="ru-RU"/>
              </w:rPr>
              <w:t>Протяженность оформленных в собственность бесхозяйных автомобильных дорог</w:t>
            </w:r>
          </w:p>
        </w:tc>
        <w:tc>
          <w:tcPr>
            <w:tcW w:w="1276"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целевой</w:t>
            </w:r>
          </w:p>
        </w:tc>
        <w:tc>
          <w:tcPr>
            <w:tcW w:w="992" w:type="dxa"/>
            <w:gridSpan w:val="2"/>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км</w:t>
            </w:r>
          </w:p>
        </w:tc>
        <w:tc>
          <w:tcPr>
            <w:tcW w:w="1130"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3,04</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96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05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14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w:t>
            </w:r>
          </w:p>
        </w:tc>
      </w:tr>
      <w:tr w:rsidR="00511D7B" w:rsidRPr="00813B76" w:rsidTr="008F7511">
        <w:tc>
          <w:tcPr>
            <w:tcW w:w="709"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1.8</w:t>
            </w:r>
          </w:p>
        </w:tc>
        <w:tc>
          <w:tcPr>
            <w:tcW w:w="3969" w:type="dxa"/>
          </w:tcPr>
          <w:p w:rsidR="00511D7B" w:rsidRPr="008F7511" w:rsidRDefault="00511D7B" w:rsidP="008F7511">
            <w:pPr>
              <w:widowControl w:val="0"/>
              <w:tabs>
                <w:tab w:val="center" w:pos="4677"/>
                <w:tab w:val="right" w:pos="9355"/>
              </w:tabs>
              <w:autoSpaceDE w:val="0"/>
              <w:autoSpaceDN w:val="0"/>
              <w:adjustRightInd w:val="0"/>
              <w:spacing w:after="0" w:line="240" w:lineRule="auto"/>
              <w:rPr>
                <w:rFonts w:ascii="Times New Roman" w:hAnsi="Times New Roman" w:cs="Calibri"/>
                <w:sz w:val="24"/>
                <w:szCs w:val="24"/>
              </w:rPr>
            </w:pPr>
            <w:r w:rsidRPr="008F7511">
              <w:rPr>
                <w:rFonts w:ascii="Times New Roman" w:hAnsi="Times New Roman" w:cs="Calibri"/>
                <w:sz w:val="24"/>
                <w:szCs w:val="24"/>
              </w:rPr>
              <w:t>Целевой показатель 8 Объемы ввода в эксплуатацию после строительства и (или) реконструкции автомобильных дорог общего пользования местного значения, в том числе с привлечение субсидии из бюджета Московской области</w:t>
            </w:r>
          </w:p>
        </w:tc>
        <w:tc>
          <w:tcPr>
            <w:tcW w:w="1276"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целевой</w:t>
            </w:r>
          </w:p>
        </w:tc>
        <w:tc>
          <w:tcPr>
            <w:tcW w:w="992" w:type="dxa"/>
            <w:gridSpan w:val="2"/>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км</w:t>
            </w:r>
          </w:p>
        </w:tc>
        <w:tc>
          <w:tcPr>
            <w:tcW w:w="1130"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1,839</w:t>
            </w:r>
          </w:p>
        </w:tc>
        <w:tc>
          <w:tcPr>
            <w:tcW w:w="96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05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14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2</w:t>
            </w:r>
          </w:p>
        </w:tc>
      </w:tr>
      <w:tr w:rsidR="00511D7B" w:rsidRPr="00813B76" w:rsidTr="008F7511">
        <w:tc>
          <w:tcPr>
            <w:tcW w:w="709"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1.9</w:t>
            </w:r>
          </w:p>
        </w:tc>
        <w:tc>
          <w:tcPr>
            <w:tcW w:w="3969" w:type="dxa"/>
          </w:tcPr>
          <w:p w:rsidR="00511D7B" w:rsidRPr="008F7511" w:rsidRDefault="00511D7B" w:rsidP="008F7511">
            <w:pPr>
              <w:widowControl w:val="0"/>
              <w:tabs>
                <w:tab w:val="center" w:pos="4677"/>
                <w:tab w:val="right" w:pos="9355"/>
              </w:tabs>
              <w:autoSpaceDE w:val="0"/>
              <w:autoSpaceDN w:val="0"/>
              <w:adjustRightInd w:val="0"/>
              <w:spacing w:after="0" w:line="240" w:lineRule="auto"/>
              <w:rPr>
                <w:rFonts w:ascii="Times New Roman" w:hAnsi="Times New Roman" w:cs="Calibri"/>
                <w:sz w:val="24"/>
                <w:szCs w:val="24"/>
              </w:rPr>
            </w:pPr>
            <w:r w:rsidRPr="008F7511">
              <w:rPr>
                <w:rFonts w:ascii="Times New Roman" w:hAnsi="Times New Roman" w:cs="Calibri"/>
                <w:sz w:val="24"/>
                <w:szCs w:val="24"/>
              </w:rPr>
              <w:t>Целевой показатель 9 Ремонт (капитальный ремонт) сети автомобильных дорог общего пользования местного значения</w:t>
            </w:r>
          </w:p>
        </w:tc>
        <w:tc>
          <w:tcPr>
            <w:tcW w:w="1276"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целевой</w:t>
            </w:r>
          </w:p>
        </w:tc>
        <w:tc>
          <w:tcPr>
            <w:tcW w:w="992" w:type="dxa"/>
            <w:gridSpan w:val="2"/>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тыс.кв.м</w:t>
            </w:r>
          </w:p>
        </w:tc>
        <w:tc>
          <w:tcPr>
            <w:tcW w:w="1130"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49,04</w:t>
            </w:r>
          </w:p>
        </w:tc>
        <w:tc>
          <w:tcPr>
            <w:tcW w:w="96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49,04</w:t>
            </w:r>
          </w:p>
        </w:tc>
        <w:tc>
          <w:tcPr>
            <w:tcW w:w="105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49,04</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49,04</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49,04</w:t>
            </w:r>
          </w:p>
        </w:tc>
        <w:tc>
          <w:tcPr>
            <w:tcW w:w="114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w:t>
            </w:r>
          </w:p>
        </w:tc>
      </w:tr>
      <w:tr w:rsidR="00511D7B" w:rsidRPr="00813B76" w:rsidTr="008F7511">
        <w:tc>
          <w:tcPr>
            <w:tcW w:w="709"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1.10</w:t>
            </w:r>
          </w:p>
        </w:tc>
        <w:tc>
          <w:tcPr>
            <w:tcW w:w="3969" w:type="dxa"/>
          </w:tcPr>
          <w:p w:rsidR="00511D7B" w:rsidRPr="008F7511" w:rsidRDefault="00511D7B" w:rsidP="008F7511">
            <w:pPr>
              <w:widowControl w:val="0"/>
              <w:tabs>
                <w:tab w:val="center" w:pos="4677"/>
                <w:tab w:val="right" w:pos="9355"/>
              </w:tabs>
              <w:autoSpaceDE w:val="0"/>
              <w:autoSpaceDN w:val="0"/>
              <w:adjustRightInd w:val="0"/>
              <w:spacing w:after="0" w:line="240" w:lineRule="auto"/>
              <w:rPr>
                <w:rFonts w:ascii="Times New Roman" w:hAnsi="Times New Roman" w:cs="Calibri"/>
                <w:sz w:val="24"/>
                <w:szCs w:val="24"/>
              </w:rPr>
            </w:pPr>
            <w:r w:rsidRPr="008F7511">
              <w:rPr>
                <w:rFonts w:ascii="Times New Roman" w:hAnsi="Times New Roman" w:cs="Calibri"/>
                <w:sz w:val="24"/>
                <w:szCs w:val="24"/>
              </w:rPr>
              <w:t>Целевой показатель 10 Ремонт (капитальный ремонт) сети автомобильных дорог общего пользования местного значения</w:t>
            </w:r>
          </w:p>
        </w:tc>
        <w:tc>
          <w:tcPr>
            <w:tcW w:w="1276"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целевой</w:t>
            </w:r>
          </w:p>
        </w:tc>
        <w:tc>
          <w:tcPr>
            <w:tcW w:w="992" w:type="dxa"/>
            <w:gridSpan w:val="2"/>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км</w:t>
            </w:r>
          </w:p>
        </w:tc>
        <w:tc>
          <w:tcPr>
            <w:tcW w:w="1130"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5,23</w:t>
            </w:r>
          </w:p>
        </w:tc>
        <w:tc>
          <w:tcPr>
            <w:tcW w:w="96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5,23</w:t>
            </w:r>
          </w:p>
        </w:tc>
        <w:tc>
          <w:tcPr>
            <w:tcW w:w="105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5,23</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5,23</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5,23</w:t>
            </w:r>
          </w:p>
        </w:tc>
        <w:tc>
          <w:tcPr>
            <w:tcW w:w="114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w:t>
            </w:r>
          </w:p>
        </w:tc>
      </w:tr>
      <w:tr w:rsidR="00511D7B" w:rsidRPr="00813B76" w:rsidTr="008F7511">
        <w:tc>
          <w:tcPr>
            <w:tcW w:w="709" w:type="dxa"/>
          </w:tcPr>
          <w:p w:rsidR="00511D7B" w:rsidRPr="008F7511" w:rsidRDefault="00511D7B" w:rsidP="008F7511">
            <w:pPr>
              <w:pStyle w:val="ListParagraph"/>
              <w:spacing w:after="0" w:line="240" w:lineRule="auto"/>
              <w:ind w:left="-57" w:right="-57"/>
              <w:rPr>
                <w:rFonts w:ascii="Times New Roman" w:hAnsi="Times New Roman" w:cs="Calibri"/>
                <w:bCs/>
                <w:sz w:val="24"/>
                <w:szCs w:val="24"/>
              </w:rPr>
            </w:pPr>
            <w:r w:rsidRPr="008F7511">
              <w:rPr>
                <w:rFonts w:ascii="Times New Roman" w:hAnsi="Times New Roman" w:cs="Calibri"/>
                <w:sz w:val="24"/>
                <w:szCs w:val="24"/>
              </w:rPr>
              <w:t>2</w:t>
            </w:r>
          </w:p>
        </w:tc>
        <w:tc>
          <w:tcPr>
            <w:tcW w:w="11627" w:type="dxa"/>
            <w:gridSpan w:val="9"/>
          </w:tcPr>
          <w:p w:rsidR="00511D7B" w:rsidRPr="008F7511" w:rsidRDefault="00511D7B" w:rsidP="008F7511">
            <w:pPr>
              <w:pStyle w:val="ListParagraph"/>
              <w:spacing w:after="0" w:line="240" w:lineRule="auto"/>
              <w:ind w:left="-57" w:right="-57"/>
              <w:jc w:val="center"/>
              <w:rPr>
                <w:rFonts w:ascii="Times New Roman" w:hAnsi="Times New Roman" w:cs="Calibri"/>
                <w:bCs/>
                <w:sz w:val="24"/>
                <w:szCs w:val="24"/>
              </w:rPr>
            </w:pPr>
            <w:r w:rsidRPr="008F7511">
              <w:rPr>
                <w:rFonts w:ascii="Times New Roman" w:hAnsi="Times New Roman" w:cs="Calibri"/>
                <w:sz w:val="24"/>
                <w:szCs w:val="24"/>
              </w:rPr>
              <w:t>Подпрограмма 2 «Развитие транспортной инфраструктуры»</w:t>
            </w:r>
          </w:p>
        </w:tc>
        <w:tc>
          <w:tcPr>
            <w:tcW w:w="1124" w:type="dxa"/>
          </w:tcPr>
          <w:p w:rsidR="00511D7B" w:rsidRPr="008F7511" w:rsidRDefault="00511D7B" w:rsidP="008F7511">
            <w:pPr>
              <w:pStyle w:val="ListParagraph"/>
              <w:spacing w:after="0" w:line="240" w:lineRule="auto"/>
              <w:ind w:left="-57" w:right="-57"/>
              <w:rPr>
                <w:rFonts w:ascii="Times New Roman" w:hAnsi="Times New Roman" w:cs="Calibri"/>
                <w:bCs/>
                <w:sz w:val="24"/>
                <w:szCs w:val="24"/>
              </w:rPr>
            </w:pPr>
          </w:p>
        </w:tc>
        <w:tc>
          <w:tcPr>
            <w:tcW w:w="1141" w:type="dxa"/>
          </w:tcPr>
          <w:p w:rsidR="00511D7B" w:rsidRPr="008F7511" w:rsidRDefault="00511D7B" w:rsidP="008F7511">
            <w:pPr>
              <w:pStyle w:val="ListParagraph"/>
              <w:spacing w:after="0" w:line="240" w:lineRule="auto"/>
              <w:ind w:left="-57" w:right="-57"/>
              <w:jc w:val="center"/>
              <w:rPr>
                <w:rFonts w:ascii="Times New Roman" w:hAnsi="Times New Roman" w:cs="Calibri"/>
                <w:bCs/>
                <w:sz w:val="24"/>
                <w:szCs w:val="24"/>
              </w:rPr>
            </w:pPr>
            <w:r w:rsidRPr="008F7511">
              <w:rPr>
                <w:rFonts w:ascii="Times New Roman" w:hAnsi="Times New Roman" w:cs="Calibri"/>
                <w:sz w:val="24"/>
                <w:szCs w:val="24"/>
              </w:rPr>
              <w:t>Х</w:t>
            </w:r>
          </w:p>
        </w:tc>
      </w:tr>
      <w:tr w:rsidR="00511D7B" w:rsidRPr="00813B76" w:rsidTr="008F7511">
        <w:tc>
          <w:tcPr>
            <w:tcW w:w="709"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2.1</w:t>
            </w:r>
          </w:p>
        </w:tc>
        <w:tc>
          <w:tcPr>
            <w:tcW w:w="3969" w:type="dxa"/>
          </w:tcPr>
          <w:p w:rsidR="00511D7B" w:rsidRPr="008F7511" w:rsidRDefault="00511D7B" w:rsidP="008F7511">
            <w:pPr>
              <w:widowControl w:val="0"/>
              <w:tabs>
                <w:tab w:val="center" w:pos="4677"/>
                <w:tab w:val="right" w:pos="9355"/>
              </w:tabs>
              <w:autoSpaceDE w:val="0"/>
              <w:autoSpaceDN w:val="0"/>
              <w:adjustRightInd w:val="0"/>
              <w:spacing w:after="0" w:line="240" w:lineRule="auto"/>
              <w:rPr>
                <w:rFonts w:ascii="Times New Roman" w:hAnsi="Times New Roman" w:cs="Calibri"/>
                <w:sz w:val="24"/>
                <w:szCs w:val="24"/>
              </w:rPr>
            </w:pPr>
            <w:r w:rsidRPr="008F7511">
              <w:rPr>
                <w:rFonts w:ascii="Times New Roman" w:hAnsi="Times New Roman" w:cs="Calibri"/>
                <w:sz w:val="24"/>
                <w:szCs w:val="24"/>
              </w:rPr>
              <w:t>Целевой показатель 11 Количество объектов, на которых достигнуты условия для безопасного и качественного предоставления транспортных услуг</w:t>
            </w:r>
          </w:p>
        </w:tc>
        <w:tc>
          <w:tcPr>
            <w:tcW w:w="1276"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муниципальной программы</w:t>
            </w:r>
          </w:p>
        </w:tc>
        <w:tc>
          <w:tcPr>
            <w:tcW w:w="992" w:type="dxa"/>
            <w:gridSpan w:val="2"/>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ед.</w:t>
            </w:r>
          </w:p>
        </w:tc>
        <w:tc>
          <w:tcPr>
            <w:tcW w:w="1130"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w:t>
            </w:r>
          </w:p>
        </w:tc>
        <w:tc>
          <w:tcPr>
            <w:tcW w:w="96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w:t>
            </w:r>
          </w:p>
        </w:tc>
        <w:tc>
          <w:tcPr>
            <w:tcW w:w="105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w:t>
            </w:r>
          </w:p>
        </w:tc>
        <w:tc>
          <w:tcPr>
            <w:tcW w:w="114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w:t>
            </w:r>
          </w:p>
        </w:tc>
      </w:tr>
      <w:tr w:rsidR="00511D7B" w:rsidRPr="00813B76" w:rsidTr="008F7511">
        <w:tc>
          <w:tcPr>
            <w:tcW w:w="709"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2.2</w:t>
            </w:r>
          </w:p>
        </w:tc>
        <w:tc>
          <w:tcPr>
            <w:tcW w:w="3969" w:type="dxa"/>
          </w:tcPr>
          <w:p w:rsidR="00511D7B" w:rsidRPr="008F7511" w:rsidRDefault="00511D7B" w:rsidP="008F7511">
            <w:pPr>
              <w:widowControl w:val="0"/>
              <w:tabs>
                <w:tab w:val="center" w:pos="4677"/>
                <w:tab w:val="right" w:pos="9355"/>
              </w:tabs>
              <w:autoSpaceDE w:val="0"/>
              <w:autoSpaceDN w:val="0"/>
              <w:adjustRightInd w:val="0"/>
              <w:spacing w:after="0" w:line="240" w:lineRule="auto"/>
              <w:rPr>
                <w:rFonts w:ascii="Times New Roman" w:hAnsi="Times New Roman" w:cs="Calibri"/>
                <w:sz w:val="24"/>
                <w:szCs w:val="24"/>
              </w:rPr>
            </w:pPr>
            <w:r w:rsidRPr="008F7511">
              <w:rPr>
                <w:rFonts w:ascii="Times New Roman" w:hAnsi="Times New Roman" w:cs="Calibri"/>
                <w:sz w:val="24"/>
                <w:szCs w:val="24"/>
              </w:rPr>
              <w:t>Целевой показатель 12 Количество автобусных остановок, оборудованных в соответствии с нормативными требованиями</w:t>
            </w:r>
          </w:p>
        </w:tc>
        <w:tc>
          <w:tcPr>
            <w:tcW w:w="1276"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муниципальной программы</w:t>
            </w:r>
          </w:p>
        </w:tc>
        <w:tc>
          <w:tcPr>
            <w:tcW w:w="992" w:type="dxa"/>
            <w:gridSpan w:val="2"/>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ед.</w:t>
            </w:r>
          </w:p>
        </w:tc>
        <w:tc>
          <w:tcPr>
            <w:tcW w:w="1130"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16</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82</w:t>
            </w:r>
          </w:p>
        </w:tc>
        <w:tc>
          <w:tcPr>
            <w:tcW w:w="96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82</w:t>
            </w:r>
          </w:p>
        </w:tc>
        <w:tc>
          <w:tcPr>
            <w:tcW w:w="105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82</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82</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82</w:t>
            </w:r>
          </w:p>
        </w:tc>
        <w:tc>
          <w:tcPr>
            <w:tcW w:w="114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w:t>
            </w:r>
          </w:p>
        </w:tc>
      </w:tr>
      <w:tr w:rsidR="00511D7B" w:rsidRPr="00813B76" w:rsidTr="008F7511">
        <w:tc>
          <w:tcPr>
            <w:tcW w:w="709"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2.3</w:t>
            </w:r>
          </w:p>
        </w:tc>
        <w:tc>
          <w:tcPr>
            <w:tcW w:w="3969" w:type="dxa"/>
          </w:tcPr>
          <w:p w:rsidR="00511D7B" w:rsidRPr="008F7511" w:rsidRDefault="00511D7B" w:rsidP="008F7511">
            <w:pPr>
              <w:widowControl w:val="0"/>
              <w:tabs>
                <w:tab w:val="center" w:pos="4677"/>
                <w:tab w:val="right" w:pos="9355"/>
              </w:tabs>
              <w:autoSpaceDE w:val="0"/>
              <w:autoSpaceDN w:val="0"/>
              <w:adjustRightInd w:val="0"/>
              <w:spacing w:after="0" w:line="240" w:lineRule="auto"/>
              <w:rPr>
                <w:rFonts w:ascii="Times New Roman" w:hAnsi="Times New Roman" w:cs="Calibri"/>
                <w:sz w:val="24"/>
                <w:szCs w:val="24"/>
              </w:rPr>
            </w:pPr>
            <w:r w:rsidRPr="008F7511">
              <w:rPr>
                <w:rFonts w:ascii="Times New Roman" w:hAnsi="Times New Roman" w:cs="Calibri"/>
                <w:sz w:val="24"/>
                <w:szCs w:val="24"/>
              </w:rPr>
              <w:t>Целевой показатель 13 Создание парковочных машиномест</w:t>
            </w:r>
          </w:p>
        </w:tc>
        <w:tc>
          <w:tcPr>
            <w:tcW w:w="1276"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целевой</w:t>
            </w:r>
          </w:p>
        </w:tc>
        <w:tc>
          <w:tcPr>
            <w:tcW w:w="992" w:type="dxa"/>
            <w:gridSpan w:val="2"/>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мест</w:t>
            </w:r>
          </w:p>
        </w:tc>
        <w:tc>
          <w:tcPr>
            <w:tcW w:w="1130"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500</w:t>
            </w:r>
          </w:p>
        </w:tc>
        <w:tc>
          <w:tcPr>
            <w:tcW w:w="96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500</w:t>
            </w:r>
          </w:p>
        </w:tc>
        <w:tc>
          <w:tcPr>
            <w:tcW w:w="105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500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500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500</w:t>
            </w:r>
          </w:p>
        </w:tc>
        <w:tc>
          <w:tcPr>
            <w:tcW w:w="114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w:t>
            </w:r>
          </w:p>
        </w:tc>
      </w:tr>
      <w:tr w:rsidR="00511D7B" w:rsidRPr="00813B76" w:rsidTr="008F7511">
        <w:tc>
          <w:tcPr>
            <w:tcW w:w="709"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2.4</w:t>
            </w:r>
          </w:p>
        </w:tc>
        <w:tc>
          <w:tcPr>
            <w:tcW w:w="3969" w:type="dxa"/>
          </w:tcPr>
          <w:p w:rsidR="00511D7B" w:rsidRPr="008F7511" w:rsidRDefault="00511D7B" w:rsidP="008F7511">
            <w:pPr>
              <w:widowControl w:val="0"/>
              <w:tabs>
                <w:tab w:val="center" w:pos="4677"/>
                <w:tab w:val="right" w:pos="9355"/>
              </w:tabs>
              <w:autoSpaceDE w:val="0"/>
              <w:autoSpaceDN w:val="0"/>
              <w:adjustRightInd w:val="0"/>
              <w:spacing w:after="0" w:line="240" w:lineRule="auto"/>
              <w:rPr>
                <w:rFonts w:ascii="Times New Roman" w:hAnsi="Times New Roman" w:cs="Calibri"/>
                <w:sz w:val="24"/>
                <w:szCs w:val="24"/>
              </w:rPr>
            </w:pPr>
            <w:r w:rsidRPr="008F7511">
              <w:rPr>
                <w:rFonts w:ascii="Times New Roman" w:hAnsi="Times New Roman" w:cs="Calibri"/>
                <w:sz w:val="24"/>
                <w:szCs w:val="24"/>
              </w:rPr>
              <w:t xml:space="preserve">Целевой показатель 14 </w:t>
            </w:r>
            <w:r w:rsidRPr="008F7511">
              <w:rPr>
                <w:rFonts w:ascii="Times New Roman" w:hAnsi="Times New Roman" w:cs="Calibri"/>
                <w:sz w:val="24"/>
                <w:szCs w:val="24"/>
                <w:lang w:eastAsia="ru-RU"/>
              </w:rPr>
              <w:t>Выполнение программы «Удобная парковка»</w:t>
            </w:r>
          </w:p>
        </w:tc>
        <w:tc>
          <w:tcPr>
            <w:tcW w:w="1276"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целевой</w:t>
            </w:r>
          </w:p>
        </w:tc>
        <w:tc>
          <w:tcPr>
            <w:tcW w:w="992" w:type="dxa"/>
            <w:gridSpan w:val="2"/>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w:t>
            </w:r>
          </w:p>
        </w:tc>
        <w:tc>
          <w:tcPr>
            <w:tcW w:w="1130"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100,29</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100</w:t>
            </w:r>
          </w:p>
        </w:tc>
        <w:tc>
          <w:tcPr>
            <w:tcW w:w="96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100</w:t>
            </w:r>
          </w:p>
        </w:tc>
        <w:tc>
          <w:tcPr>
            <w:tcW w:w="105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100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100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100</w:t>
            </w:r>
          </w:p>
        </w:tc>
        <w:tc>
          <w:tcPr>
            <w:tcW w:w="114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w:t>
            </w:r>
          </w:p>
        </w:tc>
      </w:tr>
      <w:tr w:rsidR="00511D7B" w:rsidRPr="00813B76" w:rsidTr="008F7511">
        <w:tc>
          <w:tcPr>
            <w:tcW w:w="709"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2.5</w:t>
            </w:r>
          </w:p>
        </w:tc>
        <w:tc>
          <w:tcPr>
            <w:tcW w:w="3969" w:type="dxa"/>
          </w:tcPr>
          <w:p w:rsidR="00511D7B" w:rsidRPr="008F7511" w:rsidRDefault="00511D7B" w:rsidP="008F7511">
            <w:pPr>
              <w:widowControl w:val="0"/>
              <w:tabs>
                <w:tab w:val="center" w:pos="4677"/>
                <w:tab w:val="right" w:pos="9355"/>
              </w:tabs>
              <w:autoSpaceDE w:val="0"/>
              <w:autoSpaceDN w:val="0"/>
              <w:adjustRightInd w:val="0"/>
              <w:spacing w:after="0" w:line="240" w:lineRule="auto"/>
              <w:rPr>
                <w:rFonts w:ascii="Times New Roman" w:hAnsi="Times New Roman" w:cs="Calibri"/>
                <w:sz w:val="24"/>
                <w:szCs w:val="24"/>
              </w:rPr>
            </w:pPr>
            <w:r w:rsidRPr="008F7511">
              <w:rPr>
                <w:rFonts w:ascii="Times New Roman" w:hAnsi="Times New Roman" w:cs="Calibri"/>
                <w:sz w:val="24"/>
                <w:szCs w:val="24"/>
              </w:rPr>
              <w:t>Целевой показатель 15 Нормативное количество парковочных мест на парковках общего пользования</w:t>
            </w:r>
          </w:p>
          <w:p w:rsidR="00511D7B" w:rsidRPr="008F7511" w:rsidRDefault="00511D7B" w:rsidP="008F7511">
            <w:pPr>
              <w:widowControl w:val="0"/>
              <w:tabs>
                <w:tab w:val="center" w:pos="4677"/>
                <w:tab w:val="right" w:pos="9355"/>
              </w:tabs>
              <w:autoSpaceDE w:val="0"/>
              <w:autoSpaceDN w:val="0"/>
              <w:adjustRightInd w:val="0"/>
              <w:spacing w:after="0" w:line="240" w:lineRule="auto"/>
              <w:rPr>
                <w:rFonts w:ascii="Times New Roman" w:hAnsi="Times New Roman" w:cs="Calibri"/>
                <w:sz w:val="24"/>
                <w:szCs w:val="24"/>
              </w:rPr>
            </w:pPr>
          </w:p>
          <w:p w:rsidR="00511D7B" w:rsidRPr="008F7511" w:rsidRDefault="00511D7B" w:rsidP="008F7511">
            <w:pPr>
              <w:widowControl w:val="0"/>
              <w:tabs>
                <w:tab w:val="center" w:pos="4677"/>
                <w:tab w:val="right" w:pos="9355"/>
              </w:tabs>
              <w:autoSpaceDE w:val="0"/>
              <w:autoSpaceDN w:val="0"/>
              <w:adjustRightInd w:val="0"/>
              <w:spacing w:after="0" w:line="240" w:lineRule="auto"/>
              <w:rPr>
                <w:rFonts w:ascii="Times New Roman" w:hAnsi="Times New Roman" w:cs="Calibri"/>
                <w:sz w:val="24"/>
                <w:szCs w:val="24"/>
              </w:rPr>
            </w:pPr>
          </w:p>
        </w:tc>
        <w:tc>
          <w:tcPr>
            <w:tcW w:w="1276"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целевой</w:t>
            </w:r>
          </w:p>
        </w:tc>
        <w:tc>
          <w:tcPr>
            <w:tcW w:w="992" w:type="dxa"/>
            <w:gridSpan w:val="2"/>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м/м</w:t>
            </w:r>
          </w:p>
        </w:tc>
        <w:tc>
          <w:tcPr>
            <w:tcW w:w="1130"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93226</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93726</w:t>
            </w:r>
          </w:p>
        </w:tc>
        <w:tc>
          <w:tcPr>
            <w:tcW w:w="96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94226</w:t>
            </w:r>
          </w:p>
        </w:tc>
        <w:tc>
          <w:tcPr>
            <w:tcW w:w="105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94726</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95226</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95726</w:t>
            </w:r>
          </w:p>
        </w:tc>
        <w:tc>
          <w:tcPr>
            <w:tcW w:w="114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w:t>
            </w:r>
          </w:p>
        </w:tc>
      </w:tr>
      <w:tr w:rsidR="00511D7B" w:rsidRPr="00813B76" w:rsidTr="008F7511">
        <w:tc>
          <w:tcPr>
            <w:tcW w:w="709"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2.6</w:t>
            </w:r>
          </w:p>
        </w:tc>
        <w:tc>
          <w:tcPr>
            <w:tcW w:w="3969" w:type="dxa"/>
          </w:tcPr>
          <w:p w:rsidR="00511D7B" w:rsidRPr="008F7511" w:rsidRDefault="00511D7B" w:rsidP="008F7511">
            <w:pPr>
              <w:widowControl w:val="0"/>
              <w:tabs>
                <w:tab w:val="center" w:pos="4677"/>
                <w:tab w:val="right" w:pos="9355"/>
              </w:tabs>
              <w:autoSpaceDE w:val="0"/>
              <w:autoSpaceDN w:val="0"/>
              <w:adjustRightInd w:val="0"/>
              <w:spacing w:after="0" w:line="240" w:lineRule="auto"/>
              <w:rPr>
                <w:rFonts w:ascii="Times New Roman" w:hAnsi="Times New Roman" w:cs="Calibri"/>
                <w:sz w:val="24"/>
                <w:szCs w:val="24"/>
              </w:rPr>
            </w:pPr>
            <w:r w:rsidRPr="008F7511">
              <w:rPr>
                <w:rFonts w:ascii="Times New Roman" w:hAnsi="Times New Roman" w:cs="Calibri"/>
                <w:sz w:val="24"/>
                <w:szCs w:val="24"/>
              </w:rPr>
              <w:t>Целевой показатель 16 Количество парковочных мест на парковках общего пользования</w:t>
            </w:r>
          </w:p>
        </w:tc>
        <w:tc>
          <w:tcPr>
            <w:tcW w:w="1276"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целевой</w:t>
            </w:r>
          </w:p>
        </w:tc>
        <w:tc>
          <w:tcPr>
            <w:tcW w:w="992" w:type="dxa"/>
            <w:gridSpan w:val="2"/>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м/м</w:t>
            </w:r>
          </w:p>
        </w:tc>
        <w:tc>
          <w:tcPr>
            <w:tcW w:w="1130"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93492</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93992</w:t>
            </w:r>
          </w:p>
        </w:tc>
        <w:tc>
          <w:tcPr>
            <w:tcW w:w="96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94492</w:t>
            </w:r>
          </w:p>
        </w:tc>
        <w:tc>
          <w:tcPr>
            <w:tcW w:w="105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94992</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95492</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95992</w:t>
            </w:r>
          </w:p>
        </w:tc>
        <w:tc>
          <w:tcPr>
            <w:tcW w:w="114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w:t>
            </w:r>
          </w:p>
        </w:tc>
      </w:tr>
      <w:tr w:rsidR="00511D7B" w:rsidRPr="00813B76" w:rsidTr="008F7511">
        <w:tc>
          <w:tcPr>
            <w:tcW w:w="709"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2.7</w:t>
            </w:r>
          </w:p>
        </w:tc>
        <w:tc>
          <w:tcPr>
            <w:tcW w:w="3969" w:type="dxa"/>
          </w:tcPr>
          <w:p w:rsidR="00511D7B" w:rsidRPr="008F7511" w:rsidRDefault="00511D7B" w:rsidP="008F7511">
            <w:pPr>
              <w:widowControl w:val="0"/>
              <w:tabs>
                <w:tab w:val="center" w:pos="4677"/>
                <w:tab w:val="right" w:pos="9355"/>
              </w:tabs>
              <w:autoSpaceDE w:val="0"/>
              <w:autoSpaceDN w:val="0"/>
              <w:adjustRightInd w:val="0"/>
              <w:spacing w:after="0" w:line="240" w:lineRule="auto"/>
              <w:rPr>
                <w:rFonts w:ascii="Times New Roman" w:hAnsi="Times New Roman" w:cs="Calibri"/>
                <w:sz w:val="24"/>
                <w:szCs w:val="24"/>
              </w:rPr>
            </w:pPr>
            <w:r w:rsidRPr="008F7511">
              <w:rPr>
                <w:rFonts w:ascii="Times New Roman" w:hAnsi="Times New Roman" w:cs="Calibri"/>
                <w:sz w:val="24"/>
                <w:szCs w:val="24"/>
              </w:rPr>
              <w:t xml:space="preserve">Целевой показатель 17 </w:t>
            </w:r>
            <w:r w:rsidRPr="008F7511">
              <w:rPr>
                <w:rFonts w:ascii="Times New Roman" w:hAnsi="Times New Roman" w:cs="Calibri"/>
                <w:sz w:val="24"/>
                <w:szCs w:val="24"/>
                <w:lang w:eastAsia="ru-RU"/>
              </w:rPr>
              <w:t>К</w:t>
            </w:r>
            <w:r w:rsidRPr="008F7511">
              <w:rPr>
                <w:rFonts w:ascii="Times New Roman" w:hAnsi="Times New Roman" w:cs="Calibri"/>
                <w:sz w:val="24"/>
                <w:szCs w:val="24"/>
              </w:rPr>
              <w:t>оличество парковочных мест на перехватывающих парковках</w:t>
            </w:r>
          </w:p>
        </w:tc>
        <w:tc>
          <w:tcPr>
            <w:tcW w:w="1276"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целевой</w:t>
            </w:r>
          </w:p>
        </w:tc>
        <w:tc>
          <w:tcPr>
            <w:tcW w:w="992" w:type="dxa"/>
            <w:gridSpan w:val="2"/>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м/м</w:t>
            </w:r>
          </w:p>
        </w:tc>
        <w:tc>
          <w:tcPr>
            <w:tcW w:w="1130"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619</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658</w:t>
            </w:r>
          </w:p>
        </w:tc>
        <w:tc>
          <w:tcPr>
            <w:tcW w:w="96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697</w:t>
            </w:r>
          </w:p>
        </w:tc>
        <w:tc>
          <w:tcPr>
            <w:tcW w:w="105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736</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772</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772</w:t>
            </w:r>
          </w:p>
        </w:tc>
        <w:tc>
          <w:tcPr>
            <w:tcW w:w="114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w:t>
            </w:r>
          </w:p>
        </w:tc>
      </w:tr>
      <w:tr w:rsidR="00511D7B" w:rsidRPr="00813B76" w:rsidTr="008F7511">
        <w:tc>
          <w:tcPr>
            <w:tcW w:w="709"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2.8</w:t>
            </w:r>
          </w:p>
        </w:tc>
        <w:tc>
          <w:tcPr>
            <w:tcW w:w="3969" w:type="dxa"/>
          </w:tcPr>
          <w:p w:rsidR="00511D7B" w:rsidRPr="008F7511" w:rsidRDefault="00511D7B" w:rsidP="008F7511">
            <w:pPr>
              <w:widowControl w:val="0"/>
              <w:tabs>
                <w:tab w:val="center" w:pos="4677"/>
                <w:tab w:val="right" w:pos="9355"/>
              </w:tabs>
              <w:autoSpaceDE w:val="0"/>
              <w:autoSpaceDN w:val="0"/>
              <w:adjustRightInd w:val="0"/>
              <w:spacing w:after="0" w:line="240" w:lineRule="auto"/>
              <w:rPr>
                <w:rFonts w:ascii="Times New Roman" w:hAnsi="Times New Roman" w:cs="Calibri"/>
                <w:sz w:val="24"/>
                <w:szCs w:val="24"/>
              </w:rPr>
            </w:pPr>
            <w:r w:rsidRPr="008F7511">
              <w:rPr>
                <w:rFonts w:ascii="Times New Roman" w:hAnsi="Times New Roman" w:cs="Calibri"/>
                <w:sz w:val="24"/>
                <w:szCs w:val="24"/>
              </w:rPr>
              <w:t xml:space="preserve">Целевой показатель 18 </w:t>
            </w:r>
            <w:r w:rsidRPr="008F7511">
              <w:rPr>
                <w:rFonts w:ascii="Times New Roman" w:hAnsi="Times New Roman" w:cs="Calibri"/>
                <w:sz w:val="24"/>
                <w:szCs w:val="24"/>
                <w:lang w:eastAsia="ru-RU"/>
              </w:rPr>
              <w:t>Доля муниципальных маршрутов регулярных перевозок по регулируемым тарифам в общем количестве муниципальных маршрутов регулярных перевозок городского округа Королёв на конец года</w:t>
            </w:r>
          </w:p>
        </w:tc>
        <w:tc>
          <w:tcPr>
            <w:tcW w:w="1276"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муниципальной программы</w:t>
            </w:r>
          </w:p>
        </w:tc>
        <w:tc>
          <w:tcPr>
            <w:tcW w:w="992" w:type="dxa"/>
            <w:gridSpan w:val="2"/>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w:t>
            </w:r>
          </w:p>
        </w:tc>
        <w:tc>
          <w:tcPr>
            <w:tcW w:w="1130"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40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40</w:t>
            </w:r>
          </w:p>
        </w:tc>
        <w:tc>
          <w:tcPr>
            <w:tcW w:w="96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40</w:t>
            </w:r>
          </w:p>
        </w:tc>
        <w:tc>
          <w:tcPr>
            <w:tcW w:w="105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40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40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40</w:t>
            </w:r>
          </w:p>
        </w:tc>
        <w:tc>
          <w:tcPr>
            <w:tcW w:w="114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2</w:t>
            </w:r>
          </w:p>
        </w:tc>
      </w:tr>
      <w:tr w:rsidR="00511D7B" w:rsidRPr="00813B76" w:rsidTr="008F7511">
        <w:tc>
          <w:tcPr>
            <w:tcW w:w="709"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2.9</w:t>
            </w:r>
          </w:p>
        </w:tc>
        <w:tc>
          <w:tcPr>
            <w:tcW w:w="3969" w:type="dxa"/>
          </w:tcPr>
          <w:p w:rsidR="00511D7B" w:rsidRPr="008F7511" w:rsidRDefault="00511D7B" w:rsidP="008F7511">
            <w:pPr>
              <w:widowControl w:val="0"/>
              <w:tabs>
                <w:tab w:val="center" w:pos="4677"/>
                <w:tab w:val="right" w:pos="9355"/>
              </w:tabs>
              <w:autoSpaceDE w:val="0"/>
              <w:autoSpaceDN w:val="0"/>
              <w:adjustRightInd w:val="0"/>
              <w:spacing w:after="0" w:line="240" w:lineRule="auto"/>
              <w:rPr>
                <w:rFonts w:ascii="Times New Roman" w:hAnsi="Times New Roman" w:cs="Calibri"/>
                <w:sz w:val="24"/>
                <w:szCs w:val="24"/>
              </w:rPr>
            </w:pPr>
            <w:r w:rsidRPr="008F7511">
              <w:rPr>
                <w:rFonts w:ascii="Times New Roman" w:hAnsi="Times New Roman" w:cs="Calibri"/>
                <w:sz w:val="24"/>
                <w:szCs w:val="24"/>
              </w:rPr>
              <w:t>Целевой показатель 19 Протяженность веломаршрутов</w:t>
            </w:r>
          </w:p>
        </w:tc>
        <w:tc>
          <w:tcPr>
            <w:tcW w:w="1276"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целевой</w:t>
            </w:r>
          </w:p>
        </w:tc>
        <w:tc>
          <w:tcPr>
            <w:tcW w:w="992" w:type="dxa"/>
            <w:gridSpan w:val="2"/>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км</w:t>
            </w:r>
          </w:p>
        </w:tc>
        <w:tc>
          <w:tcPr>
            <w:tcW w:w="1130"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1,46</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2,3</w:t>
            </w:r>
          </w:p>
        </w:tc>
        <w:tc>
          <w:tcPr>
            <w:tcW w:w="96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4</w:t>
            </w:r>
          </w:p>
        </w:tc>
        <w:tc>
          <w:tcPr>
            <w:tcW w:w="105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5</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7,5</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10</w:t>
            </w:r>
          </w:p>
        </w:tc>
        <w:tc>
          <w:tcPr>
            <w:tcW w:w="114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w:t>
            </w:r>
          </w:p>
        </w:tc>
      </w:tr>
      <w:tr w:rsidR="00511D7B" w:rsidRPr="00813B76" w:rsidTr="008F7511">
        <w:tc>
          <w:tcPr>
            <w:tcW w:w="709"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2.10</w:t>
            </w:r>
          </w:p>
        </w:tc>
        <w:tc>
          <w:tcPr>
            <w:tcW w:w="3969" w:type="dxa"/>
          </w:tcPr>
          <w:p w:rsidR="00511D7B" w:rsidRPr="008F7511" w:rsidRDefault="00511D7B" w:rsidP="008F7511">
            <w:pPr>
              <w:widowControl w:val="0"/>
              <w:tabs>
                <w:tab w:val="center" w:pos="4677"/>
                <w:tab w:val="right" w:pos="9355"/>
              </w:tabs>
              <w:autoSpaceDE w:val="0"/>
              <w:autoSpaceDN w:val="0"/>
              <w:adjustRightInd w:val="0"/>
              <w:spacing w:after="0" w:line="240" w:lineRule="auto"/>
              <w:rPr>
                <w:rFonts w:ascii="Times New Roman" w:hAnsi="Times New Roman" w:cs="Calibri"/>
                <w:sz w:val="24"/>
                <w:szCs w:val="24"/>
              </w:rPr>
            </w:pPr>
            <w:r w:rsidRPr="008F7511">
              <w:rPr>
                <w:rFonts w:ascii="Times New Roman" w:hAnsi="Times New Roman" w:cs="Calibri"/>
                <w:sz w:val="24"/>
                <w:szCs w:val="24"/>
              </w:rPr>
              <w:t>Целевой показатель 20 Доля поездок, оплаченных с использованием единых транспортных карт, в общем количестве оплаченных пассажирами поездок на конец года</w:t>
            </w:r>
          </w:p>
        </w:tc>
        <w:tc>
          <w:tcPr>
            <w:tcW w:w="1276"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целевой</w:t>
            </w:r>
          </w:p>
        </w:tc>
        <w:tc>
          <w:tcPr>
            <w:tcW w:w="992" w:type="dxa"/>
            <w:gridSpan w:val="2"/>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w:t>
            </w:r>
          </w:p>
        </w:tc>
        <w:tc>
          <w:tcPr>
            <w:tcW w:w="1130"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63</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65</w:t>
            </w:r>
          </w:p>
        </w:tc>
        <w:tc>
          <w:tcPr>
            <w:tcW w:w="96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65</w:t>
            </w:r>
          </w:p>
        </w:tc>
        <w:tc>
          <w:tcPr>
            <w:tcW w:w="105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65</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65</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65</w:t>
            </w:r>
          </w:p>
        </w:tc>
        <w:tc>
          <w:tcPr>
            <w:tcW w:w="114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2</w:t>
            </w:r>
          </w:p>
        </w:tc>
      </w:tr>
      <w:tr w:rsidR="00511D7B" w:rsidRPr="00813B76" w:rsidTr="008F7511">
        <w:tc>
          <w:tcPr>
            <w:tcW w:w="709"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2.11</w:t>
            </w:r>
          </w:p>
        </w:tc>
        <w:tc>
          <w:tcPr>
            <w:tcW w:w="3969" w:type="dxa"/>
          </w:tcPr>
          <w:p w:rsidR="00511D7B" w:rsidRPr="008F7511" w:rsidRDefault="00511D7B" w:rsidP="008F7511">
            <w:pPr>
              <w:widowControl w:val="0"/>
              <w:tabs>
                <w:tab w:val="center" w:pos="4677"/>
                <w:tab w:val="right" w:pos="9355"/>
              </w:tabs>
              <w:autoSpaceDE w:val="0"/>
              <w:autoSpaceDN w:val="0"/>
              <w:adjustRightInd w:val="0"/>
              <w:spacing w:after="0" w:line="240" w:lineRule="auto"/>
              <w:rPr>
                <w:rFonts w:ascii="Times New Roman" w:hAnsi="Times New Roman" w:cs="Calibri"/>
                <w:sz w:val="24"/>
                <w:szCs w:val="24"/>
              </w:rPr>
            </w:pPr>
            <w:r w:rsidRPr="008F7511">
              <w:rPr>
                <w:rFonts w:ascii="Times New Roman" w:hAnsi="Times New Roman" w:cs="Calibri"/>
                <w:sz w:val="24"/>
                <w:szCs w:val="24"/>
              </w:rPr>
              <w:t>Целевой показатель 21 Доля перевозчиков – юридических лиц, созданных без участия средств регионального и муниципального бюджетов, со средним уровнем применения единых транспортных карт за проезд не менее 20%</w:t>
            </w:r>
          </w:p>
          <w:p w:rsidR="00511D7B" w:rsidRPr="008F7511" w:rsidRDefault="00511D7B" w:rsidP="008F7511">
            <w:pPr>
              <w:widowControl w:val="0"/>
              <w:tabs>
                <w:tab w:val="center" w:pos="4677"/>
                <w:tab w:val="right" w:pos="9355"/>
              </w:tabs>
              <w:autoSpaceDE w:val="0"/>
              <w:autoSpaceDN w:val="0"/>
              <w:adjustRightInd w:val="0"/>
              <w:spacing w:after="0" w:line="240" w:lineRule="auto"/>
              <w:rPr>
                <w:rFonts w:ascii="Times New Roman" w:hAnsi="Times New Roman" w:cs="Calibri"/>
                <w:sz w:val="24"/>
                <w:szCs w:val="24"/>
              </w:rPr>
            </w:pPr>
          </w:p>
        </w:tc>
        <w:tc>
          <w:tcPr>
            <w:tcW w:w="1276"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целевой</w:t>
            </w:r>
          </w:p>
        </w:tc>
        <w:tc>
          <w:tcPr>
            <w:tcW w:w="992" w:type="dxa"/>
            <w:gridSpan w:val="2"/>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w:t>
            </w:r>
          </w:p>
        </w:tc>
        <w:tc>
          <w:tcPr>
            <w:tcW w:w="1130"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50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50</w:t>
            </w:r>
          </w:p>
        </w:tc>
        <w:tc>
          <w:tcPr>
            <w:tcW w:w="96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50</w:t>
            </w:r>
          </w:p>
        </w:tc>
        <w:tc>
          <w:tcPr>
            <w:tcW w:w="105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50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50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50</w:t>
            </w:r>
          </w:p>
        </w:tc>
        <w:tc>
          <w:tcPr>
            <w:tcW w:w="114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w:t>
            </w:r>
          </w:p>
        </w:tc>
      </w:tr>
      <w:tr w:rsidR="00511D7B" w:rsidRPr="00813B76" w:rsidTr="008F7511">
        <w:tc>
          <w:tcPr>
            <w:tcW w:w="709" w:type="dxa"/>
          </w:tcPr>
          <w:p w:rsidR="00511D7B" w:rsidRPr="008F7511" w:rsidRDefault="00511D7B" w:rsidP="008F7511">
            <w:pPr>
              <w:pStyle w:val="ListParagraph"/>
              <w:spacing w:after="0" w:line="240" w:lineRule="auto"/>
              <w:ind w:left="-57" w:right="-57"/>
              <w:rPr>
                <w:rFonts w:ascii="Times New Roman" w:hAnsi="Times New Roman" w:cs="Calibri"/>
                <w:bCs/>
                <w:sz w:val="24"/>
                <w:szCs w:val="24"/>
              </w:rPr>
            </w:pPr>
            <w:r w:rsidRPr="008F7511">
              <w:rPr>
                <w:rFonts w:ascii="Times New Roman" w:hAnsi="Times New Roman" w:cs="Calibri"/>
                <w:sz w:val="24"/>
                <w:szCs w:val="24"/>
              </w:rPr>
              <w:t>3</w:t>
            </w:r>
          </w:p>
        </w:tc>
        <w:tc>
          <w:tcPr>
            <w:tcW w:w="12751" w:type="dxa"/>
            <w:gridSpan w:val="10"/>
          </w:tcPr>
          <w:p w:rsidR="00511D7B" w:rsidRPr="008F7511" w:rsidRDefault="00511D7B" w:rsidP="008F7511">
            <w:pPr>
              <w:pStyle w:val="ListParagraph"/>
              <w:spacing w:after="0" w:line="240" w:lineRule="auto"/>
              <w:ind w:left="-57" w:right="-57"/>
              <w:jc w:val="center"/>
              <w:rPr>
                <w:rFonts w:ascii="Times New Roman" w:hAnsi="Times New Roman" w:cs="Calibri"/>
                <w:bCs/>
                <w:sz w:val="24"/>
                <w:szCs w:val="24"/>
              </w:rPr>
            </w:pPr>
            <w:r w:rsidRPr="008F7511">
              <w:rPr>
                <w:rFonts w:ascii="Times New Roman" w:hAnsi="Times New Roman" w:cs="Calibri"/>
                <w:sz w:val="24"/>
                <w:szCs w:val="24"/>
              </w:rPr>
              <w:t>Подпрограмма 3 «Повышение безопасности дорожного движения»</w:t>
            </w:r>
          </w:p>
        </w:tc>
        <w:tc>
          <w:tcPr>
            <w:tcW w:w="1141" w:type="dxa"/>
          </w:tcPr>
          <w:p w:rsidR="00511D7B" w:rsidRPr="008F7511" w:rsidRDefault="00511D7B" w:rsidP="008F7511">
            <w:pPr>
              <w:pStyle w:val="ListParagraph"/>
              <w:spacing w:after="0" w:line="240" w:lineRule="auto"/>
              <w:ind w:left="-57" w:right="-57"/>
              <w:jc w:val="center"/>
              <w:rPr>
                <w:rFonts w:ascii="Times New Roman" w:hAnsi="Times New Roman" w:cs="Calibri"/>
                <w:bCs/>
                <w:sz w:val="24"/>
                <w:szCs w:val="24"/>
              </w:rPr>
            </w:pPr>
            <w:r w:rsidRPr="008F7511">
              <w:rPr>
                <w:rFonts w:ascii="Times New Roman" w:hAnsi="Times New Roman" w:cs="Calibri"/>
                <w:sz w:val="24"/>
                <w:szCs w:val="24"/>
              </w:rPr>
              <w:t>Х</w:t>
            </w:r>
          </w:p>
        </w:tc>
      </w:tr>
      <w:tr w:rsidR="00511D7B" w:rsidRPr="00813B76" w:rsidTr="008F7511">
        <w:tc>
          <w:tcPr>
            <w:tcW w:w="709"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3.1</w:t>
            </w:r>
          </w:p>
        </w:tc>
        <w:tc>
          <w:tcPr>
            <w:tcW w:w="3969" w:type="dxa"/>
          </w:tcPr>
          <w:p w:rsidR="00511D7B" w:rsidRPr="008F7511" w:rsidRDefault="00511D7B" w:rsidP="008F7511">
            <w:pPr>
              <w:widowControl w:val="0"/>
              <w:tabs>
                <w:tab w:val="center" w:pos="4677"/>
                <w:tab w:val="right" w:pos="9355"/>
              </w:tabs>
              <w:autoSpaceDE w:val="0"/>
              <w:autoSpaceDN w:val="0"/>
              <w:adjustRightInd w:val="0"/>
              <w:spacing w:after="0" w:line="240" w:lineRule="auto"/>
              <w:rPr>
                <w:rFonts w:ascii="Times New Roman" w:hAnsi="Times New Roman" w:cs="Calibri"/>
                <w:sz w:val="24"/>
                <w:szCs w:val="24"/>
              </w:rPr>
            </w:pPr>
            <w:r w:rsidRPr="008F7511">
              <w:rPr>
                <w:rFonts w:ascii="Times New Roman" w:hAnsi="Times New Roman" w:cs="Calibri"/>
                <w:sz w:val="24"/>
                <w:szCs w:val="24"/>
              </w:rPr>
              <w:t xml:space="preserve">Целевой показатель 22 Смертность от дорожно-транспортных происшествий (на 100 тыс. человек жителей) </w:t>
            </w:r>
          </w:p>
        </w:tc>
        <w:tc>
          <w:tcPr>
            <w:tcW w:w="1276"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целевой</w:t>
            </w:r>
          </w:p>
        </w:tc>
        <w:tc>
          <w:tcPr>
            <w:tcW w:w="709"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случаев на 100 тыс.чел.</w:t>
            </w:r>
          </w:p>
        </w:tc>
        <w:tc>
          <w:tcPr>
            <w:tcW w:w="1413" w:type="dxa"/>
            <w:gridSpan w:val="2"/>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6,03</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5,33</w:t>
            </w:r>
          </w:p>
        </w:tc>
        <w:tc>
          <w:tcPr>
            <w:tcW w:w="96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5,33</w:t>
            </w:r>
          </w:p>
        </w:tc>
        <w:tc>
          <w:tcPr>
            <w:tcW w:w="105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5,33</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5,33</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5,33</w:t>
            </w:r>
          </w:p>
        </w:tc>
        <w:tc>
          <w:tcPr>
            <w:tcW w:w="114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w:t>
            </w:r>
          </w:p>
        </w:tc>
      </w:tr>
      <w:tr w:rsidR="00511D7B" w:rsidRPr="00813B76" w:rsidTr="008F7511">
        <w:tc>
          <w:tcPr>
            <w:tcW w:w="709"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3.2</w:t>
            </w:r>
          </w:p>
        </w:tc>
        <w:tc>
          <w:tcPr>
            <w:tcW w:w="3969" w:type="dxa"/>
          </w:tcPr>
          <w:p w:rsidR="00511D7B" w:rsidRPr="008F7511" w:rsidRDefault="00511D7B" w:rsidP="008F7511">
            <w:pPr>
              <w:widowControl w:val="0"/>
              <w:tabs>
                <w:tab w:val="center" w:pos="4677"/>
                <w:tab w:val="right" w:pos="9355"/>
              </w:tabs>
              <w:autoSpaceDE w:val="0"/>
              <w:autoSpaceDN w:val="0"/>
              <w:adjustRightInd w:val="0"/>
              <w:spacing w:after="0" w:line="240" w:lineRule="auto"/>
              <w:rPr>
                <w:rFonts w:ascii="Times New Roman" w:hAnsi="Times New Roman" w:cs="Calibri"/>
                <w:sz w:val="24"/>
                <w:szCs w:val="24"/>
              </w:rPr>
            </w:pPr>
            <w:r w:rsidRPr="008F7511">
              <w:rPr>
                <w:rFonts w:ascii="Times New Roman" w:hAnsi="Times New Roman" w:cs="Calibri"/>
                <w:sz w:val="24"/>
                <w:szCs w:val="24"/>
              </w:rPr>
              <w:t xml:space="preserve">Целевой показатель 23 </w:t>
            </w:r>
            <w:r w:rsidRPr="008F7511">
              <w:rPr>
                <w:rFonts w:ascii="Times New Roman" w:hAnsi="Times New Roman" w:cs="Calibri"/>
                <w:sz w:val="24"/>
                <w:szCs w:val="24"/>
                <w:lang w:eastAsia="ru-RU"/>
              </w:rPr>
              <w:t>Ликвидация мест концентрации дорожно-транспортных происшествий</w:t>
            </w:r>
          </w:p>
        </w:tc>
        <w:tc>
          <w:tcPr>
            <w:tcW w:w="1276"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муниципальной программы</w:t>
            </w:r>
          </w:p>
        </w:tc>
        <w:tc>
          <w:tcPr>
            <w:tcW w:w="709"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ед.</w:t>
            </w:r>
          </w:p>
        </w:tc>
        <w:tc>
          <w:tcPr>
            <w:tcW w:w="1413" w:type="dxa"/>
            <w:gridSpan w:val="2"/>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4</w:t>
            </w:r>
          </w:p>
        </w:tc>
        <w:tc>
          <w:tcPr>
            <w:tcW w:w="96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3</w:t>
            </w:r>
          </w:p>
        </w:tc>
        <w:tc>
          <w:tcPr>
            <w:tcW w:w="105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2</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w:t>
            </w:r>
          </w:p>
        </w:tc>
        <w:tc>
          <w:tcPr>
            <w:tcW w:w="114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w:t>
            </w:r>
          </w:p>
        </w:tc>
      </w:tr>
      <w:tr w:rsidR="00511D7B" w:rsidRPr="00813B76" w:rsidTr="008F7511">
        <w:tc>
          <w:tcPr>
            <w:tcW w:w="709"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3.3</w:t>
            </w:r>
          </w:p>
        </w:tc>
        <w:tc>
          <w:tcPr>
            <w:tcW w:w="3969" w:type="dxa"/>
          </w:tcPr>
          <w:p w:rsidR="00511D7B" w:rsidRPr="008F7511" w:rsidRDefault="00511D7B" w:rsidP="008F7511">
            <w:pPr>
              <w:widowControl w:val="0"/>
              <w:tabs>
                <w:tab w:val="center" w:pos="4677"/>
                <w:tab w:val="right" w:pos="9355"/>
              </w:tabs>
              <w:autoSpaceDE w:val="0"/>
              <w:autoSpaceDN w:val="0"/>
              <w:adjustRightInd w:val="0"/>
              <w:spacing w:after="0" w:line="240" w:lineRule="auto"/>
              <w:rPr>
                <w:rFonts w:ascii="Times New Roman" w:hAnsi="Times New Roman" w:cs="Calibri"/>
                <w:sz w:val="24"/>
                <w:szCs w:val="24"/>
              </w:rPr>
            </w:pPr>
            <w:r w:rsidRPr="008F7511">
              <w:rPr>
                <w:rFonts w:ascii="Times New Roman" w:hAnsi="Times New Roman" w:cs="Calibri"/>
                <w:sz w:val="24"/>
                <w:szCs w:val="24"/>
              </w:rPr>
              <w:t xml:space="preserve">Целевой показатель 24 </w:t>
            </w:r>
            <w:r w:rsidRPr="008F7511">
              <w:rPr>
                <w:rFonts w:ascii="Times New Roman" w:hAnsi="Times New Roman" w:cs="Calibri"/>
                <w:sz w:val="24"/>
                <w:szCs w:val="24"/>
                <w:lang w:eastAsia="ru-RU"/>
              </w:rPr>
              <w:t>Обустройство техническими средствами организации дорожного движения наземных пешеходных переходов вблизи образовательных учреждений</w:t>
            </w:r>
          </w:p>
        </w:tc>
        <w:tc>
          <w:tcPr>
            <w:tcW w:w="1276"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муниципальной программы</w:t>
            </w:r>
          </w:p>
        </w:tc>
        <w:tc>
          <w:tcPr>
            <w:tcW w:w="709"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ед.</w:t>
            </w:r>
          </w:p>
        </w:tc>
        <w:tc>
          <w:tcPr>
            <w:tcW w:w="1413" w:type="dxa"/>
            <w:gridSpan w:val="2"/>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96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05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0</w:t>
            </w:r>
          </w:p>
        </w:tc>
        <w:tc>
          <w:tcPr>
            <w:tcW w:w="1124"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13</w:t>
            </w:r>
          </w:p>
        </w:tc>
        <w:tc>
          <w:tcPr>
            <w:tcW w:w="1141" w:type="dxa"/>
          </w:tcPr>
          <w:p w:rsidR="00511D7B" w:rsidRPr="008F7511" w:rsidRDefault="00511D7B" w:rsidP="008F7511">
            <w:pPr>
              <w:spacing w:after="0" w:line="240" w:lineRule="auto"/>
              <w:jc w:val="center"/>
              <w:rPr>
                <w:rFonts w:ascii="Times New Roman" w:hAnsi="Times New Roman" w:cs="Calibri"/>
                <w:sz w:val="24"/>
                <w:szCs w:val="24"/>
              </w:rPr>
            </w:pPr>
            <w:r w:rsidRPr="008F7511">
              <w:rPr>
                <w:rFonts w:ascii="Times New Roman" w:hAnsi="Times New Roman" w:cs="Calibri"/>
                <w:sz w:val="24"/>
                <w:szCs w:val="24"/>
              </w:rPr>
              <w:t>1</w:t>
            </w:r>
          </w:p>
        </w:tc>
      </w:tr>
    </w:tbl>
    <w:p w:rsidR="00511D7B" w:rsidRPr="009778C9" w:rsidRDefault="00511D7B" w:rsidP="009778C9">
      <w:pPr>
        <w:pStyle w:val="ListParagraph"/>
        <w:spacing w:after="0" w:line="240" w:lineRule="auto"/>
        <w:ind w:left="0"/>
        <w:rPr>
          <w:rFonts w:ascii="Times New Roman" w:hAnsi="Times New Roman"/>
          <w:bCs/>
          <w:sz w:val="28"/>
          <w:szCs w:val="28"/>
        </w:rPr>
      </w:pPr>
    </w:p>
    <w:p w:rsidR="00511D7B" w:rsidRPr="009778C9" w:rsidRDefault="00511D7B" w:rsidP="001B49C5">
      <w:pPr>
        <w:spacing w:after="0" w:line="240" w:lineRule="auto"/>
        <w:jc w:val="center"/>
        <w:rPr>
          <w:rFonts w:ascii="Times New Roman" w:hAnsi="Times New Roman"/>
          <w:sz w:val="28"/>
          <w:szCs w:val="28"/>
        </w:rPr>
      </w:pPr>
      <w:r>
        <w:rPr>
          <w:rFonts w:ascii="Times New Roman" w:hAnsi="Times New Roman"/>
          <w:sz w:val="28"/>
          <w:szCs w:val="28"/>
        </w:rPr>
        <w:t>______________</w:t>
      </w:r>
    </w:p>
    <w:p w:rsidR="00511D7B" w:rsidRPr="009778C9" w:rsidRDefault="00511D7B" w:rsidP="009778C9">
      <w:pPr>
        <w:spacing w:after="0" w:line="240" w:lineRule="auto"/>
        <w:rPr>
          <w:rFonts w:ascii="Times New Roman" w:hAnsi="Times New Roman"/>
          <w:sz w:val="28"/>
          <w:szCs w:val="28"/>
        </w:rPr>
      </w:pPr>
    </w:p>
    <w:p w:rsidR="00511D7B" w:rsidRDefault="00511D7B" w:rsidP="009778C9">
      <w:pPr>
        <w:spacing w:after="0" w:line="240" w:lineRule="auto"/>
        <w:ind w:hanging="142"/>
        <w:rPr>
          <w:rFonts w:ascii="Times New Roman" w:hAnsi="Times New Roman"/>
          <w:sz w:val="28"/>
          <w:szCs w:val="28"/>
        </w:rPr>
      </w:pPr>
    </w:p>
    <w:p w:rsidR="00511D7B" w:rsidRDefault="00511D7B" w:rsidP="009778C9">
      <w:pPr>
        <w:spacing w:after="0" w:line="240" w:lineRule="auto"/>
        <w:ind w:hanging="142"/>
        <w:rPr>
          <w:rFonts w:ascii="Times New Roman" w:hAnsi="Times New Roman"/>
          <w:sz w:val="28"/>
          <w:szCs w:val="28"/>
        </w:rPr>
      </w:pPr>
    </w:p>
    <w:p w:rsidR="00511D7B" w:rsidRDefault="00511D7B" w:rsidP="009778C9">
      <w:pPr>
        <w:spacing w:after="0" w:line="240" w:lineRule="auto"/>
        <w:ind w:hanging="142"/>
        <w:rPr>
          <w:rFonts w:ascii="Times New Roman" w:hAnsi="Times New Roman"/>
          <w:sz w:val="28"/>
          <w:szCs w:val="28"/>
        </w:rPr>
      </w:pPr>
    </w:p>
    <w:p w:rsidR="00511D7B" w:rsidRDefault="00511D7B" w:rsidP="009778C9">
      <w:pPr>
        <w:spacing w:after="0" w:line="240" w:lineRule="auto"/>
        <w:ind w:hanging="142"/>
        <w:rPr>
          <w:rFonts w:ascii="Times New Roman" w:hAnsi="Times New Roman"/>
          <w:sz w:val="28"/>
          <w:szCs w:val="28"/>
        </w:rPr>
      </w:pPr>
    </w:p>
    <w:p w:rsidR="00511D7B" w:rsidRDefault="00511D7B" w:rsidP="009778C9">
      <w:pPr>
        <w:spacing w:after="0" w:line="240" w:lineRule="auto"/>
        <w:ind w:hanging="142"/>
        <w:rPr>
          <w:rFonts w:ascii="Times New Roman" w:hAnsi="Times New Roman"/>
          <w:sz w:val="28"/>
          <w:szCs w:val="28"/>
        </w:rPr>
      </w:pPr>
    </w:p>
    <w:p w:rsidR="00511D7B" w:rsidRDefault="00511D7B" w:rsidP="009778C9">
      <w:pPr>
        <w:spacing w:after="0" w:line="240" w:lineRule="auto"/>
        <w:ind w:hanging="142"/>
        <w:rPr>
          <w:rFonts w:ascii="Times New Roman" w:hAnsi="Times New Roman"/>
          <w:sz w:val="28"/>
          <w:szCs w:val="28"/>
        </w:rPr>
      </w:pPr>
    </w:p>
    <w:p w:rsidR="00511D7B" w:rsidRDefault="00511D7B" w:rsidP="009778C9">
      <w:pPr>
        <w:spacing w:after="0" w:line="240" w:lineRule="auto"/>
        <w:ind w:hanging="142"/>
        <w:rPr>
          <w:rFonts w:ascii="Times New Roman" w:hAnsi="Times New Roman"/>
          <w:sz w:val="28"/>
          <w:szCs w:val="28"/>
        </w:rPr>
      </w:pPr>
    </w:p>
    <w:p w:rsidR="00511D7B" w:rsidRDefault="00511D7B" w:rsidP="009778C9">
      <w:pPr>
        <w:spacing w:after="0" w:line="240" w:lineRule="auto"/>
        <w:ind w:hanging="142"/>
        <w:rPr>
          <w:rFonts w:ascii="Times New Roman" w:hAnsi="Times New Roman"/>
          <w:sz w:val="28"/>
          <w:szCs w:val="28"/>
        </w:rPr>
      </w:pPr>
    </w:p>
    <w:p w:rsidR="00511D7B" w:rsidRPr="009778C9" w:rsidRDefault="00511D7B" w:rsidP="001B49C5">
      <w:pPr>
        <w:spacing w:after="0" w:line="240" w:lineRule="auto"/>
        <w:ind w:left="9639"/>
        <w:rPr>
          <w:rFonts w:ascii="Times New Roman" w:hAnsi="Times New Roman"/>
          <w:sz w:val="28"/>
          <w:szCs w:val="28"/>
        </w:rPr>
      </w:pPr>
      <w:r w:rsidRPr="009778C9">
        <w:rPr>
          <w:rFonts w:ascii="Times New Roman" w:hAnsi="Times New Roman"/>
          <w:sz w:val="28"/>
          <w:szCs w:val="28"/>
        </w:rPr>
        <w:t>Приложение 2</w:t>
      </w:r>
    </w:p>
    <w:p w:rsidR="00511D7B" w:rsidRDefault="00511D7B" w:rsidP="001B49C5">
      <w:pPr>
        <w:spacing w:after="0" w:line="240" w:lineRule="auto"/>
        <w:ind w:left="9639"/>
        <w:rPr>
          <w:rFonts w:ascii="Times New Roman" w:hAnsi="Times New Roman"/>
          <w:sz w:val="28"/>
          <w:szCs w:val="28"/>
        </w:rPr>
      </w:pPr>
      <w:r w:rsidRPr="009778C9">
        <w:rPr>
          <w:rFonts w:ascii="Times New Roman" w:hAnsi="Times New Roman"/>
          <w:sz w:val="28"/>
          <w:szCs w:val="28"/>
        </w:rPr>
        <w:t xml:space="preserve">к муниципальной программе </w:t>
      </w:r>
      <w:r w:rsidRPr="009778C9">
        <w:rPr>
          <w:rFonts w:ascii="Times New Roman" w:hAnsi="Times New Roman"/>
          <w:bCs/>
          <w:sz w:val="28"/>
          <w:szCs w:val="28"/>
        </w:rPr>
        <w:t>«</w:t>
      </w:r>
      <w:r>
        <w:rPr>
          <w:rFonts w:ascii="Times New Roman" w:hAnsi="Times New Roman"/>
          <w:sz w:val="28"/>
          <w:szCs w:val="28"/>
        </w:rPr>
        <w:t>Развитие</w:t>
      </w:r>
    </w:p>
    <w:p w:rsidR="00511D7B" w:rsidRDefault="00511D7B" w:rsidP="001B49C5">
      <w:pPr>
        <w:spacing w:after="0" w:line="240" w:lineRule="auto"/>
        <w:ind w:left="9639"/>
        <w:rPr>
          <w:rFonts w:ascii="Times New Roman" w:hAnsi="Times New Roman"/>
          <w:sz w:val="28"/>
          <w:szCs w:val="28"/>
        </w:rPr>
      </w:pPr>
      <w:r w:rsidRPr="009778C9">
        <w:rPr>
          <w:rFonts w:ascii="Times New Roman" w:hAnsi="Times New Roman"/>
          <w:sz w:val="28"/>
          <w:szCs w:val="28"/>
        </w:rPr>
        <w:t>и функционирование дорожно-</w:t>
      </w:r>
    </w:p>
    <w:p w:rsidR="00511D7B" w:rsidRDefault="00511D7B" w:rsidP="001B49C5">
      <w:pPr>
        <w:spacing w:after="0" w:line="240" w:lineRule="auto"/>
        <w:ind w:left="9639"/>
        <w:rPr>
          <w:rFonts w:ascii="Times New Roman" w:hAnsi="Times New Roman"/>
          <w:sz w:val="28"/>
          <w:szCs w:val="28"/>
        </w:rPr>
      </w:pPr>
      <w:r w:rsidRPr="009778C9">
        <w:rPr>
          <w:rFonts w:ascii="Times New Roman" w:hAnsi="Times New Roman"/>
          <w:sz w:val="28"/>
          <w:szCs w:val="28"/>
        </w:rPr>
        <w:t>тра</w:t>
      </w:r>
      <w:r>
        <w:rPr>
          <w:rFonts w:ascii="Times New Roman" w:hAnsi="Times New Roman"/>
          <w:sz w:val="28"/>
          <w:szCs w:val="28"/>
        </w:rPr>
        <w:t>нспортного комплекса городского</w:t>
      </w:r>
    </w:p>
    <w:p w:rsidR="00511D7B" w:rsidRPr="009778C9" w:rsidRDefault="00511D7B" w:rsidP="001B49C5">
      <w:pPr>
        <w:spacing w:after="0" w:line="240" w:lineRule="auto"/>
        <w:ind w:left="9639"/>
        <w:rPr>
          <w:rFonts w:ascii="Times New Roman" w:hAnsi="Times New Roman"/>
          <w:sz w:val="28"/>
          <w:szCs w:val="28"/>
        </w:rPr>
      </w:pPr>
      <w:r w:rsidRPr="009778C9">
        <w:rPr>
          <w:rFonts w:ascii="Times New Roman" w:hAnsi="Times New Roman"/>
          <w:sz w:val="28"/>
          <w:szCs w:val="28"/>
        </w:rPr>
        <w:t>округа Королёв</w:t>
      </w:r>
      <w:r w:rsidRPr="009778C9">
        <w:rPr>
          <w:rFonts w:ascii="Times New Roman" w:hAnsi="Times New Roman"/>
          <w:bCs/>
          <w:sz w:val="28"/>
          <w:szCs w:val="28"/>
        </w:rPr>
        <w:t>» на срок 2018-2022 годы</w:t>
      </w:r>
    </w:p>
    <w:p w:rsidR="00511D7B" w:rsidRPr="009778C9" w:rsidRDefault="00511D7B" w:rsidP="009778C9">
      <w:pPr>
        <w:spacing w:after="0" w:line="240" w:lineRule="auto"/>
        <w:ind w:firstLine="1134"/>
        <w:rPr>
          <w:rFonts w:ascii="Times New Roman" w:hAnsi="Times New Roman"/>
          <w:sz w:val="28"/>
          <w:szCs w:val="28"/>
        </w:rPr>
      </w:pPr>
    </w:p>
    <w:p w:rsidR="00511D7B" w:rsidRPr="001B49C5" w:rsidRDefault="00511D7B" w:rsidP="001B49C5">
      <w:pPr>
        <w:spacing w:after="0" w:line="240" w:lineRule="auto"/>
        <w:jc w:val="center"/>
        <w:rPr>
          <w:rFonts w:ascii="Times New Roman" w:hAnsi="Times New Roman"/>
          <w:b/>
          <w:bCs/>
          <w:sz w:val="28"/>
          <w:szCs w:val="28"/>
        </w:rPr>
      </w:pPr>
      <w:r w:rsidRPr="001B49C5">
        <w:rPr>
          <w:rFonts w:ascii="Times New Roman" w:hAnsi="Times New Roman"/>
          <w:b/>
          <w:bCs/>
          <w:sz w:val="28"/>
          <w:szCs w:val="28"/>
        </w:rPr>
        <w:t>Методика расчета значений показателей эффективности реализации муниципальной программы</w:t>
      </w:r>
    </w:p>
    <w:p w:rsidR="00511D7B" w:rsidRDefault="00511D7B" w:rsidP="001B49C5">
      <w:pPr>
        <w:spacing w:after="0" w:line="240" w:lineRule="auto"/>
        <w:jc w:val="center"/>
        <w:rPr>
          <w:rFonts w:ascii="Times New Roman" w:hAnsi="Times New Roman"/>
          <w:b/>
          <w:bCs/>
          <w:sz w:val="28"/>
          <w:szCs w:val="28"/>
        </w:rPr>
      </w:pPr>
      <w:r w:rsidRPr="001B49C5">
        <w:rPr>
          <w:rFonts w:ascii="Times New Roman" w:hAnsi="Times New Roman"/>
          <w:b/>
          <w:bCs/>
          <w:sz w:val="28"/>
          <w:szCs w:val="28"/>
        </w:rPr>
        <w:t>«</w:t>
      </w:r>
      <w:r w:rsidRPr="001B49C5">
        <w:rPr>
          <w:rFonts w:ascii="Times New Roman" w:hAnsi="Times New Roman"/>
          <w:b/>
          <w:sz w:val="28"/>
          <w:szCs w:val="28"/>
        </w:rPr>
        <w:t>Развитие и функционирование дорожно-транспортного комплекса городского округа Королёв</w:t>
      </w:r>
      <w:r>
        <w:rPr>
          <w:rFonts w:ascii="Times New Roman" w:hAnsi="Times New Roman"/>
          <w:b/>
          <w:bCs/>
          <w:sz w:val="28"/>
          <w:szCs w:val="28"/>
        </w:rPr>
        <w:t>»</w:t>
      </w:r>
    </w:p>
    <w:p w:rsidR="00511D7B" w:rsidRPr="001B49C5" w:rsidRDefault="00511D7B" w:rsidP="001B49C5">
      <w:pPr>
        <w:spacing w:after="0" w:line="240" w:lineRule="auto"/>
        <w:jc w:val="center"/>
        <w:rPr>
          <w:rFonts w:ascii="Times New Roman" w:hAnsi="Times New Roman"/>
          <w:b/>
          <w:bCs/>
          <w:sz w:val="28"/>
          <w:szCs w:val="28"/>
        </w:rPr>
      </w:pPr>
      <w:r w:rsidRPr="001B49C5">
        <w:rPr>
          <w:rFonts w:ascii="Times New Roman" w:hAnsi="Times New Roman"/>
          <w:b/>
          <w:bCs/>
          <w:sz w:val="28"/>
          <w:szCs w:val="28"/>
        </w:rPr>
        <w:t>на срок 2018-2022 годы</w:t>
      </w:r>
    </w:p>
    <w:p w:rsidR="00511D7B" w:rsidRPr="009778C9" w:rsidRDefault="00511D7B" w:rsidP="009778C9">
      <w:pPr>
        <w:spacing w:after="0" w:line="240" w:lineRule="auto"/>
        <w:jc w:val="center"/>
        <w:rPr>
          <w:rFonts w:ascii="Times New Roman" w:hAnsi="Times New Roman"/>
          <w:bCs/>
          <w:sz w:val="28"/>
          <w:szCs w:val="28"/>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4961"/>
        <w:gridCol w:w="1560"/>
        <w:gridCol w:w="2126"/>
        <w:gridCol w:w="5245"/>
      </w:tblGrid>
      <w:tr w:rsidR="00511D7B" w:rsidRPr="001B49C5" w:rsidTr="001B49C5">
        <w:tc>
          <w:tcPr>
            <w:tcW w:w="14601" w:type="dxa"/>
            <w:gridSpan w:val="5"/>
          </w:tcPr>
          <w:p w:rsidR="00511D7B" w:rsidRPr="008F7511" w:rsidRDefault="00511D7B" w:rsidP="009778C9">
            <w:pPr>
              <w:pStyle w:val="ListParagraph"/>
              <w:spacing w:after="0" w:line="240" w:lineRule="auto"/>
              <w:ind w:left="0"/>
              <w:jc w:val="center"/>
              <w:rPr>
                <w:rFonts w:ascii="Times New Roman" w:hAnsi="Times New Roman"/>
                <w:b/>
                <w:bCs/>
                <w:sz w:val="24"/>
                <w:szCs w:val="24"/>
              </w:rPr>
            </w:pPr>
            <w:r w:rsidRPr="008F7511">
              <w:rPr>
                <w:rFonts w:ascii="Times New Roman" w:hAnsi="Times New Roman"/>
                <w:b/>
                <w:bCs/>
                <w:sz w:val="24"/>
                <w:szCs w:val="24"/>
              </w:rPr>
              <w:t>Подпрограмма 1 «</w:t>
            </w:r>
            <w:r w:rsidRPr="008F7511">
              <w:rPr>
                <w:rFonts w:ascii="Times New Roman" w:hAnsi="Times New Roman"/>
                <w:b/>
                <w:sz w:val="24"/>
                <w:szCs w:val="24"/>
              </w:rPr>
              <w:t>Обеспечение капитального ремонта, содержания и ремонта автомобильных дорог»</w:t>
            </w:r>
          </w:p>
        </w:tc>
      </w:tr>
      <w:tr w:rsidR="00511D7B" w:rsidRPr="001B49C5" w:rsidTr="001B49C5">
        <w:tc>
          <w:tcPr>
            <w:tcW w:w="709"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 п/п</w:t>
            </w:r>
          </w:p>
        </w:tc>
        <w:tc>
          <w:tcPr>
            <w:tcW w:w="4961"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Наименование показателя</w:t>
            </w:r>
          </w:p>
        </w:tc>
        <w:tc>
          <w:tcPr>
            <w:tcW w:w="1560"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Единица измерения</w:t>
            </w:r>
          </w:p>
        </w:tc>
        <w:tc>
          <w:tcPr>
            <w:tcW w:w="2126"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Источник данных</w:t>
            </w:r>
          </w:p>
        </w:tc>
        <w:tc>
          <w:tcPr>
            <w:tcW w:w="5245"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Порядок расчета</w:t>
            </w:r>
          </w:p>
        </w:tc>
      </w:tr>
    </w:tbl>
    <w:p w:rsidR="00511D7B" w:rsidRPr="001B49C5" w:rsidRDefault="00511D7B" w:rsidP="001B49C5">
      <w:pPr>
        <w:spacing w:after="0" w:line="240" w:lineRule="auto"/>
        <w:rPr>
          <w:rFonts w:ascii="Times New Roman" w:hAnsi="Times New Roman"/>
          <w:sz w:val="2"/>
          <w:szCs w:val="2"/>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4961"/>
        <w:gridCol w:w="1560"/>
        <w:gridCol w:w="2126"/>
        <w:gridCol w:w="5245"/>
      </w:tblGrid>
      <w:tr w:rsidR="00511D7B" w:rsidRPr="001B49C5" w:rsidTr="001B49C5">
        <w:tc>
          <w:tcPr>
            <w:tcW w:w="709"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1</w:t>
            </w:r>
          </w:p>
        </w:tc>
        <w:tc>
          <w:tcPr>
            <w:tcW w:w="4961"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2</w:t>
            </w:r>
          </w:p>
        </w:tc>
        <w:tc>
          <w:tcPr>
            <w:tcW w:w="1560"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3</w:t>
            </w:r>
          </w:p>
        </w:tc>
        <w:tc>
          <w:tcPr>
            <w:tcW w:w="2126"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4</w:t>
            </w:r>
          </w:p>
        </w:tc>
        <w:tc>
          <w:tcPr>
            <w:tcW w:w="5245"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5</w:t>
            </w:r>
          </w:p>
        </w:tc>
      </w:tr>
      <w:tr w:rsidR="00511D7B" w:rsidRPr="001B49C5" w:rsidTr="001B49C5">
        <w:tc>
          <w:tcPr>
            <w:tcW w:w="709"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1.1</w:t>
            </w:r>
          </w:p>
        </w:tc>
        <w:tc>
          <w:tcPr>
            <w:tcW w:w="4961" w:type="dxa"/>
          </w:tcPr>
          <w:p w:rsidR="00511D7B" w:rsidRPr="001B49C5" w:rsidRDefault="00511D7B" w:rsidP="009778C9">
            <w:pPr>
              <w:spacing w:after="0" w:line="240" w:lineRule="auto"/>
              <w:rPr>
                <w:rFonts w:ascii="Times New Roman" w:hAnsi="Times New Roman"/>
                <w:sz w:val="24"/>
                <w:szCs w:val="24"/>
                <w:lang w:eastAsia="ru-RU"/>
              </w:rPr>
            </w:pPr>
            <w:r w:rsidRPr="001B49C5">
              <w:rPr>
                <w:rFonts w:ascii="Times New Roman" w:hAnsi="Times New Roman"/>
                <w:sz w:val="24"/>
                <w:szCs w:val="24"/>
                <w:lang w:eastAsia="ru-RU"/>
              </w:rPr>
              <w:t>Протяженность основных автомобильных дорог, находящихся в муниципальной собственности города Королёва Московской области на которых проведен капитальный ремонт</w:t>
            </w:r>
          </w:p>
        </w:tc>
        <w:tc>
          <w:tcPr>
            <w:tcW w:w="1560"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км</w:t>
            </w:r>
          </w:p>
        </w:tc>
        <w:tc>
          <w:tcPr>
            <w:tcW w:w="2126"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rPr>
              <w:t>Отчетность Администрации городского округа Королёв</w:t>
            </w:r>
          </w:p>
        </w:tc>
        <w:tc>
          <w:tcPr>
            <w:tcW w:w="5245"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rPr>
              <w:t xml:space="preserve">Значение показателя определяется исходя из фактических данных в соответствии с отчетностью </w:t>
            </w:r>
          </w:p>
        </w:tc>
      </w:tr>
      <w:tr w:rsidR="00511D7B" w:rsidRPr="001B49C5" w:rsidTr="001B49C5">
        <w:tc>
          <w:tcPr>
            <w:tcW w:w="709"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1.2</w:t>
            </w:r>
          </w:p>
        </w:tc>
        <w:tc>
          <w:tcPr>
            <w:tcW w:w="4961" w:type="dxa"/>
          </w:tcPr>
          <w:p w:rsidR="00511D7B" w:rsidRPr="001B49C5" w:rsidRDefault="00511D7B" w:rsidP="009778C9">
            <w:pPr>
              <w:spacing w:after="0" w:line="240" w:lineRule="auto"/>
              <w:rPr>
                <w:rFonts w:ascii="Times New Roman" w:hAnsi="Times New Roman"/>
                <w:sz w:val="24"/>
                <w:szCs w:val="24"/>
                <w:lang w:eastAsia="ru-RU"/>
              </w:rPr>
            </w:pPr>
            <w:r w:rsidRPr="001B49C5">
              <w:rPr>
                <w:rFonts w:ascii="Times New Roman" w:hAnsi="Times New Roman"/>
                <w:sz w:val="24"/>
                <w:szCs w:val="24"/>
                <w:lang w:eastAsia="ru-RU"/>
              </w:rPr>
              <w:t>Площадь автомобильных дорог, находящихся в муниципальной собственности города Королёва Московской области на которых проведен капитальный ремонт</w:t>
            </w:r>
          </w:p>
        </w:tc>
        <w:tc>
          <w:tcPr>
            <w:tcW w:w="1560"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кв.м</w:t>
            </w:r>
          </w:p>
        </w:tc>
        <w:tc>
          <w:tcPr>
            <w:tcW w:w="2126"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rPr>
              <w:t>Отчетность Администрации городского округа Королёв</w:t>
            </w:r>
          </w:p>
        </w:tc>
        <w:tc>
          <w:tcPr>
            <w:tcW w:w="5245"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rPr>
              <w:t>Значение показателя определяется исходя из фактических данных в соответствии с отчетностью</w:t>
            </w:r>
          </w:p>
        </w:tc>
      </w:tr>
      <w:tr w:rsidR="00511D7B" w:rsidRPr="001B49C5" w:rsidTr="001B49C5">
        <w:trPr>
          <w:trHeight w:val="489"/>
        </w:trPr>
        <w:tc>
          <w:tcPr>
            <w:tcW w:w="709"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1.3</w:t>
            </w:r>
          </w:p>
        </w:tc>
        <w:tc>
          <w:tcPr>
            <w:tcW w:w="4961" w:type="dxa"/>
          </w:tcPr>
          <w:p w:rsidR="00511D7B" w:rsidRPr="001B49C5" w:rsidRDefault="00511D7B" w:rsidP="009778C9">
            <w:pPr>
              <w:spacing w:after="0" w:line="240" w:lineRule="auto"/>
              <w:rPr>
                <w:rFonts w:ascii="Times New Roman" w:hAnsi="Times New Roman"/>
                <w:sz w:val="24"/>
                <w:szCs w:val="24"/>
                <w:lang w:eastAsia="ru-RU"/>
              </w:rPr>
            </w:pPr>
            <w:r w:rsidRPr="001B49C5">
              <w:rPr>
                <w:rFonts w:ascii="Times New Roman" w:hAnsi="Times New Roman"/>
                <w:sz w:val="24"/>
                <w:szCs w:val="24"/>
                <w:lang w:eastAsia="ru-RU"/>
              </w:rPr>
              <w:t>Проведение лабораторных испытаний дорожно – строительных материалов асфальтового покрытия (кернов)</w:t>
            </w:r>
          </w:p>
        </w:tc>
        <w:tc>
          <w:tcPr>
            <w:tcW w:w="1560"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шт.</w:t>
            </w:r>
          </w:p>
        </w:tc>
        <w:tc>
          <w:tcPr>
            <w:tcW w:w="2126"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rPr>
              <w:t>Отчетность Администрации городского округа Королёв</w:t>
            </w:r>
          </w:p>
          <w:p w:rsidR="00511D7B" w:rsidRPr="001B49C5" w:rsidRDefault="00511D7B" w:rsidP="009778C9">
            <w:pPr>
              <w:spacing w:after="0" w:line="240" w:lineRule="auto"/>
              <w:rPr>
                <w:rFonts w:ascii="Times New Roman" w:hAnsi="Times New Roman"/>
                <w:sz w:val="24"/>
                <w:szCs w:val="24"/>
              </w:rPr>
            </w:pPr>
          </w:p>
          <w:p w:rsidR="00511D7B" w:rsidRPr="001B49C5" w:rsidRDefault="00511D7B" w:rsidP="009778C9">
            <w:pPr>
              <w:spacing w:after="0" w:line="240" w:lineRule="auto"/>
              <w:rPr>
                <w:rFonts w:ascii="Times New Roman" w:hAnsi="Times New Roman"/>
                <w:sz w:val="24"/>
                <w:szCs w:val="24"/>
              </w:rPr>
            </w:pPr>
          </w:p>
        </w:tc>
        <w:tc>
          <w:tcPr>
            <w:tcW w:w="5245"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rPr>
              <w:t>Значение показателя определяется исходя из фактических данных в соответствии с отчетностью</w:t>
            </w:r>
          </w:p>
        </w:tc>
      </w:tr>
      <w:tr w:rsidR="00511D7B" w:rsidRPr="001B49C5" w:rsidTr="001B49C5">
        <w:trPr>
          <w:trHeight w:val="357"/>
        </w:trPr>
        <w:tc>
          <w:tcPr>
            <w:tcW w:w="709"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1.4</w:t>
            </w:r>
          </w:p>
        </w:tc>
        <w:tc>
          <w:tcPr>
            <w:tcW w:w="4961" w:type="dxa"/>
          </w:tcPr>
          <w:p w:rsidR="00511D7B" w:rsidRPr="001B49C5" w:rsidRDefault="00511D7B" w:rsidP="009778C9">
            <w:pPr>
              <w:spacing w:after="0" w:line="240" w:lineRule="auto"/>
              <w:rPr>
                <w:rFonts w:ascii="Times New Roman" w:hAnsi="Times New Roman"/>
                <w:sz w:val="24"/>
                <w:szCs w:val="24"/>
                <w:lang w:eastAsia="ru-RU"/>
              </w:rPr>
            </w:pPr>
            <w:r w:rsidRPr="001B49C5">
              <w:rPr>
                <w:rFonts w:ascii="Times New Roman" w:hAnsi="Times New Roman"/>
                <w:sz w:val="24"/>
                <w:szCs w:val="24"/>
                <w:lang w:eastAsia="ru-RU"/>
              </w:rPr>
              <w:t>Протяженность объектов дорожного хозяйства комплексного содержания</w:t>
            </w:r>
          </w:p>
        </w:tc>
        <w:tc>
          <w:tcPr>
            <w:tcW w:w="1560"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км</w:t>
            </w:r>
          </w:p>
        </w:tc>
        <w:tc>
          <w:tcPr>
            <w:tcW w:w="2126"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rPr>
              <w:t>Отчетность Администрации городского округа Королёв</w:t>
            </w:r>
          </w:p>
        </w:tc>
        <w:tc>
          <w:tcPr>
            <w:tcW w:w="5245"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rPr>
              <w:t>Значение показателя определяется исходя из фактических данных в соответствии с отчетностью</w:t>
            </w:r>
          </w:p>
        </w:tc>
      </w:tr>
      <w:tr w:rsidR="00511D7B" w:rsidRPr="001B49C5" w:rsidTr="001B49C5">
        <w:tc>
          <w:tcPr>
            <w:tcW w:w="709"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1.5</w:t>
            </w:r>
          </w:p>
        </w:tc>
        <w:tc>
          <w:tcPr>
            <w:tcW w:w="4961" w:type="dxa"/>
          </w:tcPr>
          <w:p w:rsidR="00511D7B" w:rsidRPr="001B49C5" w:rsidRDefault="00511D7B" w:rsidP="009778C9">
            <w:pPr>
              <w:spacing w:after="0" w:line="240" w:lineRule="auto"/>
              <w:rPr>
                <w:rFonts w:ascii="Times New Roman" w:hAnsi="Times New Roman"/>
                <w:sz w:val="24"/>
                <w:szCs w:val="24"/>
                <w:lang w:eastAsia="ru-RU"/>
              </w:rPr>
            </w:pPr>
            <w:r w:rsidRPr="001B49C5">
              <w:rPr>
                <w:rFonts w:ascii="Times New Roman" w:hAnsi="Times New Roman"/>
                <w:sz w:val="24"/>
                <w:szCs w:val="24"/>
                <w:lang w:eastAsia="ru-RU"/>
              </w:rPr>
              <w:t>Прирост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 в Московской области;</w:t>
            </w:r>
          </w:p>
        </w:tc>
        <w:tc>
          <w:tcPr>
            <w:tcW w:w="1560"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w:t>
            </w:r>
          </w:p>
        </w:tc>
        <w:tc>
          <w:tcPr>
            <w:tcW w:w="2126"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rPr>
              <w:t>Отчетность Администрации городского округа Королёв</w:t>
            </w:r>
          </w:p>
        </w:tc>
        <w:tc>
          <w:tcPr>
            <w:tcW w:w="5245"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rPr>
              <w:t>Значение показателя определяется исходя из фактических данных в соответствии с отчетностью</w:t>
            </w:r>
          </w:p>
        </w:tc>
      </w:tr>
      <w:tr w:rsidR="00511D7B" w:rsidRPr="001B49C5" w:rsidTr="001B49C5">
        <w:tc>
          <w:tcPr>
            <w:tcW w:w="709"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1.6</w:t>
            </w:r>
          </w:p>
        </w:tc>
        <w:tc>
          <w:tcPr>
            <w:tcW w:w="4961" w:type="dxa"/>
          </w:tcPr>
          <w:p w:rsidR="00511D7B" w:rsidRPr="001B49C5" w:rsidRDefault="00511D7B" w:rsidP="009778C9">
            <w:pPr>
              <w:spacing w:after="0" w:line="240" w:lineRule="auto"/>
              <w:rPr>
                <w:rFonts w:ascii="Times New Roman" w:hAnsi="Times New Roman"/>
                <w:sz w:val="24"/>
                <w:szCs w:val="24"/>
                <w:lang w:eastAsia="ru-RU"/>
              </w:rPr>
            </w:pPr>
            <w:r w:rsidRPr="001B49C5">
              <w:rPr>
                <w:rFonts w:ascii="Times New Roman" w:hAnsi="Times New Roman"/>
                <w:sz w:val="24"/>
                <w:szCs w:val="24"/>
                <w:lang w:eastAsia="ru-RU"/>
              </w:rPr>
              <w:t>Протяженность отремонтированных автомобильных дорог общего пользования местного значения;</w:t>
            </w:r>
          </w:p>
        </w:tc>
        <w:tc>
          <w:tcPr>
            <w:tcW w:w="1560"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км</w:t>
            </w:r>
          </w:p>
        </w:tc>
        <w:tc>
          <w:tcPr>
            <w:tcW w:w="2126"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rPr>
              <w:t>Отчетность Администрации городского округа Королёв</w:t>
            </w:r>
          </w:p>
        </w:tc>
        <w:tc>
          <w:tcPr>
            <w:tcW w:w="5245"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rPr>
              <w:t>Значение показателя определяется исходя из фактических данных в соответствии с отчетностью</w:t>
            </w:r>
          </w:p>
        </w:tc>
      </w:tr>
      <w:tr w:rsidR="00511D7B" w:rsidRPr="001B49C5" w:rsidTr="001B49C5">
        <w:tc>
          <w:tcPr>
            <w:tcW w:w="709"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1.7</w:t>
            </w:r>
          </w:p>
        </w:tc>
        <w:tc>
          <w:tcPr>
            <w:tcW w:w="4961" w:type="dxa"/>
          </w:tcPr>
          <w:p w:rsidR="00511D7B" w:rsidRPr="001B49C5" w:rsidRDefault="00511D7B" w:rsidP="009778C9">
            <w:pPr>
              <w:spacing w:after="0" w:line="240" w:lineRule="auto"/>
              <w:rPr>
                <w:rFonts w:ascii="Times New Roman" w:hAnsi="Times New Roman"/>
                <w:strike/>
                <w:sz w:val="24"/>
                <w:szCs w:val="24"/>
              </w:rPr>
            </w:pPr>
            <w:r w:rsidRPr="001B49C5">
              <w:rPr>
                <w:rFonts w:ascii="Times New Roman" w:hAnsi="Times New Roman"/>
                <w:sz w:val="24"/>
                <w:szCs w:val="24"/>
                <w:lang w:eastAsia="ru-RU"/>
              </w:rPr>
              <w:t xml:space="preserve">Протяженность оформленных в собственность бесхозяйных автомобильных дорог </w:t>
            </w:r>
          </w:p>
        </w:tc>
        <w:tc>
          <w:tcPr>
            <w:tcW w:w="1560"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км</w:t>
            </w:r>
          </w:p>
        </w:tc>
        <w:tc>
          <w:tcPr>
            <w:tcW w:w="2126"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rPr>
              <w:t>Отчетность Администрации городского округа Королёв</w:t>
            </w:r>
          </w:p>
        </w:tc>
        <w:tc>
          <w:tcPr>
            <w:tcW w:w="5245"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rPr>
              <w:t>Значение показателя определяется исходя из фактических данных в соответствии с отчетностью</w:t>
            </w:r>
          </w:p>
        </w:tc>
      </w:tr>
      <w:tr w:rsidR="00511D7B" w:rsidRPr="001B49C5" w:rsidTr="001B49C5">
        <w:tc>
          <w:tcPr>
            <w:tcW w:w="709"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1.8</w:t>
            </w:r>
          </w:p>
        </w:tc>
        <w:tc>
          <w:tcPr>
            <w:tcW w:w="4961"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rPr>
              <w:t>Объемы ввода в эксплуатацию после строительства и (или) реконструкции автомобильных дорог общего пользования местного значения, в том числе с привлечение субсидии из бюджета Московской области</w:t>
            </w:r>
          </w:p>
        </w:tc>
        <w:tc>
          <w:tcPr>
            <w:tcW w:w="1560"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км</w:t>
            </w:r>
          </w:p>
        </w:tc>
        <w:tc>
          <w:tcPr>
            <w:tcW w:w="2126"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rPr>
              <w:t>Отчетность Администрации городского округа Королёв</w:t>
            </w:r>
          </w:p>
        </w:tc>
        <w:tc>
          <w:tcPr>
            <w:tcW w:w="5245"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rPr>
              <w:t>Значение показателя определяется исходя из фактических данных в соответствии с отчетностью</w:t>
            </w:r>
          </w:p>
        </w:tc>
      </w:tr>
      <w:tr w:rsidR="00511D7B" w:rsidRPr="001B49C5" w:rsidTr="001B49C5">
        <w:tc>
          <w:tcPr>
            <w:tcW w:w="709"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1.9</w:t>
            </w:r>
          </w:p>
        </w:tc>
        <w:tc>
          <w:tcPr>
            <w:tcW w:w="4961"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rPr>
              <w:t>Ремонт (капитальный ремонт) сети автомобильных дорог общего пользования местного значения, тыс. кв.м</w:t>
            </w:r>
          </w:p>
        </w:tc>
        <w:tc>
          <w:tcPr>
            <w:tcW w:w="1560"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тыс.кв.м</w:t>
            </w:r>
          </w:p>
        </w:tc>
        <w:tc>
          <w:tcPr>
            <w:tcW w:w="2126"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rPr>
              <w:t>Отчетность Администрации городского округа Королёв</w:t>
            </w:r>
          </w:p>
          <w:p w:rsidR="00511D7B" w:rsidRPr="001B49C5" w:rsidRDefault="00511D7B" w:rsidP="009778C9">
            <w:pPr>
              <w:spacing w:after="0" w:line="240" w:lineRule="auto"/>
              <w:rPr>
                <w:rFonts w:ascii="Times New Roman" w:hAnsi="Times New Roman"/>
                <w:sz w:val="24"/>
                <w:szCs w:val="24"/>
              </w:rPr>
            </w:pPr>
          </w:p>
          <w:p w:rsidR="00511D7B" w:rsidRPr="001B49C5" w:rsidRDefault="00511D7B" w:rsidP="009778C9">
            <w:pPr>
              <w:spacing w:after="0" w:line="240" w:lineRule="auto"/>
              <w:rPr>
                <w:rFonts w:ascii="Times New Roman" w:hAnsi="Times New Roman"/>
                <w:sz w:val="24"/>
                <w:szCs w:val="24"/>
              </w:rPr>
            </w:pPr>
          </w:p>
          <w:p w:rsidR="00511D7B" w:rsidRPr="001B49C5" w:rsidRDefault="00511D7B" w:rsidP="009778C9">
            <w:pPr>
              <w:spacing w:after="0" w:line="240" w:lineRule="auto"/>
              <w:rPr>
                <w:rFonts w:ascii="Times New Roman" w:hAnsi="Times New Roman"/>
                <w:sz w:val="24"/>
                <w:szCs w:val="24"/>
              </w:rPr>
            </w:pPr>
          </w:p>
        </w:tc>
        <w:tc>
          <w:tcPr>
            <w:tcW w:w="5245"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rPr>
              <w:t>Значение показателя определяется исходя из фактических данных в соответствии с отчетностью</w:t>
            </w:r>
          </w:p>
        </w:tc>
      </w:tr>
      <w:tr w:rsidR="00511D7B" w:rsidRPr="001B49C5" w:rsidTr="001B49C5">
        <w:tc>
          <w:tcPr>
            <w:tcW w:w="709"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1.10</w:t>
            </w:r>
          </w:p>
        </w:tc>
        <w:tc>
          <w:tcPr>
            <w:tcW w:w="4961"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rPr>
              <w:t>Ремонт (капитальный ремонт) сети автомобильных дорог общего пользования местного значения, км</w:t>
            </w:r>
          </w:p>
        </w:tc>
        <w:tc>
          <w:tcPr>
            <w:tcW w:w="1560"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км</w:t>
            </w:r>
          </w:p>
        </w:tc>
        <w:tc>
          <w:tcPr>
            <w:tcW w:w="2126"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rPr>
              <w:t>Отчетность Администрации городского округа Королёв</w:t>
            </w:r>
          </w:p>
        </w:tc>
        <w:tc>
          <w:tcPr>
            <w:tcW w:w="5245"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rPr>
              <w:t>Значение показателя определяется исходя из фактических данных в соответствии с отчетностью</w:t>
            </w:r>
          </w:p>
        </w:tc>
      </w:tr>
      <w:tr w:rsidR="00511D7B" w:rsidRPr="001B49C5" w:rsidTr="001B49C5">
        <w:tc>
          <w:tcPr>
            <w:tcW w:w="14601" w:type="dxa"/>
            <w:gridSpan w:val="5"/>
          </w:tcPr>
          <w:p w:rsidR="00511D7B" w:rsidRPr="001B49C5" w:rsidRDefault="00511D7B" w:rsidP="009778C9">
            <w:pPr>
              <w:tabs>
                <w:tab w:val="center" w:pos="420"/>
                <w:tab w:val="right" w:pos="9355"/>
              </w:tabs>
              <w:autoSpaceDE w:val="0"/>
              <w:autoSpaceDN w:val="0"/>
              <w:adjustRightInd w:val="0"/>
              <w:spacing w:after="0" w:line="240" w:lineRule="auto"/>
              <w:jc w:val="center"/>
              <w:rPr>
                <w:rFonts w:ascii="Times New Roman" w:hAnsi="Times New Roman"/>
                <w:sz w:val="24"/>
                <w:szCs w:val="24"/>
              </w:rPr>
            </w:pPr>
            <w:r w:rsidRPr="001B49C5">
              <w:rPr>
                <w:rFonts w:ascii="Times New Roman" w:hAnsi="Times New Roman"/>
                <w:b/>
                <w:bCs/>
                <w:sz w:val="24"/>
                <w:szCs w:val="24"/>
                <w:lang w:eastAsia="ru-RU"/>
              </w:rPr>
              <w:t>Подпрограмма 2 «</w:t>
            </w:r>
            <w:r w:rsidRPr="001B49C5">
              <w:rPr>
                <w:rFonts w:ascii="Times New Roman" w:hAnsi="Times New Roman"/>
                <w:b/>
                <w:sz w:val="24"/>
                <w:szCs w:val="24"/>
                <w:lang w:eastAsia="ru-RU"/>
              </w:rPr>
              <w:t>Развитие транспортной инфраструктуры»</w:t>
            </w:r>
          </w:p>
        </w:tc>
      </w:tr>
      <w:tr w:rsidR="00511D7B" w:rsidRPr="001B49C5" w:rsidTr="001B49C5">
        <w:tc>
          <w:tcPr>
            <w:tcW w:w="709"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2.1</w:t>
            </w:r>
          </w:p>
        </w:tc>
        <w:tc>
          <w:tcPr>
            <w:tcW w:w="4961" w:type="dxa"/>
          </w:tcPr>
          <w:p w:rsidR="00511D7B" w:rsidRPr="001B49C5" w:rsidRDefault="00511D7B" w:rsidP="009778C9">
            <w:pPr>
              <w:widowControl w:val="0"/>
              <w:autoSpaceDE w:val="0"/>
              <w:autoSpaceDN w:val="0"/>
              <w:adjustRightInd w:val="0"/>
              <w:spacing w:after="0" w:line="240" w:lineRule="auto"/>
              <w:rPr>
                <w:rFonts w:ascii="Times New Roman" w:hAnsi="Times New Roman"/>
                <w:sz w:val="24"/>
                <w:szCs w:val="24"/>
              </w:rPr>
            </w:pPr>
            <w:r w:rsidRPr="001B49C5">
              <w:rPr>
                <w:rFonts w:ascii="Times New Roman" w:hAnsi="Times New Roman"/>
                <w:sz w:val="24"/>
                <w:szCs w:val="24"/>
              </w:rPr>
              <w:t>Количество объектов, на которых достигнуты условия для безопасного и качественного предоставления транспортных услуг</w:t>
            </w:r>
          </w:p>
        </w:tc>
        <w:tc>
          <w:tcPr>
            <w:tcW w:w="1560"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ед.</w:t>
            </w:r>
          </w:p>
        </w:tc>
        <w:tc>
          <w:tcPr>
            <w:tcW w:w="2126"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rPr>
              <w:t>Отчетность Администрации городского округа Королёв</w:t>
            </w:r>
          </w:p>
        </w:tc>
        <w:tc>
          <w:tcPr>
            <w:tcW w:w="5245"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Значение показателя определяется согласно запланированному перечню мероприятий и утвержденного финансирования на отчетный год</w:t>
            </w:r>
          </w:p>
        </w:tc>
      </w:tr>
      <w:tr w:rsidR="00511D7B" w:rsidRPr="001B49C5" w:rsidTr="001B49C5">
        <w:tc>
          <w:tcPr>
            <w:tcW w:w="709"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2.2</w:t>
            </w:r>
          </w:p>
        </w:tc>
        <w:tc>
          <w:tcPr>
            <w:tcW w:w="4961" w:type="dxa"/>
          </w:tcPr>
          <w:p w:rsidR="00511D7B" w:rsidRPr="001B49C5" w:rsidRDefault="00511D7B" w:rsidP="009778C9">
            <w:pPr>
              <w:widowControl w:val="0"/>
              <w:autoSpaceDE w:val="0"/>
              <w:autoSpaceDN w:val="0"/>
              <w:adjustRightInd w:val="0"/>
              <w:spacing w:after="0" w:line="240" w:lineRule="auto"/>
              <w:rPr>
                <w:rFonts w:ascii="Times New Roman" w:hAnsi="Times New Roman"/>
                <w:sz w:val="24"/>
                <w:szCs w:val="24"/>
              </w:rPr>
            </w:pPr>
            <w:r w:rsidRPr="001B49C5">
              <w:rPr>
                <w:rFonts w:ascii="Times New Roman" w:hAnsi="Times New Roman"/>
                <w:sz w:val="24"/>
                <w:szCs w:val="24"/>
              </w:rPr>
              <w:t>Количество автобусных остановок, оборудованных в соответствии с нормативными требованиями;</w:t>
            </w:r>
          </w:p>
        </w:tc>
        <w:tc>
          <w:tcPr>
            <w:tcW w:w="1560"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ед.</w:t>
            </w:r>
          </w:p>
        </w:tc>
        <w:tc>
          <w:tcPr>
            <w:tcW w:w="2126" w:type="dxa"/>
          </w:tcPr>
          <w:p w:rsidR="00511D7B" w:rsidRPr="001B49C5" w:rsidRDefault="00511D7B" w:rsidP="009778C9">
            <w:pPr>
              <w:spacing w:after="0" w:line="240" w:lineRule="auto"/>
              <w:jc w:val="both"/>
              <w:rPr>
                <w:rFonts w:ascii="Times New Roman" w:hAnsi="Times New Roman"/>
                <w:sz w:val="24"/>
                <w:szCs w:val="24"/>
                <w:vertAlign w:val="subscript"/>
              </w:rPr>
            </w:pPr>
            <w:r w:rsidRPr="001B49C5">
              <w:rPr>
                <w:rFonts w:ascii="Times New Roman" w:hAnsi="Times New Roman"/>
                <w:sz w:val="24"/>
                <w:szCs w:val="24"/>
              </w:rPr>
              <w:t>Отчетность Администрации городского округа Королёв</w:t>
            </w:r>
          </w:p>
        </w:tc>
        <w:tc>
          <w:tcPr>
            <w:tcW w:w="5245"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Значение показателя определяется исходя из фактических данных в соответствии с отчетностью</w:t>
            </w:r>
          </w:p>
        </w:tc>
      </w:tr>
      <w:tr w:rsidR="00511D7B" w:rsidRPr="001B49C5" w:rsidTr="001B49C5">
        <w:trPr>
          <w:trHeight w:val="409"/>
        </w:trPr>
        <w:tc>
          <w:tcPr>
            <w:tcW w:w="709"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2.3</w:t>
            </w:r>
          </w:p>
        </w:tc>
        <w:tc>
          <w:tcPr>
            <w:tcW w:w="4961" w:type="dxa"/>
          </w:tcPr>
          <w:p w:rsidR="00511D7B" w:rsidRPr="001B49C5" w:rsidRDefault="00511D7B" w:rsidP="009778C9">
            <w:pPr>
              <w:widowControl w:val="0"/>
              <w:autoSpaceDE w:val="0"/>
              <w:autoSpaceDN w:val="0"/>
              <w:adjustRightInd w:val="0"/>
              <w:spacing w:after="0" w:line="240" w:lineRule="auto"/>
              <w:rPr>
                <w:rFonts w:ascii="Times New Roman" w:hAnsi="Times New Roman"/>
                <w:sz w:val="24"/>
                <w:szCs w:val="24"/>
              </w:rPr>
            </w:pPr>
            <w:r w:rsidRPr="001B49C5">
              <w:rPr>
                <w:rFonts w:ascii="Times New Roman" w:hAnsi="Times New Roman"/>
                <w:sz w:val="24"/>
                <w:szCs w:val="24"/>
              </w:rPr>
              <w:t>Создание парковочных машиномест</w:t>
            </w:r>
          </w:p>
        </w:tc>
        <w:tc>
          <w:tcPr>
            <w:tcW w:w="1560"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мест</w:t>
            </w:r>
          </w:p>
        </w:tc>
        <w:tc>
          <w:tcPr>
            <w:tcW w:w="2126"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Отчетность Администрации городского округа Королёв</w:t>
            </w:r>
          </w:p>
        </w:tc>
        <w:tc>
          <w:tcPr>
            <w:tcW w:w="5245"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Значение показателя определяется исходя из фактических данных в соответствии с отчетностью</w:t>
            </w:r>
          </w:p>
        </w:tc>
      </w:tr>
      <w:tr w:rsidR="00511D7B" w:rsidRPr="001B49C5" w:rsidTr="001B49C5">
        <w:tc>
          <w:tcPr>
            <w:tcW w:w="709"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2.4</w:t>
            </w:r>
          </w:p>
        </w:tc>
        <w:tc>
          <w:tcPr>
            <w:tcW w:w="4961" w:type="dxa"/>
          </w:tcPr>
          <w:p w:rsidR="00511D7B" w:rsidRPr="001B49C5" w:rsidRDefault="00511D7B" w:rsidP="001B49C5">
            <w:pPr>
              <w:widowControl w:val="0"/>
              <w:autoSpaceDE w:val="0"/>
              <w:autoSpaceDN w:val="0"/>
              <w:adjustRightInd w:val="0"/>
              <w:spacing w:after="0" w:line="240" w:lineRule="auto"/>
              <w:rPr>
                <w:rFonts w:ascii="Times New Roman" w:hAnsi="Times New Roman"/>
                <w:sz w:val="24"/>
                <w:szCs w:val="24"/>
              </w:rPr>
            </w:pPr>
            <w:r w:rsidRPr="001B49C5">
              <w:rPr>
                <w:rFonts w:ascii="Times New Roman" w:hAnsi="Times New Roman"/>
                <w:sz w:val="24"/>
                <w:szCs w:val="24"/>
                <w:lang w:eastAsia="ru-RU"/>
              </w:rPr>
              <w:t>Выполнение программы «Удобная парковка»</w:t>
            </w:r>
          </w:p>
        </w:tc>
        <w:tc>
          <w:tcPr>
            <w:tcW w:w="1560"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w:t>
            </w:r>
          </w:p>
        </w:tc>
        <w:tc>
          <w:tcPr>
            <w:tcW w:w="2126"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Отчетность Администрации городского округа Королёв</w:t>
            </w:r>
          </w:p>
        </w:tc>
        <w:tc>
          <w:tcPr>
            <w:tcW w:w="5245"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У=100%-(100%*(Н-К)/Н), где Н – нормативное количество парковочных мест на парковках общего пользования, К – Количество парковочных мест на парковках общего пользования</w:t>
            </w:r>
          </w:p>
        </w:tc>
      </w:tr>
      <w:tr w:rsidR="00511D7B" w:rsidRPr="001B49C5" w:rsidTr="001B49C5">
        <w:tc>
          <w:tcPr>
            <w:tcW w:w="709"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2.5</w:t>
            </w:r>
          </w:p>
        </w:tc>
        <w:tc>
          <w:tcPr>
            <w:tcW w:w="4961" w:type="dxa"/>
          </w:tcPr>
          <w:p w:rsidR="00511D7B" w:rsidRPr="001B49C5" w:rsidRDefault="00511D7B" w:rsidP="009778C9">
            <w:pPr>
              <w:widowControl w:val="0"/>
              <w:autoSpaceDE w:val="0"/>
              <w:autoSpaceDN w:val="0"/>
              <w:adjustRightInd w:val="0"/>
              <w:spacing w:after="0" w:line="240" w:lineRule="auto"/>
              <w:rPr>
                <w:rFonts w:ascii="Times New Roman" w:hAnsi="Times New Roman"/>
                <w:sz w:val="24"/>
                <w:szCs w:val="24"/>
              </w:rPr>
            </w:pPr>
            <w:r w:rsidRPr="001B49C5">
              <w:rPr>
                <w:rFonts w:ascii="Times New Roman" w:hAnsi="Times New Roman"/>
                <w:sz w:val="24"/>
                <w:szCs w:val="24"/>
              </w:rPr>
              <w:t>Нормативное количество парковочных мест на парковках общего пользования</w:t>
            </w:r>
          </w:p>
        </w:tc>
        <w:tc>
          <w:tcPr>
            <w:tcW w:w="1560"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м/м</w:t>
            </w:r>
          </w:p>
        </w:tc>
        <w:tc>
          <w:tcPr>
            <w:tcW w:w="2126"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Отчетность Администрации городского округа Королёв</w:t>
            </w:r>
          </w:p>
        </w:tc>
        <w:tc>
          <w:tcPr>
            <w:tcW w:w="5245"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Определяется администрацией муниципального образования (Министерством транспорта Московской области рекомендовано использовать норматив 420 м/м на 1000 населения).</w:t>
            </w:r>
          </w:p>
        </w:tc>
      </w:tr>
      <w:tr w:rsidR="00511D7B" w:rsidRPr="001B49C5" w:rsidTr="001B49C5">
        <w:tc>
          <w:tcPr>
            <w:tcW w:w="709"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2.6</w:t>
            </w:r>
          </w:p>
        </w:tc>
        <w:tc>
          <w:tcPr>
            <w:tcW w:w="4961" w:type="dxa"/>
          </w:tcPr>
          <w:p w:rsidR="00511D7B" w:rsidRPr="001B49C5" w:rsidRDefault="00511D7B" w:rsidP="009778C9">
            <w:pPr>
              <w:widowControl w:val="0"/>
              <w:autoSpaceDE w:val="0"/>
              <w:autoSpaceDN w:val="0"/>
              <w:adjustRightInd w:val="0"/>
              <w:spacing w:after="0" w:line="240" w:lineRule="auto"/>
              <w:rPr>
                <w:rFonts w:ascii="Times New Roman" w:hAnsi="Times New Roman"/>
                <w:sz w:val="24"/>
                <w:szCs w:val="24"/>
              </w:rPr>
            </w:pPr>
            <w:r w:rsidRPr="001B49C5">
              <w:rPr>
                <w:rFonts w:ascii="Times New Roman" w:hAnsi="Times New Roman"/>
                <w:sz w:val="24"/>
                <w:szCs w:val="24"/>
              </w:rPr>
              <w:t>Количество парковочных мест на парковках общего пользования</w:t>
            </w:r>
          </w:p>
        </w:tc>
        <w:tc>
          <w:tcPr>
            <w:tcW w:w="1560"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м/м</w:t>
            </w:r>
          </w:p>
        </w:tc>
        <w:tc>
          <w:tcPr>
            <w:tcW w:w="2126"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rPr>
              <w:t>Отчетность Администрации городского округа Королёв</w:t>
            </w:r>
          </w:p>
        </w:tc>
        <w:tc>
          <w:tcPr>
            <w:tcW w:w="5245"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rPr>
              <w:t>Количество машиномест на парковках общего пользования на конец отчетного периода.</w:t>
            </w:r>
          </w:p>
        </w:tc>
      </w:tr>
      <w:tr w:rsidR="00511D7B" w:rsidRPr="001B49C5" w:rsidTr="001B49C5">
        <w:tc>
          <w:tcPr>
            <w:tcW w:w="709"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2.7</w:t>
            </w:r>
          </w:p>
        </w:tc>
        <w:tc>
          <w:tcPr>
            <w:tcW w:w="4961" w:type="dxa"/>
          </w:tcPr>
          <w:p w:rsidR="00511D7B" w:rsidRPr="001B49C5" w:rsidRDefault="00511D7B" w:rsidP="009778C9">
            <w:pPr>
              <w:widowControl w:val="0"/>
              <w:autoSpaceDE w:val="0"/>
              <w:autoSpaceDN w:val="0"/>
              <w:adjustRightInd w:val="0"/>
              <w:spacing w:after="0" w:line="240" w:lineRule="auto"/>
              <w:rPr>
                <w:rFonts w:ascii="Times New Roman" w:hAnsi="Times New Roman"/>
                <w:sz w:val="24"/>
                <w:szCs w:val="24"/>
              </w:rPr>
            </w:pPr>
            <w:r w:rsidRPr="001B49C5">
              <w:rPr>
                <w:rFonts w:ascii="Times New Roman" w:hAnsi="Times New Roman"/>
                <w:sz w:val="24"/>
                <w:szCs w:val="24"/>
                <w:lang w:eastAsia="ru-RU"/>
              </w:rPr>
              <w:t>К</w:t>
            </w:r>
            <w:r w:rsidRPr="001B49C5">
              <w:rPr>
                <w:rFonts w:ascii="Times New Roman" w:hAnsi="Times New Roman"/>
                <w:sz w:val="24"/>
                <w:szCs w:val="24"/>
              </w:rPr>
              <w:t>оличество парковочных мест на перехватывающих парковках</w:t>
            </w:r>
          </w:p>
        </w:tc>
        <w:tc>
          <w:tcPr>
            <w:tcW w:w="1560"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м/м</w:t>
            </w:r>
          </w:p>
        </w:tc>
        <w:tc>
          <w:tcPr>
            <w:tcW w:w="2126"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Отчетность Администрации городского округа Королёв</w:t>
            </w:r>
          </w:p>
        </w:tc>
        <w:tc>
          <w:tcPr>
            <w:tcW w:w="5245"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Количество машиномест на перехватывающих парковках на конец отчетного периода.</w:t>
            </w:r>
          </w:p>
        </w:tc>
      </w:tr>
      <w:tr w:rsidR="00511D7B" w:rsidRPr="001B49C5" w:rsidTr="001B49C5">
        <w:tc>
          <w:tcPr>
            <w:tcW w:w="709"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2.8</w:t>
            </w:r>
          </w:p>
        </w:tc>
        <w:tc>
          <w:tcPr>
            <w:tcW w:w="4961" w:type="dxa"/>
          </w:tcPr>
          <w:p w:rsidR="00511D7B" w:rsidRPr="001B49C5" w:rsidRDefault="00511D7B" w:rsidP="009778C9">
            <w:pPr>
              <w:widowControl w:val="0"/>
              <w:autoSpaceDE w:val="0"/>
              <w:autoSpaceDN w:val="0"/>
              <w:adjustRightInd w:val="0"/>
              <w:spacing w:after="0" w:line="240" w:lineRule="auto"/>
              <w:rPr>
                <w:rFonts w:ascii="Times New Roman" w:hAnsi="Times New Roman"/>
                <w:sz w:val="24"/>
                <w:szCs w:val="24"/>
              </w:rPr>
            </w:pPr>
            <w:r w:rsidRPr="001B49C5">
              <w:rPr>
                <w:rFonts w:ascii="Times New Roman" w:hAnsi="Times New Roman"/>
                <w:sz w:val="24"/>
                <w:szCs w:val="24"/>
                <w:lang w:eastAsia="ru-RU"/>
              </w:rPr>
              <w:t>Доля муниципальных маршрутов регулярных перевозок по регулируемым тарифам в общем количестве муниципальных маршрутов регулярных перевозок городского округа Королёв на конец года</w:t>
            </w:r>
          </w:p>
        </w:tc>
        <w:tc>
          <w:tcPr>
            <w:tcW w:w="1560" w:type="dxa"/>
          </w:tcPr>
          <w:p w:rsidR="00511D7B" w:rsidRPr="001B49C5" w:rsidRDefault="00511D7B" w:rsidP="009778C9">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1B49C5">
              <w:rPr>
                <w:rFonts w:ascii="Times New Roman" w:hAnsi="Times New Roman"/>
                <w:sz w:val="24"/>
                <w:szCs w:val="24"/>
                <w:lang w:eastAsia="ru-RU"/>
              </w:rPr>
              <w:t>%</w:t>
            </w:r>
          </w:p>
        </w:tc>
        <w:tc>
          <w:tcPr>
            <w:tcW w:w="2126" w:type="dxa"/>
          </w:tcPr>
          <w:p w:rsidR="00511D7B" w:rsidRPr="001B49C5" w:rsidRDefault="00511D7B" w:rsidP="009778C9">
            <w:pPr>
              <w:widowControl w:val="0"/>
              <w:tabs>
                <w:tab w:val="center" w:pos="4677"/>
                <w:tab w:val="right" w:pos="9355"/>
              </w:tabs>
              <w:autoSpaceDE w:val="0"/>
              <w:autoSpaceDN w:val="0"/>
              <w:adjustRightInd w:val="0"/>
              <w:spacing w:after="0" w:line="240" w:lineRule="auto"/>
              <w:jc w:val="both"/>
              <w:rPr>
                <w:rFonts w:ascii="Times New Roman" w:hAnsi="Times New Roman"/>
                <w:sz w:val="24"/>
                <w:szCs w:val="24"/>
                <w:lang w:eastAsia="ru-RU"/>
              </w:rPr>
            </w:pPr>
            <w:r w:rsidRPr="001B49C5">
              <w:rPr>
                <w:rFonts w:ascii="Times New Roman" w:hAnsi="Times New Roman"/>
                <w:sz w:val="24"/>
                <w:szCs w:val="24"/>
              </w:rPr>
              <w:t>Отчетность Администрации городского округа Королёв</w:t>
            </w:r>
          </w:p>
        </w:tc>
        <w:tc>
          <w:tcPr>
            <w:tcW w:w="5245" w:type="dxa"/>
          </w:tcPr>
          <w:p w:rsidR="00511D7B" w:rsidRPr="001B49C5" w:rsidRDefault="00511D7B" w:rsidP="009778C9">
            <w:pPr>
              <w:widowControl w:val="0"/>
              <w:tabs>
                <w:tab w:val="center" w:pos="4677"/>
                <w:tab w:val="right" w:pos="9355"/>
              </w:tabs>
              <w:autoSpaceDE w:val="0"/>
              <w:autoSpaceDN w:val="0"/>
              <w:adjustRightInd w:val="0"/>
              <w:spacing w:after="0" w:line="240" w:lineRule="auto"/>
              <w:rPr>
                <w:rFonts w:ascii="Times New Roman" w:hAnsi="Times New Roman"/>
                <w:sz w:val="24"/>
                <w:szCs w:val="24"/>
                <w:lang w:eastAsia="ru-RU"/>
              </w:rPr>
            </w:pPr>
            <w:r w:rsidRPr="001B49C5">
              <w:rPr>
                <w:rFonts w:ascii="Times New Roman" w:hAnsi="Times New Roman"/>
                <w:sz w:val="24"/>
                <w:szCs w:val="24"/>
                <w:lang w:eastAsia="ru-RU"/>
              </w:rPr>
              <w:t>Значение данных показателей рассчитывается по формуле:</w:t>
            </w:r>
          </w:p>
          <w:p w:rsidR="00511D7B" w:rsidRPr="001B49C5" w:rsidRDefault="00511D7B" w:rsidP="009778C9">
            <w:pPr>
              <w:widowControl w:val="0"/>
              <w:tabs>
                <w:tab w:val="center" w:pos="4677"/>
                <w:tab w:val="right" w:pos="9355"/>
              </w:tabs>
              <w:autoSpaceDE w:val="0"/>
              <w:autoSpaceDN w:val="0"/>
              <w:adjustRightInd w:val="0"/>
              <w:spacing w:after="0" w:line="240" w:lineRule="auto"/>
              <w:jc w:val="both"/>
              <w:rPr>
                <w:rFonts w:ascii="Times New Roman" w:hAnsi="Times New Roman"/>
                <w:sz w:val="24"/>
                <w:szCs w:val="24"/>
              </w:rPr>
            </w:pPr>
            <w:r w:rsidRPr="001B49C5">
              <w:rPr>
                <w:rFonts w:ascii="Times New Roman" w:hAnsi="Times New Roman"/>
                <w:sz w:val="24"/>
                <w:szCs w:val="24"/>
                <w:lang w:val="en-US" w:eastAsia="ru-RU"/>
              </w:rPr>
              <w:t>P</w:t>
            </w:r>
            <w:r w:rsidRPr="001B49C5">
              <w:rPr>
                <w:rFonts w:ascii="Times New Roman" w:hAnsi="Times New Roman"/>
                <w:sz w:val="24"/>
                <w:szCs w:val="24"/>
                <w:lang w:eastAsia="ru-RU"/>
              </w:rPr>
              <w:t xml:space="preserve"> = </w:t>
            </w:r>
            <w:r w:rsidRPr="001B49C5">
              <w:rPr>
                <w:rFonts w:ascii="Times New Roman" w:hAnsi="Times New Roman"/>
                <w:sz w:val="24"/>
                <w:szCs w:val="24"/>
                <w:lang w:val="en-US" w:eastAsia="ru-RU"/>
              </w:rPr>
              <w:t>M</w:t>
            </w:r>
            <w:r w:rsidRPr="001B49C5">
              <w:rPr>
                <w:rFonts w:ascii="Times New Roman" w:hAnsi="Times New Roman"/>
                <w:sz w:val="24"/>
                <w:szCs w:val="24"/>
                <w:lang w:eastAsia="ru-RU"/>
              </w:rPr>
              <w:t xml:space="preserve">рег / </w:t>
            </w:r>
            <w:r w:rsidRPr="001B49C5">
              <w:rPr>
                <w:rFonts w:ascii="Times New Roman" w:hAnsi="Times New Roman"/>
                <w:sz w:val="24"/>
                <w:szCs w:val="24"/>
                <w:lang w:val="en-US" w:eastAsia="ru-RU"/>
              </w:rPr>
              <w:t>M</w:t>
            </w:r>
            <w:r w:rsidRPr="001B49C5">
              <w:rPr>
                <w:rFonts w:ascii="Times New Roman" w:hAnsi="Times New Roman"/>
                <w:sz w:val="24"/>
                <w:szCs w:val="24"/>
                <w:lang w:eastAsia="ru-RU"/>
              </w:rPr>
              <w:t xml:space="preserve"> ×100, %, </w:t>
            </w:r>
            <w:r w:rsidRPr="001B49C5">
              <w:rPr>
                <w:rFonts w:ascii="Times New Roman" w:hAnsi="Times New Roman"/>
                <w:sz w:val="24"/>
                <w:szCs w:val="24"/>
              </w:rPr>
              <w:t>где:</w:t>
            </w:r>
          </w:p>
          <w:p w:rsidR="00511D7B" w:rsidRPr="001B49C5" w:rsidRDefault="00511D7B" w:rsidP="009778C9">
            <w:pPr>
              <w:widowControl w:val="0"/>
              <w:tabs>
                <w:tab w:val="center" w:pos="4677"/>
                <w:tab w:val="right" w:pos="9355"/>
              </w:tabs>
              <w:autoSpaceDE w:val="0"/>
              <w:autoSpaceDN w:val="0"/>
              <w:adjustRightInd w:val="0"/>
              <w:spacing w:after="0" w:line="240" w:lineRule="auto"/>
              <w:jc w:val="both"/>
              <w:rPr>
                <w:rFonts w:ascii="Times New Roman" w:hAnsi="Times New Roman"/>
                <w:sz w:val="24"/>
                <w:szCs w:val="24"/>
                <w:lang w:eastAsia="ru-RU"/>
              </w:rPr>
            </w:pPr>
            <w:r w:rsidRPr="001B49C5">
              <w:rPr>
                <w:rFonts w:ascii="Times New Roman" w:hAnsi="Times New Roman"/>
                <w:sz w:val="24"/>
                <w:szCs w:val="24"/>
                <w:lang w:val="en-US" w:eastAsia="ru-RU"/>
              </w:rPr>
              <w:t>P</w:t>
            </w:r>
            <w:r w:rsidRPr="001B49C5">
              <w:rPr>
                <w:rFonts w:ascii="Times New Roman" w:hAnsi="Times New Roman"/>
                <w:sz w:val="24"/>
                <w:szCs w:val="24"/>
                <w:lang w:eastAsia="ru-RU"/>
              </w:rPr>
              <w:t xml:space="preserve"> – показатель эффективности (%);</w:t>
            </w:r>
          </w:p>
          <w:p w:rsidR="00511D7B" w:rsidRPr="001B49C5" w:rsidRDefault="00511D7B" w:rsidP="009778C9">
            <w:pPr>
              <w:widowControl w:val="0"/>
              <w:tabs>
                <w:tab w:val="center" w:pos="4677"/>
                <w:tab w:val="right" w:pos="9355"/>
              </w:tabs>
              <w:autoSpaceDE w:val="0"/>
              <w:autoSpaceDN w:val="0"/>
              <w:adjustRightInd w:val="0"/>
              <w:spacing w:after="0" w:line="240" w:lineRule="auto"/>
              <w:jc w:val="both"/>
              <w:rPr>
                <w:rFonts w:ascii="Times New Roman" w:hAnsi="Times New Roman"/>
                <w:sz w:val="24"/>
                <w:szCs w:val="24"/>
                <w:lang w:eastAsia="ru-RU"/>
              </w:rPr>
            </w:pPr>
            <w:r w:rsidRPr="001B49C5">
              <w:rPr>
                <w:rFonts w:ascii="Times New Roman" w:hAnsi="Times New Roman"/>
                <w:sz w:val="24"/>
                <w:szCs w:val="24"/>
                <w:lang w:eastAsia="ru-RU"/>
              </w:rPr>
              <w:t>М – количество муниципальных маршрутов в соответствии Реестром маршрутов регулярных перевозок Московской области на конец года;</w:t>
            </w:r>
          </w:p>
          <w:p w:rsidR="00511D7B" w:rsidRPr="001B49C5" w:rsidRDefault="00511D7B" w:rsidP="009778C9">
            <w:pPr>
              <w:widowControl w:val="0"/>
              <w:tabs>
                <w:tab w:val="center" w:pos="4677"/>
                <w:tab w:val="right" w:pos="9355"/>
              </w:tabs>
              <w:autoSpaceDE w:val="0"/>
              <w:autoSpaceDN w:val="0"/>
              <w:adjustRightInd w:val="0"/>
              <w:spacing w:after="0" w:line="240" w:lineRule="auto"/>
              <w:jc w:val="both"/>
              <w:rPr>
                <w:rFonts w:ascii="Times New Roman" w:hAnsi="Times New Roman"/>
                <w:sz w:val="24"/>
                <w:szCs w:val="24"/>
              </w:rPr>
            </w:pPr>
            <w:r w:rsidRPr="001B49C5">
              <w:rPr>
                <w:rFonts w:ascii="Times New Roman" w:hAnsi="Times New Roman"/>
                <w:sz w:val="24"/>
                <w:szCs w:val="24"/>
                <w:lang w:eastAsia="ru-RU"/>
              </w:rPr>
              <w:t>М рег - количество муниципальных маршрутов, включенных в Перечень маршрутов регулярных перевозок по регулируемым тарифам, на которых отдельным категориям граждан предоставляются меры социальной поддержки на конец года.</w:t>
            </w:r>
          </w:p>
        </w:tc>
      </w:tr>
      <w:tr w:rsidR="00511D7B" w:rsidRPr="001B49C5" w:rsidTr="001B49C5">
        <w:tc>
          <w:tcPr>
            <w:tcW w:w="709"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2.9</w:t>
            </w:r>
          </w:p>
        </w:tc>
        <w:tc>
          <w:tcPr>
            <w:tcW w:w="4961" w:type="dxa"/>
          </w:tcPr>
          <w:p w:rsidR="00511D7B" w:rsidRPr="001B49C5" w:rsidRDefault="00511D7B" w:rsidP="009778C9">
            <w:pPr>
              <w:widowControl w:val="0"/>
              <w:autoSpaceDE w:val="0"/>
              <w:autoSpaceDN w:val="0"/>
              <w:adjustRightInd w:val="0"/>
              <w:spacing w:after="0" w:line="240" w:lineRule="auto"/>
              <w:rPr>
                <w:rFonts w:ascii="Times New Roman" w:hAnsi="Times New Roman"/>
                <w:sz w:val="24"/>
                <w:szCs w:val="24"/>
              </w:rPr>
            </w:pPr>
            <w:r w:rsidRPr="001B49C5">
              <w:rPr>
                <w:rFonts w:ascii="Times New Roman" w:hAnsi="Times New Roman"/>
                <w:sz w:val="24"/>
                <w:szCs w:val="24"/>
              </w:rPr>
              <w:t>Протяженность веломаршрутов</w:t>
            </w:r>
          </w:p>
        </w:tc>
        <w:tc>
          <w:tcPr>
            <w:tcW w:w="1560"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км</w:t>
            </w:r>
          </w:p>
        </w:tc>
        <w:tc>
          <w:tcPr>
            <w:tcW w:w="2126"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Отчетность Администрации городского округа Королёв</w:t>
            </w:r>
          </w:p>
        </w:tc>
        <w:tc>
          <w:tcPr>
            <w:tcW w:w="5245"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lang w:eastAsia="ru-RU"/>
              </w:rPr>
              <w:t>Значение показателя определяется как динамика изменений общей протяженности веломаршрутов на территории городского округа</w:t>
            </w:r>
          </w:p>
        </w:tc>
      </w:tr>
      <w:tr w:rsidR="00511D7B" w:rsidRPr="001B49C5" w:rsidTr="001B49C5">
        <w:tc>
          <w:tcPr>
            <w:tcW w:w="709"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2.10</w:t>
            </w:r>
          </w:p>
        </w:tc>
        <w:tc>
          <w:tcPr>
            <w:tcW w:w="4961" w:type="dxa"/>
          </w:tcPr>
          <w:p w:rsidR="00511D7B" w:rsidRPr="001B49C5" w:rsidRDefault="00511D7B" w:rsidP="009778C9">
            <w:pPr>
              <w:widowControl w:val="0"/>
              <w:autoSpaceDE w:val="0"/>
              <w:autoSpaceDN w:val="0"/>
              <w:adjustRightInd w:val="0"/>
              <w:spacing w:after="0" w:line="240" w:lineRule="auto"/>
              <w:rPr>
                <w:rFonts w:ascii="Times New Roman" w:hAnsi="Times New Roman"/>
                <w:sz w:val="24"/>
                <w:szCs w:val="24"/>
              </w:rPr>
            </w:pPr>
            <w:r w:rsidRPr="001B49C5">
              <w:rPr>
                <w:rFonts w:ascii="Times New Roman" w:hAnsi="Times New Roman"/>
                <w:sz w:val="24"/>
                <w:szCs w:val="24"/>
              </w:rPr>
              <w:t>Доля поездок, оплаченных с использованием единых транспортных карт, в общем количестве оплаченных пассажирами поездок на конец года</w:t>
            </w:r>
          </w:p>
        </w:tc>
        <w:tc>
          <w:tcPr>
            <w:tcW w:w="1560"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w:t>
            </w:r>
          </w:p>
        </w:tc>
        <w:tc>
          <w:tcPr>
            <w:tcW w:w="2126"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rPr>
              <w:t>Отчетность Администрации городского округа Королёв</w:t>
            </w:r>
          </w:p>
        </w:tc>
        <w:tc>
          <w:tcPr>
            <w:tcW w:w="5245"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rPr>
              <w:t>Показатель равен отношению количества пассажиров, оплативших свой проезд единой транспортной картой, к общему количеству платных пассажиров, умноженному на 100 процентов.</w:t>
            </w:r>
          </w:p>
        </w:tc>
      </w:tr>
      <w:tr w:rsidR="00511D7B" w:rsidRPr="001B49C5" w:rsidTr="001B49C5">
        <w:tc>
          <w:tcPr>
            <w:tcW w:w="709" w:type="dxa"/>
          </w:tcPr>
          <w:p w:rsidR="00511D7B" w:rsidRPr="001B49C5" w:rsidRDefault="00511D7B" w:rsidP="001B49C5">
            <w:pPr>
              <w:spacing w:after="0" w:line="240" w:lineRule="auto"/>
              <w:jc w:val="both"/>
              <w:rPr>
                <w:rFonts w:ascii="Times New Roman" w:hAnsi="Times New Roman"/>
                <w:sz w:val="24"/>
                <w:szCs w:val="24"/>
              </w:rPr>
            </w:pPr>
            <w:r w:rsidRPr="001B49C5">
              <w:rPr>
                <w:rFonts w:ascii="Times New Roman" w:hAnsi="Times New Roman"/>
                <w:sz w:val="24"/>
                <w:szCs w:val="24"/>
              </w:rPr>
              <w:t>2.11</w:t>
            </w:r>
          </w:p>
        </w:tc>
        <w:tc>
          <w:tcPr>
            <w:tcW w:w="4961" w:type="dxa"/>
          </w:tcPr>
          <w:p w:rsidR="00511D7B" w:rsidRPr="001B49C5" w:rsidRDefault="00511D7B" w:rsidP="009778C9">
            <w:pPr>
              <w:widowControl w:val="0"/>
              <w:autoSpaceDE w:val="0"/>
              <w:autoSpaceDN w:val="0"/>
              <w:adjustRightInd w:val="0"/>
              <w:spacing w:after="0" w:line="240" w:lineRule="auto"/>
              <w:rPr>
                <w:rFonts w:ascii="Times New Roman" w:hAnsi="Times New Roman"/>
                <w:sz w:val="24"/>
                <w:szCs w:val="24"/>
              </w:rPr>
            </w:pPr>
            <w:r w:rsidRPr="001B49C5">
              <w:rPr>
                <w:rFonts w:ascii="Times New Roman" w:hAnsi="Times New Roman"/>
                <w:sz w:val="24"/>
                <w:szCs w:val="24"/>
              </w:rPr>
              <w:t>Доля перевозчиков – юридических лиц, созданных без участия средств регионального и муниципального бюджетов, со средним уровнем применения единых транспортных карт за проезд не менее 20%</w:t>
            </w:r>
          </w:p>
        </w:tc>
        <w:tc>
          <w:tcPr>
            <w:tcW w:w="1560"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w:t>
            </w:r>
          </w:p>
        </w:tc>
        <w:tc>
          <w:tcPr>
            <w:tcW w:w="2126"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rPr>
              <w:t>Отчетность Администрации городского округа Королёв</w:t>
            </w:r>
          </w:p>
        </w:tc>
        <w:tc>
          <w:tcPr>
            <w:tcW w:w="5245"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rPr>
              <w:t>Определяется процентным отношением количества перевозчиков - юридических лиц, созданных без участия средств регионального и муниципальных бюджетов, у которых соотношение количества поездок по безналичной оплате за проезд составляет более 20 % количества перевезенных платных пассажиров, к общему количеству перевозчиков - юридических лиц, созданных без участия средств регионального и муниципальных бюджетов</w:t>
            </w:r>
          </w:p>
        </w:tc>
      </w:tr>
      <w:tr w:rsidR="00511D7B" w:rsidRPr="001B49C5" w:rsidTr="001B49C5">
        <w:trPr>
          <w:trHeight w:val="320"/>
        </w:trPr>
        <w:tc>
          <w:tcPr>
            <w:tcW w:w="14601" w:type="dxa"/>
            <w:gridSpan w:val="5"/>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b/>
                <w:sz w:val="24"/>
                <w:szCs w:val="24"/>
              </w:rPr>
              <w:t>Подпрограмма 3 «Повышение безопасности дорожного движения»</w:t>
            </w:r>
          </w:p>
        </w:tc>
      </w:tr>
      <w:tr w:rsidR="00511D7B" w:rsidRPr="001B49C5" w:rsidTr="001B49C5">
        <w:tc>
          <w:tcPr>
            <w:tcW w:w="709"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3.1</w:t>
            </w:r>
          </w:p>
        </w:tc>
        <w:tc>
          <w:tcPr>
            <w:tcW w:w="4961" w:type="dxa"/>
          </w:tcPr>
          <w:p w:rsidR="00511D7B" w:rsidRPr="001B49C5" w:rsidRDefault="00511D7B" w:rsidP="009778C9">
            <w:pPr>
              <w:widowControl w:val="0"/>
              <w:autoSpaceDE w:val="0"/>
              <w:autoSpaceDN w:val="0"/>
              <w:adjustRightInd w:val="0"/>
              <w:spacing w:after="0" w:line="240" w:lineRule="auto"/>
              <w:rPr>
                <w:rFonts w:ascii="Times New Roman" w:hAnsi="Times New Roman"/>
                <w:sz w:val="24"/>
                <w:szCs w:val="24"/>
              </w:rPr>
            </w:pPr>
            <w:r w:rsidRPr="001B49C5">
              <w:rPr>
                <w:rFonts w:ascii="Times New Roman" w:hAnsi="Times New Roman"/>
                <w:sz w:val="24"/>
                <w:szCs w:val="24"/>
              </w:rPr>
              <w:t>Смертность от дорожно-транспортных происшествий, человек/на 100 тыс. населения (Социальный риск)</w:t>
            </w:r>
          </w:p>
        </w:tc>
        <w:tc>
          <w:tcPr>
            <w:tcW w:w="1560" w:type="dxa"/>
          </w:tcPr>
          <w:p w:rsidR="00511D7B" w:rsidRPr="001B49C5" w:rsidRDefault="00511D7B" w:rsidP="009778C9">
            <w:pPr>
              <w:spacing w:after="0" w:line="240" w:lineRule="auto"/>
              <w:jc w:val="center"/>
              <w:rPr>
                <w:rFonts w:ascii="Times New Roman" w:hAnsi="Times New Roman"/>
                <w:sz w:val="24"/>
                <w:szCs w:val="24"/>
                <w:lang w:eastAsia="ru-RU"/>
              </w:rPr>
            </w:pPr>
            <w:r w:rsidRPr="001B49C5">
              <w:rPr>
                <w:rFonts w:ascii="Times New Roman" w:hAnsi="Times New Roman"/>
                <w:sz w:val="24"/>
                <w:szCs w:val="24"/>
                <w:lang w:eastAsia="ru-RU"/>
              </w:rPr>
              <w:t>случаев на 100 тыс. чел.</w:t>
            </w:r>
          </w:p>
        </w:tc>
        <w:tc>
          <w:tcPr>
            <w:tcW w:w="2126" w:type="dxa"/>
          </w:tcPr>
          <w:p w:rsidR="00511D7B" w:rsidRPr="001B49C5" w:rsidRDefault="00511D7B" w:rsidP="009778C9">
            <w:pPr>
              <w:spacing w:after="0" w:line="240" w:lineRule="auto"/>
              <w:jc w:val="both"/>
              <w:rPr>
                <w:rFonts w:ascii="Times New Roman" w:hAnsi="Times New Roman"/>
                <w:sz w:val="24"/>
                <w:szCs w:val="24"/>
                <w:lang w:eastAsia="ru-RU"/>
              </w:rPr>
            </w:pPr>
            <w:r w:rsidRPr="001B49C5">
              <w:rPr>
                <w:rFonts w:ascii="Times New Roman" w:hAnsi="Times New Roman"/>
                <w:sz w:val="24"/>
                <w:szCs w:val="24"/>
              </w:rPr>
              <w:t>Отчетность Администрации городского округа Королёв</w:t>
            </w:r>
          </w:p>
        </w:tc>
        <w:tc>
          <w:tcPr>
            <w:tcW w:w="5245" w:type="dxa"/>
          </w:tcPr>
          <w:p w:rsidR="00511D7B" w:rsidRPr="001B49C5" w:rsidRDefault="00511D7B" w:rsidP="001B49C5">
            <w:pPr>
              <w:spacing w:after="0" w:line="240" w:lineRule="auto"/>
              <w:jc w:val="both"/>
              <w:rPr>
                <w:rFonts w:ascii="Times New Roman" w:hAnsi="Times New Roman"/>
                <w:sz w:val="24"/>
                <w:szCs w:val="24"/>
                <w:lang w:eastAsia="ru-RU"/>
              </w:rPr>
            </w:pPr>
            <w:r w:rsidRPr="001B49C5">
              <w:rPr>
                <w:rFonts w:ascii="Times New Roman" w:hAnsi="Times New Roman"/>
                <w:sz w:val="24"/>
                <w:szCs w:val="24"/>
                <w:lang w:eastAsia="ru-RU"/>
              </w:rPr>
              <w:t xml:space="preserve">Значение показателя приведено в соответствии с рассчитанными целевыми показателями снижения смертности для муниципальных образований Московской области во исполнение </w:t>
            </w:r>
            <w:r w:rsidRPr="001B49C5">
              <w:rPr>
                <w:rFonts w:ascii="Times New Roman" w:hAnsi="Times New Roman"/>
                <w:sz w:val="24"/>
                <w:szCs w:val="24"/>
                <w:shd w:val="clear" w:color="auto" w:fill="FFFFFF"/>
              </w:rPr>
              <w:t xml:space="preserve">Указа Президента РФ от 7 мая 2012 г. </w:t>
            </w:r>
            <w:r>
              <w:rPr>
                <w:rFonts w:ascii="Times New Roman" w:hAnsi="Times New Roman"/>
                <w:sz w:val="24"/>
                <w:szCs w:val="24"/>
                <w:shd w:val="clear" w:color="auto" w:fill="FFFFFF"/>
              </w:rPr>
              <w:t>№</w:t>
            </w:r>
            <w:r w:rsidRPr="001B49C5">
              <w:rPr>
                <w:rFonts w:ascii="Times New Roman" w:hAnsi="Times New Roman"/>
                <w:sz w:val="24"/>
                <w:szCs w:val="24"/>
                <w:shd w:val="clear" w:color="auto" w:fill="FFFFFF"/>
              </w:rPr>
              <w:t> 598 "О совершенствовании государственной политики в сфере здравоохранения"</w:t>
            </w:r>
          </w:p>
        </w:tc>
      </w:tr>
      <w:tr w:rsidR="00511D7B" w:rsidRPr="001B49C5" w:rsidTr="001B49C5">
        <w:trPr>
          <w:trHeight w:val="501"/>
        </w:trPr>
        <w:tc>
          <w:tcPr>
            <w:tcW w:w="709"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rPr>
              <w:t>3.2</w:t>
            </w:r>
          </w:p>
        </w:tc>
        <w:tc>
          <w:tcPr>
            <w:tcW w:w="4961"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lang w:eastAsia="ru-RU"/>
              </w:rPr>
              <w:t>Ликвидация мест концентрации дорожно-транспортных происшествий.</w:t>
            </w:r>
          </w:p>
        </w:tc>
        <w:tc>
          <w:tcPr>
            <w:tcW w:w="1560" w:type="dxa"/>
          </w:tcPr>
          <w:p w:rsidR="00511D7B" w:rsidRPr="001B49C5" w:rsidRDefault="00511D7B" w:rsidP="009778C9">
            <w:pPr>
              <w:spacing w:after="0" w:line="240" w:lineRule="auto"/>
              <w:jc w:val="center"/>
              <w:rPr>
                <w:rFonts w:ascii="Times New Roman" w:hAnsi="Times New Roman"/>
                <w:sz w:val="24"/>
                <w:szCs w:val="24"/>
                <w:lang w:eastAsia="ru-RU"/>
              </w:rPr>
            </w:pPr>
            <w:r w:rsidRPr="001B49C5">
              <w:rPr>
                <w:rFonts w:ascii="Times New Roman" w:hAnsi="Times New Roman"/>
                <w:sz w:val="24"/>
                <w:szCs w:val="24"/>
                <w:lang w:eastAsia="ru-RU"/>
              </w:rPr>
              <w:t>ед.</w:t>
            </w:r>
          </w:p>
        </w:tc>
        <w:tc>
          <w:tcPr>
            <w:tcW w:w="2126" w:type="dxa"/>
          </w:tcPr>
          <w:p w:rsidR="00511D7B" w:rsidRPr="001B49C5" w:rsidRDefault="00511D7B" w:rsidP="009778C9">
            <w:pPr>
              <w:spacing w:after="0" w:line="240" w:lineRule="auto"/>
              <w:jc w:val="both"/>
              <w:rPr>
                <w:rFonts w:ascii="Times New Roman" w:hAnsi="Times New Roman"/>
                <w:sz w:val="24"/>
                <w:szCs w:val="24"/>
                <w:lang w:eastAsia="ru-RU"/>
              </w:rPr>
            </w:pPr>
            <w:r w:rsidRPr="001B49C5">
              <w:rPr>
                <w:rFonts w:ascii="Times New Roman" w:hAnsi="Times New Roman"/>
                <w:sz w:val="24"/>
                <w:szCs w:val="24"/>
              </w:rPr>
              <w:t>Отчетность Администрации городского округа Королёв</w:t>
            </w:r>
          </w:p>
        </w:tc>
        <w:tc>
          <w:tcPr>
            <w:tcW w:w="5245" w:type="dxa"/>
          </w:tcPr>
          <w:p w:rsidR="00511D7B" w:rsidRPr="001B49C5" w:rsidRDefault="00511D7B" w:rsidP="009778C9">
            <w:pPr>
              <w:spacing w:after="0" w:line="240" w:lineRule="auto"/>
              <w:jc w:val="both"/>
              <w:rPr>
                <w:rFonts w:ascii="Times New Roman" w:hAnsi="Times New Roman"/>
                <w:sz w:val="24"/>
                <w:szCs w:val="24"/>
                <w:lang w:eastAsia="ru-RU"/>
              </w:rPr>
            </w:pPr>
            <w:r w:rsidRPr="001B49C5">
              <w:rPr>
                <w:rFonts w:ascii="Times New Roman" w:hAnsi="Times New Roman"/>
                <w:sz w:val="24"/>
                <w:szCs w:val="24"/>
              </w:rPr>
              <w:t>Значение показателя определяется исходя из фактических данных в соответствии с отчетностью</w:t>
            </w:r>
          </w:p>
        </w:tc>
      </w:tr>
      <w:tr w:rsidR="00511D7B" w:rsidRPr="001B49C5" w:rsidTr="001B49C5">
        <w:trPr>
          <w:trHeight w:val="711"/>
        </w:trPr>
        <w:tc>
          <w:tcPr>
            <w:tcW w:w="709"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 xml:space="preserve">3.3 </w:t>
            </w:r>
          </w:p>
        </w:tc>
        <w:tc>
          <w:tcPr>
            <w:tcW w:w="4961" w:type="dxa"/>
          </w:tcPr>
          <w:p w:rsidR="00511D7B" w:rsidRPr="001B49C5" w:rsidRDefault="00511D7B" w:rsidP="009778C9">
            <w:pPr>
              <w:spacing w:after="0" w:line="240" w:lineRule="auto"/>
              <w:rPr>
                <w:rFonts w:ascii="Times New Roman" w:hAnsi="Times New Roman"/>
                <w:sz w:val="24"/>
                <w:szCs w:val="24"/>
              </w:rPr>
            </w:pPr>
            <w:r w:rsidRPr="001B49C5">
              <w:rPr>
                <w:rFonts w:ascii="Times New Roman" w:hAnsi="Times New Roman"/>
                <w:sz w:val="24"/>
                <w:szCs w:val="24"/>
                <w:lang w:eastAsia="ru-RU"/>
              </w:rPr>
              <w:t>Обустройство техническими средствами организации дорожного движения наземных пешеходных переходов вблизи образовательных учреждений</w:t>
            </w:r>
          </w:p>
        </w:tc>
        <w:tc>
          <w:tcPr>
            <w:tcW w:w="1560" w:type="dxa"/>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ед.</w:t>
            </w:r>
          </w:p>
        </w:tc>
        <w:tc>
          <w:tcPr>
            <w:tcW w:w="2126"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Отчетность Администрации городского округа Королёв</w:t>
            </w:r>
          </w:p>
        </w:tc>
        <w:tc>
          <w:tcPr>
            <w:tcW w:w="5245" w:type="dxa"/>
          </w:tcPr>
          <w:p w:rsidR="00511D7B" w:rsidRPr="001B49C5" w:rsidRDefault="00511D7B" w:rsidP="009778C9">
            <w:pPr>
              <w:spacing w:after="0" w:line="240" w:lineRule="auto"/>
              <w:jc w:val="both"/>
              <w:rPr>
                <w:rFonts w:ascii="Times New Roman" w:hAnsi="Times New Roman"/>
                <w:sz w:val="24"/>
                <w:szCs w:val="24"/>
              </w:rPr>
            </w:pPr>
            <w:r w:rsidRPr="001B49C5">
              <w:rPr>
                <w:rFonts w:ascii="Times New Roman" w:hAnsi="Times New Roman"/>
                <w:sz w:val="24"/>
                <w:szCs w:val="24"/>
              </w:rPr>
              <w:t>Значение показателя определяется исходя из фактических данных в соответствии с отчетностью</w:t>
            </w:r>
          </w:p>
        </w:tc>
      </w:tr>
    </w:tbl>
    <w:p w:rsidR="00511D7B" w:rsidRDefault="00511D7B" w:rsidP="009778C9">
      <w:pPr>
        <w:spacing w:after="0" w:line="240" w:lineRule="auto"/>
        <w:jc w:val="center"/>
        <w:rPr>
          <w:rFonts w:ascii="Times New Roman" w:hAnsi="Times New Roman"/>
          <w:sz w:val="28"/>
          <w:szCs w:val="28"/>
        </w:rPr>
      </w:pPr>
    </w:p>
    <w:p w:rsidR="00511D7B" w:rsidRDefault="00511D7B" w:rsidP="009778C9">
      <w:pPr>
        <w:spacing w:after="0" w:line="240" w:lineRule="auto"/>
        <w:jc w:val="center"/>
        <w:rPr>
          <w:rFonts w:ascii="Times New Roman" w:hAnsi="Times New Roman"/>
          <w:sz w:val="28"/>
          <w:szCs w:val="28"/>
        </w:rPr>
      </w:pPr>
      <w:r w:rsidRPr="009778C9">
        <w:rPr>
          <w:rFonts w:ascii="Times New Roman" w:hAnsi="Times New Roman"/>
          <w:sz w:val="28"/>
          <w:szCs w:val="28"/>
        </w:rPr>
        <w:t>__________</w:t>
      </w:r>
    </w:p>
    <w:p w:rsidR="00511D7B" w:rsidRDefault="00511D7B" w:rsidP="009778C9">
      <w:pPr>
        <w:spacing w:after="0" w:line="240" w:lineRule="auto"/>
        <w:jc w:val="center"/>
        <w:rPr>
          <w:rFonts w:ascii="Times New Roman" w:hAnsi="Times New Roman"/>
          <w:sz w:val="28"/>
          <w:szCs w:val="28"/>
        </w:rPr>
      </w:pPr>
    </w:p>
    <w:p w:rsidR="00511D7B" w:rsidRPr="009778C9" w:rsidRDefault="00511D7B" w:rsidP="009778C9">
      <w:pPr>
        <w:spacing w:after="0" w:line="240" w:lineRule="auto"/>
        <w:jc w:val="center"/>
        <w:rPr>
          <w:rFonts w:ascii="Times New Roman" w:hAnsi="Times New Roman"/>
          <w:sz w:val="28"/>
          <w:szCs w:val="28"/>
        </w:rPr>
      </w:pPr>
    </w:p>
    <w:p w:rsidR="00511D7B" w:rsidRPr="009778C9" w:rsidRDefault="00511D7B" w:rsidP="009778C9">
      <w:pPr>
        <w:spacing w:after="0" w:line="240" w:lineRule="auto"/>
        <w:rPr>
          <w:rFonts w:ascii="Times New Roman" w:hAnsi="Times New Roman"/>
          <w:sz w:val="28"/>
          <w:szCs w:val="28"/>
        </w:rPr>
        <w:sectPr w:rsidR="00511D7B" w:rsidRPr="009778C9" w:rsidSect="00813B76">
          <w:pgSz w:w="16838" w:h="11906" w:orient="landscape"/>
          <w:pgMar w:top="1701" w:right="1134" w:bottom="709" w:left="1134" w:header="1276" w:footer="1276" w:gutter="0"/>
          <w:cols w:space="708"/>
          <w:titlePg/>
          <w:docGrid w:linePitch="360"/>
        </w:sect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pPr>
    </w:p>
    <w:p w:rsidR="00511D7B" w:rsidRDefault="00511D7B" w:rsidP="001B49C5">
      <w:pPr>
        <w:spacing w:after="0" w:line="240" w:lineRule="auto"/>
        <w:jc w:val="center"/>
        <w:rPr>
          <w:rFonts w:ascii="Times New Roman" w:hAnsi="Times New Roman"/>
          <w:b/>
          <w:bCs/>
          <w:sz w:val="28"/>
          <w:szCs w:val="28"/>
        </w:rPr>
      </w:pPr>
      <w:r w:rsidRPr="001B49C5">
        <w:rPr>
          <w:rFonts w:ascii="Times New Roman" w:hAnsi="Times New Roman"/>
          <w:b/>
          <w:bCs/>
          <w:sz w:val="28"/>
          <w:szCs w:val="28"/>
        </w:rPr>
        <w:t>Мун</w:t>
      </w:r>
      <w:r>
        <w:rPr>
          <w:rFonts w:ascii="Times New Roman" w:hAnsi="Times New Roman"/>
          <w:b/>
          <w:bCs/>
          <w:sz w:val="28"/>
          <w:szCs w:val="28"/>
        </w:rPr>
        <w:t>иципальная программа городского</w:t>
      </w:r>
    </w:p>
    <w:p w:rsidR="00511D7B" w:rsidRPr="001B49C5" w:rsidRDefault="00511D7B" w:rsidP="001B49C5">
      <w:pPr>
        <w:spacing w:after="0" w:line="240" w:lineRule="auto"/>
        <w:jc w:val="center"/>
        <w:rPr>
          <w:rFonts w:ascii="Times New Roman" w:hAnsi="Times New Roman"/>
          <w:b/>
          <w:bCs/>
          <w:sz w:val="28"/>
          <w:szCs w:val="28"/>
        </w:rPr>
      </w:pPr>
      <w:r w:rsidRPr="001B49C5">
        <w:rPr>
          <w:rFonts w:ascii="Times New Roman" w:hAnsi="Times New Roman"/>
          <w:b/>
          <w:bCs/>
          <w:sz w:val="28"/>
          <w:szCs w:val="28"/>
        </w:rPr>
        <w:t>округа Королёв</w:t>
      </w:r>
      <w:r>
        <w:rPr>
          <w:rFonts w:ascii="Times New Roman" w:hAnsi="Times New Roman"/>
          <w:b/>
          <w:bCs/>
          <w:sz w:val="28"/>
          <w:szCs w:val="28"/>
        </w:rPr>
        <w:t xml:space="preserve"> Московской области</w:t>
      </w:r>
    </w:p>
    <w:p w:rsidR="00511D7B" w:rsidRDefault="00511D7B" w:rsidP="001B49C5">
      <w:pPr>
        <w:spacing w:after="0" w:line="240" w:lineRule="auto"/>
        <w:jc w:val="center"/>
        <w:rPr>
          <w:rFonts w:ascii="Times New Roman" w:hAnsi="Times New Roman"/>
          <w:b/>
          <w:sz w:val="28"/>
          <w:szCs w:val="28"/>
        </w:rPr>
      </w:pPr>
      <w:r w:rsidRPr="001B49C5">
        <w:rPr>
          <w:rFonts w:ascii="Times New Roman" w:hAnsi="Times New Roman"/>
          <w:b/>
          <w:bCs/>
          <w:sz w:val="28"/>
          <w:szCs w:val="28"/>
        </w:rPr>
        <w:t>«</w:t>
      </w:r>
      <w:r w:rsidRPr="001B49C5">
        <w:rPr>
          <w:rFonts w:ascii="Times New Roman" w:hAnsi="Times New Roman"/>
          <w:b/>
          <w:sz w:val="28"/>
          <w:szCs w:val="28"/>
        </w:rPr>
        <w:t>Развитие и функционирование дорожно-транспортного</w:t>
      </w:r>
    </w:p>
    <w:p w:rsidR="00511D7B" w:rsidRPr="001B49C5" w:rsidRDefault="00511D7B" w:rsidP="001B49C5">
      <w:pPr>
        <w:spacing w:after="0" w:line="240" w:lineRule="auto"/>
        <w:jc w:val="center"/>
        <w:rPr>
          <w:rFonts w:ascii="Times New Roman" w:hAnsi="Times New Roman"/>
          <w:b/>
          <w:bCs/>
          <w:sz w:val="28"/>
          <w:szCs w:val="28"/>
        </w:rPr>
      </w:pPr>
      <w:r w:rsidRPr="001B49C5">
        <w:rPr>
          <w:rFonts w:ascii="Times New Roman" w:hAnsi="Times New Roman"/>
          <w:b/>
          <w:sz w:val="28"/>
          <w:szCs w:val="28"/>
        </w:rPr>
        <w:t>комплекса городского округа Королёв</w:t>
      </w:r>
      <w:r w:rsidRPr="001B49C5">
        <w:rPr>
          <w:rFonts w:ascii="Times New Roman" w:hAnsi="Times New Roman"/>
          <w:b/>
          <w:bCs/>
          <w:sz w:val="28"/>
          <w:szCs w:val="28"/>
        </w:rPr>
        <w:t>» на срок 2018-2022 годы</w:t>
      </w:r>
    </w:p>
    <w:p w:rsidR="00511D7B" w:rsidRPr="001B49C5" w:rsidRDefault="00511D7B" w:rsidP="001B49C5">
      <w:pPr>
        <w:spacing w:after="0" w:line="240" w:lineRule="auto"/>
        <w:jc w:val="center"/>
        <w:rPr>
          <w:rFonts w:ascii="Times New Roman" w:hAnsi="Times New Roman"/>
          <w:b/>
          <w:bCs/>
          <w:sz w:val="28"/>
          <w:szCs w:val="28"/>
        </w:rPr>
      </w:pPr>
    </w:p>
    <w:p w:rsidR="00511D7B" w:rsidRPr="001B49C5" w:rsidRDefault="00511D7B" w:rsidP="001B49C5">
      <w:pPr>
        <w:spacing w:after="0" w:line="240" w:lineRule="auto"/>
        <w:jc w:val="center"/>
        <w:rPr>
          <w:rFonts w:ascii="Times New Roman" w:hAnsi="Times New Roman"/>
          <w:b/>
          <w:bCs/>
          <w:sz w:val="28"/>
          <w:szCs w:val="28"/>
        </w:rPr>
      </w:pPr>
      <w:r w:rsidRPr="001B49C5">
        <w:rPr>
          <w:rFonts w:ascii="Times New Roman" w:hAnsi="Times New Roman"/>
          <w:b/>
          <w:bCs/>
          <w:sz w:val="28"/>
          <w:szCs w:val="28"/>
        </w:rPr>
        <w:t>Подпрограмма 1</w:t>
      </w:r>
    </w:p>
    <w:p w:rsidR="00511D7B" w:rsidRDefault="00511D7B" w:rsidP="001B49C5">
      <w:pPr>
        <w:spacing w:after="0" w:line="240" w:lineRule="auto"/>
        <w:jc w:val="center"/>
        <w:rPr>
          <w:rFonts w:ascii="Times New Roman" w:hAnsi="Times New Roman"/>
          <w:b/>
          <w:sz w:val="28"/>
          <w:szCs w:val="28"/>
        </w:rPr>
      </w:pPr>
      <w:r w:rsidRPr="001B49C5">
        <w:rPr>
          <w:rFonts w:ascii="Times New Roman" w:hAnsi="Times New Roman"/>
          <w:b/>
          <w:bCs/>
          <w:sz w:val="28"/>
          <w:szCs w:val="28"/>
        </w:rPr>
        <w:t>«</w:t>
      </w:r>
      <w:r w:rsidRPr="001B49C5">
        <w:rPr>
          <w:rFonts w:ascii="Times New Roman" w:hAnsi="Times New Roman"/>
          <w:b/>
          <w:sz w:val="28"/>
          <w:szCs w:val="28"/>
        </w:rPr>
        <w:t>Обеспечение капитального ремонта, содержания и ремонта</w:t>
      </w:r>
    </w:p>
    <w:p w:rsidR="00511D7B" w:rsidRPr="001B49C5" w:rsidRDefault="00511D7B" w:rsidP="001B49C5">
      <w:pPr>
        <w:spacing w:after="0" w:line="240" w:lineRule="auto"/>
        <w:jc w:val="center"/>
        <w:rPr>
          <w:rFonts w:ascii="Times New Roman" w:hAnsi="Times New Roman"/>
          <w:b/>
          <w:bCs/>
          <w:sz w:val="28"/>
          <w:szCs w:val="28"/>
        </w:rPr>
      </w:pPr>
      <w:r w:rsidRPr="001B49C5">
        <w:rPr>
          <w:rFonts w:ascii="Times New Roman" w:hAnsi="Times New Roman"/>
          <w:b/>
          <w:sz w:val="28"/>
          <w:szCs w:val="28"/>
        </w:rPr>
        <w:t>автомобильных дорог</w:t>
      </w:r>
      <w:r w:rsidRPr="001B49C5">
        <w:rPr>
          <w:rFonts w:ascii="Times New Roman" w:hAnsi="Times New Roman"/>
          <w:b/>
          <w:bCs/>
          <w:sz w:val="28"/>
          <w:szCs w:val="28"/>
        </w:rPr>
        <w:t>»</w:t>
      </w:r>
    </w:p>
    <w:p w:rsidR="00511D7B" w:rsidRPr="009778C9"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sectPr w:rsidR="00511D7B" w:rsidRPr="009778C9" w:rsidSect="001B49C5">
          <w:headerReference w:type="default" r:id="rId10"/>
          <w:footerReference w:type="default" r:id="rId11"/>
          <w:headerReference w:type="first" r:id="rId12"/>
          <w:pgSz w:w="11906" w:h="16838" w:code="9"/>
          <w:pgMar w:top="1134" w:right="709" w:bottom="1134" w:left="1701" w:header="709" w:footer="709" w:gutter="0"/>
          <w:pgNumType w:start="21"/>
          <w:cols w:space="708"/>
          <w:docGrid w:linePitch="360"/>
        </w:sectPr>
      </w:pPr>
    </w:p>
    <w:p w:rsidR="00511D7B" w:rsidRPr="001B49C5" w:rsidRDefault="00511D7B" w:rsidP="001B49C5">
      <w:pPr>
        <w:autoSpaceDE w:val="0"/>
        <w:autoSpaceDN w:val="0"/>
        <w:adjustRightInd w:val="0"/>
        <w:spacing w:after="0" w:line="240" w:lineRule="auto"/>
        <w:jc w:val="center"/>
        <w:rPr>
          <w:rFonts w:ascii="Times New Roman" w:hAnsi="Times New Roman"/>
          <w:b/>
          <w:bCs/>
          <w:sz w:val="28"/>
          <w:szCs w:val="28"/>
        </w:rPr>
      </w:pPr>
      <w:r w:rsidRPr="001B49C5">
        <w:rPr>
          <w:rFonts w:ascii="Times New Roman" w:hAnsi="Times New Roman"/>
          <w:b/>
          <w:bCs/>
          <w:sz w:val="28"/>
          <w:szCs w:val="28"/>
        </w:rPr>
        <w:t>ПАСПОРТ</w:t>
      </w:r>
    </w:p>
    <w:p w:rsidR="00511D7B" w:rsidRPr="001B49C5" w:rsidRDefault="00511D7B" w:rsidP="001B49C5">
      <w:pPr>
        <w:autoSpaceDE w:val="0"/>
        <w:autoSpaceDN w:val="0"/>
        <w:adjustRightInd w:val="0"/>
        <w:spacing w:after="0" w:line="240" w:lineRule="auto"/>
        <w:jc w:val="center"/>
        <w:rPr>
          <w:rFonts w:ascii="Times New Roman" w:hAnsi="Times New Roman"/>
          <w:b/>
          <w:bCs/>
          <w:sz w:val="28"/>
          <w:szCs w:val="28"/>
        </w:rPr>
      </w:pPr>
      <w:r w:rsidRPr="001B49C5">
        <w:rPr>
          <w:rFonts w:ascii="Times New Roman" w:hAnsi="Times New Roman"/>
          <w:b/>
          <w:bCs/>
          <w:sz w:val="28"/>
          <w:szCs w:val="28"/>
        </w:rPr>
        <w:t>Подпрограмма «</w:t>
      </w:r>
      <w:r w:rsidRPr="001B49C5">
        <w:rPr>
          <w:rFonts w:ascii="Times New Roman" w:hAnsi="Times New Roman"/>
          <w:b/>
          <w:sz w:val="28"/>
          <w:szCs w:val="28"/>
        </w:rPr>
        <w:t>Обеспечение капитального ремонта, содержания и ремонта автомобильных дорог</w:t>
      </w:r>
      <w:r w:rsidRPr="001B49C5">
        <w:rPr>
          <w:rFonts w:ascii="Times New Roman" w:hAnsi="Times New Roman"/>
          <w:b/>
          <w:bCs/>
          <w:sz w:val="28"/>
          <w:szCs w:val="28"/>
        </w:rPr>
        <w:t>»</w:t>
      </w:r>
    </w:p>
    <w:p w:rsidR="00511D7B" w:rsidRPr="001B49C5" w:rsidRDefault="00511D7B" w:rsidP="001B49C5">
      <w:pPr>
        <w:spacing w:after="0" w:line="240" w:lineRule="auto"/>
        <w:jc w:val="center"/>
        <w:rPr>
          <w:rFonts w:ascii="Times New Roman" w:hAnsi="Times New Roman"/>
          <w:b/>
          <w:bCs/>
          <w:sz w:val="28"/>
          <w:szCs w:val="28"/>
        </w:rPr>
      </w:pPr>
      <w:r w:rsidRPr="001B49C5">
        <w:rPr>
          <w:rFonts w:ascii="Times New Roman" w:hAnsi="Times New Roman"/>
          <w:b/>
          <w:bCs/>
          <w:sz w:val="28"/>
          <w:szCs w:val="28"/>
        </w:rPr>
        <w:t>муниципальной программы городского округа Королёв Московс</w:t>
      </w:r>
      <w:r>
        <w:rPr>
          <w:rFonts w:ascii="Times New Roman" w:hAnsi="Times New Roman"/>
          <w:b/>
          <w:bCs/>
          <w:sz w:val="28"/>
          <w:szCs w:val="28"/>
        </w:rPr>
        <w:t>кой области</w:t>
      </w:r>
    </w:p>
    <w:p w:rsidR="00511D7B" w:rsidRDefault="00511D7B" w:rsidP="001B49C5">
      <w:pPr>
        <w:spacing w:after="0" w:line="240" w:lineRule="auto"/>
        <w:jc w:val="center"/>
        <w:rPr>
          <w:rFonts w:ascii="Times New Roman" w:hAnsi="Times New Roman"/>
          <w:b/>
          <w:bCs/>
          <w:sz w:val="28"/>
          <w:szCs w:val="28"/>
        </w:rPr>
      </w:pPr>
      <w:r w:rsidRPr="001B49C5">
        <w:rPr>
          <w:rFonts w:ascii="Times New Roman" w:hAnsi="Times New Roman"/>
          <w:b/>
          <w:bCs/>
          <w:sz w:val="28"/>
          <w:szCs w:val="28"/>
        </w:rPr>
        <w:t>«</w:t>
      </w:r>
      <w:r w:rsidRPr="001B49C5">
        <w:rPr>
          <w:rFonts w:ascii="Times New Roman" w:hAnsi="Times New Roman"/>
          <w:b/>
          <w:sz w:val="28"/>
          <w:szCs w:val="28"/>
        </w:rPr>
        <w:t>Развитие и функционирование дорожно-транспортного комплекса городского округа Королёв</w:t>
      </w:r>
      <w:r>
        <w:rPr>
          <w:rFonts w:ascii="Times New Roman" w:hAnsi="Times New Roman"/>
          <w:b/>
          <w:bCs/>
          <w:sz w:val="28"/>
          <w:szCs w:val="28"/>
        </w:rPr>
        <w:t>»</w:t>
      </w:r>
    </w:p>
    <w:p w:rsidR="00511D7B" w:rsidRPr="001B49C5" w:rsidRDefault="00511D7B" w:rsidP="001B49C5">
      <w:pPr>
        <w:spacing w:after="0" w:line="240" w:lineRule="auto"/>
        <w:jc w:val="center"/>
        <w:rPr>
          <w:rFonts w:ascii="Times New Roman" w:hAnsi="Times New Roman"/>
          <w:b/>
          <w:bCs/>
          <w:sz w:val="28"/>
          <w:szCs w:val="28"/>
        </w:rPr>
      </w:pPr>
      <w:r w:rsidRPr="001B49C5">
        <w:rPr>
          <w:rFonts w:ascii="Times New Roman" w:hAnsi="Times New Roman"/>
          <w:b/>
          <w:bCs/>
          <w:sz w:val="28"/>
          <w:szCs w:val="28"/>
        </w:rPr>
        <w:t>на срок 2018-2022 годы</w:t>
      </w:r>
    </w:p>
    <w:p w:rsidR="00511D7B" w:rsidRPr="009778C9" w:rsidRDefault="00511D7B" w:rsidP="001B49C5">
      <w:pPr>
        <w:tabs>
          <w:tab w:val="left" w:pos="142"/>
        </w:tabs>
        <w:spacing w:after="0" w:line="240" w:lineRule="auto"/>
        <w:jc w:val="both"/>
        <w:rPr>
          <w:rFonts w:ascii="Times New Roman" w:hAnsi="Times New Roman"/>
          <w:sz w:val="28"/>
          <w:szCs w:val="28"/>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01"/>
        <w:gridCol w:w="1819"/>
        <w:gridCol w:w="2434"/>
        <w:gridCol w:w="1559"/>
        <w:gridCol w:w="1276"/>
        <w:gridCol w:w="1417"/>
        <w:gridCol w:w="1560"/>
        <w:gridCol w:w="1275"/>
        <w:gridCol w:w="1560"/>
      </w:tblGrid>
      <w:tr w:rsidR="00511D7B" w:rsidRPr="001B49C5" w:rsidTr="001B49C5">
        <w:tc>
          <w:tcPr>
            <w:tcW w:w="1701" w:type="dxa"/>
          </w:tcPr>
          <w:p w:rsidR="00511D7B" w:rsidRPr="001B49C5" w:rsidRDefault="00511D7B" w:rsidP="001B49C5">
            <w:pPr>
              <w:tabs>
                <w:tab w:val="center" w:pos="4677"/>
                <w:tab w:val="right" w:pos="9355"/>
              </w:tabs>
              <w:autoSpaceDE w:val="0"/>
              <w:autoSpaceDN w:val="0"/>
              <w:adjustRightInd w:val="0"/>
              <w:spacing w:after="0" w:line="240" w:lineRule="auto"/>
              <w:ind w:left="-57" w:right="-57"/>
              <w:rPr>
                <w:rFonts w:ascii="Times New Roman" w:hAnsi="Times New Roman"/>
                <w:sz w:val="24"/>
                <w:szCs w:val="24"/>
              </w:rPr>
            </w:pPr>
            <w:r w:rsidRPr="001B49C5">
              <w:rPr>
                <w:rFonts w:ascii="Times New Roman" w:hAnsi="Times New Roman"/>
                <w:sz w:val="24"/>
                <w:szCs w:val="24"/>
              </w:rPr>
              <w:t>Муни</w:t>
            </w:r>
            <w:r>
              <w:rPr>
                <w:rFonts w:ascii="Times New Roman" w:hAnsi="Times New Roman"/>
                <w:sz w:val="24"/>
                <w:szCs w:val="24"/>
              </w:rPr>
              <w:t>ципальный заказчик подпрограммы</w:t>
            </w:r>
          </w:p>
        </w:tc>
        <w:tc>
          <w:tcPr>
            <w:tcW w:w="12900" w:type="dxa"/>
            <w:gridSpan w:val="8"/>
          </w:tcPr>
          <w:p w:rsidR="00511D7B" w:rsidRPr="001B49C5"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r w:rsidRPr="001B49C5">
              <w:rPr>
                <w:rFonts w:ascii="Times New Roman" w:hAnsi="Times New Roman"/>
                <w:sz w:val="24"/>
                <w:szCs w:val="24"/>
              </w:rPr>
              <w:t>Управление дорог, благоустройства и экологии Администрации городского округа Королёв Московской области</w:t>
            </w:r>
          </w:p>
        </w:tc>
      </w:tr>
      <w:tr w:rsidR="00511D7B" w:rsidRPr="001B49C5" w:rsidTr="001B49C5">
        <w:trPr>
          <w:cantSplit/>
          <w:trHeight w:val="349"/>
        </w:trPr>
        <w:tc>
          <w:tcPr>
            <w:tcW w:w="1701" w:type="dxa"/>
            <w:vMerge w:val="restart"/>
          </w:tcPr>
          <w:p w:rsidR="00511D7B" w:rsidRPr="001B49C5" w:rsidRDefault="00511D7B" w:rsidP="001B49C5">
            <w:pPr>
              <w:tabs>
                <w:tab w:val="center" w:pos="4677"/>
                <w:tab w:val="right" w:pos="9355"/>
              </w:tabs>
              <w:spacing w:after="0" w:line="240" w:lineRule="auto"/>
              <w:rPr>
                <w:rFonts w:ascii="Times New Roman" w:hAnsi="Times New Roman"/>
                <w:sz w:val="24"/>
                <w:szCs w:val="24"/>
              </w:rPr>
            </w:pPr>
            <w:r w:rsidRPr="001B49C5">
              <w:rPr>
                <w:rFonts w:ascii="Times New Roman" w:hAnsi="Times New Roman"/>
                <w:sz w:val="24"/>
                <w:szCs w:val="24"/>
              </w:rPr>
              <w:t>Источники</w:t>
            </w:r>
            <w:r>
              <w:rPr>
                <w:rFonts w:ascii="Times New Roman" w:hAnsi="Times New Roman"/>
                <w:sz w:val="24"/>
                <w:szCs w:val="24"/>
              </w:rPr>
              <w:t xml:space="preserve"> </w:t>
            </w:r>
            <w:r w:rsidRPr="001B49C5">
              <w:rPr>
                <w:rFonts w:ascii="Times New Roman" w:hAnsi="Times New Roman"/>
                <w:sz w:val="24"/>
                <w:szCs w:val="24"/>
              </w:rPr>
              <w:t>финансирования подпрограммы по годам реализации и главным распорядителям бюджетных средств, в том числе по годам:</w:t>
            </w:r>
          </w:p>
        </w:tc>
        <w:tc>
          <w:tcPr>
            <w:tcW w:w="1819" w:type="dxa"/>
            <w:vMerge w:val="restart"/>
          </w:tcPr>
          <w:p w:rsidR="00511D7B" w:rsidRPr="001B49C5" w:rsidRDefault="00511D7B" w:rsidP="001B49C5">
            <w:pPr>
              <w:tabs>
                <w:tab w:val="center" w:pos="4677"/>
                <w:tab w:val="right" w:pos="9355"/>
              </w:tabs>
              <w:autoSpaceDE w:val="0"/>
              <w:autoSpaceDN w:val="0"/>
              <w:adjustRightInd w:val="0"/>
              <w:spacing w:after="0" w:line="240" w:lineRule="auto"/>
              <w:rPr>
                <w:rFonts w:ascii="Times New Roman" w:hAnsi="Times New Roman"/>
                <w:sz w:val="24"/>
                <w:szCs w:val="24"/>
              </w:rPr>
            </w:pPr>
            <w:r w:rsidRPr="001B49C5">
              <w:rPr>
                <w:rFonts w:ascii="Times New Roman" w:hAnsi="Times New Roman"/>
                <w:sz w:val="24"/>
                <w:szCs w:val="24"/>
              </w:rPr>
              <w:t>Главный распорядитель</w:t>
            </w:r>
            <w:r>
              <w:rPr>
                <w:rFonts w:ascii="Times New Roman" w:hAnsi="Times New Roman"/>
                <w:sz w:val="24"/>
                <w:szCs w:val="24"/>
              </w:rPr>
              <w:t xml:space="preserve"> </w:t>
            </w:r>
            <w:r w:rsidRPr="001B49C5">
              <w:rPr>
                <w:rFonts w:ascii="Times New Roman" w:hAnsi="Times New Roman"/>
                <w:sz w:val="24"/>
                <w:szCs w:val="24"/>
              </w:rPr>
              <w:t>бюджетных средств</w:t>
            </w:r>
          </w:p>
        </w:tc>
        <w:tc>
          <w:tcPr>
            <w:tcW w:w="2434" w:type="dxa"/>
            <w:vMerge w:val="restart"/>
          </w:tcPr>
          <w:p w:rsidR="00511D7B" w:rsidRPr="001B49C5" w:rsidRDefault="00511D7B" w:rsidP="009778C9">
            <w:pPr>
              <w:tabs>
                <w:tab w:val="center" w:pos="4677"/>
                <w:tab w:val="right" w:pos="9355"/>
              </w:tabs>
              <w:spacing w:after="0" w:line="240" w:lineRule="auto"/>
              <w:rPr>
                <w:rFonts w:ascii="Times New Roman" w:hAnsi="Times New Roman"/>
                <w:sz w:val="24"/>
                <w:szCs w:val="24"/>
              </w:rPr>
            </w:pPr>
            <w:r w:rsidRPr="001B49C5">
              <w:rPr>
                <w:rFonts w:ascii="Times New Roman" w:hAnsi="Times New Roman"/>
                <w:sz w:val="24"/>
                <w:szCs w:val="24"/>
              </w:rPr>
              <w:t>Источник финансирования</w:t>
            </w:r>
          </w:p>
        </w:tc>
        <w:tc>
          <w:tcPr>
            <w:tcW w:w="8647" w:type="dxa"/>
            <w:gridSpan w:val="6"/>
          </w:tcPr>
          <w:p w:rsidR="00511D7B" w:rsidRPr="001B49C5" w:rsidRDefault="00511D7B" w:rsidP="009778C9">
            <w:pPr>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1B49C5">
              <w:rPr>
                <w:rFonts w:ascii="Times New Roman" w:hAnsi="Times New Roman"/>
                <w:sz w:val="24"/>
                <w:szCs w:val="24"/>
              </w:rPr>
              <w:t>Расходы (тыс. рублей) *</w:t>
            </w:r>
          </w:p>
        </w:tc>
      </w:tr>
      <w:tr w:rsidR="00511D7B" w:rsidRPr="001B49C5" w:rsidTr="00414C3A">
        <w:trPr>
          <w:cantSplit/>
          <w:trHeight w:val="20"/>
        </w:trPr>
        <w:tc>
          <w:tcPr>
            <w:tcW w:w="1701" w:type="dxa"/>
            <w:vMerge/>
          </w:tcPr>
          <w:p w:rsidR="00511D7B" w:rsidRPr="001B49C5"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p>
        </w:tc>
        <w:tc>
          <w:tcPr>
            <w:tcW w:w="1819" w:type="dxa"/>
            <w:vMerge/>
          </w:tcPr>
          <w:p w:rsidR="00511D7B" w:rsidRPr="001B49C5"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p>
        </w:tc>
        <w:tc>
          <w:tcPr>
            <w:tcW w:w="2434" w:type="dxa"/>
            <w:vMerge/>
          </w:tcPr>
          <w:p w:rsidR="00511D7B" w:rsidRPr="001B49C5" w:rsidRDefault="00511D7B" w:rsidP="009778C9">
            <w:pPr>
              <w:tabs>
                <w:tab w:val="center" w:pos="4677"/>
                <w:tab w:val="right" w:pos="9355"/>
              </w:tabs>
              <w:spacing w:after="0" w:line="240" w:lineRule="auto"/>
              <w:rPr>
                <w:rFonts w:ascii="Times New Roman" w:hAnsi="Times New Roman"/>
                <w:sz w:val="24"/>
                <w:szCs w:val="24"/>
              </w:rPr>
            </w:pPr>
          </w:p>
        </w:tc>
        <w:tc>
          <w:tcPr>
            <w:tcW w:w="1559" w:type="dxa"/>
          </w:tcPr>
          <w:p w:rsidR="00511D7B" w:rsidRPr="001B49C5" w:rsidRDefault="00511D7B" w:rsidP="009778C9">
            <w:pPr>
              <w:pStyle w:val="ConsPlusCell"/>
              <w:tabs>
                <w:tab w:val="center" w:pos="4677"/>
                <w:tab w:val="right" w:pos="9355"/>
              </w:tabs>
              <w:jc w:val="center"/>
              <w:rPr>
                <w:rFonts w:ascii="Times New Roman" w:hAnsi="Times New Roman" w:cs="Times New Roman"/>
                <w:sz w:val="24"/>
                <w:szCs w:val="24"/>
                <w:vertAlign w:val="superscript"/>
                <w:lang w:val="en-US"/>
              </w:rPr>
            </w:pPr>
            <w:r w:rsidRPr="001B49C5">
              <w:rPr>
                <w:rFonts w:ascii="Times New Roman" w:hAnsi="Times New Roman" w:cs="Times New Roman"/>
                <w:sz w:val="24"/>
                <w:szCs w:val="24"/>
              </w:rPr>
              <w:t>2018г.</w:t>
            </w:r>
          </w:p>
        </w:tc>
        <w:tc>
          <w:tcPr>
            <w:tcW w:w="1276" w:type="dxa"/>
          </w:tcPr>
          <w:p w:rsidR="00511D7B" w:rsidRPr="001B49C5" w:rsidRDefault="00511D7B" w:rsidP="009778C9">
            <w:pPr>
              <w:pStyle w:val="ConsPlusCell"/>
              <w:tabs>
                <w:tab w:val="center" w:pos="4677"/>
                <w:tab w:val="right" w:pos="9355"/>
              </w:tabs>
              <w:jc w:val="center"/>
              <w:rPr>
                <w:rFonts w:ascii="Times New Roman" w:hAnsi="Times New Roman" w:cs="Times New Roman"/>
                <w:sz w:val="24"/>
                <w:szCs w:val="24"/>
                <w:vertAlign w:val="superscript"/>
              </w:rPr>
            </w:pPr>
            <w:r w:rsidRPr="001B49C5">
              <w:rPr>
                <w:rFonts w:ascii="Times New Roman" w:hAnsi="Times New Roman" w:cs="Times New Roman"/>
                <w:sz w:val="24"/>
                <w:szCs w:val="24"/>
              </w:rPr>
              <w:t>2019г.</w:t>
            </w:r>
          </w:p>
        </w:tc>
        <w:tc>
          <w:tcPr>
            <w:tcW w:w="1417" w:type="dxa"/>
          </w:tcPr>
          <w:p w:rsidR="00511D7B" w:rsidRPr="001B49C5" w:rsidRDefault="00511D7B" w:rsidP="009778C9">
            <w:pPr>
              <w:pStyle w:val="ConsPlusCell"/>
              <w:tabs>
                <w:tab w:val="center" w:pos="4677"/>
                <w:tab w:val="right" w:pos="9355"/>
              </w:tabs>
              <w:jc w:val="center"/>
              <w:rPr>
                <w:rFonts w:ascii="Times New Roman" w:hAnsi="Times New Roman" w:cs="Times New Roman"/>
                <w:sz w:val="24"/>
                <w:szCs w:val="24"/>
                <w:vertAlign w:val="superscript"/>
              </w:rPr>
            </w:pPr>
            <w:r w:rsidRPr="001B49C5">
              <w:rPr>
                <w:rFonts w:ascii="Times New Roman" w:hAnsi="Times New Roman" w:cs="Times New Roman"/>
                <w:sz w:val="24"/>
                <w:szCs w:val="24"/>
              </w:rPr>
              <w:t>2020г.</w:t>
            </w:r>
          </w:p>
        </w:tc>
        <w:tc>
          <w:tcPr>
            <w:tcW w:w="1560" w:type="dxa"/>
          </w:tcPr>
          <w:p w:rsidR="00511D7B" w:rsidRPr="001B49C5" w:rsidRDefault="00511D7B" w:rsidP="009778C9">
            <w:pPr>
              <w:pStyle w:val="ConsPlusCell"/>
              <w:tabs>
                <w:tab w:val="center" w:pos="4677"/>
                <w:tab w:val="right" w:pos="9355"/>
              </w:tabs>
              <w:jc w:val="center"/>
              <w:rPr>
                <w:rFonts w:ascii="Times New Roman" w:hAnsi="Times New Roman" w:cs="Times New Roman"/>
                <w:sz w:val="24"/>
                <w:szCs w:val="24"/>
                <w:vertAlign w:val="superscript"/>
              </w:rPr>
            </w:pPr>
            <w:r w:rsidRPr="001B49C5">
              <w:rPr>
                <w:rFonts w:ascii="Times New Roman" w:hAnsi="Times New Roman" w:cs="Times New Roman"/>
                <w:sz w:val="24"/>
                <w:szCs w:val="24"/>
              </w:rPr>
              <w:t>2021г.</w:t>
            </w:r>
          </w:p>
        </w:tc>
        <w:tc>
          <w:tcPr>
            <w:tcW w:w="1275" w:type="dxa"/>
          </w:tcPr>
          <w:p w:rsidR="00511D7B" w:rsidRPr="001B49C5" w:rsidRDefault="00511D7B" w:rsidP="009778C9">
            <w:pPr>
              <w:pStyle w:val="ConsPlusCell"/>
              <w:tabs>
                <w:tab w:val="center" w:pos="4677"/>
                <w:tab w:val="right" w:pos="9355"/>
              </w:tabs>
              <w:jc w:val="center"/>
              <w:rPr>
                <w:rFonts w:ascii="Times New Roman" w:hAnsi="Times New Roman" w:cs="Times New Roman"/>
                <w:sz w:val="24"/>
                <w:szCs w:val="24"/>
                <w:vertAlign w:val="superscript"/>
              </w:rPr>
            </w:pPr>
            <w:r w:rsidRPr="001B49C5">
              <w:rPr>
                <w:rFonts w:ascii="Times New Roman" w:hAnsi="Times New Roman" w:cs="Times New Roman"/>
                <w:sz w:val="24"/>
                <w:szCs w:val="24"/>
              </w:rPr>
              <w:t>2022г.</w:t>
            </w:r>
          </w:p>
        </w:tc>
        <w:tc>
          <w:tcPr>
            <w:tcW w:w="1560" w:type="dxa"/>
          </w:tcPr>
          <w:p w:rsidR="00511D7B" w:rsidRPr="001B49C5" w:rsidRDefault="00511D7B" w:rsidP="009778C9">
            <w:pPr>
              <w:pStyle w:val="ConsPlusCell"/>
              <w:tabs>
                <w:tab w:val="center" w:pos="4677"/>
                <w:tab w:val="right" w:pos="9355"/>
              </w:tabs>
              <w:jc w:val="center"/>
              <w:rPr>
                <w:rFonts w:ascii="Times New Roman" w:hAnsi="Times New Roman" w:cs="Times New Roman"/>
                <w:sz w:val="24"/>
                <w:szCs w:val="24"/>
                <w:vertAlign w:val="superscript"/>
              </w:rPr>
            </w:pPr>
            <w:r w:rsidRPr="001B49C5">
              <w:rPr>
                <w:rFonts w:ascii="Times New Roman" w:hAnsi="Times New Roman" w:cs="Times New Roman"/>
                <w:sz w:val="24"/>
                <w:szCs w:val="24"/>
              </w:rPr>
              <w:t>Итого</w:t>
            </w:r>
          </w:p>
        </w:tc>
      </w:tr>
      <w:tr w:rsidR="00511D7B" w:rsidRPr="001B49C5" w:rsidTr="00414C3A">
        <w:trPr>
          <w:cantSplit/>
          <w:trHeight w:val="20"/>
        </w:trPr>
        <w:tc>
          <w:tcPr>
            <w:tcW w:w="1701" w:type="dxa"/>
            <w:vMerge/>
          </w:tcPr>
          <w:p w:rsidR="00511D7B" w:rsidRPr="001B49C5"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p>
        </w:tc>
        <w:tc>
          <w:tcPr>
            <w:tcW w:w="1819" w:type="dxa"/>
            <w:vMerge w:val="restart"/>
          </w:tcPr>
          <w:p w:rsidR="00511D7B" w:rsidRPr="001B49C5"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r w:rsidRPr="001B49C5">
              <w:rPr>
                <w:rFonts w:ascii="Times New Roman" w:hAnsi="Times New Roman"/>
                <w:sz w:val="24"/>
                <w:szCs w:val="24"/>
              </w:rPr>
              <w:t>Администрация городского округа Королёв Московской области</w:t>
            </w:r>
          </w:p>
        </w:tc>
        <w:tc>
          <w:tcPr>
            <w:tcW w:w="2434" w:type="dxa"/>
          </w:tcPr>
          <w:p w:rsidR="00511D7B" w:rsidRPr="001B49C5"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r w:rsidRPr="001B49C5">
              <w:rPr>
                <w:rFonts w:ascii="Times New Roman" w:hAnsi="Times New Roman"/>
                <w:sz w:val="24"/>
                <w:szCs w:val="24"/>
              </w:rPr>
              <w:t>Всего:</w:t>
            </w:r>
          </w:p>
          <w:p w:rsidR="00511D7B" w:rsidRPr="001B49C5" w:rsidRDefault="00511D7B" w:rsidP="001B49C5">
            <w:pPr>
              <w:tabs>
                <w:tab w:val="center" w:pos="4677"/>
                <w:tab w:val="right" w:pos="9355"/>
              </w:tabs>
              <w:autoSpaceDE w:val="0"/>
              <w:autoSpaceDN w:val="0"/>
              <w:adjustRightInd w:val="0"/>
              <w:spacing w:after="0" w:line="240" w:lineRule="auto"/>
              <w:rPr>
                <w:rFonts w:ascii="Times New Roman" w:hAnsi="Times New Roman"/>
                <w:sz w:val="24"/>
                <w:szCs w:val="24"/>
              </w:rPr>
            </w:pPr>
            <w:r w:rsidRPr="001B49C5">
              <w:rPr>
                <w:rFonts w:ascii="Times New Roman" w:hAnsi="Times New Roman"/>
                <w:sz w:val="24"/>
                <w:szCs w:val="24"/>
              </w:rPr>
              <w:t>в том числе:</w:t>
            </w:r>
          </w:p>
        </w:tc>
        <w:tc>
          <w:tcPr>
            <w:tcW w:w="1559" w:type="dxa"/>
            <w:shd w:val="clear" w:color="auto" w:fill="FFFFFF"/>
            <w:vAlign w:val="center"/>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290 391,7</w:t>
            </w:r>
          </w:p>
        </w:tc>
        <w:tc>
          <w:tcPr>
            <w:tcW w:w="1276" w:type="dxa"/>
            <w:shd w:val="clear" w:color="auto" w:fill="FFFFFF"/>
            <w:vAlign w:val="center"/>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235 178,7</w:t>
            </w:r>
          </w:p>
        </w:tc>
        <w:tc>
          <w:tcPr>
            <w:tcW w:w="1417" w:type="dxa"/>
            <w:shd w:val="clear" w:color="auto" w:fill="FFFFFF"/>
            <w:vAlign w:val="center"/>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235 178,7</w:t>
            </w:r>
          </w:p>
        </w:tc>
        <w:tc>
          <w:tcPr>
            <w:tcW w:w="1560" w:type="dxa"/>
            <w:shd w:val="clear" w:color="auto" w:fill="FFFFFF"/>
            <w:vAlign w:val="center"/>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235 178,7</w:t>
            </w:r>
          </w:p>
        </w:tc>
        <w:tc>
          <w:tcPr>
            <w:tcW w:w="1275" w:type="dxa"/>
            <w:shd w:val="clear" w:color="auto" w:fill="FFFFFF"/>
            <w:vAlign w:val="center"/>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235 178,7</w:t>
            </w:r>
          </w:p>
        </w:tc>
        <w:tc>
          <w:tcPr>
            <w:tcW w:w="1560" w:type="dxa"/>
            <w:shd w:val="clear" w:color="auto" w:fill="FFFFFF"/>
            <w:vAlign w:val="center"/>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lang w:eastAsia="ru-RU"/>
              </w:rPr>
              <w:t>1 231 106,5</w:t>
            </w:r>
          </w:p>
        </w:tc>
      </w:tr>
      <w:tr w:rsidR="00511D7B" w:rsidRPr="001B49C5" w:rsidTr="00414C3A">
        <w:trPr>
          <w:cantSplit/>
          <w:trHeight w:val="20"/>
        </w:trPr>
        <w:tc>
          <w:tcPr>
            <w:tcW w:w="1701" w:type="dxa"/>
            <w:vMerge/>
          </w:tcPr>
          <w:p w:rsidR="00511D7B" w:rsidRPr="001B49C5"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p>
        </w:tc>
        <w:tc>
          <w:tcPr>
            <w:tcW w:w="1819" w:type="dxa"/>
            <w:vMerge/>
          </w:tcPr>
          <w:p w:rsidR="00511D7B" w:rsidRPr="001B49C5"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p>
        </w:tc>
        <w:tc>
          <w:tcPr>
            <w:tcW w:w="2434" w:type="dxa"/>
          </w:tcPr>
          <w:p w:rsidR="00511D7B" w:rsidRPr="001B49C5"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r w:rsidRPr="001B49C5">
              <w:rPr>
                <w:rFonts w:ascii="Times New Roman" w:hAnsi="Times New Roman"/>
                <w:sz w:val="24"/>
                <w:szCs w:val="24"/>
              </w:rPr>
              <w:t>Средства бюджета городского ок</w:t>
            </w:r>
            <w:r>
              <w:rPr>
                <w:rFonts w:ascii="Times New Roman" w:hAnsi="Times New Roman"/>
                <w:sz w:val="24"/>
                <w:szCs w:val="24"/>
              </w:rPr>
              <w:t>руга Королёв Московской области</w:t>
            </w:r>
            <w:r w:rsidRPr="001B49C5">
              <w:rPr>
                <w:rFonts w:ascii="Times New Roman" w:hAnsi="Times New Roman"/>
                <w:sz w:val="24"/>
                <w:szCs w:val="24"/>
              </w:rPr>
              <w:t>*</w:t>
            </w:r>
          </w:p>
        </w:tc>
        <w:tc>
          <w:tcPr>
            <w:tcW w:w="1559" w:type="dxa"/>
            <w:shd w:val="clear" w:color="auto" w:fill="FFFFFF"/>
            <w:vAlign w:val="center"/>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247 656,7</w:t>
            </w:r>
          </w:p>
        </w:tc>
        <w:tc>
          <w:tcPr>
            <w:tcW w:w="1276" w:type="dxa"/>
            <w:shd w:val="clear" w:color="auto" w:fill="FFFFFF"/>
            <w:vAlign w:val="center"/>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235 178,7</w:t>
            </w:r>
          </w:p>
        </w:tc>
        <w:tc>
          <w:tcPr>
            <w:tcW w:w="1417" w:type="dxa"/>
            <w:shd w:val="clear" w:color="auto" w:fill="FFFFFF"/>
            <w:vAlign w:val="center"/>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235 178,7</w:t>
            </w:r>
          </w:p>
        </w:tc>
        <w:tc>
          <w:tcPr>
            <w:tcW w:w="1560" w:type="dxa"/>
            <w:shd w:val="clear" w:color="auto" w:fill="FFFFFF"/>
            <w:vAlign w:val="center"/>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235 178,7</w:t>
            </w:r>
          </w:p>
        </w:tc>
        <w:tc>
          <w:tcPr>
            <w:tcW w:w="1275" w:type="dxa"/>
            <w:shd w:val="clear" w:color="auto" w:fill="FFFFFF"/>
            <w:vAlign w:val="center"/>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235 178,7</w:t>
            </w:r>
          </w:p>
        </w:tc>
        <w:tc>
          <w:tcPr>
            <w:tcW w:w="1560" w:type="dxa"/>
            <w:shd w:val="clear" w:color="auto" w:fill="FFFFFF"/>
            <w:vAlign w:val="center"/>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lang w:eastAsia="ru-RU"/>
              </w:rPr>
              <w:t>1 188 371,5</w:t>
            </w:r>
          </w:p>
        </w:tc>
      </w:tr>
      <w:tr w:rsidR="00511D7B" w:rsidRPr="001B49C5" w:rsidTr="00414C3A">
        <w:trPr>
          <w:cantSplit/>
          <w:trHeight w:val="20"/>
        </w:trPr>
        <w:tc>
          <w:tcPr>
            <w:tcW w:w="1701" w:type="dxa"/>
            <w:vMerge/>
          </w:tcPr>
          <w:p w:rsidR="00511D7B" w:rsidRPr="001B49C5"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p>
        </w:tc>
        <w:tc>
          <w:tcPr>
            <w:tcW w:w="1819" w:type="dxa"/>
            <w:vMerge/>
          </w:tcPr>
          <w:p w:rsidR="00511D7B" w:rsidRPr="001B49C5"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p>
        </w:tc>
        <w:tc>
          <w:tcPr>
            <w:tcW w:w="2434" w:type="dxa"/>
          </w:tcPr>
          <w:p w:rsidR="00511D7B" w:rsidRPr="001B49C5"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r w:rsidRPr="001B49C5">
              <w:rPr>
                <w:rFonts w:ascii="Times New Roman" w:hAnsi="Times New Roman"/>
                <w:sz w:val="24"/>
                <w:szCs w:val="24"/>
              </w:rPr>
              <w:t>Средства бюджета Московской области*</w:t>
            </w:r>
          </w:p>
        </w:tc>
        <w:tc>
          <w:tcPr>
            <w:tcW w:w="1559" w:type="dxa"/>
            <w:shd w:val="clear" w:color="auto" w:fill="FFFFFF"/>
            <w:vAlign w:val="center"/>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42 735,00</w:t>
            </w:r>
          </w:p>
        </w:tc>
        <w:tc>
          <w:tcPr>
            <w:tcW w:w="1276" w:type="dxa"/>
            <w:shd w:val="clear" w:color="auto" w:fill="FFFFFF"/>
            <w:vAlign w:val="center"/>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0,00</w:t>
            </w:r>
          </w:p>
        </w:tc>
        <w:tc>
          <w:tcPr>
            <w:tcW w:w="1417" w:type="dxa"/>
            <w:shd w:val="clear" w:color="auto" w:fill="FFFFFF"/>
            <w:vAlign w:val="center"/>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0,00</w:t>
            </w:r>
          </w:p>
        </w:tc>
        <w:tc>
          <w:tcPr>
            <w:tcW w:w="1560" w:type="dxa"/>
            <w:shd w:val="clear" w:color="auto" w:fill="FFFFFF"/>
            <w:vAlign w:val="center"/>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0,00</w:t>
            </w:r>
          </w:p>
        </w:tc>
        <w:tc>
          <w:tcPr>
            <w:tcW w:w="1275" w:type="dxa"/>
            <w:shd w:val="clear" w:color="auto" w:fill="FFFFFF"/>
            <w:vAlign w:val="center"/>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0,00</w:t>
            </w:r>
          </w:p>
        </w:tc>
        <w:tc>
          <w:tcPr>
            <w:tcW w:w="1560" w:type="dxa"/>
            <w:shd w:val="clear" w:color="auto" w:fill="FFFFFF"/>
            <w:vAlign w:val="center"/>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42 735,00</w:t>
            </w:r>
          </w:p>
        </w:tc>
      </w:tr>
      <w:tr w:rsidR="00511D7B" w:rsidRPr="001B49C5" w:rsidTr="00414C3A">
        <w:trPr>
          <w:cantSplit/>
          <w:trHeight w:val="20"/>
        </w:trPr>
        <w:tc>
          <w:tcPr>
            <w:tcW w:w="1701" w:type="dxa"/>
            <w:vMerge/>
          </w:tcPr>
          <w:p w:rsidR="00511D7B" w:rsidRPr="001B49C5"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p>
        </w:tc>
        <w:tc>
          <w:tcPr>
            <w:tcW w:w="1819" w:type="dxa"/>
            <w:vMerge/>
          </w:tcPr>
          <w:p w:rsidR="00511D7B" w:rsidRPr="001B49C5"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p>
        </w:tc>
        <w:tc>
          <w:tcPr>
            <w:tcW w:w="2434" w:type="dxa"/>
          </w:tcPr>
          <w:p w:rsidR="00511D7B" w:rsidRPr="001B49C5"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Средства Федерального бюджета</w:t>
            </w:r>
            <w:r w:rsidRPr="001B49C5">
              <w:rPr>
                <w:rFonts w:ascii="Times New Roman" w:hAnsi="Times New Roman"/>
                <w:sz w:val="24"/>
                <w:szCs w:val="24"/>
              </w:rPr>
              <w:t>*</w:t>
            </w:r>
          </w:p>
        </w:tc>
        <w:tc>
          <w:tcPr>
            <w:tcW w:w="1559" w:type="dxa"/>
            <w:shd w:val="clear" w:color="auto" w:fill="FFFFFF"/>
            <w:vAlign w:val="center"/>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0,00</w:t>
            </w:r>
          </w:p>
        </w:tc>
        <w:tc>
          <w:tcPr>
            <w:tcW w:w="1276" w:type="dxa"/>
            <w:shd w:val="clear" w:color="auto" w:fill="FFFFFF"/>
            <w:vAlign w:val="center"/>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0,00</w:t>
            </w:r>
          </w:p>
        </w:tc>
        <w:tc>
          <w:tcPr>
            <w:tcW w:w="1417" w:type="dxa"/>
            <w:shd w:val="clear" w:color="auto" w:fill="FFFFFF"/>
            <w:vAlign w:val="center"/>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0,00</w:t>
            </w:r>
          </w:p>
        </w:tc>
        <w:tc>
          <w:tcPr>
            <w:tcW w:w="1560" w:type="dxa"/>
            <w:shd w:val="clear" w:color="auto" w:fill="FFFFFF"/>
            <w:vAlign w:val="center"/>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0,00</w:t>
            </w:r>
          </w:p>
        </w:tc>
        <w:tc>
          <w:tcPr>
            <w:tcW w:w="1275" w:type="dxa"/>
            <w:shd w:val="clear" w:color="auto" w:fill="FFFFFF"/>
            <w:vAlign w:val="center"/>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0,00</w:t>
            </w:r>
          </w:p>
        </w:tc>
        <w:tc>
          <w:tcPr>
            <w:tcW w:w="1560" w:type="dxa"/>
            <w:shd w:val="clear" w:color="auto" w:fill="FFFFFF"/>
            <w:vAlign w:val="center"/>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0,00</w:t>
            </w:r>
          </w:p>
        </w:tc>
      </w:tr>
      <w:tr w:rsidR="00511D7B" w:rsidRPr="001B49C5" w:rsidTr="00414C3A">
        <w:trPr>
          <w:cantSplit/>
          <w:trHeight w:val="20"/>
        </w:trPr>
        <w:tc>
          <w:tcPr>
            <w:tcW w:w="1701" w:type="dxa"/>
            <w:vMerge/>
          </w:tcPr>
          <w:p w:rsidR="00511D7B" w:rsidRPr="001B49C5"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p>
        </w:tc>
        <w:tc>
          <w:tcPr>
            <w:tcW w:w="1819" w:type="dxa"/>
            <w:vMerge/>
          </w:tcPr>
          <w:p w:rsidR="00511D7B" w:rsidRPr="001B49C5"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p>
        </w:tc>
        <w:tc>
          <w:tcPr>
            <w:tcW w:w="2434" w:type="dxa"/>
          </w:tcPr>
          <w:p w:rsidR="00511D7B" w:rsidRPr="001B49C5"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Внебюджетные источники</w:t>
            </w:r>
            <w:r w:rsidRPr="001B49C5">
              <w:rPr>
                <w:rFonts w:ascii="Times New Roman" w:hAnsi="Times New Roman"/>
                <w:sz w:val="24"/>
                <w:szCs w:val="24"/>
              </w:rPr>
              <w:t>*</w:t>
            </w:r>
          </w:p>
        </w:tc>
        <w:tc>
          <w:tcPr>
            <w:tcW w:w="1559" w:type="dxa"/>
            <w:shd w:val="clear" w:color="auto" w:fill="FFFFFF"/>
            <w:vAlign w:val="center"/>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0,00</w:t>
            </w:r>
          </w:p>
        </w:tc>
        <w:tc>
          <w:tcPr>
            <w:tcW w:w="1276" w:type="dxa"/>
            <w:shd w:val="clear" w:color="auto" w:fill="FFFFFF"/>
            <w:vAlign w:val="center"/>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0,00</w:t>
            </w:r>
          </w:p>
        </w:tc>
        <w:tc>
          <w:tcPr>
            <w:tcW w:w="1417" w:type="dxa"/>
            <w:shd w:val="clear" w:color="auto" w:fill="FFFFFF"/>
            <w:vAlign w:val="center"/>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0,00</w:t>
            </w:r>
          </w:p>
        </w:tc>
        <w:tc>
          <w:tcPr>
            <w:tcW w:w="1560" w:type="dxa"/>
            <w:shd w:val="clear" w:color="auto" w:fill="FFFFFF"/>
            <w:vAlign w:val="center"/>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0,00</w:t>
            </w:r>
          </w:p>
        </w:tc>
        <w:tc>
          <w:tcPr>
            <w:tcW w:w="1275" w:type="dxa"/>
            <w:shd w:val="clear" w:color="auto" w:fill="FFFFFF"/>
            <w:vAlign w:val="center"/>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0,00</w:t>
            </w:r>
          </w:p>
        </w:tc>
        <w:tc>
          <w:tcPr>
            <w:tcW w:w="1560" w:type="dxa"/>
            <w:shd w:val="clear" w:color="auto" w:fill="FFFFFF"/>
            <w:vAlign w:val="center"/>
          </w:tcPr>
          <w:p w:rsidR="00511D7B" w:rsidRPr="001B49C5" w:rsidRDefault="00511D7B" w:rsidP="009778C9">
            <w:pPr>
              <w:spacing w:after="0" w:line="240" w:lineRule="auto"/>
              <w:jc w:val="center"/>
              <w:rPr>
                <w:rFonts w:ascii="Times New Roman" w:hAnsi="Times New Roman"/>
                <w:sz w:val="24"/>
                <w:szCs w:val="24"/>
              </w:rPr>
            </w:pPr>
            <w:r w:rsidRPr="001B49C5">
              <w:rPr>
                <w:rFonts w:ascii="Times New Roman" w:hAnsi="Times New Roman"/>
                <w:sz w:val="24"/>
                <w:szCs w:val="24"/>
              </w:rPr>
              <w:t>0,00</w:t>
            </w:r>
          </w:p>
        </w:tc>
      </w:tr>
    </w:tbl>
    <w:p w:rsidR="00511D7B" w:rsidRPr="009778C9" w:rsidRDefault="00511D7B" w:rsidP="001B49C5">
      <w:pPr>
        <w:spacing w:after="0" w:line="240" w:lineRule="auto"/>
        <w:ind w:firstLine="709"/>
        <w:jc w:val="both"/>
        <w:rPr>
          <w:rFonts w:ascii="Times New Roman" w:hAnsi="Times New Roman"/>
          <w:sz w:val="28"/>
          <w:szCs w:val="28"/>
        </w:rPr>
      </w:pPr>
      <w:r w:rsidRPr="009778C9">
        <w:rPr>
          <w:rFonts w:ascii="Times New Roman" w:hAnsi="Times New Roman"/>
          <w:sz w:val="28"/>
          <w:szCs w:val="28"/>
        </w:rPr>
        <w:t>*Объем финансирования подлежит уточнению в очередном финансовом году.</w:t>
      </w:r>
    </w:p>
    <w:p w:rsidR="00511D7B" w:rsidRPr="009778C9" w:rsidRDefault="00511D7B" w:rsidP="005E23FA">
      <w:pPr>
        <w:spacing w:after="0" w:line="240" w:lineRule="auto"/>
        <w:jc w:val="center"/>
        <w:rPr>
          <w:rFonts w:ascii="Times New Roman" w:hAnsi="Times New Roman"/>
          <w:sz w:val="28"/>
          <w:szCs w:val="28"/>
          <w:lang w:eastAsia="ru-RU"/>
        </w:rPr>
      </w:pPr>
      <w:r w:rsidRPr="009778C9">
        <w:rPr>
          <w:rFonts w:ascii="Times New Roman" w:hAnsi="Times New Roman"/>
          <w:sz w:val="28"/>
          <w:szCs w:val="28"/>
        </w:rPr>
        <w:t>_____________</w:t>
      </w:r>
    </w:p>
    <w:p w:rsidR="00511D7B" w:rsidRPr="009778C9" w:rsidRDefault="00511D7B" w:rsidP="009778C9">
      <w:pPr>
        <w:spacing w:after="0" w:line="240" w:lineRule="auto"/>
        <w:rPr>
          <w:rFonts w:ascii="Times New Roman" w:hAnsi="Times New Roman"/>
          <w:sz w:val="28"/>
          <w:szCs w:val="28"/>
          <w:lang w:eastAsia="ru-RU"/>
        </w:rPr>
        <w:sectPr w:rsidR="00511D7B" w:rsidRPr="009778C9" w:rsidSect="005E23FA">
          <w:footerReference w:type="default" r:id="rId13"/>
          <w:pgSz w:w="16838" w:h="11906" w:orient="landscape"/>
          <w:pgMar w:top="1701" w:right="1134" w:bottom="709" w:left="1134" w:header="1276" w:footer="1276" w:gutter="0"/>
          <w:cols w:space="708"/>
          <w:docGrid w:linePitch="360"/>
        </w:sectPr>
      </w:pPr>
    </w:p>
    <w:p w:rsidR="00511D7B" w:rsidRPr="009778C9" w:rsidRDefault="00511D7B" w:rsidP="005E23FA">
      <w:pPr>
        <w:pStyle w:val="ListParagraph"/>
        <w:spacing w:after="0" w:line="240" w:lineRule="auto"/>
        <w:ind w:left="0"/>
        <w:jc w:val="center"/>
        <w:rPr>
          <w:rFonts w:ascii="Times New Roman" w:hAnsi="Times New Roman"/>
          <w:b/>
          <w:bCs/>
          <w:sz w:val="28"/>
          <w:szCs w:val="28"/>
        </w:rPr>
      </w:pPr>
      <w:r>
        <w:rPr>
          <w:rFonts w:ascii="Times New Roman" w:hAnsi="Times New Roman"/>
          <w:b/>
          <w:bCs/>
          <w:sz w:val="28"/>
          <w:szCs w:val="28"/>
        </w:rPr>
        <w:t>1. </w:t>
      </w:r>
      <w:r w:rsidRPr="009778C9">
        <w:rPr>
          <w:rFonts w:ascii="Times New Roman" w:hAnsi="Times New Roman"/>
          <w:b/>
          <w:bCs/>
          <w:sz w:val="28"/>
          <w:szCs w:val="28"/>
        </w:rPr>
        <w:t>Характеристика проблем, решаемых посредством мероприятий</w:t>
      </w:r>
    </w:p>
    <w:p w:rsidR="00511D7B" w:rsidRPr="009778C9" w:rsidRDefault="00511D7B" w:rsidP="009778C9">
      <w:pPr>
        <w:spacing w:after="0" w:line="240" w:lineRule="auto"/>
        <w:ind w:firstLine="709"/>
        <w:jc w:val="both"/>
        <w:rPr>
          <w:rFonts w:ascii="Times New Roman" w:hAnsi="Times New Roman"/>
          <w:b/>
          <w:sz w:val="28"/>
          <w:szCs w:val="28"/>
        </w:rPr>
      </w:pPr>
    </w:p>
    <w:p w:rsidR="00511D7B" w:rsidRPr="009778C9" w:rsidRDefault="00511D7B" w:rsidP="005E23FA">
      <w:pPr>
        <w:spacing w:after="0" w:line="240" w:lineRule="auto"/>
        <w:ind w:firstLine="709"/>
        <w:jc w:val="both"/>
        <w:rPr>
          <w:rFonts w:ascii="Times New Roman" w:hAnsi="Times New Roman"/>
          <w:sz w:val="28"/>
          <w:szCs w:val="28"/>
        </w:rPr>
      </w:pPr>
      <w:r w:rsidRPr="009778C9">
        <w:rPr>
          <w:rFonts w:ascii="Times New Roman" w:hAnsi="Times New Roman"/>
          <w:sz w:val="28"/>
          <w:szCs w:val="28"/>
        </w:rPr>
        <w:t xml:space="preserve">Право граждан на благоприятную среду жизнедеятельности закреплено в Конституции Российской Федерации, в связи с чем, создание благоприятной для проживания и хозяйствования среды является одной из социально значимых задач, на успешное решение которой должны быть направлены совместные усилия органов государственной власти и местного самоуправления при участии в ее решении населения городского округа Королёв Московской области. Именно поэтому высокие требования предъявляются к капитальному ремонту, ремонту и содержанию дорог </w:t>
      </w:r>
      <w:r>
        <w:rPr>
          <w:rFonts w:ascii="Times New Roman" w:hAnsi="Times New Roman"/>
          <w:sz w:val="28"/>
          <w:szCs w:val="28"/>
        </w:rPr>
        <w:br/>
      </w:r>
      <w:r w:rsidRPr="009778C9">
        <w:rPr>
          <w:rFonts w:ascii="Times New Roman" w:hAnsi="Times New Roman"/>
          <w:sz w:val="28"/>
          <w:szCs w:val="28"/>
        </w:rPr>
        <w:t>и тротуаров.</w:t>
      </w:r>
    </w:p>
    <w:p w:rsidR="00511D7B" w:rsidRPr="009778C9" w:rsidRDefault="00511D7B" w:rsidP="005E23FA">
      <w:pPr>
        <w:spacing w:after="0" w:line="240" w:lineRule="auto"/>
        <w:ind w:firstLine="709"/>
        <w:jc w:val="both"/>
        <w:rPr>
          <w:rFonts w:ascii="Times New Roman" w:hAnsi="Times New Roman"/>
          <w:sz w:val="28"/>
          <w:szCs w:val="28"/>
        </w:rPr>
      </w:pPr>
      <w:r w:rsidRPr="009778C9">
        <w:rPr>
          <w:rFonts w:ascii="Times New Roman" w:hAnsi="Times New Roman"/>
          <w:sz w:val="28"/>
          <w:szCs w:val="28"/>
        </w:rPr>
        <w:t>Для целей настоящей Подпрограммы понятия город Королёв Московской области и городской округ Королёв Московской области являются идентичными.</w:t>
      </w:r>
    </w:p>
    <w:p w:rsidR="00511D7B" w:rsidRPr="009778C9" w:rsidRDefault="00511D7B" w:rsidP="005E23FA">
      <w:pPr>
        <w:spacing w:after="0" w:line="240" w:lineRule="auto"/>
        <w:ind w:firstLine="709"/>
        <w:jc w:val="both"/>
        <w:rPr>
          <w:rFonts w:ascii="Times New Roman" w:hAnsi="Times New Roman"/>
          <w:sz w:val="28"/>
          <w:szCs w:val="28"/>
        </w:rPr>
      </w:pPr>
      <w:r w:rsidRPr="009778C9">
        <w:rPr>
          <w:rFonts w:ascii="Times New Roman" w:hAnsi="Times New Roman"/>
          <w:sz w:val="28"/>
          <w:szCs w:val="28"/>
        </w:rPr>
        <w:t>На 01.12.2017 в городском округе Королёв Московской области числятся: дороги с твердым покрытием общей протяженностью 227,11 км.</w:t>
      </w:r>
    </w:p>
    <w:p w:rsidR="00511D7B" w:rsidRPr="009778C9" w:rsidRDefault="00511D7B" w:rsidP="005E23FA">
      <w:pPr>
        <w:spacing w:after="0" w:line="240" w:lineRule="auto"/>
        <w:ind w:firstLine="709"/>
        <w:jc w:val="both"/>
        <w:rPr>
          <w:rFonts w:ascii="Times New Roman" w:hAnsi="Times New Roman"/>
          <w:sz w:val="28"/>
          <w:szCs w:val="28"/>
        </w:rPr>
      </w:pPr>
      <w:r w:rsidRPr="009778C9">
        <w:rPr>
          <w:rFonts w:ascii="Times New Roman" w:hAnsi="Times New Roman"/>
          <w:sz w:val="28"/>
          <w:szCs w:val="28"/>
        </w:rPr>
        <w:t xml:space="preserve">Очевидной проблемой городского округа Королёв на протяжении последних лет является состояние автомобильных дорог. Основные причины - стремительный рост числа машин, постоянно увеличивающийся транспортный поток, идущий как по городскому округу Королёв, так </w:t>
      </w:r>
      <w:r>
        <w:rPr>
          <w:rFonts w:ascii="Times New Roman" w:hAnsi="Times New Roman"/>
          <w:sz w:val="28"/>
          <w:szCs w:val="28"/>
        </w:rPr>
        <w:br/>
      </w:r>
      <w:r w:rsidRPr="009778C9">
        <w:rPr>
          <w:rFonts w:ascii="Times New Roman" w:hAnsi="Times New Roman"/>
          <w:sz w:val="28"/>
          <w:szCs w:val="28"/>
        </w:rPr>
        <w:t>и проходящий через него транзитом.</w:t>
      </w:r>
    </w:p>
    <w:p w:rsidR="00511D7B" w:rsidRPr="009778C9" w:rsidRDefault="00511D7B" w:rsidP="005E23FA">
      <w:pPr>
        <w:spacing w:after="0" w:line="240" w:lineRule="auto"/>
        <w:ind w:firstLine="709"/>
        <w:jc w:val="both"/>
        <w:rPr>
          <w:rFonts w:ascii="Times New Roman" w:hAnsi="Times New Roman"/>
          <w:sz w:val="28"/>
          <w:szCs w:val="28"/>
        </w:rPr>
      </w:pPr>
      <w:r w:rsidRPr="009778C9">
        <w:rPr>
          <w:rFonts w:ascii="Times New Roman" w:hAnsi="Times New Roman"/>
          <w:sz w:val="28"/>
          <w:szCs w:val="28"/>
        </w:rPr>
        <w:t>В 2014 - 2017 годах Администрацией городского округа Королёв Московской области уже были сделаны и делаются определенные шаги для решения указанных проблем, однако, капитального ремонта и ремонта требуют автомобильные дороги городского округа Королёв.</w:t>
      </w:r>
    </w:p>
    <w:p w:rsidR="00511D7B" w:rsidRPr="009778C9" w:rsidRDefault="00511D7B" w:rsidP="005E23FA">
      <w:pPr>
        <w:spacing w:after="0" w:line="240" w:lineRule="auto"/>
        <w:ind w:firstLine="709"/>
        <w:jc w:val="both"/>
        <w:rPr>
          <w:rFonts w:ascii="Times New Roman" w:hAnsi="Times New Roman"/>
          <w:sz w:val="28"/>
          <w:szCs w:val="28"/>
        </w:rPr>
      </w:pPr>
      <w:r w:rsidRPr="009778C9">
        <w:rPr>
          <w:rFonts w:ascii="Times New Roman" w:hAnsi="Times New Roman"/>
          <w:sz w:val="28"/>
          <w:szCs w:val="28"/>
        </w:rPr>
        <w:t>В соответствии с вышеизложенным, разработка данной подпрограммы имеет большую актуальность. Проведение указанных мероприятий послужит приданию городскому округу Королёв статуса чистого, благоустроенного города, увеличению его привлекательности для жителей и гостей городского округа Королёв.</w:t>
      </w:r>
    </w:p>
    <w:p w:rsidR="00511D7B" w:rsidRPr="009778C9" w:rsidRDefault="00511D7B" w:rsidP="005E23FA">
      <w:pPr>
        <w:spacing w:after="0" w:line="240" w:lineRule="auto"/>
        <w:ind w:firstLine="709"/>
        <w:jc w:val="both"/>
        <w:rPr>
          <w:rFonts w:ascii="Times New Roman" w:hAnsi="Times New Roman"/>
          <w:sz w:val="28"/>
          <w:szCs w:val="28"/>
        </w:rPr>
      </w:pPr>
      <w:r w:rsidRPr="009778C9">
        <w:rPr>
          <w:rFonts w:ascii="Times New Roman" w:hAnsi="Times New Roman"/>
          <w:sz w:val="28"/>
          <w:szCs w:val="28"/>
        </w:rPr>
        <w:t xml:space="preserve">В результате выполнения мероприятий подпрограммы будет обеспечено развитие и совершенствование улично-дорожной сети, улучшение </w:t>
      </w:r>
      <w:r>
        <w:rPr>
          <w:rFonts w:ascii="Times New Roman" w:hAnsi="Times New Roman"/>
          <w:sz w:val="28"/>
          <w:szCs w:val="28"/>
        </w:rPr>
        <w:br/>
      </w:r>
      <w:r w:rsidRPr="009778C9">
        <w:rPr>
          <w:rFonts w:ascii="Times New Roman" w:hAnsi="Times New Roman"/>
          <w:sz w:val="28"/>
          <w:szCs w:val="28"/>
        </w:rPr>
        <w:t>ее технического состояния.</w:t>
      </w:r>
    </w:p>
    <w:p w:rsidR="00511D7B" w:rsidRPr="009778C9" w:rsidRDefault="00511D7B" w:rsidP="005E23FA">
      <w:pPr>
        <w:spacing w:after="0" w:line="240" w:lineRule="auto"/>
        <w:ind w:firstLine="709"/>
        <w:jc w:val="both"/>
        <w:rPr>
          <w:rFonts w:ascii="Times New Roman" w:hAnsi="Times New Roman"/>
          <w:sz w:val="28"/>
          <w:szCs w:val="28"/>
        </w:rPr>
      </w:pPr>
      <w:r w:rsidRPr="009778C9">
        <w:rPr>
          <w:rFonts w:ascii="Times New Roman" w:hAnsi="Times New Roman"/>
          <w:sz w:val="28"/>
          <w:szCs w:val="28"/>
        </w:rPr>
        <w:t>Выполнение основных мероприятий, осуществляется посредством реализации мероприятий подпрограммы, перечень которых</w:t>
      </w:r>
      <w:r>
        <w:rPr>
          <w:rFonts w:ascii="Times New Roman" w:hAnsi="Times New Roman"/>
          <w:sz w:val="28"/>
          <w:szCs w:val="28"/>
        </w:rPr>
        <w:t xml:space="preserve"> </w:t>
      </w:r>
      <w:r w:rsidRPr="009778C9">
        <w:rPr>
          <w:rFonts w:ascii="Times New Roman" w:hAnsi="Times New Roman"/>
          <w:sz w:val="28"/>
          <w:szCs w:val="28"/>
        </w:rPr>
        <w:t>приведен</w:t>
      </w:r>
      <w:r>
        <w:rPr>
          <w:rFonts w:ascii="Times New Roman" w:hAnsi="Times New Roman"/>
          <w:sz w:val="28"/>
          <w:szCs w:val="28"/>
        </w:rPr>
        <w:t xml:space="preserve"> </w:t>
      </w:r>
      <w:r>
        <w:rPr>
          <w:rFonts w:ascii="Times New Roman" w:hAnsi="Times New Roman"/>
          <w:sz w:val="28"/>
          <w:szCs w:val="28"/>
        </w:rPr>
        <w:br/>
      </w:r>
      <w:r w:rsidRPr="009778C9">
        <w:rPr>
          <w:rFonts w:ascii="Times New Roman" w:hAnsi="Times New Roman"/>
          <w:sz w:val="28"/>
          <w:szCs w:val="28"/>
        </w:rPr>
        <w:t>в приложении 1</w:t>
      </w:r>
      <w:r>
        <w:rPr>
          <w:rFonts w:ascii="Times New Roman" w:hAnsi="Times New Roman"/>
          <w:sz w:val="28"/>
          <w:szCs w:val="28"/>
        </w:rPr>
        <w:t xml:space="preserve"> </w:t>
      </w:r>
      <w:r w:rsidRPr="009778C9">
        <w:rPr>
          <w:rFonts w:ascii="Times New Roman" w:hAnsi="Times New Roman"/>
          <w:sz w:val="28"/>
          <w:szCs w:val="28"/>
        </w:rPr>
        <w:t>к подпрограмме «Обеспечение капитального ремонта, содержания и ремонта автомобильных дорог».</w:t>
      </w:r>
    </w:p>
    <w:p w:rsidR="00511D7B" w:rsidRDefault="00511D7B" w:rsidP="009778C9">
      <w:pPr>
        <w:spacing w:after="0" w:line="240" w:lineRule="auto"/>
        <w:ind w:firstLine="851"/>
        <w:jc w:val="both"/>
        <w:rPr>
          <w:rFonts w:ascii="Times New Roman" w:hAnsi="Times New Roman"/>
          <w:sz w:val="28"/>
          <w:szCs w:val="28"/>
        </w:rPr>
      </w:pPr>
    </w:p>
    <w:p w:rsidR="00511D7B" w:rsidRDefault="00511D7B" w:rsidP="009778C9">
      <w:pPr>
        <w:spacing w:after="0" w:line="240" w:lineRule="auto"/>
        <w:ind w:firstLine="851"/>
        <w:jc w:val="both"/>
        <w:rPr>
          <w:rFonts w:ascii="Times New Roman" w:hAnsi="Times New Roman"/>
          <w:sz w:val="28"/>
          <w:szCs w:val="28"/>
        </w:rPr>
      </w:pPr>
    </w:p>
    <w:p w:rsidR="00511D7B" w:rsidRDefault="00511D7B" w:rsidP="009778C9">
      <w:pPr>
        <w:spacing w:after="0" w:line="240" w:lineRule="auto"/>
        <w:ind w:firstLine="851"/>
        <w:jc w:val="both"/>
        <w:rPr>
          <w:rFonts w:ascii="Times New Roman" w:hAnsi="Times New Roman"/>
          <w:sz w:val="28"/>
          <w:szCs w:val="28"/>
        </w:rPr>
      </w:pPr>
    </w:p>
    <w:p w:rsidR="00511D7B" w:rsidRDefault="00511D7B" w:rsidP="009778C9">
      <w:pPr>
        <w:spacing w:after="0" w:line="240" w:lineRule="auto"/>
        <w:ind w:firstLine="851"/>
        <w:jc w:val="both"/>
        <w:rPr>
          <w:rFonts w:ascii="Times New Roman" w:hAnsi="Times New Roman"/>
          <w:sz w:val="28"/>
          <w:szCs w:val="28"/>
        </w:rPr>
      </w:pPr>
    </w:p>
    <w:p w:rsidR="00511D7B" w:rsidRDefault="00511D7B" w:rsidP="009778C9">
      <w:pPr>
        <w:spacing w:after="0" w:line="240" w:lineRule="auto"/>
        <w:ind w:firstLine="851"/>
        <w:jc w:val="both"/>
        <w:rPr>
          <w:rFonts w:ascii="Times New Roman" w:hAnsi="Times New Roman"/>
          <w:sz w:val="28"/>
          <w:szCs w:val="28"/>
        </w:rPr>
      </w:pPr>
    </w:p>
    <w:p w:rsidR="00511D7B" w:rsidRDefault="00511D7B" w:rsidP="009778C9">
      <w:pPr>
        <w:spacing w:after="0" w:line="240" w:lineRule="auto"/>
        <w:ind w:firstLine="851"/>
        <w:jc w:val="both"/>
        <w:rPr>
          <w:rFonts w:ascii="Times New Roman" w:hAnsi="Times New Roman"/>
          <w:sz w:val="28"/>
          <w:szCs w:val="28"/>
        </w:rPr>
      </w:pPr>
    </w:p>
    <w:p w:rsidR="00511D7B" w:rsidRDefault="00511D7B" w:rsidP="009778C9">
      <w:pPr>
        <w:spacing w:after="0" w:line="240" w:lineRule="auto"/>
        <w:ind w:firstLine="851"/>
        <w:jc w:val="both"/>
        <w:rPr>
          <w:rFonts w:ascii="Times New Roman" w:hAnsi="Times New Roman"/>
          <w:sz w:val="28"/>
          <w:szCs w:val="28"/>
        </w:rPr>
      </w:pPr>
    </w:p>
    <w:p w:rsidR="00511D7B" w:rsidRDefault="00511D7B" w:rsidP="009778C9">
      <w:pPr>
        <w:spacing w:after="0" w:line="240" w:lineRule="auto"/>
        <w:ind w:firstLine="851"/>
        <w:jc w:val="both"/>
        <w:rPr>
          <w:rFonts w:ascii="Times New Roman" w:hAnsi="Times New Roman"/>
          <w:sz w:val="28"/>
          <w:szCs w:val="28"/>
        </w:rPr>
      </w:pPr>
    </w:p>
    <w:p w:rsidR="00511D7B" w:rsidRPr="009778C9" w:rsidRDefault="00511D7B" w:rsidP="0022702C">
      <w:pPr>
        <w:spacing w:after="0" w:line="240" w:lineRule="auto"/>
        <w:jc w:val="center"/>
        <w:rPr>
          <w:rFonts w:ascii="Times New Roman" w:hAnsi="Times New Roman"/>
          <w:b/>
          <w:sz w:val="28"/>
          <w:szCs w:val="28"/>
        </w:rPr>
      </w:pPr>
      <w:r>
        <w:rPr>
          <w:rFonts w:ascii="Times New Roman" w:hAnsi="Times New Roman"/>
          <w:b/>
          <w:sz w:val="28"/>
          <w:szCs w:val="28"/>
        </w:rPr>
        <w:t>2. </w:t>
      </w:r>
      <w:r w:rsidRPr="009778C9">
        <w:rPr>
          <w:rFonts w:ascii="Times New Roman" w:hAnsi="Times New Roman"/>
          <w:b/>
          <w:sz w:val="28"/>
          <w:szCs w:val="28"/>
        </w:rPr>
        <w:t>Концептуальные направления реформирования, модернизации,</w:t>
      </w:r>
    </w:p>
    <w:p w:rsidR="00511D7B" w:rsidRPr="009778C9" w:rsidRDefault="00511D7B" w:rsidP="0022702C">
      <w:pPr>
        <w:spacing w:after="0" w:line="240" w:lineRule="auto"/>
        <w:jc w:val="center"/>
        <w:rPr>
          <w:rFonts w:ascii="Times New Roman" w:hAnsi="Times New Roman"/>
          <w:b/>
          <w:sz w:val="28"/>
          <w:szCs w:val="28"/>
        </w:rPr>
      </w:pPr>
      <w:r w:rsidRPr="009778C9">
        <w:rPr>
          <w:rFonts w:ascii="Times New Roman" w:hAnsi="Times New Roman"/>
          <w:b/>
          <w:sz w:val="28"/>
          <w:szCs w:val="28"/>
        </w:rPr>
        <w:t>преобразования отдельных сфер социально-экономического развития</w:t>
      </w:r>
    </w:p>
    <w:p w:rsidR="00511D7B" w:rsidRPr="009778C9" w:rsidRDefault="00511D7B" w:rsidP="0022702C">
      <w:pPr>
        <w:spacing w:after="0" w:line="240" w:lineRule="auto"/>
        <w:jc w:val="center"/>
        <w:rPr>
          <w:rFonts w:ascii="Times New Roman" w:hAnsi="Times New Roman"/>
          <w:b/>
          <w:sz w:val="28"/>
          <w:szCs w:val="28"/>
        </w:rPr>
      </w:pPr>
      <w:r w:rsidRPr="009778C9">
        <w:rPr>
          <w:rFonts w:ascii="Times New Roman" w:hAnsi="Times New Roman"/>
          <w:b/>
          <w:sz w:val="28"/>
          <w:szCs w:val="28"/>
        </w:rPr>
        <w:t>городского округа Королёв Московской области, реализуемых в рамках</w:t>
      </w:r>
    </w:p>
    <w:p w:rsidR="00511D7B" w:rsidRDefault="00511D7B" w:rsidP="0022702C">
      <w:pPr>
        <w:spacing w:after="0" w:line="240" w:lineRule="auto"/>
        <w:jc w:val="center"/>
        <w:rPr>
          <w:rFonts w:ascii="Times New Roman" w:hAnsi="Times New Roman"/>
          <w:b/>
          <w:sz w:val="28"/>
          <w:szCs w:val="28"/>
        </w:rPr>
      </w:pPr>
      <w:r w:rsidRPr="009778C9">
        <w:rPr>
          <w:rFonts w:ascii="Times New Roman" w:hAnsi="Times New Roman"/>
          <w:b/>
          <w:sz w:val="28"/>
          <w:szCs w:val="28"/>
        </w:rPr>
        <w:t xml:space="preserve">подпрограммы </w:t>
      </w:r>
      <w:r w:rsidRPr="009778C9">
        <w:rPr>
          <w:rFonts w:ascii="Times New Roman" w:hAnsi="Times New Roman"/>
          <w:b/>
          <w:bCs/>
          <w:sz w:val="28"/>
          <w:szCs w:val="28"/>
        </w:rPr>
        <w:t>«</w:t>
      </w:r>
      <w:r w:rsidRPr="009778C9">
        <w:rPr>
          <w:rFonts w:ascii="Times New Roman" w:hAnsi="Times New Roman"/>
          <w:b/>
          <w:sz w:val="28"/>
          <w:szCs w:val="28"/>
        </w:rPr>
        <w:t>Обеспечение к</w:t>
      </w:r>
      <w:r>
        <w:rPr>
          <w:rFonts w:ascii="Times New Roman" w:hAnsi="Times New Roman"/>
          <w:b/>
          <w:sz w:val="28"/>
          <w:szCs w:val="28"/>
        </w:rPr>
        <w:t>апитального ремонта, содержания</w:t>
      </w:r>
    </w:p>
    <w:p w:rsidR="00511D7B" w:rsidRPr="009778C9" w:rsidRDefault="00511D7B" w:rsidP="0022702C">
      <w:pPr>
        <w:spacing w:after="0" w:line="240" w:lineRule="auto"/>
        <w:jc w:val="center"/>
        <w:rPr>
          <w:rFonts w:ascii="Times New Roman" w:hAnsi="Times New Roman"/>
          <w:b/>
          <w:sz w:val="28"/>
          <w:szCs w:val="28"/>
        </w:rPr>
      </w:pPr>
      <w:r w:rsidRPr="009778C9">
        <w:rPr>
          <w:rFonts w:ascii="Times New Roman" w:hAnsi="Times New Roman"/>
          <w:b/>
          <w:sz w:val="28"/>
          <w:szCs w:val="28"/>
        </w:rPr>
        <w:t>и</w:t>
      </w:r>
      <w:r>
        <w:rPr>
          <w:rFonts w:ascii="Times New Roman" w:hAnsi="Times New Roman"/>
          <w:b/>
          <w:sz w:val="28"/>
          <w:szCs w:val="28"/>
        </w:rPr>
        <w:t xml:space="preserve"> </w:t>
      </w:r>
      <w:r w:rsidRPr="009778C9">
        <w:rPr>
          <w:rFonts w:ascii="Times New Roman" w:hAnsi="Times New Roman"/>
          <w:b/>
          <w:sz w:val="28"/>
          <w:szCs w:val="28"/>
        </w:rPr>
        <w:t>ремонта автомобильных дорог</w:t>
      </w:r>
      <w:r w:rsidRPr="009778C9">
        <w:rPr>
          <w:rFonts w:ascii="Times New Roman" w:hAnsi="Times New Roman"/>
          <w:b/>
          <w:bCs/>
          <w:sz w:val="28"/>
          <w:szCs w:val="28"/>
        </w:rPr>
        <w:t>»</w:t>
      </w:r>
    </w:p>
    <w:p w:rsidR="00511D7B" w:rsidRPr="009778C9" w:rsidRDefault="00511D7B" w:rsidP="009778C9">
      <w:pPr>
        <w:spacing w:after="0" w:line="240" w:lineRule="auto"/>
        <w:ind w:firstLine="709"/>
        <w:jc w:val="both"/>
        <w:rPr>
          <w:rFonts w:ascii="Times New Roman" w:hAnsi="Times New Roman"/>
          <w:bCs/>
          <w:sz w:val="28"/>
          <w:szCs w:val="28"/>
        </w:rPr>
      </w:pPr>
    </w:p>
    <w:p w:rsidR="00511D7B" w:rsidRPr="009778C9" w:rsidRDefault="00511D7B" w:rsidP="0022702C">
      <w:pPr>
        <w:spacing w:after="0" w:line="240" w:lineRule="auto"/>
        <w:ind w:firstLine="709"/>
        <w:jc w:val="both"/>
        <w:rPr>
          <w:rFonts w:ascii="Times New Roman" w:hAnsi="Times New Roman"/>
          <w:bCs/>
          <w:sz w:val="28"/>
          <w:szCs w:val="28"/>
        </w:rPr>
      </w:pPr>
      <w:r w:rsidRPr="009778C9">
        <w:rPr>
          <w:rFonts w:ascii="Times New Roman" w:hAnsi="Times New Roman"/>
          <w:bCs/>
          <w:sz w:val="28"/>
          <w:szCs w:val="28"/>
        </w:rPr>
        <w:t>Устойчивое и эффективное развитие дорожно-транспортного комплекса городского округа Королёв – необходимое условие обеспечения темпов экономического роста и повышения качества жизни населения.</w:t>
      </w:r>
    </w:p>
    <w:p w:rsidR="00511D7B" w:rsidRPr="009778C9" w:rsidRDefault="00511D7B" w:rsidP="0022702C">
      <w:pPr>
        <w:spacing w:after="0" w:line="240" w:lineRule="auto"/>
        <w:ind w:firstLine="709"/>
        <w:jc w:val="both"/>
        <w:rPr>
          <w:rFonts w:ascii="Times New Roman" w:hAnsi="Times New Roman"/>
          <w:bCs/>
          <w:sz w:val="28"/>
          <w:szCs w:val="28"/>
        </w:rPr>
      </w:pPr>
      <w:r w:rsidRPr="009778C9">
        <w:rPr>
          <w:rFonts w:ascii="Times New Roman" w:hAnsi="Times New Roman"/>
          <w:sz w:val="28"/>
          <w:szCs w:val="28"/>
        </w:rPr>
        <w:t xml:space="preserve">Создание условий для формирования дорожной сети, круглогодично доступной для населения обеспечивается через мероприятия по приведению </w:t>
      </w:r>
      <w:r>
        <w:rPr>
          <w:rFonts w:ascii="Times New Roman" w:hAnsi="Times New Roman"/>
          <w:sz w:val="28"/>
          <w:szCs w:val="28"/>
        </w:rPr>
        <w:br/>
      </w:r>
      <w:r w:rsidRPr="009778C9">
        <w:rPr>
          <w:rFonts w:ascii="Times New Roman" w:hAnsi="Times New Roman"/>
          <w:sz w:val="28"/>
          <w:szCs w:val="28"/>
        </w:rPr>
        <w:t>в качественное состояние городских автомобильных дорог, капитальный ремонт, ремонт автомобильных дорог общего пользования городского округа Королёв, комплексного содержания объектов дорожного хозяйства.</w:t>
      </w:r>
    </w:p>
    <w:p w:rsidR="00511D7B" w:rsidRPr="009778C9" w:rsidRDefault="00511D7B" w:rsidP="0022702C">
      <w:pPr>
        <w:spacing w:after="0" w:line="240" w:lineRule="auto"/>
        <w:ind w:firstLine="709"/>
        <w:jc w:val="both"/>
        <w:rPr>
          <w:rFonts w:ascii="Times New Roman" w:hAnsi="Times New Roman"/>
          <w:sz w:val="28"/>
          <w:szCs w:val="28"/>
        </w:rPr>
      </w:pPr>
      <w:r w:rsidRPr="009778C9">
        <w:rPr>
          <w:rFonts w:ascii="Times New Roman" w:hAnsi="Times New Roman"/>
          <w:sz w:val="28"/>
          <w:szCs w:val="28"/>
        </w:rPr>
        <w:t>Цель – совершенствование улично-дорожной сети.</w:t>
      </w:r>
    </w:p>
    <w:p w:rsidR="00511D7B" w:rsidRPr="009778C9" w:rsidRDefault="00511D7B" w:rsidP="0022702C">
      <w:pPr>
        <w:spacing w:after="0" w:line="240" w:lineRule="auto"/>
        <w:ind w:firstLine="709"/>
        <w:jc w:val="both"/>
        <w:rPr>
          <w:rFonts w:ascii="Times New Roman" w:hAnsi="Times New Roman"/>
          <w:sz w:val="28"/>
          <w:szCs w:val="28"/>
        </w:rPr>
      </w:pPr>
    </w:p>
    <w:p w:rsidR="00511D7B" w:rsidRPr="009778C9" w:rsidRDefault="00511D7B" w:rsidP="0022702C">
      <w:pPr>
        <w:spacing w:after="0" w:line="240" w:lineRule="auto"/>
        <w:jc w:val="center"/>
        <w:rPr>
          <w:rFonts w:ascii="Times New Roman" w:hAnsi="Times New Roman"/>
          <w:b/>
          <w:sz w:val="28"/>
          <w:szCs w:val="28"/>
        </w:rPr>
      </w:pPr>
      <w:r>
        <w:rPr>
          <w:rFonts w:ascii="Times New Roman" w:hAnsi="Times New Roman"/>
          <w:b/>
          <w:sz w:val="28"/>
          <w:szCs w:val="28"/>
        </w:rPr>
        <w:t>3. </w:t>
      </w:r>
      <w:r w:rsidRPr="009778C9">
        <w:rPr>
          <w:rFonts w:ascii="Times New Roman" w:hAnsi="Times New Roman"/>
          <w:b/>
          <w:sz w:val="28"/>
          <w:szCs w:val="28"/>
        </w:rPr>
        <w:t>Адресный перечень объектов</w:t>
      </w:r>
    </w:p>
    <w:p w:rsidR="00511D7B" w:rsidRPr="009778C9" w:rsidRDefault="00511D7B" w:rsidP="009778C9">
      <w:pPr>
        <w:spacing w:after="0" w:line="240" w:lineRule="auto"/>
        <w:jc w:val="both"/>
        <w:rPr>
          <w:rFonts w:ascii="Times New Roman" w:hAnsi="Times New Roman"/>
          <w:sz w:val="28"/>
          <w:szCs w:val="28"/>
        </w:rPr>
      </w:pPr>
    </w:p>
    <w:p w:rsidR="00511D7B" w:rsidRPr="009778C9" w:rsidRDefault="00511D7B" w:rsidP="0022702C">
      <w:pPr>
        <w:spacing w:after="0" w:line="240" w:lineRule="auto"/>
        <w:ind w:firstLine="709"/>
        <w:jc w:val="both"/>
        <w:rPr>
          <w:rFonts w:ascii="Times New Roman" w:hAnsi="Times New Roman"/>
          <w:sz w:val="28"/>
          <w:szCs w:val="28"/>
        </w:rPr>
      </w:pPr>
      <w:r w:rsidRPr="009778C9">
        <w:rPr>
          <w:rFonts w:ascii="Times New Roman" w:hAnsi="Times New Roman"/>
          <w:bCs/>
          <w:sz w:val="28"/>
          <w:szCs w:val="28"/>
        </w:rPr>
        <w:t xml:space="preserve">Адресный перечень объектов приведен в приложении 2 к </w:t>
      </w:r>
      <w:r w:rsidRPr="009778C9">
        <w:rPr>
          <w:rFonts w:ascii="Times New Roman" w:hAnsi="Times New Roman"/>
          <w:sz w:val="28"/>
          <w:szCs w:val="28"/>
        </w:rPr>
        <w:t>подпрограмме «Обеспечение капитального ремонта, содержания и ремонта автомобильных дорог».</w:t>
      </w:r>
    </w:p>
    <w:p w:rsidR="00511D7B" w:rsidRPr="009778C9" w:rsidRDefault="00511D7B" w:rsidP="009778C9">
      <w:pPr>
        <w:spacing w:after="0" w:line="240" w:lineRule="auto"/>
        <w:rPr>
          <w:rFonts w:ascii="Times New Roman" w:hAnsi="Times New Roman"/>
          <w:bCs/>
          <w:sz w:val="28"/>
          <w:szCs w:val="28"/>
        </w:rPr>
      </w:pPr>
    </w:p>
    <w:p w:rsidR="00511D7B" w:rsidRDefault="00511D7B" w:rsidP="0022702C">
      <w:pPr>
        <w:spacing w:after="0" w:line="240" w:lineRule="auto"/>
        <w:jc w:val="center"/>
        <w:rPr>
          <w:rFonts w:ascii="Times New Roman" w:hAnsi="Times New Roman"/>
          <w:bCs/>
          <w:sz w:val="28"/>
          <w:szCs w:val="28"/>
        </w:rPr>
      </w:pPr>
      <w:r w:rsidRPr="009778C9">
        <w:rPr>
          <w:rFonts w:ascii="Times New Roman" w:hAnsi="Times New Roman"/>
          <w:bCs/>
          <w:sz w:val="28"/>
          <w:szCs w:val="28"/>
        </w:rPr>
        <w:t>__________</w:t>
      </w:r>
    </w:p>
    <w:p w:rsidR="00511D7B" w:rsidRDefault="00511D7B" w:rsidP="009778C9">
      <w:pPr>
        <w:spacing w:after="0" w:line="240" w:lineRule="auto"/>
        <w:jc w:val="center"/>
        <w:rPr>
          <w:rFonts w:ascii="Times New Roman" w:hAnsi="Times New Roman"/>
          <w:bCs/>
          <w:sz w:val="28"/>
          <w:szCs w:val="28"/>
        </w:rPr>
      </w:pPr>
    </w:p>
    <w:p w:rsidR="00511D7B" w:rsidRDefault="00511D7B" w:rsidP="009778C9">
      <w:pPr>
        <w:spacing w:after="0" w:line="240" w:lineRule="auto"/>
        <w:jc w:val="center"/>
        <w:rPr>
          <w:rFonts w:ascii="Times New Roman" w:hAnsi="Times New Roman"/>
          <w:bCs/>
          <w:sz w:val="28"/>
          <w:szCs w:val="28"/>
        </w:rPr>
      </w:pPr>
    </w:p>
    <w:p w:rsidR="00511D7B" w:rsidRPr="009778C9" w:rsidRDefault="00511D7B" w:rsidP="009778C9">
      <w:pPr>
        <w:spacing w:after="0" w:line="240" w:lineRule="auto"/>
        <w:jc w:val="center"/>
        <w:rPr>
          <w:rFonts w:ascii="Times New Roman" w:hAnsi="Times New Roman"/>
          <w:bCs/>
          <w:sz w:val="28"/>
          <w:szCs w:val="28"/>
        </w:rPr>
        <w:sectPr w:rsidR="00511D7B" w:rsidRPr="009778C9" w:rsidSect="005E23FA">
          <w:pgSz w:w="11906" w:h="16838"/>
          <w:pgMar w:top="1134" w:right="709" w:bottom="1134" w:left="1701" w:header="709" w:footer="709" w:gutter="0"/>
          <w:cols w:space="708"/>
          <w:docGrid w:linePitch="360"/>
        </w:sectPr>
      </w:pPr>
    </w:p>
    <w:p w:rsidR="00511D7B" w:rsidRPr="009778C9" w:rsidRDefault="00511D7B" w:rsidP="0022702C">
      <w:pPr>
        <w:spacing w:after="0" w:line="240" w:lineRule="auto"/>
        <w:ind w:left="9639"/>
        <w:rPr>
          <w:rFonts w:ascii="Times New Roman" w:hAnsi="Times New Roman"/>
          <w:bCs/>
          <w:sz w:val="28"/>
          <w:szCs w:val="28"/>
        </w:rPr>
      </w:pPr>
      <w:r w:rsidRPr="009778C9">
        <w:rPr>
          <w:rFonts w:ascii="Times New Roman" w:hAnsi="Times New Roman"/>
          <w:bCs/>
          <w:sz w:val="28"/>
          <w:szCs w:val="28"/>
        </w:rPr>
        <w:t>Приложение 1</w:t>
      </w:r>
    </w:p>
    <w:p w:rsidR="00511D7B" w:rsidRDefault="00511D7B" w:rsidP="0022702C">
      <w:pPr>
        <w:spacing w:after="0" w:line="240" w:lineRule="auto"/>
        <w:ind w:left="9639"/>
        <w:rPr>
          <w:rFonts w:ascii="Times New Roman" w:hAnsi="Times New Roman"/>
          <w:bCs/>
          <w:sz w:val="28"/>
          <w:szCs w:val="28"/>
        </w:rPr>
      </w:pPr>
      <w:r>
        <w:rPr>
          <w:rFonts w:ascii="Times New Roman" w:hAnsi="Times New Roman"/>
          <w:bCs/>
          <w:sz w:val="28"/>
          <w:szCs w:val="28"/>
        </w:rPr>
        <w:t>к подпрограмме «Обеспечение</w:t>
      </w:r>
    </w:p>
    <w:p w:rsidR="00511D7B" w:rsidRDefault="00511D7B" w:rsidP="0022702C">
      <w:pPr>
        <w:spacing w:after="0" w:line="240" w:lineRule="auto"/>
        <w:ind w:left="9639"/>
        <w:rPr>
          <w:rFonts w:ascii="Times New Roman" w:hAnsi="Times New Roman"/>
          <w:bCs/>
          <w:sz w:val="28"/>
          <w:szCs w:val="28"/>
        </w:rPr>
      </w:pPr>
      <w:r w:rsidRPr="009778C9">
        <w:rPr>
          <w:rFonts w:ascii="Times New Roman" w:hAnsi="Times New Roman"/>
          <w:bCs/>
          <w:sz w:val="28"/>
          <w:szCs w:val="28"/>
        </w:rPr>
        <w:t>капитального</w:t>
      </w:r>
      <w:r>
        <w:rPr>
          <w:rFonts w:ascii="Times New Roman" w:hAnsi="Times New Roman"/>
          <w:bCs/>
          <w:sz w:val="28"/>
          <w:szCs w:val="28"/>
        </w:rPr>
        <w:t xml:space="preserve"> ремонта, содержания</w:t>
      </w:r>
    </w:p>
    <w:p w:rsidR="00511D7B" w:rsidRPr="009778C9" w:rsidRDefault="00511D7B" w:rsidP="0022702C">
      <w:pPr>
        <w:spacing w:after="0" w:line="240" w:lineRule="auto"/>
        <w:ind w:left="9639"/>
        <w:rPr>
          <w:rFonts w:ascii="Times New Roman" w:hAnsi="Times New Roman"/>
          <w:bCs/>
          <w:sz w:val="28"/>
          <w:szCs w:val="28"/>
        </w:rPr>
      </w:pPr>
      <w:r w:rsidRPr="009778C9">
        <w:rPr>
          <w:rFonts w:ascii="Times New Roman" w:hAnsi="Times New Roman"/>
          <w:bCs/>
          <w:sz w:val="28"/>
          <w:szCs w:val="28"/>
        </w:rPr>
        <w:t>и ремонта</w:t>
      </w:r>
      <w:r>
        <w:rPr>
          <w:rFonts w:ascii="Times New Roman" w:hAnsi="Times New Roman"/>
          <w:bCs/>
          <w:sz w:val="28"/>
          <w:szCs w:val="28"/>
        </w:rPr>
        <w:t xml:space="preserve"> </w:t>
      </w:r>
      <w:r w:rsidRPr="009778C9">
        <w:rPr>
          <w:rFonts w:ascii="Times New Roman" w:hAnsi="Times New Roman"/>
          <w:bCs/>
          <w:sz w:val="28"/>
          <w:szCs w:val="28"/>
        </w:rPr>
        <w:t>автомобильных дорог»</w:t>
      </w:r>
    </w:p>
    <w:p w:rsidR="00511D7B" w:rsidRPr="009778C9" w:rsidRDefault="00511D7B" w:rsidP="009778C9">
      <w:pPr>
        <w:spacing w:after="0" w:line="240" w:lineRule="auto"/>
        <w:ind w:hanging="2835"/>
        <w:jc w:val="right"/>
        <w:rPr>
          <w:rFonts w:ascii="Times New Roman" w:hAnsi="Times New Roman"/>
          <w:bCs/>
          <w:sz w:val="28"/>
          <w:szCs w:val="28"/>
        </w:rPr>
      </w:pPr>
    </w:p>
    <w:p w:rsidR="00511D7B" w:rsidRDefault="00511D7B" w:rsidP="0022702C">
      <w:pPr>
        <w:spacing w:after="0" w:line="240" w:lineRule="auto"/>
        <w:jc w:val="center"/>
        <w:rPr>
          <w:rFonts w:ascii="Times New Roman" w:hAnsi="Times New Roman"/>
          <w:b/>
          <w:bCs/>
          <w:sz w:val="28"/>
          <w:szCs w:val="28"/>
        </w:rPr>
      </w:pPr>
      <w:r w:rsidRPr="0022702C">
        <w:rPr>
          <w:rFonts w:ascii="Times New Roman" w:hAnsi="Times New Roman"/>
          <w:b/>
          <w:bCs/>
          <w:sz w:val="28"/>
          <w:szCs w:val="28"/>
        </w:rPr>
        <w:t>Перечень мероприятий подпрограммы «Обеспечение капитальног</w:t>
      </w:r>
      <w:r>
        <w:rPr>
          <w:rFonts w:ascii="Times New Roman" w:hAnsi="Times New Roman"/>
          <w:b/>
          <w:bCs/>
          <w:sz w:val="28"/>
          <w:szCs w:val="28"/>
        </w:rPr>
        <w:t>о ремонта, содержания и ремонта</w:t>
      </w:r>
    </w:p>
    <w:p w:rsidR="00511D7B" w:rsidRDefault="00511D7B" w:rsidP="0022702C">
      <w:pPr>
        <w:spacing w:after="0" w:line="240" w:lineRule="auto"/>
        <w:jc w:val="center"/>
        <w:rPr>
          <w:rFonts w:ascii="Times New Roman" w:hAnsi="Times New Roman"/>
          <w:b/>
          <w:bCs/>
          <w:sz w:val="28"/>
          <w:szCs w:val="28"/>
        </w:rPr>
      </w:pPr>
      <w:r>
        <w:rPr>
          <w:rFonts w:ascii="Times New Roman" w:hAnsi="Times New Roman"/>
          <w:b/>
          <w:bCs/>
          <w:sz w:val="28"/>
          <w:szCs w:val="28"/>
        </w:rPr>
        <w:t>а</w:t>
      </w:r>
      <w:r w:rsidRPr="0022702C">
        <w:rPr>
          <w:rFonts w:ascii="Times New Roman" w:hAnsi="Times New Roman"/>
          <w:b/>
          <w:bCs/>
          <w:sz w:val="28"/>
          <w:szCs w:val="28"/>
        </w:rPr>
        <w:t>втомобильных</w:t>
      </w:r>
      <w:r>
        <w:rPr>
          <w:rFonts w:ascii="Times New Roman" w:hAnsi="Times New Roman"/>
          <w:b/>
          <w:bCs/>
          <w:sz w:val="28"/>
          <w:szCs w:val="28"/>
        </w:rPr>
        <w:t xml:space="preserve"> </w:t>
      </w:r>
      <w:r w:rsidRPr="0022702C">
        <w:rPr>
          <w:rFonts w:ascii="Times New Roman" w:hAnsi="Times New Roman"/>
          <w:b/>
          <w:bCs/>
          <w:sz w:val="28"/>
          <w:szCs w:val="28"/>
        </w:rPr>
        <w:t>дорог» Муниципальной программы городского округа Корол</w:t>
      </w:r>
      <w:r>
        <w:rPr>
          <w:rFonts w:ascii="Times New Roman" w:hAnsi="Times New Roman"/>
          <w:b/>
          <w:bCs/>
          <w:sz w:val="28"/>
          <w:szCs w:val="28"/>
        </w:rPr>
        <w:t>ёв Московской области «Развитие</w:t>
      </w:r>
    </w:p>
    <w:p w:rsidR="00511D7B" w:rsidRPr="0022702C" w:rsidRDefault="00511D7B" w:rsidP="0022702C">
      <w:pPr>
        <w:spacing w:after="0" w:line="240" w:lineRule="auto"/>
        <w:jc w:val="center"/>
        <w:rPr>
          <w:rFonts w:ascii="Times New Roman" w:hAnsi="Times New Roman"/>
          <w:b/>
          <w:bCs/>
          <w:sz w:val="28"/>
          <w:szCs w:val="28"/>
        </w:rPr>
      </w:pPr>
      <w:r w:rsidRPr="0022702C">
        <w:rPr>
          <w:rFonts w:ascii="Times New Roman" w:hAnsi="Times New Roman"/>
          <w:b/>
          <w:bCs/>
          <w:sz w:val="28"/>
          <w:szCs w:val="28"/>
        </w:rPr>
        <w:t>и</w:t>
      </w:r>
      <w:r>
        <w:rPr>
          <w:rFonts w:ascii="Times New Roman" w:hAnsi="Times New Roman"/>
          <w:b/>
          <w:bCs/>
          <w:sz w:val="28"/>
          <w:szCs w:val="28"/>
        </w:rPr>
        <w:t xml:space="preserve"> </w:t>
      </w:r>
      <w:r w:rsidRPr="0022702C">
        <w:rPr>
          <w:rFonts w:ascii="Times New Roman" w:hAnsi="Times New Roman"/>
          <w:b/>
          <w:bCs/>
          <w:sz w:val="28"/>
          <w:szCs w:val="28"/>
        </w:rPr>
        <w:t>функционирование дорожно-транспортного комплекса городского округа Королёв» на срок 2018-2022 годы</w:t>
      </w:r>
    </w:p>
    <w:p w:rsidR="00511D7B" w:rsidRPr="009778C9" w:rsidRDefault="00511D7B" w:rsidP="009778C9">
      <w:pPr>
        <w:spacing w:after="0" w:line="240" w:lineRule="auto"/>
        <w:rPr>
          <w:rFonts w:ascii="Times New Roman" w:hAnsi="Times New Roman"/>
          <w:bCs/>
          <w:sz w:val="28"/>
          <w:szCs w:val="28"/>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1701"/>
        <w:gridCol w:w="851"/>
        <w:gridCol w:w="1275"/>
        <w:gridCol w:w="1224"/>
        <w:gridCol w:w="1328"/>
        <w:gridCol w:w="1372"/>
        <w:gridCol w:w="1038"/>
        <w:gridCol w:w="1134"/>
        <w:gridCol w:w="1134"/>
        <w:gridCol w:w="1134"/>
        <w:gridCol w:w="850"/>
        <w:gridCol w:w="851"/>
      </w:tblGrid>
      <w:tr w:rsidR="00511D7B" w:rsidRPr="0022702C" w:rsidTr="0022702C">
        <w:trPr>
          <w:trHeight w:val="500"/>
        </w:trPr>
        <w:tc>
          <w:tcPr>
            <w:tcW w:w="709" w:type="dxa"/>
            <w:vMerge w:val="restart"/>
          </w:tcPr>
          <w:p w:rsidR="00511D7B" w:rsidRDefault="00511D7B" w:rsidP="0022702C">
            <w:pPr>
              <w:spacing w:after="0" w:line="240" w:lineRule="auto"/>
              <w:ind w:left="-57" w:right="-57"/>
              <w:jc w:val="center"/>
              <w:rPr>
                <w:rFonts w:ascii="Times New Roman" w:hAnsi="Times New Roman"/>
                <w:lang w:eastAsia="ru-RU"/>
              </w:rPr>
            </w:pPr>
            <w:r>
              <w:rPr>
                <w:rFonts w:ascii="Times New Roman" w:hAnsi="Times New Roman"/>
                <w:lang w:eastAsia="ru-RU"/>
              </w:rPr>
              <w:t>№</w:t>
            </w:r>
          </w:p>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п/п</w:t>
            </w:r>
          </w:p>
        </w:tc>
        <w:tc>
          <w:tcPr>
            <w:tcW w:w="1701" w:type="dxa"/>
            <w:vMerge w:val="restart"/>
          </w:tcPr>
          <w:p w:rsidR="00511D7B" w:rsidRPr="0022702C" w:rsidRDefault="00511D7B" w:rsidP="0022702C">
            <w:pPr>
              <w:spacing w:after="0" w:line="240" w:lineRule="auto"/>
              <w:ind w:left="-57" w:right="-57"/>
              <w:jc w:val="center"/>
              <w:rPr>
                <w:rFonts w:ascii="Times New Roman" w:hAnsi="Times New Roman"/>
                <w:bCs/>
                <w:lang w:eastAsia="ru-RU"/>
              </w:rPr>
            </w:pPr>
            <w:r w:rsidRPr="0022702C">
              <w:rPr>
                <w:rFonts w:ascii="Times New Roman" w:hAnsi="Times New Roman"/>
                <w:lang w:eastAsia="ru-RU"/>
              </w:rPr>
              <w:t>Мероприятие подпрограммы</w:t>
            </w:r>
          </w:p>
        </w:tc>
        <w:tc>
          <w:tcPr>
            <w:tcW w:w="851" w:type="dxa"/>
            <w:vMerge w:val="restart"/>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Срок исполнения мероприятия</w:t>
            </w:r>
          </w:p>
        </w:tc>
        <w:tc>
          <w:tcPr>
            <w:tcW w:w="1275" w:type="dxa"/>
            <w:vMerge w:val="restart"/>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Источники финансирования</w:t>
            </w:r>
          </w:p>
        </w:tc>
        <w:tc>
          <w:tcPr>
            <w:tcW w:w="1224" w:type="dxa"/>
            <w:vMerge w:val="restart"/>
          </w:tcPr>
          <w:p w:rsidR="00511D7B" w:rsidRDefault="00511D7B" w:rsidP="0022702C">
            <w:pPr>
              <w:spacing w:after="0" w:line="240" w:lineRule="auto"/>
              <w:ind w:left="-57" w:right="-57"/>
              <w:jc w:val="center"/>
              <w:rPr>
                <w:rFonts w:ascii="Times New Roman" w:hAnsi="Times New Roman"/>
              </w:rPr>
            </w:pPr>
            <w:r w:rsidRPr="0022702C">
              <w:rPr>
                <w:rFonts w:ascii="Times New Roman" w:hAnsi="Times New Roman"/>
              </w:rPr>
              <w:t>Объем финансирования мероприятия в году, предшествующему году</w:t>
            </w:r>
            <w:r>
              <w:rPr>
                <w:rFonts w:ascii="Times New Roman" w:hAnsi="Times New Roman"/>
              </w:rPr>
              <w:t xml:space="preserve"> начала реализации мунпрограммы</w:t>
            </w:r>
          </w:p>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rPr>
              <w:t>(тыс. руб.)</w:t>
            </w:r>
          </w:p>
        </w:tc>
        <w:tc>
          <w:tcPr>
            <w:tcW w:w="1328" w:type="dxa"/>
            <w:vMerge w:val="restart"/>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Всего (тыс. руб.)</w:t>
            </w:r>
          </w:p>
        </w:tc>
        <w:tc>
          <w:tcPr>
            <w:tcW w:w="5812" w:type="dxa"/>
            <w:gridSpan w:val="5"/>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lang w:eastAsia="ru-RU"/>
              </w:rPr>
              <w:t>Объем финансирования по годам (тыс. руб.)*</w:t>
            </w:r>
          </w:p>
        </w:tc>
        <w:tc>
          <w:tcPr>
            <w:tcW w:w="850" w:type="dxa"/>
            <w:vMerge w:val="restart"/>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lang w:eastAsia="ru-RU"/>
              </w:rPr>
              <w:t>Ответственный за выполнение мероприятия подпрограммы</w:t>
            </w:r>
          </w:p>
        </w:tc>
        <w:tc>
          <w:tcPr>
            <w:tcW w:w="851" w:type="dxa"/>
            <w:vMerge w:val="restart"/>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lang w:eastAsia="ru-RU"/>
              </w:rPr>
              <w:t>Результаты выполнения мероприятия подпрограммы</w:t>
            </w:r>
          </w:p>
        </w:tc>
      </w:tr>
      <w:tr w:rsidR="00511D7B" w:rsidRPr="0022702C" w:rsidTr="0022702C">
        <w:trPr>
          <w:trHeight w:val="1622"/>
        </w:trPr>
        <w:tc>
          <w:tcPr>
            <w:tcW w:w="709" w:type="dxa"/>
            <w:vMerge/>
          </w:tcPr>
          <w:p w:rsidR="00511D7B" w:rsidRPr="0022702C" w:rsidRDefault="00511D7B" w:rsidP="0022702C">
            <w:pPr>
              <w:spacing w:after="0" w:line="240" w:lineRule="auto"/>
              <w:ind w:left="-57" w:right="-57"/>
              <w:rPr>
                <w:rFonts w:ascii="Times New Roman" w:hAnsi="Times New Roman"/>
              </w:rPr>
            </w:pPr>
          </w:p>
        </w:tc>
        <w:tc>
          <w:tcPr>
            <w:tcW w:w="1701" w:type="dxa"/>
            <w:vMerge/>
          </w:tcPr>
          <w:p w:rsidR="00511D7B" w:rsidRPr="0022702C" w:rsidRDefault="00511D7B" w:rsidP="0022702C">
            <w:pPr>
              <w:spacing w:after="0" w:line="240" w:lineRule="auto"/>
              <w:ind w:left="-57" w:right="-57"/>
              <w:rPr>
                <w:rFonts w:ascii="Times New Roman" w:hAnsi="Times New Roman"/>
              </w:rPr>
            </w:pPr>
          </w:p>
        </w:tc>
        <w:tc>
          <w:tcPr>
            <w:tcW w:w="851" w:type="dxa"/>
            <w:vMerge/>
          </w:tcPr>
          <w:p w:rsidR="00511D7B" w:rsidRPr="0022702C" w:rsidRDefault="00511D7B" w:rsidP="0022702C">
            <w:pPr>
              <w:spacing w:after="0" w:line="240" w:lineRule="auto"/>
              <w:ind w:left="-57" w:right="-57"/>
              <w:rPr>
                <w:rFonts w:ascii="Times New Roman" w:hAnsi="Times New Roman"/>
              </w:rPr>
            </w:pPr>
          </w:p>
        </w:tc>
        <w:tc>
          <w:tcPr>
            <w:tcW w:w="1275" w:type="dxa"/>
            <w:vMerge/>
          </w:tcPr>
          <w:p w:rsidR="00511D7B" w:rsidRPr="0022702C" w:rsidRDefault="00511D7B" w:rsidP="0022702C">
            <w:pPr>
              <w:spacing w:after="0" w:line="240" w:lineRule="auto"/>
              <w:ind w:left="-57" w:right="-57"/>
              <w:rPr>
                <w:rFonts w:ascii="Times New Roman" w:hAnsi="Times New Roman"/>
              </w:rPr>
            </w:pPr>
          </w:p>
        </w:tc>
        <w:tc>
          <w:tcPr>
            <w:tcW w:w="1224" w:type="dxa"/>
            <w:vMerge/>
          </w:tcPr>
          <w:p w:rsidR="00511D7B" w:rsidRPr="0022702C" w:rsidRDefault="00511D7B" w:rsidP="0022702C">
            <w:pPr>
              <w:spacing w:after="0" w:line="240" w:lineRule="auto"/>
              <w:ind w:left="-57" w:right="-57"/>
              <w:rPr>
                <w:rFonts w:ascii="Times New Roman" w:hAnsi="Times New Roman"/>
              </w:rPr>
            </w:pPr>
          </w:p>
        </w:tc>
        <w:tc>
          <w:tcPr>
            <w:tcW w:w="1328" w:type="dxa"/>
            <w:vMerge/>
            <w:vAlign w:val="center"/>
          </w:tcPr>
          <w:p w:rsidR="00511D7B" w:rsidRPr="0022702C" w:rsidRDefault="00511D7B" w:rsidP="0022702C">
            <w:pPr>
              <w:spacing w:after="0" w:line="240" w:lineRule="auto"/>
              <w:ind w:left="-57" w:right="-57"/>
              <w:jc w:val="center"/>
              <w:rPr>
                <w:rFonts w:ascii="Times New Roman" w:hAnsi="Times New Roman"/>
                <w:lang w:eastAsia="ru-RU"/>
              </w:rPr>
            </w:pPr>
          </w:p>
        </w:tc>
        <w:tc>
          <w:tcPr>
            <w:tcW w:w="1372" w:type="dxa"/>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2018г.</w:t>
            </w:r>
          </w:p>
        </w:tc>
        <w:tc>
          <w:tcPr>
            <w:tcW w:w="1038" w:type="dxa"/>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2019г.</w:t>
            </w:r>
          </w:p>
        </w:tc>
        <w:tc>
          <w:tcPr>
            <w:tcW w:w="1134" w:type="dxa"/>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2020г.</w:t>
            </w:r>
          </w:p>
        </w:tc>
        <w:tc>
          <w:tcPr>
            <w:tcW w:w="1134" w:type="dxa"/>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2021г.</w:t>
            </w:r>
          </w:p>
        </w:tc>
        <w:tc>
          <w:tcPr>
            <w:tcW w:w="1134" w:type="dxa"/>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2022г.</w:t>
            </w:r>
          </w:p>
        </w:tc>
        <w:tc>
          <w:tcPr>
            <w:tcW w:w="850" w:type="dxa"/>
            <w:vMerge/>
          </w:tcPr>
          <w:p w:rsidR="00511D7B" w:rsidRPr="0022702C" w:rsidRDefault="00511D7B" w:rsidP="0022702C">
            <w:pPr>
              <w:spacing w:after="0" w:line="240" w:lineRule="auto"/>
              <w:ind w:left="-57" w:right="-57"/>
              <w:rPr>
                <w:rFonts w:ascii="Times New Roman" w:hAnsi="Times New Roman"/>
              </w:rPr>
            </w:pPr>
          </w:p>
        </w:tc>
        <w:tc>
          <w:tcPr>
            <w:tcW w:w="851" w:type="dxa"/>
            <w:vMerge/>
          </w:tcPr>
          <w:p w:rsidR="00511D7B" w:rsidRPr="0022702C" w:rsidRDefault="00511D7B" w:rsidP="0022702C">
            <w:pPr>
              <w:spacing w:after="0" w:line="240" w:lineRule="auto"/>
              <w:ind w:left="-57" w:right="-57"/>
              <w:rPr>
                <w:rFonts w:ascii="Times New Roman" w:hAnsi="Times New Roman"/>
              </w:rPr>
            </w:pPr>
          </w:p>
        </w:tc>
      </w:tr>
    </w:tbl>
    <w:p w:rsidR="00511D7B" w:rsidRPr="0022702C" w:rsidRDefault="00511D7B" w:rsidP="009778C9">
      <w:pPr>
        <w:spacing w:after="0" w:line="240" w:lineRule="auto"/>
        <w:rPr>
          <w:rFonts w:ascii="Times New Roman" w:hAnsi="Times New Roman"/>
          <w:sz w:val="2"/>
          <w:szCs w:val="2"/>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1701"/>
        <w:gridCol w:w="851"/>
        <w:gridCol w:w="1275"/>
        <w:gridCol w:w="1224"/>
        <w:gridCol w:w="1328"/>
        <w:gridCol w:w="1372"/>
        <w:gridCol w:w="1038"/>
        <w:gridCol w:w="1134"/>
        <w:gridCol w:w="1134"/>
        <w:gridCol w:w="1134"/>
        <w:gridCol w:w="850"/>
        <w:gridCol w:w="851"/>
      </w:tblGrid>
      <w:tr w:rsidR="00511D7B" w:rsidRPr="0022702C" w:rsidTr="0022702C">
        <w:trPr>
          <w:tblHeader/>
        </w:trPr>
        <w:tc>
          <w:tcPr>
            <w:tcW w:w="709" w:type="dxa"/>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rPr>
              <w:t>1</w:t>
            </w:r>
          </w:p>
        </w:tc>
        <w:tc>
          <w:tcPr>
            <w:tcW w:w="1701" w:type="dxa"/>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rPr>
              <w:t>2</w:t>
            </w:r>
          </w:p>
        </w:tc>
        <w:tc>
          <w:tcPr>
            <w:tcW w:w="851" w:type="dxa"/>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rPr>
              <w:t>3</w:t>
            </w:r>
          </w:p>
        </w:tc>
        <w:tc>
          <w:tcPr>
            <w:tcW w:w="1275" w:type="dxa"/>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rPr>
              <w:t>4</w:t>
            </w:r>
          </w:p>
        </w:tc>
        <w:tc>
          <w:tcPr>
            <w:tcW w:w="1224" w:type="dxa"/>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rPr>
              <w:t>5</w:t>
            </w:r>
          </w:p>
        </w:tc>
        <w:tc>
          <w:tcPr>
            <w:tcW w:w="1328" w:type="dxa"/>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rPr>
              <w:t>6</w:t>
            </w:r>
          </w:p>
        </w:tc>
        <w:tc>
          <w:tcPr>
            <w:tcW w:w="1372" w:type="dxa"/>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rPr>
              <w:t>7</w:t>
            </w:r>
          </w:p>
        </w:tc>
        <w:tc>
          <w:tcPr>
            <w:tcW w:w="1038" w:type="dxa"/>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rPr>
              <w:t>8</w:t>
            </w:r>
          </w:p>
        </w:tc>
        <w:tc>
          <w:tcPr>
            <w:tcW w:w="1134" w:type="dxa"/>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rPr>
              <w:t>9</w:t>
            </w:r>
          </w:p>
        </w:tc>
        <w:tc>
          <w:tcPr>
            <w:tcW w:w="1134" w:type="dxa"/>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rPr>
              <w:t>10</w:t>
            </w:r>
          </w:p>
        </w:tc>
        <w:tc>
          <w:tcPr>
            <w:tcW w:w="1134" w:type="dxa"/>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rPr>
              <w:t>11</w:t>
            </w:r>
          </w:p>
        </w:tc>
        <w:tc>
          <w:tcPr>
            <w:tcW w:w="850" w:type="dxa"/>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rPr>
              <w:t>12</w:t>
            </w:r>
          </w:p>
        </w:tc>
        <w:tc>
          <w:tcPr>
            <w:tcW w:w="851" w:type="dxa"/>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rPr>
              <w:t>13</w:t>
            </w:r>
          </w:p>
        </w:tc>
      </w:tr>
      <w:tr w:rsidR="00511D7B" w:rsidRPr="0022702C" w:rsidTr="0022702C">
        <w:trPr>
          <w:trHeight w:val="628"/>
        </w:trPr>
        <w:tc>
          <w:tcPr>
            <w:tcW w:w="709" w:type="dxa"/>
            <w:vMerge w:val="restart"/>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1</w:t>
            </w:r>
          </w:p>
        </w:tc>
        <w:tc>
          <w:tcPr>
            <w:tcW w:w="1701" w:type="dxa"/>
            <w:vMerge w:val="restart"/>
          </w:tcPr>
          <w:p w:rsidR="00511D7B" w:rsidRPr="0022702C" w:rsidRDefault="00511D7B" w:rsidP="0022702C">
            <w:pPr>
              <w:spacing w:after="0" w:line="240" w:lineRule="auto"/>
              <w:ind w:left="-57" w:right="-57"/>
              <w:rPr>
                <w:rFonts w:ascii="Times New Roman" w:hAnsi="Times New Roman"/>
                <w:lang w:eastAsia="ru-RU"/>
              </w:rPr>
            </w:pPr>
            <w:r w:rsidRPr="0022702C">
              <w:rPr>
                <w:rFonts w:ascii="Times New Roman" w:hAnsi="Times New Roman"/>
                <w:lang w:eastAsia="ru-RU"/>
              </w:rPr>
              <w:t>Основное мероприятие 1</w:t>
            </w:r>
          </w:p>
          <w:p w:rsidR="00511D7B" w:rsidRPr="0022702C" w:rsidRDefault="00511D7B" w:rsidP="0022702C">
            <w:pPr>
              <w:spacing w:after="0" w:line="240" w:lineRule="auto"/>
              <w:ind w:left="-57" w:right="-57"/>
              <w:rPr>
                <w:rFonts w:ascii="Times New Roman" w:hAnsi="Times New Roman"/>
                <w:lang w:eastAsia="ru-RU"/>
              </w:rPr>
            </w:pPr>
            <w:r w:rsidRPr="0022702C">
              <w:rPr>
                <w:rFonts w:ascii="Times New Roman" w:hAnsi="Times New Roman"/>
                <w:lang w:eastAsia="ru-RU"/>
              </w:rPr>
              <w:t>Капитальный ремонт и (или) ремонт автомобильных дорог общего пользования</w:t>
            </w:r>
          </w:p>
        </w:tc>
        <w:tc>
          <w:tcPr>
            <w:tcW w:w="851" w:type="dxa"/>
            <w:vMerge w:val="restart"/>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2018 - 2022</w:t>
            </w:r>
          </w:p>
        </w:tc>
        <w:tc>
          <w:tcPr>
            <w:tcW w:w="1275" w:type="dxa"/>
          </w:tcPr>
          <w:p w:rsidR="00511D7B" w:rsidRPr="0022702C" w:rsidRDefault="00511D7B" w:rsidP="0022702C">
            <w:pPr>
              <w:spacing w:after="0" w:line="240" w:lineRule="auto"/>
              <w:ind w:left="-57" w:right="-57"/>
              <w:rPr>
                <w:rFonts w:ascii="Times New Roman" w:hAnsi="Times New Roman"/>
                <w:lang w:eastAsia="ru-RU"/>
              </w:rPr>
            </w:pPr>
            <w:r w:rsidRPr="0022702C">
              <w:rPr>
                <w:rFonts w:ascii="Times New Roman" w:hAnsi="Times New Roman"/>
                <w:lang w:eastAsia="ru-RU"/>
              </w:rPr>
              <w:t>Итого</w:t>
            </w:r>
          </w:p>
        </w:tc>
        <w:tc>
          <w:tcPr>
            <w:tcW w:w="1224" w:type="dxa"/>
          </w:tcPr>
          <w:p w:rsidR="00511D7B" w:rsidRPr="0022702C" w:rsidRDefault="00511D7B" w:rsidP="0022702C">
            <w:pPr>
              <w:spacing w:after="0" w:line="240" w:lineRule="auto"/>
              <w:ind w:left="-57" w:right="-57"/>
              <w:jc w:val="center"/>
              <w:rPr>
                <w:rFonts w:ascii="Times New Roman" w:hAnsi="Times New Roman"/>
                <w:lang w:eastAsia="ru-RU"/>
              </w:rPr>
            </w:pPr>
          </w:p>
        </w:tc>
        <w:tc>
          <w:tcPr>
            <w:tcW w:w="1328" w:type="dxa"/>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1 231 106,5</w:t>
            </w:r>
          </w:p>
        </w:tc>
        <w:tc>
          <w:tcPr>
            <w:tcW w:w="1372" w:type="dxa"/>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lang w:eastAsia="ru-RU"/>
              </w:rPr>
              <w:t>290 391,7</w:t>
            </w:r>
          </w:p>
        </w:tc>
        <w:tc>
          <w:tcPr>
            <w:tcW w:w="1038" w:type="dxa"/>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lang w:eastAsia="ru-RU"/>
              </w:rPr>
              <w:t>235 178,7</w:t>
            </w:r>
          </w:p>
        </w:tc>
        <w:tc>
          <w:tcPr>
            <w:tcW w:w="1134" w:type="dxa"/>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lang w:eastAsia="ru-RU"/>
              </w:rPr>
              <w:t>235 178,7</w:t>
            </w:r>
          </w:p>
        </w:tc>
        <w:tc>
          <w:tcPr>
            <w:tcW w:w="1134" w:type="dxa"/>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lang w:eastAsia="ru-RU"/>
              </w:rPr>
              <w:t>235 178,7</w:t>
            </w:r>
          </w:p>
        </w:tc>
        <w:tc>
          <w:tcPr>
            <w:tcW w:w="1134" w:type="dxa"/>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lang w:eastAsia="ru-RU"/>
              </w:rPr>
              <w:t>235 178,7</w:t>
            </w:r>
          </w:p>
        </w:tc>
        <w:tc>
          <w:tcPr>
            <w:tcW w:w="850" w:type="dxa"/>
            <w:vMerge w:val="restart"/>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Управление дорог, благоустройства и экологии Администрации городского округа Королёв Московской области,</w:t>
            </w:r>
          </w:p>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lang w:eastAsia="ru-RU"/>
              </w:rPr>
              <w:t>МБУ «Автобытдор»</w:t>
            </w:r>
          </w:p>
        </w:tc>
        <w:tc>
          <w:tcPr>
            <w:tcW w:w="851" w:type="dxa"/>
            <w:vMerge w:val="restart"/>
          </w:tcPr>
          <w:p w:rsidR="00511D7B" w:rsidRPr="0022702C" w:rsidRDefault="00511D7B" w:rsidP="0022702C">
            <w:pPr>
              <w:spacing w:after="0" w:line="240" w:lineRule="auto"/>
              <w:ind w:left="-57" w:right="-57"/>
              <w:jc w:val="center"/>
              <w:rPr>
                <w:rFonts w:ascii="Times New Roman" w:hAnsi="Times New Roman"/>
              </w:rPr>
            </w:pPr>
          </w:p>
        </w:tc>
      </w:tr>
      <w:tr w:rsidR="00511D7B" w:rsidRPr="0022702C" w:rsidTr="0022702C">
        <w:tc>
          <w:tcPr>
            <w:tcW w:w="709" w:type="dxa"/>
            <w:vMerge/>
          </w:tcPr>
          <w:p w:rsidR="00511D7B" w:rsidRPr="0022702C" w:rsidRDefault="00511D7B" w:rsidP="0022702C">
            <w:pPr>
              <w:spacing w:after="0" w:line="240" w:lineRule="auto"/>
              <w:ind w:left="-57" w:right="-57"/>
              <w:jc w:val="center"/>
              <w:rPr>
                <w:rFonts w:ascii="Times New Roman" w:hAnsi="Times New Roman"/>
                <w:lang w:eastAsia="ru-RU"/>
              </w:rPr>
            </w:pPr>
          </w:p>
        </w:tc>
        <w:tc>
          <w:tcPr>
            <w:tcW w:w="1701" w:type="dxa"/>
            <w:vMerge/>
          </w:tcPr>
          <w:p w:rsidR="00511D7B" w:rsidRPr="0022702C" w:rsidRDefault="00511D7B" w:rsidP="0022702C">
            <w:pPr>
              <w:spacing w:after="0" w:line="240" w:lineRule="auto"/>
              <w:ind w:left="-57" w:right="-57"/>
              <w:jc w:val="center"/>
              <w:rPr>
                <w:rFonts w:ascii="Times New Roman" w:hAnsi="Times New Roman"/>
                <w:lang w:eastAsia="ru-RU"/>
              </w:rPr>
            </w:pPr>
          </w:p>
        </w:tc>
        <w:tc>
          <w:tcPr>
            <w:tcW w:w="851" w:type="dxa"/>
            <w:vMerge/>
          </w:tcPr>
          <w:p w:rsidR="00511D7B" w:rsidRPr="0022702C" w:rsidRDefault="00511D7B" w:rsidP="0022702C">
            <w:pPr>
              <w:spacing w:after="0" w:line="240" w:lineRule="auto"/>
              <w:ind w:left="-57" w:right="-57"/>
              <w:jc w:val="center"/>
              <w:rPr>
                <w:rFonts w:ascii="Times New Roman" w:hAnsi="Times New Roman"/>
                <w:lang w:eastAsia="ru-RU"/>
              </w:rPr>
            </w:pPr>
          </w:p>
        </w:tc>
        <w:tc>
          <w:tcPr>
            <w:tcW w:w="1275" w:type="dxa"/>
          </w:tcPr>
          <w:p w:rsidR="00511D7B" w:rsidRPr="0022702C" w:rsidRDefault="00511D7B" w:rsidP="0022702C">
            <w:pPr>
              <w:spacing w:after="0" w:line="240" w:lineRule="auto"/>
              <w:ind w:left="-57" w:right="-57"/>
              <w:rPr>
                <w:rFonts w:ascii="Times New Roman" w:hAnsi="Times New Roman"/>
                <w:lang w:eastAsia="ru-RU"/>
              </w:rPr>
            </w:pPr>
            <w:r w:rsidRPr="0022702C">
              <w:rPr>
                <w:rFonts w:ascii="Times New Roman" w:hAnsi="Times New Roman"/>
                <w:lang w:eastAsia="ru-RU"/>
              </w:rPr>
              <w:t>Средства бюджета городского округа Королёв Московской области</w:t>
            </w:r>
          </w:p>
        </w:tc>
        <w:tc>
          <w:tcPr>
            <w:tcW w:w="1224" w:type="dxa"/>
          </w:tcPr>
          <w:p w:rsidR="00511D7B" w:rsidRPr="0022702C" w:rsidRDefault="00511D7B" w:rsidP="0022702C">
            <w:pPr>
              <w:spacing w:after="0" w:line="240" w:lineRule="auto"/>
              <w:ind w:left="-57" w:right="-57"/>
              <w:jc w:val="center"/>
              <w:rPr>
                <w:rFonts w:ascii="Times New Roman" w:hAnsi="Times New Roman"/>
                <w:lang w:eastAsia="ru-RU"/>
              </w:rPr>
            </w:pPr>
          </w:p>
        </w:tc>
        <w:tc>
          <w:tcPr>
            <w:tcW w:w="1328" w:type="dxa"/>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1 188 371,5</w:t>
            </w:r>
          </w:p>
        </w:tc>
        <w:tc>
          <w:tcPr>
            <w:tcW w:w="1372" w:type="dxa"/>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247 656,7</w:t>
            </w:r>
          </w:p>
        </w:tc>
        <w:tc>
          <w:tcPr>
            <w:tcW w:w="1038" w:type="dxa"/>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lang w:eastAsia="ru-RU"/>
              </w:rPr>
              <w:t>235 178,7</w:t>
            </w:r>
          </w:p>
        </w:tc>
        <w:tc>
          <w:tcPr>
            <w:tcW w:w="1134" w:type="dxa"/>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lang w:eastAsia="ru-RU"/>
              </w:rPr>
              <w:t>235 178,7</w:t>
            </w:r>
          </w:p>
        </w:tc>
        <w:tc>
          <w:tcPr>
            <w:tcW w:w="1134" w:type="dxa"/>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lang w:eastAsia="ru-RU"/>
              </w:rPr>
              <w:t>235 178,7</w:t>
            </w:r>
          </w:p>
        </w:tc>
        <w:tc>
          <w:tcPr>
            <w:tcW w:w="1134" w:type="dxa"/>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lang w:eastAsia="ru-RU"/>
              </w:rPr>
              <w:t>235 178,7</w:t>
            </w:r>
          </w:p>
        </w:tc>
        <w:tc>
          <w:tcPr>
            <w:tcW w:w="850" w:type="dxa"/>
            <w:vMerge/>
          </w:tcPr>
          <w:p w:rsidR="00511D7B" w:rsidRPr="0022702C" w:rsidRDefault="00511D7B" w:rsidP="0022702C">
            <w:pPr>
              <w:spacing w:after="0" w:line="240" w:lineRule="auto"/>
              <w:ind w:left="-57" w:right="-57"/>
              <w:jc w:val="center"/>
              <w:rPr>
                <w:rFonts w:ascii="Times New Roman" w:hAnsi="Times New Roman"/>
              </w:rPr>
            </w:pPr>
          </w:p>
        </w:tc>
        <w:tc>
          <w:tcPr>
            <w:tcW w:w="851" w:type="dxa"/>
            <w:vMerge/>
          </w:tcPr>
          <w:p w:rsidR="00511D7B" w:rsidRPr="0022702C" w:rsidRDefault="00511D7B" w:rsidP="0022702C">
            <w:pPr>
              <w:spacing w:after="0" w:line="240" w:lineRule="auto"/>
              <w:ind w:left="-57" w:right="-57"/>
              <w:jc w:val="center"/>
              <w:rPr>
                <w:rFonts w:ascii="Times New Roman" w:hAnsi="Times New Roman"/>
              </w:rPr>
            </w:pPr>
          </w:p>
        </w:tc>
      </w:tr>
      <w:tr w:rsidR="00511D7B" w:rsidRPr="0022702C" w:rsidTr="0022702C">
        <w:tc>
          <w:tcPr>
            <w:tcW w:w="709" w:type="dxa"/>
            <w:vMerge/>
          </w:tcPr>
          <w:p w:rsidR="00511D7B" w:rsidRPr="0022702C" w:rsidRDefault="00511D7B" w:rsidP="0022702C">
            <w:pPr>
              <w:spacing w:after="0" w:line="240" w:lineRule="auto"/>
              <w:ind w:left="-57" w:right="-57"/>
              <w:jc w:val="center"/>
              <w:rPr>
                <w:rFonts w:ascii="Times New Roman" w:hAnsi="Times New Roman"/>
                <w:lang w:eastAsia="ru-RU"/>
              </w:rPr>
            </w:pPr>
          </w:p>
        </w:tc>
        <w:tc>
          <w:tcPr>
            <w:tcW w:w="1701" w:type="dxa"/>
            <w:vMerge/>
          </w:tcPr>
          <w:p w:rsidR="00511D7B" w:rsidRPr="0022702C" w:rsidRDefault="00511D7B" w:rsidP="0022702C">
            <w:pPr>
              <w:spacing w:after="0" w:line="240" w:lineRule="auto"/>
              <w:ind w:left="-57" w:right="-57"/>
              <w:jc w:val="center"/>
              <w:rPr>
                <w:rFonts w:ascii="Times New Roman" w:hAnsi="Times New Roman"/>
                <w:lang w:eastAsia="ru-RU"/>
              </w:rPr>
            </w:pPr>
          </w:p>
        </w:tc>
        <w:tc>
          <w:tcPr>
            <w:tcW w:w="851" w:type="dxa"/>
            <w:vMerge/>
          </w:tcPr>
          <w:p w:rsidR="00511D7B" w:rsidRPr="0022702C" w:rsidRDefault="00511D7B" w:rsidP="0022702C">
            <w:pPr>
              <w:spacing w:after="0" w:line="240" w:lineRule="auto"/>
              <w:ind w:left="-57" w:right="-57"/>
              <w:jc w:val="center"/>
              <w:rPr>
                <w:rFonts w:ascii="Times New Roman" w:hAnsi="Times New Roman"/>
                <w:lang w:eastAsia="ru-RU"/>
              </w:rPr>
            </w:pPr>
          </w:p>
        </w:tc>
        <w:tc>
          <w:tcPr>
            <w:tcW w:w="1275" w:type="dxa"/>
          </w:tcPr>
          <w:p w:rsidR="00511D7B" w:rsidRPr="0022702C" w:rsidRDefault="00511D7B" w:rsidP="0022702C">
            <w:pPr>
              <w:spacing w:after="0" w:line="240" w:lineRule="auto"/>
              <w:ind w:left="-57" w:right="-57"/>
              <w:rPr>
                <w:rFonts w:ascii="Times New Roman" w:hAnsi="Times New Roman"/>
                <w:lang w:eastAsia="ru-RU"/>
              </w:rPr>
            </w:pPr>
            <w:r w:rsidRPr="0022702C">
              <w:rPr>
                <w:rFonts w:ascii="Times New Roman" w:hAnsi="Times New Roman"/>
                <w:lang w:eastAsia="ru-RU"/>
              </w:rPr>
              <w:t>Средства бюджета Московской области</w:t>
            </w:r>
          </w:p>
        </w:tc>
        <w:tc>
          <w:tcPr>
            <w:tcW w:w="1224" w:type="dxa"/>
          </w:tcPr>
          <w:p w:rsidR="00511D7B" w:rsidRPr="0022702C" w:rsidRDefault="00511D7B" w:rsidP="0022702C">
            <w:pPr>
              <w:spacing w:after="0" w:line="240" w:lineRule="auto"/>
              <w:ind w:left="-57" w:right="-57"/>
              <w:jc w:val="center"/>
              <w:rPr>
                <w:rFonts w:ascii="Times New Roman" w:hAnsi="Times New Roman"/>
                <w:lang w:eastAsia="ru-RU"/>
              </w:rPr>
            </w:pPr>
          </w:p>
        </w:tc>
        <w:tc>
          <w:tcPr>
            <w:tcW w:w="132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42 735,0</w:t>
            </w:r>
          </w:p>
        </w:tc>
        <w:tc>
          <w:tcPr>
            <w:tcW w:w="1372"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42 735,0</w:t>
            </w:r>
          </w:p>
        </w:tc>
        <w:tc>
          <w:tcPr>
            <w:tcW w:w="103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850" w:type="dxa"/>
            <w:vMerge/>
          </w:tcPr>
          <w:p w:rsidR="00511D7B" w:rsidRPr="0022702C" w:rsidRDefault="00511D7B" w:rsidP="0022702C">
            <w:pPr>
              <w:spacing w:after="0" w:line="240" w:lineRule="auto"/>
              <w:ind w:left="-57" w:right="-57"/>
              <w:jc w:val="center"/>
              <w:rPr>
                <w:rFonts w:ascii="Times New Roman" w:hAnsi="Times New Roman"/>
              </w:rPr>
            </w:pPr>
          </w:p>
        </w:tc>
        <w:tc>
          <w:tcPr>
            <w:tcW w:w="851" w:type="dxa"/>
            <w:vMerge/>
          </w:tcPr>
          <w:p w:rsidR="00511D7B" w:rsidRPr="0022702C" w:rsidRDefault="00511D7B" w:rsidP="0022702C">
            <w:pPr>
              <w:spacing w:after="0" w:line="240" w:lineRule="auto"/>
              <w:ind w:left="-57" w:right="-57"/>
              <w:jc w:val="center"/>
              <w:rPr>
                <w:rFonts w:ascii="Times New Roman" w:hAnsi="Times New Roman"/>
              </w:rPr>
            </w:pPr>
          </w:p>
        </w:tc>
      </w:tr>
      <w:tr w:rsidR="00511D7B" w:rsidRPr="0022702C" w:rsidTr="0022702C">
        <w:tc>
          <w:tcPr>
            <w:tcW w:w="709" w:type="dxa"/>
            <w:vMerge/>
          </w:tcPr>
          <w:p w:rsidR="00511D7B" w:rsidRPr="0022702C" w:rsidRDefault="00511D7B" w:rsidP="0022702C">
            <w:pPr>
              <w:spacing w:after="0" w:line="240" w:lineRule="auto"/>
              <w:ind w:left="-57" w:right="-57"/>
              <w:jc w:val="center"/>
              <w:rPr>
                <w:rFonts w:ascii="Times New Roman" w:hAnsi="Times New Roman"/>
                <w:lang w:eastAsia="ru-RU"/>
              </w:rPr>
            </w:pPr>
          </w:p>
        </w:tc>
        <w:tc>
          <w:tcPr>
            <w:tcW w:w="1701" w:type="dxa"/>
            <w:vMerge/>
          </w:tcPr>
          <w:p w:rsidR="00511D7B" w:rsidRPr="0022702C" w:rsidRDefault="00511D7B" w:rsidP="0022702C">
            <w:pPr>
              <w:spacing w:after="0" w:line="240" w:lineRule="auto"/>
              <w:ind w:left="-57" w:right="-57"/>
              <w:jc w:val="center"/>
              <w:rPr>
                <w:rFonts w:ascii="Times New Roman" w:hAnsi="Times New Roman"/>
                <w:lang w:eastAsia="ru-RU"/>
              </w:rPr>
            </w:pPr>
          </w:p>
        </w:tc>
        <w:tc>
          <w:tcPr>
            <w:tcW w:w="851" w:type="dxa"/>
            <w:vMerge/>
          </w:tcPr>
          <w:p w:rsidR="00511D7B" w:rsidRPr="0022702C" w:rsidRDefault="00511D7B" w:rsidP="0022702C">
            <w:pPr>
              <w:spacing w:after="0" w:line="240" w:lineRule="auto"/>
              <w:ind w:left="-57" w:right="-57"/>
              <w:jc w:val="center"/>
              <w:rPr>
                <w:rFonts w:ascii="Times New Roman" w:hAnsi="Times New Roman"/>
                <w:lang w:eastAsia="ru-RU"/>
              </w:rPr>
            </w:pPr>
          </w:p>
        </w:tc>
        <w:tc>
          <w:tcPr>
            <w:tcW w:w="1275" w:type="dxa"/>
          </w:tcPr>
          <w:p w:rsidR="00511D7B" w:rsidRPr="0022702C" w:rsidRDefault="00511D7B" w:rsidP="0022702C">
            <w:pPr>
              <w:spacing w:after="0" w:line="240" w:lineRule="auto"/>
              <w:ind w:left="-57" w:right="-57"/>
              <w:rPr>
                <w:rFonts w:ascii="Times New Roman" w:hAnsi="Times New Roman"/>
                <w:lang w:eastAsia="ru-RU"/>
              </w:rPr>
            </w:pPr>
            <w:r w:rsidRPr="0022702C">
              <w:rPr>
                <w:rFonts w:ascii="Times New Roman" w:hAnsi="Times New Roman"/>
                <w:lang w:eastAsia="ru-RU"/>
              </w:rPr>
              <w:t>Средства Федерального бюджета</w:t>
            </w:r>
          </w:p>
        </w:tc>
        <w:tc>
          <w:tcPr>
            <w:tcW w:w="1224" w:type="dxa"/>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0,0</w:t>
            </w:r>
          </w:p>
        </w:tc>
        <w:tc>
          <w:tcPr>
            <w:tcW w:w="132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372"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03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850" w:type="dxa"/>
            <w:vMerge/>
          </w:tcPr>
          <w:p w:rsidR="00511D7B" w:rsidRPr="0022702C" w:rsidRDefault="00511D7B" w:rsidP="0022702C">
            <w:pPr>
              <w:spacing w:after="0" w:line="240" w:lineRule="auto"/>
              <w:ind w:left="-57" w:right="-57"/>
              <w:jc w:val="center"/>
              <w:rPr>
                <w:rFonts w:ascii="Times New Roman" w:hAnsi="Times New Roman"/>
              </w:rPr>
            </w:pPr>
          </w:p>
        </w:tc>
        <w:tc>
          <w:tcPr>
            <w:tcW w:w="851" w:type="dxa"/>
            <w:vMerge/>
          </w:tcPr>
          <w:p w:rsidR="00511D7B" w:rsidRPr="0022702C" w:rsidRDefault="00511D7B" w:rsidP="0022702C">
            <w:pPr>
              <w:spacing w:after="0" w:line="240" w:lineRule="auto"/>
              <w:ind w:left="-57" w:right="-57"/>
              <w:jc w:val="center"/>
              <w:rPr>
                <w:rFonts w:ascii="Times New Roman" w:hAnsi="Times New Roman"/>
              </w:rPr>
            </w:pPr>
          </w:p>
        </w:tc>
      </w:tr>
      <w:tr w:rsidR="00511D7B" w:rsidRPr="0022702C" w:rsidTr="0022702C">
        <w:trPr>
          <w:trHeight w:val="410"/>
        </w:trPr>
        <w:tc>
          <w:tcPr>
            <w:tcW w:w="709" w:type="dxa"/>
            <w:vMerge/>
          </w:tcPr>
          <w:p w:rsidR="00511D7B" w:rsidRPr="0022702C" w:rsidRDefault="00511D7B" w:rsidP="0022702C">
            <w:pPr>
              <w:spacing w:after="0" w:line="240" w:lineRule="auto"/>
              <w:ind w:left="-57" w:right="-57"/>
              <w:jc w:val="center"/>
              <w:rPr>
                <w:rFonts w:ascii="Times New Roman" w:hAnsi="Times New Roman"/>
                <w:lang w:eastAsia="ru-RU"/>
              </w:rPr>
            </w:pPr>
          </w:p>
        </w:tc>
        <w:tc>
          <w:tcPr>
            <w:tcW w:w="1701" w:type="dxa"/>
            <w:vMerge/>
          </w:tcPr>
          <w:p w:rsidR="00511D7B" w:rsidRPr="0022702C" w:rsidRDefault="00511D7B" w:rsidP="0022702C">
            <w:pPr>
              <w:spacing w:after="0" w:line="240" w:lineRule="auto"/>
              <w:ind w:left="-57" w:right="-57"/>
              <w:jc w:val="center"/>
              <w:rPr>
                <w:rFonts w:ascii="Times New Roman" w:hAnsi="Times New Roman"/>
                <w:lang w:eastAsia="ru-RU"/>
              </w:rPr>
            </w:pPr>
          </w:p>
        </w:tc>
        <w:tc>
          <w:tcPr>
            <w:tcW w:w="851" w:type="dxa"/>
            <w:vMerge/>
          </w:tcPr>
          <w:p w:rsidR="00511D7B" w:rsidRPr="0022702C" w:rsidRDefault="00511D7B" w:rsidP="0022702C">
            <w:pPr>
              <w:spacing w:after="0" w:line="240" w:lineRule="auto"/>
              <w:ind w:left="-57" w:right="-57"/>
              <w:jc w:val="center"/>
              <w:rPr>
                <w:rFonts w:ascii="Times New Roman" w:hAnsi="Times New Roman"/>
                <w:lang w:eastAsia="ru-RU"/>
              </w:rPr>
            </w:pPr>
          </w:p>
        </w:tc>
        <w:tc>
          <w:tcPr>
            <w:tcW w:w="1275" w:type="dxa"/>
          </w:tcPr>
          <w:p w:rsidR="00511D7B" w:rsidRPr="0022702C" w:rsidRDefault="00511D7B" w:rsidP="0022702C">
            <w:pPr>
              <w:spacing w:after="0" w:line="240" w:lineRule="auto"/>
              <w:ind w:left="-57" w:right="-57"/>
              <w:rPr>
                <w:rFonts w:ascii="Times New Roman" w:hAnsi="Times New Roman"/>
                <w:lang w:eastAsia="ru-RU"/>
              </w:rPr>
            </w:pPr>
            <w:r>
              <w:rPr>
                <w:rFonts w:ascii="Times New Roman" w:hAnsi="Times New Roman"/>
                <w:lang w:eastAsia="ru-RU"/>
              </w:rPr>
              <w:t>В</w:t>
            </w:r>
            <w:bookmarkStart w:id="1" w:name="_GoBack"/>
            <w:bookmarkEnd w:id="1"/>
            <w:r w:rsidRPr="0022702C">
              <w:rPr>
                <w:rFonts w:ascii="Times New Roman" w:hAnsi="Times New Roman"/>
                <w:lang w:eastAsia="ru-RU"/>
              </w:rPr>
              <w:t>небюджетные источники</w:t>
            </w:r>
          </w:p>
        </w:tc>
        <w:tc>
          <w:tcPr>
            <w:tcW w:w="1224" w:type="dxa"/>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0,0</w:t>
            </w:r>
          </w:p>
        </w:tc>
        <w:tc>
          <w:tcPr>
            <w:tcW w:w="132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372"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03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850" w:type="dxa"/>
            <w:vMerge/>
          </w:tcPr>
          <w:p w:rsidR="00511D7B" w:rsidRPr="0022702C" w:rsidRDefault="00511D7B" w:rsidP="0022702C">
            <w:pPr>
              <w:spacing w:after="0" w:line="240" w:lineRule="auto"/>
              <w:ind w:left="-57" w:right="-57"/>
              <w:jc w:val="center"/>
              <w:rPr>
                <w:rFonts w:ascii="Times New Roman" w:hAnsi="Times New Roman"/>
              </w:rPr>
            </w:pPr>
          </w:p>
        </w:tc>
        <w:tc>
          <w:tcPr>
            <w:tcW w:w="851" w:type="dxa"/>
            <w:vMerge/>
          </w:tcPr>
          <w:p w:rsidR="00511D7B" w:rsidRPr="0022702C" w:rsidRDefault="00511D7B" w:rsidP="0022702C">
            <w:pPr>
              <w:spacing w:after="0" w:line="240" w:lineRule="auto"/>
              <w:ind w:left="-57" w:right="-57"/>
              <w:jc w:val="center"/>
              <w:rPr>
                <w:rFonts w:ascii="Times New Roman" w:hAnsi="Times New Roman"/>
              </w:rPr>
            </w:pPr>
          </w:p>
        </w:tc>
      </w:tr>
      <w:tr w:rsidR="00511D7B" w:rsidRPr="0022702C" w:rsidTr="0022702C">
        <w:trPr>
          <w:trHeight w:val="1527"/>
        </w:trPr>
        <w:tc>
          <w:tcPr>
            <w:tcW w:w="709" w:type="dxa"/>
            <w:vMerge w:val="restart"/>
          </w:tcPr>
          <w:p w:rsidR="00511D7B" w:rsidRPr="0022702C" w:rsidRDefault="00511D7B" w:rsidP="0022702C">
            <w:pPr>
              <w:spacing w:after="0" w:line="240" w:lineRule="auto"/>
              <w:ind w:left="-57" w:right="-57"/>
              <w:jc w:val="center"/>
              <w:rPr>
                <w:rFonts w:ascii="Times New Roman" w:hAnsi="Times New Roman"/>
                <w:bCs/>
                <w:lang w:eastAsia="ru-RU"/>
              </w:rPr>
            </w:pPr>
            <w:r w:rsidRPr="0022702C">
              <w:rPr>
                <w:rFonts w:ascii="Times New Roman" w:hAnsi="Times New Roman"/>
                <w:lang w:eastAsia="ru-RU"/>
              </w:rPr>
              <w:t>1.1.</w:t>
            </w:r>
          </w:p>
        </w:tc>
        <w:tc>
          <w:tcPr>
            <w:tcW w:w="1701" w:type="dxa"/>
            <w:vMerge w:val="restart"/>
          </w:tcPr>
          <w:p w:rsidR="00511D7B" w:rsidRPr="0022702C" w:rsidRDefault="00511D7B" w:rsidP="0022702C">
            <w:pPr>
              <w:spacing w:after="0" w:line="240" w:lineRule="auto"/>
              <w:ind w:left="-57" w:right="-57"/>
              <w:rPr>
                <w:rFonts w:ascii="Times New Roman" w:hAnsi="Times New Roman"/>
                <w:bCs/>
                <w:lang w:eastAsia="ru-RU"/>
              </w:rPr>
            </w:pPr>
            <w:r w:rsidRPr="0022702C">
              <w:rPr>
                <w:rFonts w:ascii="Times New Roman" w:hAnsi="Times New Roman"/>
                <w:lang w:eastAsia="ru-RU"/>
              </w:rPr>
              <w:t>Мероприятие 1.1</w:t>
            </w:r>
          </w:p>
          <w:p w:rsidR="00511D7B" w:rsidRPr="0022702C" w:rsidRDefault="00511D7B" w:rsidP="0022702C">
            <w:pPr>
              <w:spacing w:after="0" w:line="240" w:lineRule="auto"/>
              <w:ind w:left="-57" w:right="-57"/>
              <w:rPr>
                <w:rFonts w:ascii="Times New Roman" w:hAnsi="Times New Roman"/>
                <w:bCs/>
                <w:lang w:eastAsia="ru-RU"/>
              </w:rPr>
            </w:pPr>
            <w:r w:rsidRPr="0022702C">
              <w:rPr>
                <w:rFonts w:ascii="Times New Roman" w:hAnsi="Times New Roman"/>
                <w:lang w:eastAsia="ru-RU"/>
              </w:rPr>
              <w:t>Капитальный ремонт автомобильных дорог, находящихся в муниципальной собственности городского округа Королёв</w:t>
            </w:r>
          </w:p>
        </w:tc>
        <w:tc>
          <w:tcPr>
            <w:tcW w:w="851" w:type="dxa"/>
            <w:vMerge w:val="restart"/>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2018 - 2022</w:t>
            </w:r>
          </w:p>
        </w:tc>
        <w:tc>
          <w:tcPr>
            <w:tcW w:w="1275" w:type="dxa"/>
          </w:tcPr>
          <w:p w:rsidR="00511D7B" w:rsidRPr="0022702C" w:rsidRDefault="00511D7B" w:rsidP="0022702C">
            <w:pPr>
              <w:spacing w:after="0" w:line="240" w:lineRule="auto"/>
              <w:ind w:left="-57" w:right="-57"/>
              <w:rPr>
                <w:rFonts w:ascii="Times New Roman" w:hAnsi="Times New Roman"/>
                <w:lang w:eastAsia="ru-RU"/>
              </w:rPr>
            </w:pPr>
            <w:r w:rsidRPr="0022702C">
              <w:rPr>
                <w:rFonts w:ascii="Times New Roman" w:hAnsi="Times New Roman"/>
                <w:lang w:eastAsia="ru-RU"/>
              </w:rPr>
              <w:t>Средства бюджета городского округа Королёв Московской области</w:t>
            </w:r>
          </w:p>
        </w:tc>
        <w:tc>
          <w:tcPr>
            <w:tcW w:w="1224" w:type="dxa"/>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0,00</w:t>
            </w:r>
          </w:p>
        </w:tc>
        <w:tc>
          <w:tcPr>
            <w:tcW w:w="132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372"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03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850" w:type="dxa"/>
            <w:vMerge w:val="restart"/>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Управление дорог, благоустройства и экологии Администрации городского округа Королёв Московской области</w:t>
            </w:r>
          </w:p>
        </w:tc>
        <w:tc>
          <w:tcPr>
            <w:tcW w:w="851" w:type="dxa"/>
            <w:vMerge w:val="restart"/>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Развитие и совершенствование улично-дорожной сети, улучшение ее технического состояния</w:t>
            </w:r>
          </w:p>
        </w:tc>
      </w:tr>
      <w:tr w:rsidR="00511D7B" w:rsidRPr="0022702C" w:rsidTr="0022702C">
        <w:trPr>
          <w:trHeight w:val="836"/>
        </w:trPr>
        <w:tc>
          <w:tcPr>
            <w:tcW w:w="709" w:type="dxa"/>
            <w:vMerge/>
          </w:tcPr>
          <w:p w:rsidR="00511D7B" w:rsidRPr="0022702C" w:rsidRDefault="00511D7B" w:rsidP="0022702C">
            <w:pPr>
              <w:spacing w:after="0" w:line="240" w:lineRule="auto"/>
              <w:ind w:left="-57" w:right="-57"/>
              <w:jc w:val="center"/>
              <w:rPr>
                <w:rFonts w:ascii="Times New Roman" w:hAnsi="Times New Roman"/>
              </w:rPr>
            </w:pPr>
          </w:p>
        </w:tc>
        <w:tc>
          <w:tcPr>
            <w:tcW w:w="1701" w:type="dxa"/>
            <w:vMerge/>
          </w:tcPr>
          <w:p w:rsidR="00511D7B" w:rsidRPr="0022702C" w:rsidRDefault="00511D7B" w:rsidP="0022702C">
            <w:pPr>
              <w:spacing w:after="0" w:line="240" w:lineRule="auto"/>
              <w:ind w:left="-57" w:right="-57"/>
              <w:jc w:val="center"/>
              <w:rPr>
                <w:rFonts w:ascii="Times New Roman" w:hAnsi="Times New Roman"/>
              </w:rPr>
            </w:pPr>
          </w:p>
        </w:tc>
        <w:tc>
          <w:tcPr>
            <w:tcW w:w="851" w:type="dxa"/>
            <w:vMerge/>
          </w:tcPr>
          <w:p w:rsidR="00511D7B" w:rsidRPr="0022702C" w:rsidRDefault="00511D7B" w:rsidP="0022702C">
            <w:pPr>
              <w:spacing w:after="0" w:line="240" w:lineRule="auto"/>
              <w:ind w:left="-57" w:right="-57"/>
              <w:jc w:val="center"/>
              <w:rPr>
                <w:rFonts w:ascii="Times New Roman" w:hAnsi="Times New Roman"/>
                <w:lang w:eastAsia="ru-RU"/>
              </w:rPr>
            </w:pPr>
          </w:p>
        </w:tc>
        <w:tc>
          <w:tcPr>
            <w:tcW w:w="1275" w:type="dxa"/>
          </w:tcPr>
          <w:p w:rsidR="00511D7B" w:rsidRPr="0022702C" w:rsidRDefault="00511D7B" w:rsidP="0022702C">
            <w:pPr>
              <w:spacing w:after="0" w:line="240" w:lineRule="auto"/>
              <w:ind w:left="-57" w:right="-57"/>
              <w:rPr>
                <w:rFonts w:ascii="Times New Roman" w:hAnsi="Times New Roman"/>
                <w:lang w:eastAsia="ru-RU"/>
              </w:rPr>
            </w:pPr>
            <w:r w:rsidRPr="0022702C">
              <w:rPr>
                <w:rFonts w:ascii="Times New Roman" w:hAnsi="Times New Roman"/>
                <w:lang w:eastAsia="ru-RU"/>
              </w:rPr>
              <w:t>Средства бюджета Московской области</w:t>
            </w:r>
          </w:p>
        </w:tc>
        <w:tc>
          <w:tcPr>
            <w:tcW w:w="1224" w:type="dxa"/>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0,00</w:t>
            </w:r>
          </w:p>
        </w:tc>
        <w:tc>
          <w:tcPr>
            <w:tcW w:w="132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372"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03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850" w:type="dxa"/>
            <w:vMerge/>
          </w:tcPr>
          <w:p w:rsidR="00511D7B" w:rsidRPr="0022702C" w:rsidRDefault="00511D7B" w:rsidP="0022702C">
            <w:pPr>
              <w:spacing w:after="0" w:line="240" w:lineRule="auto"/>
              <w:ind w:left="-57" w:right="-57"/>
              <w:jc w:val="center"/>
              <w:rPr>
                <w:rFonts w:ascii="Times New Roman" w:hAnsi="Times New Roman"/>
              </w:rPr>
            </w:pPr>
          </w:p>
        </w:tc>
        <w:tc>
          <w:tcPr>
            <w:tcW w:w="851" w:type="dxa"/>
            <w:vMerge/>
          </w:tcPr>
          <w:p w:rsidR="00511D7B" w:rsidRPr="0022702C" w:rsidRDefault="00511D7B" w:rsidP="0022702C">
            <w:pPr>
              <w:spacing w:after="0" w:line="240" w:lineRule="auto"/>
              <w:ind w:left="-57" w:right="-57"/>
              <w:jc w:val="center"/>
              <w:rPr>
                <w:rFonts w:ascii="Times New Roman" w:hAnsi="Times New Roman"/>
              </w:rPr>
            </w:pPr>
          </w:p>
        </w:tc>
      </w:tr>
      <w:tr w:rsidR="00511D7B" w:rsidRPr="0022702C" w:rsidTr="0022702C">
        <w:trPr>
          <w:trHeight w:val="1635"/>
        </w:trPr>
        <w:tc>
          <w:tcPr>
            <w:tcW w:w="709" w:type="dxa"/>
            <w:vMerge w:val="restart"/>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rPr>
              <w:t>1.2.</w:t>
            </w:r>
          </w:p>
        </w:tc>
        <w:tc>
          <w:tcPr>
            <w:tcW w:w="1701" w:type="dxa"/>
            <w:vMerge w:val="restart"/>
          </w:tcPr>
          <w:p w:rsidR="00511D7B" w:rsidRPr="0022702C" w:rsidRDefault="00511D7B" w:rsidP="0022702C">
            <w:pPr>
              <w:spacing w:after="0" w:line="240" w:lineRule="auto"/>
              <w:ind w:left="-57" w:right="-57"/>
              <w:rPr>
                <w:rFonts w:ascii="Times New Roman" w:hAnsi="Times New Roman"/>
              </w:rPr>
            </w:pPr>
            <w:r w:rsidRPr="0022702C">
              <w:rPr>
                <w:rFonts w:ascii="Times New Roman" w:hAnsi="Times New Roman"/>
              </w:rPr>
              <w:t>Мероприятие 1.2</w:t>
            </w:r>
          </w:p>
          <w:p w:rsidR="00511D7B" w:rsidRPr="0022702C" w:rsidRDefault="00511D7B" w:rsidP="0022702C">
            <w:pPr>
              <w:spacing w:after="0" w:line="240" w:lineRule="auto"/>
              <w:ind w:left="-57" w:right="-57"/>
              <w:rPr>
                <w:rFonts w:ascii="Times New Roman" w:hAnsi="Times New Roman"/>
              </w:rPr>
            </w:pPr>
            <w:r w:rsidRPr="0022702C">
              <w:rPr>
                <w:rFonts w:ascii="Times New Roman" w:hAnsi="Times New Roman"/>
                <w:lang w:eastAsia="ru-RU"/>
              </w:rPr>
              <w:t>Ремонт автомобильных дорог общего пользования городского округа Королев **</w:t>
            </w:r>
          </w:p>
        </w:tc>
        <w:tc>
          <w:tcPr>
            <w:tcW w:w="851" w:type="dxa"/>
            <w:vMerge w:val="restart"/>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lang w:eastAsia="ru-RU"/>
              </w:rPr>
              <w:t>2018 - 2022</w:t>
            </w:r>
          </w:p>
        </w:tc>
        <w:tc>
          <w:tcPr>
            <w:tcW w:w="1275" w:type="dxa"/>
          </w:tcPr>
          <w:p w:rsidR="00511D7B" w:rsidRPr="0022702C" w:rsidRDefault="00511D7B" w:rsidP="0022702C">
            <w:pPr>
              <w:spacing w:after="0" w:line="240" w:lineRule="auto"/>
              <w:ind w:left="-57" w:right="-57"/>
              <w:rPr>
                <w:rFonts w:ascii="Times New Roman" w:hAnsi="Times New Roman"/>
                <w:lang w:eastAsia="ru-RU"/>
              </w:rPr>
            </w:pPr>
            <w:r w:rsidRPr="0022702C">
              <w:rPr>
                <w:rFonts w:ascii="Times New Roman" w:hAnsi="Times New Roman"/>
                <w:lang w:eastAsia="ru-RU"/>
              </w:rPr>
              <w:t>Средства бюджета городского округа Королёв Московской области*</w:t>
            </w:r>
          </w:p>
        </w:tc>
        <w:tc>
          <w:tcPr>
            <w:tcW w:w="1224" w:type="dxa"/>
          </w:tcPr>
          <w:p w:rsidR="00511D7B" w:rsidRPr="0022702C" w:rsidRDefault="00511D7B" w:rsidP="0022702C">
            <w:pPr>
              <w:shd w:val="clear" w:color="auto" w:fill="FFFFFF"/>
              <w:spacing w:after="0" w:line="240" w:lineRule="auto"/>
              <w:ind w:left="-57" w:right="-57"/>
              <w:jc w:val="center"/>
              <w:rPr>
                <w:rFonts w:ascii="Times New Roman" w:hAnsi="Times New Roman"/>
                <w:lang w:eastAsia="ru-RU"/>
              </w:rPr>
            </w:pPr>
            <w:r w:rsidRPr="0022702C">
              <w:rPr>
                <w:rFonts w:ascii="Times New Roman" w:hAnsi="Times New Roman"/>
                <w:lang w:eastAsia="ru-RU"/>
              </w:rPr>
              <w:t>0,0</w:t>
            </w:r>
          </w:p>
        </w:tc>
        <w:tc>
          <w:tcPr>
            <w:tcW w:w="132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12 478,0</w:t>
            </w:r>
          </w:p>
        </w:tc>
        <w:tc>
          <w:tcPr>
            <w:tcW w:w="1372"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12 478,0</w:t>
            </w:r>
          </w:p>
        </w:tc>
        <w:tc>
          <w:tcPr>
            <w:tcW w:w="103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850" w:type="dxa"/>
            <w:vMerge w:val="restart"/>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lang w:eastAsia="ru-RU"/>
              </w:rPr>
              <w:t>Управление дорог, благоустройства и экологии Администрации городского округа Королёв Московской области</w:t>
            </w:r>
          </w:p>
        </w:tc>
        <w:tc>
          <w:tcPr>
            <w:tcW w:w="851" w:type="dxa"/>
            <w:vMerge w:val="restart"/>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lang w:eastAsia="ru-RU"/>
              </w:rPr>
              <w:t>Развитие и совершенствование улично-дорожной сети, улучшение ее технического состояния</w:t>
            </w:r>
          </w:p>
        </w:tc>
      </w:tr>
      <w:tr w:rsidR="00511D7B" w:rsidRPr="0022702C" w:rsidTr="0022702C">
        <w:trPr>
          <w:trHeight w:val="864"/>
        </w:trPr>
        <w:tc>
          <w:tcPr>
            <w:tcW w:w="709" w:type="dxa"/>
            <w:vMerge/>
          </w:tcPr>
          <w:p w:rsidR="00511D7B" w:rsidRPr="0022702C" w:rsidRDefault="00511D7B" w:rsidP="0022702C">
            <w:pPr>
              <w:spacing w:after="0" w:line="240" w:lineRule="auto"/>
              <w:ind w:left="-57" w:right="-57"/>
              <w:jc w:val="center"/>
              <w:rPr>
                <w:rFonts w:ascii="Times New Roman" w:hAnsi="Times New Roman"/>
              </w:rPr>
            </w:pPr>
          </w:p>
        </w:tc>
        <w:tc>
          <w:tcPr>
            <w:tcW w:w="1701" w:type="dxa"/>
            <w:vMerge/>
          </w:tcPr>
          <w:p w:rsidR="00511D7B" w:rsidRPr="0022702C" w:rsidRDefault="00511D7B" w:rsidP="0022702C">
            <w:pPr>
              <w:spacing w:after="0" w:line="240" w:lineRule="auto"/>
              <w:ind w:left="-57" w:right="-57"/>
              <w:rPr>
                <w:rFonts w:ascii="Times New Roman" w:hAnsi="Times New Roman"/>
              </w:rPr>
            </w:pPr>
          </w:p>
        </w:tc>
        <w:tc>
          <w:tcPr>
            <w:tcW w:w="851" w:type="dxa"/>
            <w:vMerge/>
          </w:tcPr>
          <w:p w:rsidR="00511D7B" w:rsidRPr="0022702C" w:rsidRDefault="00511D7B" w:rsidP="0022702C">
            <w:pPr>
              <w:spacing w:after="0" w:line="240" w:lineRule="auto"/>
              <w:ind w:left="-57" w:right="-57"/>
              <w:rPr>
                <w:rFonts w:ascii="Times New Roman" w:hAnsi="Times New Roman"/>
              </w:rPr>
            </w:pPr>
          </w:p>
        </w:tc>
        <w:tc>
          <w:tcPr>
            <w:tcW w:w="1275" w:type="dxa"/>
          </w:tcPr>
          <w:p w:rsidR="00511D7B" w:rsidRPr="0022702C" w:rsidRDefault="00511D7B" w:rsidP="0022702C">
            <w:pPr>
              <w:spacing w:after="0" w:line="240" w:lineRule="auto"/>
              <w:ind w:left="-57" w:right="-57"/>
              <w:rPr>
                <w:rFonts w:ascii="Times New Roman" w:hAnsi="Times New Roman"/>
                <w:lang w:eastAsia="ru-RU"/>
              </w:rPr>
            </w:pPr>
            <w:r w:rsidRPr="0022702C">
              <w:rPr>
                <w:rFonts w:ascii="Times New Roman" w:hAnsi="Times New Roman"/>
                <w:lang w:eastAsia="ru-RU"/>
              </w:rPr>
              <w:t>Средства бюджета Московской области*</w:t>
            </w:r>
          </w:p>
        </w:tc>
        <w:tc>
          <w:tcPr>
            <w:tcW w:w="1224" w:type="dxa"/>
          </w:tcPr>
          <w:p w:rsidR="00511D7B" w:rsidRPr="0022702C" w:rsidRDefault="00511D7B" w:rsidP="0022702C">
            <w:pPr>
              <w:shd w:val="clear" w:color="auto" w:fill="FFFFFF"/>
              <w:spacing w:after="0" w:line="240" w:lineRule="auto"/>
              <w:ind w:left="-57" w:right="-57"/>
              <w:jc w:val="center"/>
              <w:rPr>
                <w:rFonts w:ascii="Times New Roman" w:hAnsi="Times New Roman"/>
                <w:lang w:eastAsia="ru-RU"/>
              </w:rPr>
            </w:pPr>
            <w:r w:rsidRPr="0022702C">
              <w:rPr>
                <w:rFonts w:ascii="Times New Roman" w:hAnsi="Times New Roman"/>
                <w:lang w:eastAsia="ru-RU"/>
              </w:rPr>
              <w:t>0,0</w:t>
            </w:r>
          </w:p>
        </w:tc>
        <w:tc>
          <w:tcPr>
            <w:tcW w:w="132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42 735,0</w:t>
            </w:r>
          </w:p>
        </w:tc>
        <w:tc>
          <w:tcPr>
            <w:tcW w:w="1372"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42 735,0</w:t>
            </w:r>
          </w:p>
        </w:tc>
        <w:tc>
          <w:tcPr>
            <w:tcW w:w="103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850" w:type="dxa"/>
            <w:vMerge/>
          </w:tcPr>
          <w:p w:rsidR="00511D7B" w:rsidRPr="0022702C" w:rsidRDefault="00511D7B" w:rsidP="0022702C">
            <w:pPr>
              <w:spacing w:after="0" w:line="240" w:lineRule="auto"/>
              <w:ind w:left="-57" w:right="-57"/>
              <w:jc w:val="center"/>
              <w:rPr>
                <w:rFonts w:ascii="Times New Roman" w:hAnsi="Times New Roman"/>
              </w:rPr>
            </w:pPr>
          </w:p>
        </w:tc>
        <w:tc>
          <w:tcPr>
            <w:tcW w:w="851" w:type="dxa"/>
            <w:vMerge/>
          </w:tcPr>
          <w:p w:rsidR="00511D7B" w:rsidRPr="0022702C" w:rsidRDefault="00511D7B" w:rsidP="0022702C">
            <w:pPr>
              <w:spacing w:after="0" w:line="240" w:lineRule="auto"/>
              <w:ind w:left="-57" w:right="-57"/>
              <w:jc w:val="center"/>
              <w:rPr>
                <w:rFonts w:ascii="Times New Roman" w:hAnsi="Times New Roman"/>
              </w:rPr>
            </w:pPr>
          </w:p>
        </w:tc>
      </w:tr>
      <w:tr w:rsidR="00511D7B" w:rsidRPr="0022702C" w:rsidTr="0022702C">
        <w:tc>
          <w:tcPr>
            <w:tcW w:w="709" w:type="dxa"/>
            <w:vMerge/>
          </w:tcPr>
          <w:p w:rsidR="00511D7B" w:rsidRPr="0022702C" w:rsidRDefault="00511D7B" w:rsidP="0022702C">
            <w:pPr>
              <w:spacing w:after="0" w:line="240" w:lineRule="auto"/>
              <w:ind w:left="-57" w:right="-57"/>
              <w:jc w:val="center"/>
              <w:rPr>
                <w:rFonts w:ascii="Times New Roman" w:hAnsi="Times New Roman"/>
              </w:rPr>
            </w:pPr>
          </w:p>
        </w:tc>
        <w:tc>
          <w:tcPr>
            <w:tcW w:w="1701" w:type="dxa"/>
            <w:vMerge/>
          </w:tcPr>
          <w:p w:rsidR="00511D7B" w:rsidRPr="0022702C" w:rsidRDefault="00511D7B" w:rsidP="0022702C">
            <w:pPr>
              <w:spacing w:after="0" w:line="240" w:lineRule="auto"/>
              <w:ind w:left="-57" w:right="-57"/>
              <w:rPr>
                <w:rFonts w:ascii="Times New Roman" w:hAnsi="Times New Roman"/>
              </w:rPr>
            </w:pPr>
          </w:p>
        </w:tc>
        <w:tc>
          <w:tcPr>
            <w:tcW w:w="851" w:type="dxa"/>
            <w:vMerge/>
          </w:tcPr>
          <w:p w:rsidR="00511D7B" w:rsidRPr="0022702C" w:rsidRDefault="00511D7B" w:rsidP="0022702C">
            <w:pPr>
              <w:spacing w:after="0" w:line="240" w:lineRule="auto"/>
              <w:ind w:left="-57" w:right="-57"/>
              <w:rPr>
                <w:rFonts w:ascii="Times New Roman" w:hAnsi="Times New Roman"/>
              </w:rPr>
            </w:pPr>
          </w:p>
        </w:tc>
        <w:tc>
          <w:tcPr>
            <w:tcW w:w="1275" w:type="dxa"/>
          </w:tcPr>
          <w:p w:rsidR="00511D7B" w:rsidRPr="0022702C" w:rsidRDefault="00511D7B" w:rsidP="0022702C">
            <w:pPr>
              <w:spacing w:after="0" w:line="240" w:lineRule="auto"/>
              <w:ind w:left="-57" w:right="-57"/>
              <w:rPr>
                <w:rFonts w:ascii="Times New Roman" w:hAnsi="Times New Roman"/>
                <w:lang w:eastAsia="ru-RU"/>
              </w:rPr>
            </w:pPr>
            <w:r w:rsidRPr="0022702C">
              <w:rPr>
                <w:rFonts w:ascii="Times New Roman" w:hAnsi="Times New Roman"/>
                <w:lang w:eastAsia="ru-RU"/>
              </w:rPr>
              <w:t>Средства Федерального бюджета</w:t>
            </w:r>
          </w:p>
        </w:tc>
        <w:tc>
          <w:tcPr>
            <w:tcW w:w="1224" w:type="dxa"/>
          </w:tcPr>
          <w:p w:rsidR="00511D7B" w:rsidRPr="0022702C" w:rsidRDefault="00511D7B" w:rsidP="0022702C">
            <w:pPr>
              <w:shd w:val="clear" w:color="auto" w:fill="FFFFFF"/>
              <w:spacing w:after="0" w:line="240" w:lineRule="auto"/>
              <w:ind w:left="-57" w:right="-57"/>
              <w:jc w:val="center"/>
              <w:rPr>
                <w:rFonts w:ascii="Times New Roman" w:hAnsi="Times New Roman"/>
                <w:lang w:eastAsia="ru-RU"/>
              </w:rPr>
            </w:pPr>
            <w:r w:rsidRPr="0022702C">
              <w:rPr>
                <w:rFonts w:ascii="Times New Roman" w:hAnsi="Times New Roman"/>
                <w:lang w:eastAsia="ru-RU"/>
              </w:rPr>
              <w:t>0,0</w:t>
            </w:r>
          </w:p>
        </w:tc>
        <w:tc>
          <w:tcPr>
            <w:tcW w:w="132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372"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03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850" w:type="dxa"/>
            <w:vMerge/>
          </w:tcPr>
          <w:p w:rsidR="00511D7B" w:rsidRPr="0022702C" w:rsidRDefault="00511D7B" w:rsidP="0022702C">
            <w:pPr>
              <w:spacing w:after="0" w:line="240" w:lineRule="auto"/>
              <w:ind w:left="-57" w:right="-57"/>
              <w:jc w:val="center"/>
              <w:rPr>
                <w:rFonts w:ascii="Times New Roman" w:hAnsi="Times New Roman"/>
              </w:rPr>
            </w:pPr>
          </w:p>
        </w:tc>
        <w:tc>
          <w:tcPr>
            <w:tcW w:w="851" w:type="dxa"/>
            <w:vMerge/>
          </w:tcPr>
          <w:p w:rsidR="00511D7B" w:rsidRPr="0022702C" w:rsidRDefault="00511D7B" w:rsidP="0022702C">
            <w:pPr>
              <w:spacing w:after="0" w:line="240" w:lineRule="auto"/>
              <w:ind w:left="-57" w:right="-57"/>
              <w:jc w:val="center"/>
              <w:rPr>
                <w:rFonts w:ascii="Times New Roman" w:hAnsi="Times New Roman"/>
              </w:rPr>
            </w:pPr>
          </w:p>
        </w:tc>
      </w:tr>
      <w:tr w:rsidR="00511D7B" w:rsidRPr="0022702C" w:rsidTr="0022702C">
        <w:trPr>
          <w:trHeight w:val="2125"/>
        </w:trPr>
        <w:tc>
          <w:tcPr>
            <w:tcW w:w="709" w:type="dxa"/>
            <w:vMerge w:val="restart"/>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rPr>
              <w:t>1.3.</w:t>
            </w:r>
          </w:p>
        </w:tc>
        <w:tc>
          <w:tcPr>
            <w:tcW w:w="1701" w:type="dxa"/>
            <w:vMerge w:val="restart"/>
          </w:tcPr>
          <w:p w:rsidR="00511D7B" w:rsidRPr="0022702C" w:rsidRDefault="00511D7B" w:rsidP="0022702C">
            <w:pPr>
              <w:spacing w:after="0" w:line="240" w:lineRule="auto"/>
              <w:ind w:left="-57" w:right="-57"/>
              <w:rPr>
                <w:rFonts w:ascii="Times New Roman" w:hAnsi="Times New Roman"/>
              </w:rPr>
            </w:pPr>
            <w:r w:rsidRPr="0022702C">
              <w:rPr>
                <w:rFonts w:ascii="Times New Roman" w:hAnsi="Times New Roman"/>
              </w:rPr>
              <w:t>Мероприятие 1.3</w:t>
            </w:r>
          </w:p>
          <w:p w:rsidR="00511D7B" w:rsidRPr="0022702C" w:rsidRDefault="00511D7B" w:rsidP="0022702C">
            <w:pPr>
              <w:spacing w:after="0" w:line="240" w:lineRule="auto"/>
              <w:ind w:left="-57" w:right="-57"/>
              <w:rPr>
                <w:rFonts w:ascii="Times New Roman" w:hAnsi="Times New Roman"/>
              </w:rPr>
            </w:pPr>
            <w:r w:rsidRPr="0022702C">
              <w:rPr>
                <w:rFonts w:ascii="Times New Roman" w:hAnsi="Times New Roman"/>
              </w:rPr>
              <w:t>Проведение лабораторных испытаний дорожно-строительных материалов асфальтового покрытия</w:t>
            </w:r>
          </w:p>
        </w:tc>
        <w:tc>
          <w:tcPr>
            <w:tcW w:w="851" w:type="dxa"/>
            <w:vMerge w:val="restart"/>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2018 - 2022</w:t>
            </w:r>
          </w:p>
        </w:tc>
        <w:tc>
          <w:tcPr>
            <w:tcW w:w="1275" w:type="dxa"/>
          </w:tcPr>
          <w:p w:rsidR="00511D7B" w:rsidRPr="0022702C" w:rsidRDefault="00511D7B" w:rsidP="0022702C">
            <w:pPr>
              <w:spacing w:after="0" w:line="240" w:lineRule="auto"/>
              <w:ind w:left="-57" w:right="-57"/>
              <w:rPr>
                <w:rFonts w:ascii="Times New Roman" w:hAnsi="Times New Roman"/>
                <w:lang w:eastAsia="ru-RU"/>
              </w:rPr>
            </w:pPr>
            <w:r w:rsidRPr="0022702C">
              <w:rPr>
                <w:rFonts w:ascii="Times New Roman" w:hAnsi="Times New Roman"/>
                <w:lang w:eastAsia="ru-RU"/>
              </w:rPr>
              <w:t>Средства бюджета городского округа Королёв Московской области</w:t>
            </w:r>
          </w:p>
        </w:tc>
        <w:tc>
          <w:tcPr>
            <w:tcW w:w="1224" w:type="dxa"/>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0,0</w:t>
            </w:r>
          </w:p>
        </w:tc>
        <w:tc>
          <w:tcPr>
            <w:tcW w:w="132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372"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03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850" w:type="dxa"/>
            <w:vMerge w:val="restart"/>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Управление дорог, благоустройства и экологии Администрации городского округа Королёв Московской области</w:t>
            </w:r>
          </w:p>
        </w:tc>
        <w:tc>
          <w:tcPr>
            <w:tcW w:w="851" w:type="dxa"/>
            <w:vMerge w:val="restart"/>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Отбор образцов (кернов) из асфальтобетонного покрытия и их лабораторные исследования</w:t>
            </w:r>
          </w:p>
        </w:tc>
      </w:tr>
      <w:tr w:rsidR="00511D7B" w:rsidRPr="0022702C" w:rsidTr="0022702C">
        <w:trPr>
          <w:trHeight w:val="1233"/>
        </w:trPr>
        <w:tc>
          <w:tcPr>
            <w:tcW w:w="709" w:type="dxa"/>
            <w:vMerge/>
          </w:tcPr>
          <w:p w:rsidR="00511D7B" w:rsidRPr="0022702C" w:rsidRDefault="00511D7B" w:rsidP="0022702C">
            <w:pPr>
              <w:spacing w:after="0" w:line="240" w:lineRule="auto"/>
              <w:ind w:left="-57" w:right="-57"/>
              <w:jc w:val="center"/>
              <w:rPr>
                <w:rFonts w:ascii="Times New Roman" w:hAnsi="Times New Roman"/>
              </w:rPr>
            </w:pPr>
          </w:p>
        </w:tc>
        <w:tc>
          <w:tcPr>
            <w:tcW w:w="1701" w:type="dxa"/>
            <w:vMerge/>
          </w:tcPr>
          <w:p w:rsidR="00511D7B" w:rsidRPr="0022702C" w:rsidRDefault="00511D7B" w:rsidP="0022702C">
            <w:pPr>
              <w:spacing w:after="0" w:line="240" w:lineRule="auto"/>
              <w:ind w:left="-57" w:right="-57"/>
              <w:jc w:val="center"/>
              <w:rPr>
                <w:rFonts w:ascii="Times New Roman" w:hAnsi="Times New Roman"/>
              </w:rPr>
            </w:pPr>
          </w:p>
        </w:tc>
        <w:tc>
          <w:tcPr>
            <w:tcW w:w="851" w:type="dxa"/>
            <w:vMerge/>
          </w:tcPr>
          <w:p w:rsidR="00511D7B" w:rsidRPr="0022702C" w:rsidRDefault="00511D7B" w:rsidP="0022702C">
            <w:pPr>
              <w:spacing w:after="0" w:line="240" w:lineRule="auto"/>
              <w:ind w:left="-57" w:right="-57"/>
              <w:jc w:val="center"/>
              <w:rPr>
                <w:rFonts w:ascii="Times New Roman" w:hAnsi="Times New Roman"/>
                <w:lang w:eastAsia="ru-RU"/>
              </w:rPr>
            </w:pPr>
          </w:p>
        </w:tc>
        <w:tc>
          <w:tcPr>
            <w:tcW w:w="1275" w:type="dxa"/>
          </w:tcPr>
          <w:p w:rsidR="00511D7B" w:rsidRPr="0022702C" w:rsidRDefault="00511D7B" w:rsidP="0022702C">
            <w:pPr>
              <w:spacing w:after="0" w:line="240" w:lineRule="auto"/>
              <w:ind w:left="-57" w:right="-57"/>
              <w:rPr>
                <w:rFonts w:ascii="Times New Roman" w:hAnsi="Times New Roman"/>
                <w:lang w:eastAsia="ru-RU"/>
              </w:rPr>
            </w:pPr>
            <w:r w:rsidRPr="0022702C">
              <w:rPr>
                <w:rFonts w:ascii="Times New Roman" w:hAnsi="Times New Roman"/>
                <w:lang w:eastAsia="ru-RU"/>
              </w:rPr>
              <w:t>внебюджетные источники</w:t>
            </w:r>
          </w:p>
        </w:tc>
        <w:tc>
          <w:tcPr>
            <w:tcW w:w="1224" w:type="dxa"/>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0,0</w:t>
            </w:r>
          </w:p>
        </w:tc>
        <w:tc>
          <w:tcPr>
            <w:tcW w:w="132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372"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03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850" w:type="dxa"/>
            <w:vMerge/>
          </w:tcPr>
          <w:p w:rsidR="00511D7B" w:rsidRPr="0022702C" w:rsidRDefault="00511D7B" w:rsidP="0022702C">
            <w:pPr>
              <w:spacing w:after="0" w:line="240" w:lineRule="auto"/>
              <w:ind w:left="-57" w:right="-57"/>
              <w:jc w:val="center"/>
              <w:rPr>
                <w:rFonts w:ascii="Times New Roman" w:hAnsi="Times New Roman"/>
              </w:rPr>
            </w:pPr>
          </w:p>
        </w:tc>
        <w:tc>
          <w:tcPr>
            <w:tcW w:w="851" w:type="dxa"/>
            <w:vMerge/>
          </w:tcPr>
          <w:p w:rsidR="00511D7B" w:rsidRPr="0022702C" w:rsidRDefault="00511D7B" w:rsidP="0022702C">
            <w:pPr>
              <w:spacing w:after="0" w:line="240" w:lineRule="auto"/>
              <w:ind w:left="-57" w:right="-57"/>
              <w:jc w:val="center"/>
              <w:rPr>
                <w:rFonts w:ascii="Times New Roman" w:hAnsi="Times New Roman"/>
              </w:rPr>
            </w:pPr>
          </w:p>
        </w:tc>
      </w:tr>
      <w:tr w:rsidR="00511D7B" w:rsidRPr="0022702C" w:rsidTr="0022702C">
        <w:trPr>
          <w:trHeight w:val="3791"/>
        </w:trPr>
        <w:tc>
          <w:tcPr>
            <w:tcW w:w="709" w:type="dxa"/>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1.4</w:t>
            </w:r>
          </w:p>
        </w:tc>
        <w:tc>
          <w:tcPr>
            <w:tcW w:w="1701" w:type="dxa"/>
          </w:tcPr>
          <w:p w:rsidR="00511D7B" w:rsidRPr="0022702C" w:rsidRDefault="00511D7B" w:rsidP="0022702C">
            <w:pPr>
              <w:spacing w:after="0" w:line="240" w:lineRule="auto"/>
              <w:ind w:left="-57" w:right="-57"/>
              <w:rPr>
                <w:rFonts w:ascii="Times New Roman" w:hAnsi="Times New Roman"/>
                <w:lang w:eastAsia="ru-RU"/>
              </w:rPr>
            </w:pPr>
            <w:r w:rsidRPr="0022702C">
              <w:rPr>
                <w:rFonts w:ascii="Times New Roman" w:hAnsi="Times New Roman"/>
                <w:lang w:eastAsia="ru-RU"/>
              </w:rPr>
              <w:t>Мероприятие 1.4</w:t>
            </w:r>
          </w:p>
          <w:p w:rsidR="00511D7B" w:rsidRPr="0022702C" w:rsidRDefault="00511D7B" w:rsidP="0022702C">
            <w:pPr>
              <w:spacing w:after="0" w:line="240" w:lineRule="auto"/>
              <w:ind w:left="-57" w:right="-57"/>
              <w:rPr>
                <w:rFonts w:ascii="Times New Roman" w:hAnsi="Times New Roman"/>
                <w:lang w:eastAsia="ru-RU"/>
              </w:rPr>
            </w:pPr>
            <w:r w:rsidRPr="0022702C">
              <w:rPr>
                <w:rFonts w:ascii="Times New Roman" w:hAnsi="Times New Roman"/>
                <w:lang w:eastAsia="ru-RU"/>
              </w:rPr>
              <w:t>Комплексное содержание объектов дорожного хозяйства</w:t>
            </w:r>
          </w:p>
        </w:tc>
        <w:tc>
          <w:tcPr>
            <w:tcW w:w="851" w:type="dxa"/>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2018 - 2022</w:t>
            </w:r>
          </w:p>
        </w:tc>
        <w:tc>
          <w:tcPr>
            <w:tcW w:w="1275" w:type="dxa"/>
          </w:tcPr>
          <w:p w:rsidR="00511D7B" w:rsidRPr="0022702C" w:rsidRDefault="00511D7B" w:rsidP="0022702C">
            <w:pPr>
              <w:spacing w:after="0" w:line="240" w:lineRule="auto"/>
              <w:ind w:left="-57" w:right="-57"/>
              <w:rPr>
                <w:rFonts w:ascii="Times New Roman" w:hAnsi="Times New Roman"/>
                <w:lang w:eastAsia="ru-RU"/>
              </w:rPr>
            </w:pPr>
            <w:r w:rsidRPr="0022702C">
              <w:rPr>
                <w:rFonts w:ascii="Times New Roman" w:hAnsi="Times New Roman"/>
                <w:lang w:eastAsia="ru-RU"/>
              </w:rPr>
              <w:t>Средства бюджета городского округа Королёв Московской области</w:t>
            </w:r>
          </w:p>
        </w:tc>
        <w:tc>
          <w:tcPr>
            <w:tcW w:w="1224" w:type="dxa"/>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235 178,7</w:t>
            </w:r>
          </w:p>
        </w:tc>
        <w:tc>
          <w:tcPr>
            <w:tcW w:w="1328" w:type="dxa"/>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1175893,5</w:t>
            </w:r>
          </w:p>
        </w:tc>
        <w:tc>
          <w:tcPr>
            <w:tcW w:w="1372" w:type="dxa"/>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235 178,7</w:t>
            </w:r>
          </w:p>
        </w:tc>
        <w:tc>
          <w:tcPr>
            <w:tcW w:w="1038" w:type="dxa"/>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lang w:eastAsia="ru-RU"/>
              </w:rPr>
              <w:t>235 178,7</w:t>
            </w:r>
          </w:p>
        </w:tc>
        <w:tc>
          <w:tcPr>
            <w:tcW w:w="1134" w:type="dxa"/>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lang w:eastAsia="ru-RU"/>
              </w:rPr>
              <w:t>235 178,7</w:t>
            </w:r>
          </w:p>
        </w:tc>
        <w:tc>
          <w:tcPr>
            <w:tcW w:w="1134" w:type="dxa"/>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lang w:eastAsia="ru-RU"/>
              </w:rPr>
              <w:t>235 178,7</w:t>
            </w:r>
          </w:p>
        </w:tc>
        <w:tc>
          <w:tcPr>
            <w:tcW w:w="1134" w:type="dxa"/>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lang w:eastAsia="ru-RU"/>
              </w:rPr>
              <w:t>235 178,7</w:t>
            </w:r>
          </w:p>
        </w:tc>
        <w:tc>
          <w:tcPr>
            <w:tcW w:w="850" w:type="dxa"/>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МБУ «Автобытдор»</w:t>
            </w:r>
          </w:p>
        </w:tc>
        <w:tc>
          <w:tcPr>
            <w:tcW w:w="851" w:type="dxa"/>
          </w:tcPr>
          <w:p w:rsidR="00511D7B" w:rsidRPr="0022702C" w:rsidRDefault="00511D7B" w:rsidP="0022702C">
            <w:pPr>
              <w:spacing w:after="0" w:line="240" w:lineRule="auto"/>
              <w:ind w:left="-57" w:right="-57"/>
              <w:jc w:val="center"/>
              <w:rPr>
                <w:rFonts w:ascii="Times New Roman" w:hAnsi="Times New Roman"/>
                <w:lang w:eastAsia="ru-RU"/>
              </w:rPr>
            </w:pPr>
            <w:r w:rsidRPr="0022702C">
              <w:rPr>
                <w:rFonts w:ascii="Times New Roman" w:hAnsi="Times New Roman"/>
                <w:lang w:eastAsia="ru-RU"/>
              </w:rPr>
              <w:t>Комплексное содержание объектов дорожного хозяйства, в т.ч.: 227,11 км. дорог, ливневой канализации, очистных сооружений, автобусных остановок, переходов, дорожных знаков</w:t>
            </w:r>
          </w:p>
        </w:tc>
      </w:tr>
      <w:tr w:rsidR="00511D7B" w:rsidRPr="0022702C" w:rsidTr="0022702C">
        <w:tc>
          <w:tcPr>
            <w:tcW w:w="709" w:type="dxa"/>
            <w:vMerge w:val="restart"/>
          </w:tcPr>
          <w:p w:rsidR="00511D7B" w:rsidRPr="0022702C" w:rsidRDefault="00511D7B" w:rsidP="0022702C">
            <w:pPr>
              <w:spacing w:after="0" w:line="240" w:lineRule="auto"/>
              <w:ind w:left="-57" w:right="-57"/>
              <w:jc w:val="center"/>
              <w:rPr>
                <w:rFonts w:ascii="Times New Roman" w:hAnsi="Times New Roman"/>
                <w:color w:val="000000"/>
              </w:rPr>
            </w:pPr>
            <w:r w:rsidRPr="0022702C">
              <w:rPr>
                <w:rFonts w:ascii="Times New Roman" w:hAnsi="Times New Roman"/>
                <w:color w:val="000000"/>
              </w:rPr>
              <w:t>1.5.</w:t>
            </w:r>
          </w:p>
        </w:tc>
        <w:tc>
          <w:tcPr>
            <w:tcW w:w="1701" w:type="dxa"/>
            <w:vMerge w:val="restart"/>
          </w:tcPr>
          <w:p w:rsidR="00511D7B" w:rsidRPr="0022702C" w:rsidRDefault="00511D7B" w:rsidP="0022702C">
            <w:pPr>
              <w:spacing w:after="0" w:line="240" w:lineRule="auto"/>
              <w:ind w:left="-57" w:right="-57"/>
              <w:rPr>
                <w:rFonts w:ascii="Times New Roman" w:hAnsi="Times New Roman"/>
                <w:bCs/>
                <w:color w:val="000000"/>
              </w:rPr>
            </w:pPr>
            <w:r w:rsidRPr="0022702C">
              <w:rPr>
                <w:rFonts w:ascii="Times New Roman" w:hAnsi="Times New Roman"/>
                <w:bCs/>
                <w:color w:val="000000"/>
              </w:rPr>
              <w:t>Мероприятие 1.5 Приобретение дорожной техники для нужд дорожного хозяйства</w:t>
            </w:r>
          </w:p>
        </w:tc>
        <w:tc>
          <w:tcPr>
            <w:tcW w:w="851" w:type="dxa"/>
            <w:vMerge w:val="restart"/>
          </w:tcPr>
          <w:p w:rsidR="00511D7B" w:rsidRPr="0022702C" w:rsidRDefault="00511D7B" w:rsidP="0022702C">
            <w:pPr>
              <w:spacing w:after="0" w:line="240" w:lineRule="auto"/>
              <w:ind w:left="-57" w:right="-57"/>
              <w:jc w:val="center"/>
              <w:rPr>
                <w:rFonts w:ascii="Times New Roman" w:hAnsi="Times New Roman"/>
                <w:color w:val="000000"/>
              </w:rPr>
            </w:pPr>
            <w:r w:rsidRPr="0022702C">
              <w:rPr>
                <w:rFonts w:ascii="Times New Roman" w:hAnsi="Times New Roman"/>
                <w:lang w:eastAsia="ru-RU"/>
              </w:rPr>
              <w:t>2018 - 2022</w:t>
            </w:r>
          </w:p>
        </w:tc>
        <w:tc>
          <w:tcPr>
            <w:tcW w:w="1275" w:type="dxa"/>
          </w:tcPr>
          <w:p w:rsidR="00511D7B" w:rsidRPr="0022702C" w:rsidRDefault="00511D7B" w:rsidP="0022702C">
            <w:pPr>
              <w:spacing w:after="0" w:line="240" w:lineRule="auto"/>
              <w:ind w:left="-57" w:right="-57"/>
              <w:rPr>
                <w:rFonts w:ascii="Times New Roman" w:hAnsi="Times New Roman"/>
                <w:color w:val="000000"/>
              </w:rPr>
            </w:pPr>
            <w:r w:rsidRPr="0022702C">
              <w:rPr>
                <w:rFonts w:ascii="Times New Roman" w:hAnsi="Times New Roman"/>
                <w:lang w:eastAsia="ru-RU"/>
              </w:rPr>
              <w:t>Средства бюджета городского округа Королёв Московской области</w:t>
            </w:r>
          </w:p>
        </w:tc>
        <w:tc>
          <w:tcPr>
            <w:tcW w:w="1224" w:type="dxa"/>
          </w:tcPr>
          <w:p w:rsidR="00511D7B" w:rsidRPr="0022702C" w:rsidRDefault="00511D7B" w:rsidP="0022702C">
            <w:pPr>
              <w:spacing w:after="0" w:line="240" w:lineRule="auto"/>
              <w:ind w:left="-57" w:right="-57"/>
              <w:jc w:val="center"/>
              <w:rPr>
                <w:rFonts w:ascii="Times New Roman" w:hAnsi="Times New Roman"/>
                <w:color w:val="000000"/>
              </w:rPr>
            </w:pPr>
            <w:r w:rsidRPr="0022702C">
              <w:rPr>
                <w:rFonts w:ascii="Times New Roman" w:hAnsi="Times New Roman"/>
                <w:color w:val="000000"/>
              </w:rPr>
              <w:t>0,0</w:t>
            </w:r>
          </w:p>
        </w:tc>
        <w:tc>
          <w:tcPr>
            <w:tcW w:w="132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372"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03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850" w:type="dxa"/>
            <w:vMerge w:val="restart"/>
          </w:tcPr>
          <w:p w:rsidR="00511D7B" w:rsidRPr="0022702C" w:rsidRDefault="00511D7B" w:rsidP="0022702C">
            <w:pPr>
              <w:spacing w:after="0" w:line="240" w:lineRule="auto"/>
              <w:ind w:left="-57" w:right="-57"/>
              <w:jc w:val="center"/>
              <w:rPr>
                <w:rFonts w:ascii="Times New Roman" w:hAnsi="Times New Roman"/>
                <w:color w:val="000000"/>
              </w:rPr>
            </w:pPr>
            <w:r w:rsidRPr="0022702C">
              <w:rPr>
                <w:rFonts w:ascii="Times New Roman" w:hAnsi="Times New Roman"/>
                <w:color w:val="000000"/>
              </w:rPr>
              <w:t>Управление дорог, благоустройства и эко</w:t>
            </w:r>
            <w:r>
              <w:rPr>
                <w:rFonts w:ascii="Times New Roman" w:hAnsi="Times New Roman"/>
                <w:color w:val="000000"/>
              </w:rPr>
              <w:t>-</w:t>
            </w:r>
            <w:r w:rsidRPr="0022702C">
              <w:rPr>
                <w:rFonts w:ascii="Times New Roman" w:hAnsi="Times New Roman"/>
                <w:color w:val="000000"/>
              </w:rPr>
              <w:t>логии Администрации городского округа Королёв Московской области</w:t>
            </w:r>
          </w:p>
        </w:tc>
        <w:tc>
          <w:tcPr>
            <w:tcW w:w="851" w:type="dxa"/>
            <w:vMerge w:val="restart"/>
          </w:tcPr>
          <w:p w:rsidR="00511D7B" w:rsidRPr="0022702C" w:rsidRDefault="00511D7B" w:rsidP="0022702C">
            <w:pPr>
              <w:spacing w:after="0" w:line="240" w:lineRule="auto"/>
              <w:ind w:left="-57" w:right="-57"/>
              <w:jc w:val="center"/>
              <w:rPr>
                <w:rFonts w:ascii="Times New Roman" w:hAnsi="Times New Roman"/>
                <w:color w:val="000000"/>
              </w:rPr>
            </w:pPr>
            <w:r w:rsidRPr="0022702C">
              <w:rPr>
                <w:rFonts w:ascii="Times New Roman" w:hAnsi="Times New Roman"/>
                <w:color w:val="000000"/>
              </w:rPr>
              <w:t>Приобретение дорожной техники</w:t>
            </w:r>
          </w:p>
        </w:tc>
      </w:tr>
      <w:tr w:rsidR="00511D7B" w:rsidRPr="0022702C" w:rsidTr="0022702C">
        <w:tc>
          <w:tcPr>
            <w:tcW w:w="709" w:type="dxa"/>
            <w:vMerge/>
          </w:tcPr>
          <w:p w:rsidR="00511D7B" w:rsidRPr="0022702C" w:rsidRDefault="00511D7B" w:rsidP="0022702C">
            <w:pPr>
              <w:spacing w:after="0" w:line="240" w:lineRule="auto"/>
              <w:ind w:left="-57" w:right="-57"/>
              <w:jc w:val="center"/>
              <w:rPr>
                <w:rFonts w:ascii="Times New Roman" w:hAnsi="Times New Roman"/>
              </w:rPr>
            </w:pPr>
          </w:p>
        </w:tc>
        <w:tc>
          <w:tcPr>
            <w:tcW w:w="1701" w:type="dxa"/>
            <w:vMerge/>
          </w:tcPr>
          <w:p w:rsidR="00511D7B" w:rsidRPr="0022702C" w:rsidRDefault="00511D7B" w:rsidP="0022702C">
            <w:pPr>
              <w:spacing w:after="0" w:line="240" w:lineRule="auto"/>
              <w:ind w:left="-57" w:right="-57"/>
              <w:jc w:val="center"/>
              <w:rPr>
                <w:rFonts w:ascii="Times New Roman" w:hAnsi="Times New Roman"/>
              </w:rPr>
            </w:pPr>
          </w:p>
        </w:tc>
        <w:tc>
          <w:tcPr>
            <w:tcW w:w="851" w:type="dxa"/>
            <w:vMerge/>
          </w:tcPr>
          <w:p w:rsidR="00511D7B" w:rsidRPr="0022702C" w:rsidRDefault="00511D7B" w:rsidP="0022702C">
            <w:pPr>
              <w:spacing w:after="0" w:line="240" w:lineRule="auto"/>
              <w:ind w:left="-57" w:right="-57"/>
              <w:jc w:val="center"/>
              <w:rPr>
                <w:rFonts w:ascii="Times New Roman" w:hAnsi="Times New Roman"/>
              </w:rPr>
            </w:pPr>
          </w:p>
        </w:tc>
        <w:tc>
          <w:tcPr>
            <w:tcW w:w="1275" w:type="dxa"/>
          </w:tcPr>
          <w:p w:rsidR="00511D7B" w:rsidRPr="0022702C" w:rsidRDefault="00511D7B" w:rsidP="0022702C">
            <w:pPr>
              <w:spacing w:after="0" w:line="240" w:lineRule="auto"/>
              <w:ind w:left="-57" w:right="-57"/>
              <w:rPr>
                <w:rFonts w:ascii="Times New Roman" w:hAnsi="Times New Roman"/>
                <w:color w:val="000000"/>
              </w:rPr>
            </w:pPr>
            <w:r w:rsidRPr="0022702C">
              <w:rPr>
                <w:rFonts w:ascii="Times New Roman" w:hAnsi="Times New Roman"/>
                <w:color w:val="000000"/>
              </w:rPr>
              <w:t>Средства бюджета Московской области</w:t>
            </w:r>
          </w:p>
        </w:tc>
        <w:tc>
          <w:tcPr>
            <w:tcW w:w="1224" w:type="dxa"/>
          </w:tcPr>
          <w:p w:rsidR="00511D7B" w:rsidRPr="0022702C" w:rsidRDefault="00511D7B" w:rsidP="0022702C">
            <w:pPr>
              <w:spacing w:after="0" w:line="240" w:lineRule="auto"/>
              <w:ind w:left="-57" w:right="-57"/>
              <w:jc w:val="center"/>
              <w:rPr>
                <w:rFonts w:ascii="Times New Roman" w:hAnsi="Times New Roman"/>
                <w:color w:val="000000"/>
              </w:rPr>
            </w:pPr>
          </w:p>
        </w:tc>
        <w:tc>
          <w:tcPr>
            <w:tcW w:w="132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372"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03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850" w:type="dxa"/>
            <w:vMerge/>
          </w:tcPr>
          <w:p w:rsidR="00511D7B" w:rsidRPr="0022702C" w:rsidRDefault="00511D7B" w:rsidP="0022702C">
            <w:pPr>
              <w:spacing w:after="0" w:line="240" w:lineRule="auto"/>
              <w:ind w:left="-57" w:right="-57"/>
              <w:jc w:val="center"/>
              <w:rPr>
                <w:rFonts w:ascii="Times New Roman" w:hAnsi="Times New Roman"/>
              </w:rPr>
            </w:pPr>
          </w:p>
        </w:tc>
        <w:tc>
          <w:tcPr>
            <w:tcW w:w="851" w:type="dxa"/>
            <w:vMerge/>
          </w:tcPr>
          <w:p w:rsidR="00511D7B" w:rsidRPr="0022702C" w:rsidRDefault="00511D7B" w:rsidP="0022702C">
            <w:pPr>
              <w:spacing w:after="0" w:line="240" w:lineRule="auto"/>
              <w:ind w:left="-57" w:right="-57"/>
              <w:jc w:val="center"/>
              <w:rPr>
                <w:rFonts w:ascii="Times New Roman" w:hAnsi="Times New Roman"/>
              </w:rPr>
            </w:pPr>
          </w:p>
        </w:tc>
      </w:tr>
      <w:tr w:rsidR="00511D7B" w:rsidRPr="0022702C" w:rsidTr="0022702C">
        <w:tc>
          <w:tcPr>
            <w:tcW w:w="709" w:type="dxa"/>
          </w:tcPr>
          <w:p w:rsidR="00511D7B" w:rsidRPr="0022702C" w:rsidRDefault="00511D7B" w:rsidP="0022702C">
            <w:pPr>
              <w:spacing w:after="0" w:line="240" w:lineRule="auto"/>
              <w:ind w:left="-57" w:right="-57"/>
              <w:jc w:val="center"/>
              <w:rPr>
                <w:rFonts w:ascii="Times New Roman" w:hAnsi="Times New Roman"/>
                <w:color w:val="000000"/>
              </w:rPr>
            </w:pPr>
            <w:r w:rsidRPr="0022702C">
              <w:rPr>
                <w:rFonts w:ascii="Times New Roman" w:hAnsi="Times New Roman"/>
                <w:color w:val="000000"/>
              </w:rPr>
              <w:t>1.6.</w:t>
            </w:r>
          </w:p>
        </w:tc>
        <w:tc>
          <w:tcPr>
            <w:tcW w:w="1701" w:type="dxa"/>
          </w:tcPr>
          <w:p w:rsidR="00511D7B" w:rsidRPr="0022702C" w:rsidRDefault="00511D7B" w:rsidP="008C0E3D">
            <w:pPr>
              <w:spacing w:after="0" w:line="240" w:lineRule="auto"/>
              <w:ind w:left="-57" w:right="-57"/>
              <w:rPr>
                <w:rFonts w:ascii="Times New Roman" w:hAnsi="Times New Roman"/>
                <w:bCs/>
                <w:color w:val="000000"/>
              </w:rPr>
            </w:pPr>
            <w:r w:rsidRPr="0022702C">
              <w:rPr>
                <w:rFonts w:ascii="Times New Roman" w:hAnsi="Times New Roman"/>
                <w:bCs/>
                <w:color w:val="000000"/>
              </w:rPr>
              <w:t>Мероприятие 1.6 Проведение работ по обеспечению безопасности дорожного движения на автомобильных дорогах городского округа Королёв</w:t>
            </w:r>
          </w:p>
        </w:tc>
        <w:tc>
          <w:tcPr>
            <w:tcW w:w="851" w:type="dxa"/>
          </w:tcPr>
          <w:p w:rsidR="00511D7B" w:rsidRPr="0022702C" w:rsidRDefault="00511D7B" w:rsidP="0022702C">
            <w:pPr>
              <w:spacing w:after="0" w:line="240" w:lineRule="auto"/>
              <w:ind w:left="-57" w:right="-57"/>
              <w:jc w:val="center"/>
              <w:rPr>
                <w:rFonts w:ascii="Times New Roman" w:hAnsi="Times New Roman"/>
                <w:color w:val="000000"/>
              </w:rPr>
            </w:pPr>
            <w:r w:rsidRPr="0022702C">
              <w:rPr>
                <w:rFonts w:ascii="Times New Roman" w:hAnsi="Times New Roman"/>
                <w:lang w:eastAsia="ru-RU"/>
              </w:rPr>
              <w:t>2018 - 2022</w:t>
            </w:r>
          </w:p>
        </w:tc>
        <w:tc>
          <w:tcPr>
            <w:tcW w:w="1275" w:type="dxa"/>
          </w:tcPr>
          <w:p w:rsidR="00511D7B" w:rsidRPr="0022702C" w:rsidRDefault="00511D7B" w:rsidP="008C0E3D">
            <w:pPr>
              <w:spacing w:after="0" w:line="240" w:lineRule="auto"/>
              <w:ind w:left="-57" w:right="-57"/>
              <w:rPr>
                <w:rFonts w:ascii="Times New Roman" w:hAnsi="Times New Roman"/>
                <w:color w:val="000000"/>
              </w:rPr>
            </w:pPr>
            <w:r w:rsidRPr="0022702C">
              <w:rPr>
                <w:rFonts w:ascii="Times New Roman" w:hAnsi="Times New Roman"/>
                <w:lang w:eastAsia="ru-RU"/>
              </w:rPr>
              <w:t>Средства бюджета городского округа Королёв Московской области</w:t>
            </w:r>
          </w:p>
        </w:tc>
        <w:tc>
          <w:tcPr>
            <w:tcW w:w="1224" w:type="dxa"/>
          </w:tcPr>
          <w:p w:rsidR="00511D7B" w:rsidRPr="0022702C" w:rsidRDefault="00511D7B" w:rsidP="0022702C">
            <w:pPr>
              <w:spacing w:after="0" w:line="240" w:lineRule="auto"/>
              <w:ind w:left="-57" w:right="-57"/>
              <w:jc w:val="center"/>
              <w:rPr>
                <w:rFonts w:ascii="Times New Roman" w:hAnsi="Times New Roman"/>
                <w:color w:val="000000"/>
              </w:rPr>
            </w:pPr>
            <w:r w:rsidRPr="0022702C">
              <w:rPr>
                <w:rFonts w:ascii="Times New Roman" w:hAnsi="Times New Roman"/>
                <w:color w:val="000000"/>
              </w:rPr>
              <w:t>0,00</w:t>
            </w:r>
          </w:p>
        </w:tc>
        <w:tc>
          <w:tcPr>
            <w:tcW w:w="132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372"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03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850" w:type="dxa"/>
          </w:tcPr>
          <w:p w:rsidR="00511D7B" w:rsidRPr="0022702C" w:rsidRDefault="00511D7B" w:rsidP="0022702C">
            <w:pPr>
              <w:spacing w:after="0" w:line="240" w:lineRule="auto"/>
              <w:ind w:left="-57" w:right="-57"/>
              <w:jc w:val="center"/>
              <w:rPr>
                <w:rFonts w:ascii="Times New Roman" w:hAnsi="Times New Roman"/>
                <w:color w:val="000000"/>
              </w:rPr>
            </w:pPr>
            <w:r w:rsidRPr="0022702C">
              <w:rPr>
                <w:rFonts w:ascii="Times New Roman" w:hAnsi="Times New Roman"/>
                <w:color w:val="000000"/>
              </w:rPr>
              <w:t>Управление дорог, благоустройства и экологии Администрации городского округа Королёв Московской области</w:t>
            </w:r>
          </w:p>
        </w:tc>
        <w:tc>
          <w:tcPr>
            <w:tcW w:w="851" w:type="dxa"/>
          </w:tcPr>
          <w:p w:rsidR="00511D7B" w:rsidRPr="0022702C" w:rsidRDefault="00511D7B" w:rsidP="0022702C">
            <w:pPr>
              <w:spacing w:after="0" w:line="240" w:lineRule="auto"/>
              <w:ind w:left="-57" w:right="-57"/>
              <w:jc w:val="center"/>
              <w:rPr>
                <w:rFonts w:ascii="Times New Roman" w:hAnsi="Times New Roman"/>
                <w:color w:val="000000"/>
              </w:rPr>
            </w:pPr>
            <w:r w:rsidRPr="0022702C">
              <w:rPr>
                <w:rFonts w:ascii="Times New Roman" w:hAnsi="Times New Roman"/>
                <w:bCs/>
                <w:color w:val="000000"/>
              </w:rPr>
              <w:t>Обеспечение безопасности дорожного движения на автомобильных дорогах</w:t>
            </w:r>
          </w:p>
        </w:tc>
      </w:tr>
      <w:tr w:rsidR="00511D7B" w:rsidRPr="0022702C" w:rsidTr="0022702C">
        <w:tc>
          <w:tcPr>
            <w:tcW w:w="709" w:type="dxa"/>
            <w:vMerge w:val="restart"/>
          </w:tcPr>
          <w:p w:rsidR="00511D7B" w:rsidRPr="0022702C" w:rsidRDefault="00511D7B" w:rsidP="0022702C">
            <w:pPr>
              <w:spacing w:after="0" w:line="240" w:lineRule="auto"/>
              <w:ind w:left="-57" w:right="-57"/>
              <w:jc w:val="center"/>
              <w:rPr>
                <w:rFonts w:ascii="Times New Roman" w:hAnsi="Times New Roman"/>
                <w:color w:val="000000"/>
              </w:rPr>
            </w:pPr>
            <w:r w:rsidRPr="0022702C">
              <w:rPr>
                <w:rFonts w:ascii="Times New Roman" w:hAnsi="Times New Roman"/>
                <w:color w:val="000000"/>
              </w:rPr>
              <w:t>2</w:t>
            </w:r>
          </w:p>
        </w:tc>
        <w:tc>
          <w:tcPr>
            <w:tcW w:w="1701" w:type="dxa"/>
            <w:vMerge w:val="restart"/>
          </w:tcPr>
          <w:p w:rsidR="00511D7B" w:rsidRPr="0022702C" w:rsidRDefault="00511D7B" w:rsidP="008C0E3D">
            <w:pPr>
              <w:spacing w:after="0" w:line="240" w:lineRule="auto"/>
              <w:ind w:left="-57" w:right="-57"/>
              <w:rPr>
                <w:rFonts w:ascii="Times New Roman" w:hAnsi="Times New Roman"/>
                <w:bCs/>
                <w:color w:val="000000"/>
              </w:rPr>
            </w:pPr>
            <w:r w:rsidRPr="0022702C">
              <w:rPr>
                <w:rFonts w:ascii="Times New Roman" w:hAnsi="Times New Roman"/>
                <w:bCs/>
                <w:color w:val="000000"/>
              </w:rPr>
              <w:t>Основное мероприятие 2 Проектирование, строительство (реконструкция) автомобильных дорог общего пользования и объектов дорожного хозяйства городского округа Королёв</w:t>
            </w:r>
          </w:p>
        </w:tc>
        <w:tc>
          <w:tcPr>
            <w:tcW w:w="851" w:type="dxa"/>
            <w:vMerge w:val="restart"/>
          </w:tcPr>
          <w:p w:rsidR="00511D7B" w:rsidRPr="0022702C" w:rsidRDefault="00511D7B" w:rsidP="0022702C">
            <w:pPr>
              <w:spacing w:after="0" w:line="240" w:lineRule="auto"/>
              <w:ind w:left="-57" w:right="-57"/>
              <w:jc w:val="center"/>
              <w:rPr>
                <w:rFonts w:ascii="Times New Roman" w:hAnsi="Times New Roman"/>
                <w:color w:val="000000"/>
              </w:rPr>
            </w:pPr>
            <w:r w:rsidRPr="0022702C">
              <w:rPr>
                <w:rFonts w:ascii="Times New Roman" w:hAnsi="Times New Roman"/>
                <w:lang w:eastAsia="ru-RU"/>
              </w:rPr>
              <w:t>2018 - 2022</w:t>
            </w:r>
          </w:p>
        </w:tc>
        <w:tc>
          <w:tcPr>
            <w:tcW w:w="1275" w:type="dxa"/>
          </w:tcPr>
          <w:p w:rsidR="00511D7B" w:rsidRPr="0022702C" w:rsidRDefault="00511D7B" w:rsidP="008C0E3D">
            <w:pPr>
              <w:spacing w:after="0" w:line="240" w:lineRule="auto"/>
              <w:ind w:left="-57" w:right="-57"/>
              <w:rPr>
                <w:rFonts w:ascii="Times New Roman" w:hAnsi="Times New Roman"/>
                <w:lang w:eastAsia="ru-RU"/>
              </w:rPr>
            </w:pPr>
            <w:r w:rsidRPr="0022702C">
              <w:rPr>
                <w:rFonts w:ascii="Times New Roman" w:hAnsi="Times New Roman"/>
                <w:lang w:eastAsia="ru-RU"/>
              </w:rPr>
              <w:t>Итого:</w:t>
            </w:r>
          </w:p>
        </w:tc>
        <w:tc>
          <w:tcPr>
            <w:tcW w:w="1224" w:type="dxa"/>
          </w:tcPr>
          <w:p w:rsidR="00511D7B" w:rsidRPr="0022702C" w:rsidRDefault="00511D7B" w:rsidP="0022702C">
            <w:pPr>
              <w:spacing w:after="0" w:line="240" w:lineRule="auto"/>
              <w:ind w:left="-57" w:right="-57"/>
              <w:jc w:val="center"/>
              <w:rPr>
                <w:rFonts w:ascii="Times New Roman" w:hAnsi="Times New Roman"/>
                <w:color w:val="000000"/>
              </w:rPr>
            </w:pPr>
            <w:r w:rsidRPr="0022702C">
              <w:rPr>
                <w:rFonts w:ascii="Times New Roman" w:hAnsi="Times New Roman"/>
                <w:color w:val="000000"/>
              </w:rPr>
              <w:t>0,0</w:t>
            </w:r>
          </w:p>
        </w:tc>
        <w:tc>
          <w:tcPr>
            <w:tcW w:w="132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372"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03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850" w:type="dxa"/>
            <w:vMerge w:val="restart"/>
          </w:tcPr>
          <w:p w:rsidR="00511D7B" w:rsidRPr="0022702C" w:rsidRDefault="00511D7B" w:rsidP="0022702C">
            <w:pPr>
              <w:spacing w:after="0" w:line="240" w:lineRule="auto"/>
              <w:ind w:left="-57" w:right="-57"/>
              <w:jc w:val="center"/>
              <w:rPr>
                <w:rFonts w:ascii="Times New Roman" w:hAnsi="Times New Roman"/>
                <w:color w:val="000000"/>
              </w:rPr>
            </w:pPr>
            <w:r w:rsidRPr="0022702C">
              <w:rPr>
                <w:rFonts w:ascii="Times New Roman" w:hAnsi="Times New Roman"/>
                <w:color w:val="000000"/>
              </w:rPr>
              <w:t>Управление дорог, благоустройства и экологии Администрации городского округа Королёв Московской области</w:t>
            </w:r>
          </w:p>
        </w:tc>
        <w:tc>
          <w:tcPr>
            <w:tcW w:w="851" w:type="dxa"/>
            <w:vMerge w:val="restart"/>
          </w:tcPr>
          <w:p w:rsidR="00511D7B" w:rsidRPr="0022702C" w:rsidRDefault="00511D7B" w:rsidP="0022702C">
            <w:pPr>
              <w:spacing w:after="0" w:line="240" w:lineRule="auto"/>
              <w:ind w:left="-57" w:right="-57"/>
              <w:jc w:val="center"/>
              <w:rPr>
                <w:rFonts w:ascii="Times New Roman" w:hAnsi="Times New Roman"/>
                <w:color w:val="000000"/>
              </w:rPr>
            </w:pPr>
          </w:p>
        </w:tc>
      </w:tr>
      <w:tr w:rsidR="00511D7B" w:rsidRPr="0022702C" w:rsidTr="0022702C">
        <w:tc>
          <w:tcPr>
            <w:tcW w:w="709" w:type="dxa"/>
            <w:vMerge/>
          </w:tcPr>
          <w:p w:rsidR="00511D7B" w:rsidRPr="0022702C" w:rsidRDefault="00511D7B" w:rsidP="0022702C">
            <w:pPr>
              <w:spacing w:after="0" w:line="240" w:lineRule="auto"/>
              <w:ind w:left="-57" w:right="-57"/>
              <w:jc w:val="center"/>
              <w:rPr>
                <w:rFonts w:ascii="Times New Roman" w:hAnsi="Times New Roman"/>
                <w:color w:val="000000"/>
              </w:rPr>
            </w:pPr>
          </w:p>
        </w:tc>
        <w:tc>
          <w:tcPr>
            <w:tcW w:w="1701" w:type="dxa"/>
            <w:vMerge/>
          </w:tcPr>
          <w:p w:rsidR="00511D7B" w:rsidRPr="0022702C" w:rsidRDefault="00511D7B" w:rsidP="0022702C">
            <w:pPr>
              <w:spacing w:after="0" w:line="240" w:lineRule="auto"/>
              <w:ind w:left="-57" w:right="-57"/>
              <w:jc w:val="center"/>
              <w:rPr>
                <w:rFonts w:ascii="Times New Roman" w:hAnsi="Times New Roman"/>
                <w:bCs/>
                <w:color w:val="000000"/>
              </w:rPr>
            </w:pPr>
          </w:p>
        </w:tc>
        <w:tc>
          <w:tcPr>
            <w:tcW w:w="851" w:type="dxa"/>
            <w:vMerge/>
          </w:tcPr>
          <w:p w:rsidR="00511D7B" w:rsidRPr="0022702C" w:rsidRDefault="00511D7B" w:rsidP="0022702C">
            <w:pPr>
              <w:spacing w:after="0" w:line="240" w:lineRule="auto"/>
              <w:ind w:left="-57" w:right="-57"/>
              <w:jc w:val="center"/>
              <w:rPr>
                <w:rFonts w:ascii="Times New Roman" w:hAnsi="Times New Roman"/>
                <w:lang w:eastAsia="ru-RU"/>
              </w:rPr>
            </w:pPr>
          </w:p>
        </w:tc>
        <w:tc>
          <w:tcPr>
            <w:tcW w:w="1275" w:type="dxa"/>
          </w:tcPr>
          <w:p w:rsidR="00511D7B" w:rsidRPr="0022702C" w:rsidRDefault="00511D7B" w:rsidP="008C0E3D">
            <w:pPr>
              <w:spacing w:after="0" w:line="240" w:lineRule="auto"/>
              <w:ind w:left="-57" w:right="-57"/>
              <w:rPr>
                <w:rFonts w:ascii="Times New Roman" w:hAnsi="Times New Roman"/>
                <w:lang w:eastAsia="ru-RU"/>
              </w:rPr>
            </w:pPr>
            <w:r w:rsidRPr="0022702C">
              <w:rPr>
                <w:rFonts w:ascii="Times New Roman" w:hAnsi="Times New Roman"/>
                <w:lang w:eastAsia="ru-RU"/>
              </w:rPr>
              <w:t>Средства бюджета городского округа Королёв Московской области,</w:t>
            </w:r>
          </w:p>
        </w:tc>
        <w:tc>
          <w:tcPr>
            <w:tcW w:w="1224" w:type="dxa"/>
          </w:tcPr>
          <w:p w:rsidR="00511D7B" w:rsidRPr="0022702C" w:rsidRDefault="00511D7B" w:rsidP="0022702C">
            <w:pPr>
              <w:spacing w:after="0" w:line="240" w:lineRule="auto"/>
              <w:ind w:left="-57" w:right="-57"/>
              <w:jc w:val="center"/>
              <w:rPr>
                <w:rFonts w:ascii="Times New Roman" w:hAnsi="Times New Roman"/>
                <w:color w:val="000000"/>
              </w:rPr>
            </w:pPr>
            <w:r w:rsidRPr="0022702C">
              <w:rPr>
                <w:rFonts w:ascii="Times New Roman" w:hAnsi="Times New Roman"/>
                <w:color w:val="000000"/>
              </w:rPr>
              <w:t>0,0</w:t>
            </w:r>
          </w:p>
        </w:tc>
        <w:tc>
          <w:tcPr>
            <w:tcW w:w="132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372"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03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850" w:type="dxa"/>
            <w:vMerge/>
          </w:tcPr>
          <w:p w:rsidR="00511D7B" w:rsidRPr="0022702C" w:rsidRDefault="00511D7B" w:rsidP="0022702C">
            <w:pPr>
              <w:spacing w:after="0" w:line="240" w:lineRule="auto"/>
              <w:ind w:left="-57" w:right="-57"/>
              <w:jc w:val="center"/>
              <w:rPr>
                <w:rFonts w:ascii="Times New Roman" w:hAnsi="Times New Roman"/>
                <w:color w:val="000000"/>
              </w:rPr>
            </w:pPr>
          </w:p>
        </w:tc>
        <w:tc>
          <w:tcPr>
            <w:tcW w:w="851" w:type="dxa"/>
            <w:vMerge/>
          </w:tcPr>
          <w:p w:rsidR="00511D7B" w:rsidRPr="0022702C" w:rsidRDefault="00511D7B" w:rsidP="0022702C">
            <w:pPr>
              <w:spacing w:after="0" w:line="240" w:lineRule="auto"/>
              <w:ind w:left="-57" w:right="-57"/>
              <w:jc w:val="center"/>
              <w:rPr>
                <w:rFonts w:ascii="Times New Roman" w:hAnsi="Times New Roman"/>
                <w:color w:val="000000"/>
              </w:rPr>
            </w:pPr>
          </w:p>
        </w:tc>
      </w:tr>
      <w:tr w:rsidR="00511D7B" w:rsidRPr="0022702C" w:rsidTr="0022702C">
        <w:trPr>
          <w:trHeight w:val="779"/>
        </w:trPr>
        <w:tc>
          <w:tcPr>
            <w:tcW w:w="709" w:type="dxa"/>
            <w:vMerge/>
          </w:tcPr>
          <w:p w:rsidR="00511D7B" w:rsidRPr="0022702C" w:rsidRDefault="00511D7B" w:rsidP="0022702C">
            <w:pPr>
              <w:spacing w:after="0" w:line="240" w:lineRule="auto"/>
              <w:ind w:left="-57" w:right="-57"/>
              <w:jc w:val="center"/>
              <w:rPr>
                <w:rFonts w:ascii="Times New Roman" w:hAnsi="Times New Roman"/>
                <w:color w:val="000000"/>
              </w:rPr>
            </w:pPr>
          </w:p>
        </w:tc>
        <w:tc>
          <w:tcPr>
            <w:tcW w:w="1701" w:type="dxa"/>
            <w:vMerge/>
          </w:tcPr>
          <w:p w:rsidR="00511D7B" w:rsidRPr="0022702C" w:rsidRDefault="00511D7B" w:rsidP="0022702C">
            <w:pPr>
              <w:spacing w:after="0" w:line="240" w:lineRule="auto"/>
              <w:ind w:left="-57" w:right="-57"/>
              <w:jc w:val="center"/>
              <w:rPr>
                <w:rFonts w:ascii="Times New Roman" w:hAnsi="Times New Roman"/>
                <w:bCs/>
                <w:color w:val="000000"/>
              </w:rPr>
            </w:pPr>
          </w:p>
        </w:tc>
        <w:tc>
          <w:tcPr>
            <w:tcW w:w="851" w:type="dxa"/>
            <w:vMerge/>
          </w:tcPr>
          <w:p w:rsidR="00511D7B" w:rsidRPr="0022702C" w:rsidRDefault="00511D7B" w:rsidP="0022702C">
            <w:pPr>
              <w:spacing w:after="0" w:line="240" w:lineRule="auto"/>
              <w:ind w:left="-57" w:right="-57"/>
              <w:jc w:val="center"/>
              <w:rPr>
                <w:rFonts w:ascii="Times New Roman" w:hAnsi="Times New Roman"/>
                <w:lang w:eastAsia="ru-RU"/>
              </w:rPr>
            </w:pPr>
          </w:p>
        </w:tc>
        <w:tc>
          <w:tcPr>
            <w:tcW w:w="1275" w:type="dxa"/>
          </w:tcPr>
          <w:p w:rsidR="00511D7B" w:rsidRPr="0022702C" w:rsidRDefault="00511D7B" w:rsidP="008C0E3D">
            <w:pPr>
              <w:spacing w:after="0" w:line="240" w:lineRule="auto"/>
              <w:ind w:left="-57" w:right="-57"/>
              <w:rPr>
                <w:rFonts w:ascii="Times New Roman" w:hAnsi="Times New Roman"/>
                <w:lang w:eastAsia="ru-RU"/>
              </w:rPr>
            </w:pPr>
            <w:r w:rsidRPr="0022702C">
              <w:rPr>
                <w:rFonts w:ascii="Times New Roman" w:hAnsi="Times New Roman"/>
                <w:lang w:eastAsia="ru-RU"/>
              </w:rPr>
              <w:t>Средства бюджета Московской области</w:t>
            </w:r>
          </w:p>
        </w:tc>
        <w:tc>
          <w:tcPr>
            <w:tcW w:w="1224" w:type="dxa"/>
          </w:tcPr>
          <w:p w:rsidR="00511D7B" w:rsidRPr="0022702C" w:rsidRDefault="00511D7B" w:rsidP="0022702C">
            <w:pPr>
              <w:spacing w:after="0" w:line="240" w:lineRule="auto"/>
              <w:ind w:left="-57" w:right="-57"/>
              <w:jc w:val="center"/>
              <w:rPr>
                <w:rFonts w:ascii="Times New Roman" w:hAnsi="Times New Roman"/>
                <w:color w:val="000000"/>
              </w:rPr>
            </w:pPr>
            <w:r w:rsidRPr="0022702C">
              <w:rPr>
                <w:rFonts w:ascii="Times New Roman" w:hAnsi="Times New Roman"/>
                <w:color w:val="000000"/>
              </w:rPr>
              <w:t>0,0</w:t>
            </w:r>
          </w:p>
        </w:tc>
        <w:tc>
          <w:tcPr>
            <w:tcW w:w="132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372"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03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850" w:type="dxa"/>
            <w:vMerge/>
          </w:tcPr>
          <w:p w:rsidR="00511D7B" w:rsidRPr="0022702C" w:rsidRDefault="00511D7B" w:rsidP="0022702C">
            <w:pPr>
              <w:spacing w:after="0" w:line="240" w:lineRule="auto"/>
              <w:ind w:left="-57" w:right="-57"/>
              <w:jc w:val="center"/>
              <w:rPr>
                <w:rFonts w:ascii="Times New Roman" w:hAnsi="Times New Roman"/>
                <w:color w:val="000000"/>
              </w:rPr>
            </w:pPr>
          </w:p>
        </w:tc>
        <w:tc>
          <w:tcPr>
            <w:tcW w:w="851" w:type="dxa"/>
            <w:vMerge/>
          </w:tcPr>
          <w:p w:rsidR="00511D7B" w:rsidRPr="0022702C" w:rsidRDefault="00511D7B" w:rsidP="0022702C">
            <w:pPr>
              <w:spacing w:after="0" w:line="240" w:lineRule="auto"/>
              <w:ind w:left="-57" w:right="-57"/>
              <w:jc w:val="center"/>
              <w:rPr>
                <w:rFonts w:ascii="Times New Roman" w:hAnsi="Times New Roman"/>
                <w:color w:val="000000"/>
              </w:rPr>
            </w:pPr>
          </w:p>
        </w:tc>
      </w:tr>
      <w:tr w:rsidR="00511D7B" w:rsidRPr="0022702C" w:rsidTr="0022702C">
        <w:tc>
          <w:tcPr>
            <w:tcW w:w="709" w:type="dxa"/>
            <w:vMerge w:val="restart"/>
          </w:tcPr>
          <w:p w:rsidR="00511D7B" w:rsidRPr="0022702C" w:rsidRDefault="00511D7B" w:rsidP="0022702C">
            <w:pPr>
              <w:spacing w:after="0" w:line="240" w:lineRule="auto"/>
              <w:ind w:left="-57" w:right="-57"/>
              <w:jc w:val="center"/>
              <w:rPr>
                <w:rFonts w:ascii="Times New Roman" w:hAnsi="Times New Roman"/>
                <w:color w:val="000000"/>
              </w:rPr>
            </w:pPr>
            <w:r w:rsidRPr="0022702C">
              <w:rPr>
                <w:rFonts w:ascii="Times New Roman" w:hAnsi="Times New Roman"/>
                <w:color w:val="000000"/>
              </w:rPr>
              <w:t>2.1</w:t>
            </w:r>
          </w:p>
        </w:tc>
        <w:tc>
          <w:tcPr>
            <w:tcW w:w="1701" w:type="dxa"/>
            <w:vMerge w:val="restart"/>
          </w:tcPr>
          <w:p w:rsidR="00511D7B" w:rsidRPr="0022702C" w:rsidRDefault="00511D7B" w:rsidP="008C0E3D">
            <w:pPr>
              <w:spacing w:after="0" w:line="240" w:lineRule="auto"/>
              <w:ind w:left="-57" w:right="-57"/>
              <w:rPr>
                <w:rFonts w:ascii="Times New Roman" w:hAnsi="Times New Roman"/>
                <w:bCs/>
                <w:color w:val="000000"/>
              </w:rPr>
            </w:pPr>
            <w:r w:rsidRPr="0022702C">
              <w:rPr>
                <w:rFonts w:ascii="Times New Roman" w:hAnsi="Times New Roman"/>
                <w:bCs/>
                <w:color w:val="000000"/>
              </w:rPr>
              <w:t>Мероприятие 2.1 Реконструкция ливневой канализации мкр. Юбилейный, ул. Нестеренко-Тихомирова-ул. Комитетская, ул. Садовая и ул. Комсомольская г.о. Королёв</w:t>
            </w:r>
          </w:p>
        </w:tc>
        <w:tc>
          <w:tcPr>
            <w:tcW w:w="851" w:type="dxa"/>
            <w:vMerge w:val="restart"/>
          </w:tcPr>
          <w:p w:rsidR="00511D7B" w:rsidRPr="0022702C" w:rsidRDefault="00511D7B" w:rsidP="0022702C">
            <w:pPr>
              <w:spacing w:after="0" w:line="240" w:lineRule="auto"/>
              <w:ind w:left="-57" w:right="-57"/>
              <w:jc w:val="center"/>
              <w:rPr>
                <w:rFonts w:ascii="Times New Roman" w:hAnsi="Times New Roman"/>
                <w:color w:val="000000"/>
              </w:rPr>
            </w:pPr>
            <w:r w:rsidRPr="0022702C">
              <w:rPr>
                <w:rFonts w:ascii="Times New Roman" w:hAnsi="Times New Roman"/>
                <w:lang w:eastAsia="ru-RU"/>
              </w:rPr>
              <w:t>2018 - 2022</w:t>
            </w:r>
          </w:p>
        </w:tc>
        <w:tc>
          <w:tcPr>
            <w:tcW w:w="1275" w:type="dxa"/>
          </w:tcPr>
          <w:p w:rsidR="00511D7B" w:rsidRPr="0022702C" w:rsidRDefault="00511D7B" w:rsidP="008C0E3D">
            <w:pPr>
              <w:spacing w:after="0" w:line="240" w:lineRule="auto"/>
              <w:ind w:left="-57" w:right="-57"/>
              <w:rPr>
                <w:rFonts w:ascii="Times New Roman" w:hAnsi="Times New Roman"/>
                <w:color w:val="000000"/>
              </w:rPr>
            </w:pPr>
            <w:r w:rsidRPr="0022702C">
              <w:rPr>
                <w:rFonts w:ascii="Times New Roman" w:hAnsi="Times New Roman"/>
                <w:lang w:eastAsia="ru-RU"/>
              </w:rPr>
              <w:t xml:space="preserve">Средства бюджета городского округа Королёв Московской области </w:t>
            </w:r>
          </w:p>
        </w:tc>
        <w:tc>
          <w:tcPr>
            <w:tcW w:w="1224" w:type="dxa"/>
          </w:tcPr>
          <w:p w:rsidR="00511D7B" w:rsidRPr="0022702C" w:rsidRDefault="00511D7B" w:rsidP="0022702C">
            <w:pPr>
              <w:spacing w:after="0" w:line="240" w:lineRule="auto"/>
              <w:ind w:left="-57" w:right="-57"/>
              <w:jc w:val="center"/>
              <w:rPr>
                <w:rFonts w:ascii="Times New Roman" w:hAnsi="Times New Roman"/>
                <w:color w:val="000000"/>
              </w:rPr>
            </w:pPr>
            <w:r w:rsidRPr="0022702C">
              <w:rPr>
                <w:rFonts w:ascii="Times New Roman" w:hAnsi="Times New Roman"/>
                <w:color w:val="000000"/>
              </w:rPr>
              <w:t>0,0</w:t>
            </w:r>
          </w:p>
        </w:tc>
        <w:tc>
          <w:tcPr>
            <w:tcW w:w="132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372"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03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850" w:type="dxa"/>
            <w:vMerge w:val="restart"/>
          </w:tcPr>
          <w:p w:rsidR="00511D7B" w:rsidRPr="0022702C" w:rsidRDefault="00511D7B" w:rsidP="0022702C">
            <w:pPr>
              <w:spacing w:after="0" w:line="240" w:lineRule="auto"/>
              <w:ind w:left="-57" w:right="-57"/>
              <w:jc w:val="center"/>
              <w:rPr>
                <w:rFonts w:ascii="Times New Roman" w:hAnsi="Times New Roman"/>
                <w:color w:val="000000"/>
              </w:rPr>
            </w:pPr>
            <w:r w:rsidRPr="0022702C">
              <w:rPr>
                <w:rFonts w:ascii="Times New Roman" w:hAnsi="Times New Roman"/>
                <w:color w:val="000000"/>
              </w:rPr>
              <w:t>Управление дорог, благоустройства и экологии Администрации городского округа Королёв Московской области</w:t>
            </w:r>
          </w:p>
        </w:tc>
        <w:tc>
          <w:tcPr>
            <w:tcW w:w="851" w:type="dxa"/>
            <w:vMerge w:val="restart"/>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bCs/>
                <w:color w:val="000000"/>
              </w:rPr>
              <w:t>Реконструкция ливневой канализации</w:t>
            </w:r>
          </w:p>
        </w:tc>
      </w:tr>
      <w:tr w:rsidR="00511D7B" w:rsidRPr="0022702C" w:rsidTr="0022702C">
        <w:trPr>
          <w:trHeight w:val="932"/>
        </w:trPr>
        <w:tc>
          <w:tcPr>
            <w:tcW w:w="709" w:type="dxa"/>
            <w:vMerge/>
          </w:tcPr>
          <w:p w:rsidR="00511D7B" w:rsidRPr="0022702C" w:rsidRDefault="00511D7B" w:rsidP="0022702C">
            <w:pPr>
              <w:spacing w:after="0" w:line="240" w:lineRule="auto"/>
              <w:ind w:left="-57" w:right="-57"/>
              <w:jc w:val="center"/>
              <w:rPr>
                <w:rFonts w:ascii="Times New Roman" w:hAnsi="Times New Roman"/>
                <w:color w:val="000000"/>
              </w:rPr>
            </w:pPr>
          </w:p>
        </w:tc>
        <w:tc>
          <w:tcPr>
            <w:tcW w:w="1701" w:type="dxa"/>
            <w:vMerge/>
          </w:tcPr>
          <w:p w:rsidR="00511D7B" w:rsidRPr="0022702C" w:rsidRDefault="00511D7B" w:rsidP="0022702C">
            <w:pPr>
              <w:spacing w:after="0" w:line="240" w:lineRule="auto"/>
              <w:ind w:left="-57" w:right="-57"/>
              <w:jc w:val="center"/>
              <w:rPr>
                <w:rFonts w:ascii="Times New Roman" w:hAnsi="Times New Roman"/>
                <w:bCs/>
                <w:color w:val="000000"/>
              </w:rPr>
            </w:pPr>
          </w:p>
        </w:tc>
        <w:tc>
          <w:tcPr>
            <w:tcW w:w="851" w:type="dxa"/>
            <w:vMerge/>
          </w:tcPr>
          <w:p w:rsidR="00511D7B" w:rsidRPr="0022702C" w:rsidRDefault="00511D7B" w:rsidP="0022702C">
            <w:pPr>
              <w:spacing w:after="0" w:line="240" w:lineRule="auto"/>
              <w:ind w:left="-57" w:right="-57"/>
              <w:jc w:val="center"/>
              <w:rPr>
                <w:rFonts w:ascii="Times New Roman" w:hAnsi="Times New Roman"/>
                <w:lang w:eastAsia="ru-RU"/>
              </w:rPr>
            </w:pPr>
          </w:p>
        </w:tc>
        <w:tc>
          <w:tcPr>
            <w:tcW w:w="1275" w:type="dxa"/>
          </w:tcPr>
          <w:p w:rsidR="00511D7B" w:rsidRPr="0022702C" w:rsidRDefault="00511D7B" w:rsidP="008C0E3D">
            <w:pPr>
              <w:spacing w:after="0" w:line="240" w:lineRule="auto"/>
              <w:ind w:left="-57" w:right="-57"/>
              <w:rPr>
                <w:rFonts w:ascii="Times New Roman" w:hAnsi="Times New Roman"/>
                <w:lang w:eastAsia="ru-RU"/>
              </w:rPr>
            </w:pPr>
            <w:r w:rsidRPr="0022702C">
              <w:rPr>
                <w:rFonts w:ascii="Times New Roman" w:hAnsi="Times New Roman"/>
                <w:lang w:eastAsia="ru-RU"/>
              </w:rPr>
              <w:t>Средства бюджета Московской области</w:t>
            </w:r>
          </w:p>
        </w:tc>
        <w:tc>
          <w:tcPr>
            <w:tcW w:w="1224" w:type="dxa"/>
          </w:tcPr>
          <w:p w:rsidR="00511D7B" w:rsidRPr="0022702C" w:rsidRDefault="00511D7B" w:rsidP="0022702C">
            <w:pPr>
              <w:spacing w:after="0" w:line="240" w:lineRule="auto"/>
              <w:ind w:left="-57" w:right="-57"/>
              <w:jc w:val="center"/>
              <w:rPr>
                <w:rFonts w:ascii="Times New Roman" w:hAnsi="Times New Roman"/>
                <w:color w:val="000000"/>
              </w:rPr>
            </w:pPr>
            <w:r w:rsidRPr="0022702C">
              <w:rPr>
                <w:rFonts w:ascii="Times New Roman" w:hAnsi="Times New Roman"/>
                <w:color w:val="000000"/>
              </w:rPr>
              <w:t>0,0</w:t>
            </w:r>
          </w:p>
        </w:tc>
        <w:tc>
          <w:tcPr>
            <w:tcW w:w="132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372"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03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850" w:type="dxa"/>
            <w:vMerge/>
          </w:tcPr>
          <w:p w:rsidR="00511D7B" w:rsidRPr="0022702C" w:rsidRDefault="00511D7B" w:rsidP="0022702C">
            <w:pPr>
              <w:spacing w:after="0" w:line="240" w:lineRule="auto"/>
              <w:ind w:left="-57" w:right="-57"/>
              <w:jc w:val="center"/>
              <w:rPr>
                <w:rFonts w:ascii="Times New Roman" w:hAnsi="Times New Roman"/>
                <w:color w:val="000000"/>
              </w:rPr>
            </w:pPr>
          </w:p>
        </w:tc>
        <w:tc>
          <w:tcPr>
            <w:tcW w:w="851" w:type="dxa"/>
            <w:vMerge/>
          </w:tcPr>
          <w:p w:rsidR="00511D7B" w:rsidRPr="0022702C" w:rsidRDefault="00511D7B" w:rsidP="0022702C">
            <w:pPr>
              <w:spacing w:after="0" w:line="240" w:lineRule="auto"/>
              <w:ind w:left="-57" w:right="-57"/>
              <w:jc w:val="center"/>
              <w:rPr>
                <w:rFonts w:ascii="Times New Roman" w:hAnsi="Times New Roman"/>
              </w:rPr>
            </w:pPr>
          </w:p>
        </w:tc>
      </w:tr>
      <w:tr w:rsidR="00511D7B" w:rsidRPr="0022702C" w:rsidTr="0022702C">
        <w:tc>
          <w:tcPr>
            <w:tcW w:w="709" w:type="dxa"/>
          </w:tcPr>
          <w:p w:rsidR="00511D7B" w:rsidRPr="0022702C" w:rsidRDefault="00511D7B" w:rsidP="0022702C">
            <w:pPr>
              <w:spacing w:after="0" w:line="240" w:lineRule="auto"/>
              <w:ind w:left="-57" w:right="-57"/>
              <w:jc w:val="center"/>
              <w:rPr>
                <w:rFonts w:ascii="Times New Roman" w:hAnsi="Times New Roman"/>
                <w:color w:val="000000"/>
              </w:rPr>
            </w:pPr>
            <w:r w:rsidRPr="0022702C">
              <w:rPr>
                <w:rFonts w:ascii="Times New Roman" w:hAnsi="Times New Roman"/>
                <w:color w:val="000000"/>
              </w:rPr>
              <w:t>2.2.</w:t>
            </w:r>
          </w:p>
        </w:tc>
        <w:tc>
          <w:tcPr>
            <w:tcW w:w="1701" w:type="dxa"/>
          </w:tcPr>
          <w:p w:rsidR="00511D7B" w:rsidRPr="0022702C" w:rsidRDefault="00511D7B" w:rsidP="008C0E3D">
            <w:pPr>
              <w:spacing w:after="0" w:line="240" w:lineRule="auto"/>
              <w:ind w:left="-57" w:right="-57"/>
              <w:rPr>
                <w:rFonts w:ascii="Times New Roman" w:hAnsi="Times New Roman"/>
                <w:bCs/>
                <w:color w:val="000000"/>
              </w:rPr>
            </w:pPr>
            <w:r w:rsidRPr="0022702C">
              <w:rPr>
                <w:rFonts w:ascii="Times New Roman" w:hAnsi="Times New Roman"/>
                <w:bCs/>
                <w:color w:val="000000"/>
              </w:rPr>
              <w:t>Мероприятие 2.2 Ремонт и строительство пешеходных тротуаров</w:t>
            </w:r>
          </w:p>
        </w:tc>
        <w:tc>
          <w:tcPr>
            <w:tcW w:w="851" w:type="dxa"/>
          </w:tcPr>
          <w:p w:rsidR="00511D7B" w:rsidRPr="0022702C" w:rsidRDefault="00511D7B" w:rsidP="0022702C">
            <w:pPr>
              <w:spacing w:after="0" w:line="240" w:lineRule="auto"/>
              <w:ind w:left="-57" w:right="-57"/>
              <w:jc w:val="center"/>
              <w:rPr>
                <w:rFonts w:ascii="Times New Roman" w:hAnsi="Times New Roman"/>
                <w:color w:val="000000"/>
              </w:rPr>
            </w:pPr>
            <w:r w:rsidRPr="0022702C">
              <w:rPr>
                <w:rFonts w:ascii="Times New Roman" w:hAnsi="Times New Roman"/>
                <w:lang w:eastAsia="ru-RU"/>
              </w:rPr>
              <w:t>2018 - 2022</w:t>
            </w:r>
          </w:p>
        </w:tc>
        <w:tc>
          <w:tcPr>
            <w:tcW w:w="1275" w:type="dxa"/>
          </w:tcPr>
          <w:p w:rsidR="00511D7B" w:rsidRPr="0022702C" w:rsidRDefault="00511D7B" w:rsidP="008C0E3D">
            <w:pPr>
              <w:spacing w:after="0" w:line="240" w:lineRule="auto"/>
              <w:ind w:left="-57" w:right="-57"/>
              <w:rPr>
                <w:rFonts w:ascii="Times New Roman" w:hAnsi="Times New Roman"/>
                <w:color w:val="000000"/>
              </w:rPr>
            </w:pPr>
            <w:r w:rsidRPr="0022702C">
              <w:rPr>
                <w:rFonts w:ascii="Times New Roman" w:hAnsi="Times New Roman"/>
                <w:lang w:eastAsia="ru-RU"/>
              </w:rPr>
              <w:t>Средства бюджета городского округа Королёв Московской области</w:t>
            </w:r>
          </w:p>
        </w:tc>
        <w:tc>
          <w:tcPr>
            <w:tcW w:w="1224" w:type="dxa"/>
          </w:tcPr>
          <w:p w:rsidR="00511D7B" w:rsidRPr="0022702C" w:rsidRDefault="00511D7B" w:rsidP="0022702C">
            <w:pPr>
              <w:spacing w:after="0" w:line="240" w:lineRule="auto"/>
              <w:ind w:left="-57" w:right="-57"/>
              <w:jc w:val="center"/>
              <w:rPr>
                <w:rFonts w:ascii="Times New Roman" w:hAnsi="Times New Roman"/>
                <w:color w:val="000000"/>
              </w:rPr>
            </w:pPr>
            <w:r w:rsidRPr="0022702C">
              <w:rPr>
                <w:rFonts w:ascii="Times New Roman" w:hAnsi="Times New Roman"/>
                <w:color w:val="000000"/>
              </w:rPr>
              <w:t>0,0</w:t>
            </w:r>
          </w:p>
        </w:tc>
        <w:tc>
          <w:tcPr>
            <w:tcW w:w="132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w:t>
            </w:r>
          </w:p>
        </w:tc>
        <w:tc>
          <w:tcPr>
            <w:tcW w:w="1372"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038"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1134" w:type="dxa"/>
          </w:tcPr>
          <w:p w:rsidR="00511D7B" w:rsidRPr="0022702C" w:rsidRDefault="00511D7B" w:rsidP="0022702C">
            <w:pPr>
              <w:spacing w:after="0" w:line="240" w:lineRule="auto"/>
              <w:ind w:left="-57" w:right="-57"/>
              <w:jc w:val="center"/>
              <w:rPr>
                <w:rFonts w:ascii="Times New Roman" w:hAnsi="Times New Roman"/>
                <w:iCs/>
                <w:color w:val="000000"/>
              </w:rPr>
            </w:pPr>
            <w:r w:rsidRPr="0022702C">
              <w:rPr>
                <w:rFonts w:ascii="Times New Roman" w:hAnsi="Times New Roman"/>
                <w:iCs/>
                <w:color w:val="000000"/>
              </w:rPr>
              <w:t>0,0</w:t>
            </w:r>
          </w:p>
        </w:tc>
        <w:tc>
          <w:tcPr>
            <w:tcW w:w="850" w:type="dxa"/>
          </w:tcPr>
          <w:p w:rsidR="00511D7B" w:rsidRPr="0022702C" w:rsidRDefault="00511D7B" w:rsidP="0022702C">
            <w:pPr>
              <w:spacing w:after="0" w:line="240" w:lineRule="auto"/>
              <w:ind w:left="-57" w:right="-57"/>
              <w:jc w:val="center"/>
              <w:rPr>
                <w:rFonts w:ascii="Times New Roman" w:hAnsi="Times New Roman"/>
                <w:color w:val="000000"/>
              </w:rPr>
            </w:pPr>
            <w:r w:rsidRPr="0022702C">
              <w:rPr>
                <w:rFonts w:ascii="Times New Roman" w:hAnsi="Times New Roman"/>
                <w:color w:val="000000"/>
              </w:rPr>
              <w:t>Управление дорог, благоустройства и экологии Администрации городского округа Королёв Московской области</w:t>
            </w:r>
          </w:p>
        </w:tc>
        <w:tc>
          <w:tcPr>
            <w:tcW w:w="851" w:type="dxa"/>
          </w:tcPr>
          <w:p w:rsidR="00511D7B" w:rsidRPr="0022702C" w:rsidRDefault="00511D7B" w:rsidP="0022702C">
            <w:pPr>
              <w:spacing w:after="0" w:line="240" w:lineRule="auto"/>
              <w:ind w:left="-57" w:right="-57"/>
              <w:jc w:val="center"/>
              <w:rPr>
                <w:rFonts w:ascii="Times New Roman" w:hAnsi="Times New Roman"/>
              </w:rPr>
            </w:pPr>
            <w:r w:rsidRPr="0022702C">
              <w:rPr>
                <w:rFonts w:ascii="Times New Roman" w:hAnsi="Times New Roman"/>
                <w:bCs/>
                <w:color w:val="000000"/>
              </w:rPr>
              <w:t>Ремонт и строительство пешеходных тротуаров</w:t>
            </w:r>
          </w:p>
        </w:tc>
      </w:tr>
    </w:tbl>
    <w:p w:rsidR="00511D7B" w:rsidRPr="009778C9" w:rsidRDefault="00511D7B" w:rsidP="008C0E3D">
      <w:pPr>
        <w:tabs>
          <w:tab w:val="left" w:pos="1288"/>
        </w:tabs>
        <w:spacing w:after="0" w:line="240" w:lineRule="auto"/>
        <w:ind w:firstLine="709"/>
        <w:jc w:val="both"/>
        <w:rPr>
          <w:rFonts w:ascii="Times New Roman" w:hAnsi="Times New Roman"/>
          <w:sz w:val="28"/>
          <w:szCs w:val="28"/>
        </w:rPr>
      </w:pPr>
      <w:r w:rsidRPr="009778C9">
        <w:rPr>
          <w:rFonts w:ascii="Times New Roman" w:hAnsi="Times New Roman"/>
          <w:sz w:val="28"/>
          <w:szCs w:val="28"/>
        </w:rPr>
        <w:t>*Объем финансирования подлежит уточнению в очередном финансовом году.</w:t>
      </w:r>
    </w:p>
    <w:p w:rsidR="00511D7B" w:rsidRPr="009778C9" w:rsidRDefault="00511D7B" w:rsidP="008C0E3D">
      <w:pPr>
        <w:tabs>
          <w:tab w:val="left" w:pos="1288"/>
        </w:tabs>
        <w:spacing w:after="0" w:line="240" w:lineRule="auto"/>
        <w:ind w:firstLine="709"/>
        <w:jc w:val="both"/>
        <w:rPr>
          <w:rFonts w:ascii="Times New Roman" w:hAnsi="Times New Roman"/>
          <w:sz w:val="28"/>
          <w:szCs w:val="28"/>
        </w:rPr>
      </w:pPr>
      <w:r w:rsidRPr="009778C9">
        <w:rPr>
          <w:rFonts w:ascii="Times New Roman" w:hAnsi="Times New Roman"/>
          <w:sz w:val="28"/>
          <w:szCs w:val="28"/>
        </w:rPr>
        <w:t>**Адресный перечень объектов утверждается постановлением Администрации городского округа Королёв Московской области.</w:t>
      </w:r>
    </w:p>
    <w:p w:rsidR="00511D7B" w:rsidRPr="009778C9" w:rsidRDefault="00511D7B" w:rsidP="009778C9">
      <w:pPr>
        <w:tabs>
          <w:tab w:val="left" w:pos="1288"/>
        </w:tabs>
        <w:spacing w:after="0" w:line="240" w:lineRule="auto"/>
        <w:jc w:val="center"/>
        <w:rPr>
          <w:rFonts w:ascii="Times New Roman" w:hAnsi="Times New Roman"/>
          <w:sz w:val="28"/>
          <w:szCs w:val="28"/>
        </w:rPr>
      </w:pPr>
      <w:r w:rsidRPr="009778C9">
        <w:rPr>
          <w:rFonts w:ascii="Times New Roman" w:hAnsi="Times New Roman"/>
          <w:sz w:val="28"/>
          <w:szCs w:val="28"/>
        </w:rPr>
        <w:t>____________</w:t>
      </w:r>
    </w:p>
    <w:p w:rsidR="00511D7B" w:rsidRPr="009778C9" w:rsidRDefault="00511D7B" w:rsidP="009778C9">
      <w:pPr>
        <w:spacing w:after="0" w:line="240" w:lineRule="auto"/>
        <w:rPr>
          <w:rFonts w:ascii="Times New Roman" w:hAnsi="Times New Roman"/>
          <w:bCs/>
          <w:sz w:val="28"/>
          <w:szCs w:val="28"/>
        </w:rPr>
      </w:pPr>
    </w:p>
    <w:p w:rsidR="00511D7B" w:rsidRPr="009778C9" w:rsidRDefault="00511D7B" w:rsidP="009778C9">
      <w:pPr>
        <w:tabs>
          <w:tab w:val="left" w:pos="1288"/>
        </w:tabs>
        <w:spacing w:after="0" w:line="240" w:lineRule="auto"/>
        <w:rPr>
          <w:rFonts w:ascii="Times New Roman" w:hAnsi="Times New Roman"/>
          <w:sz w:val="28"/>
          <w:szCs w:val="28"/>
        </w:rPr>
      </w:pPr>
      <w:bookmarkStart w:id="2" w:name="RANGE!A1:N527"/>
      <w:bookmarkEnd w:id="2"/>
    </w:p>
    <w:p w:rsidR="00511D7B" w:rsidRPr="009778C9" w:rsidRDefault="00511D7B" w:rsidP="009778C9">
      <w:pPr>
        <w:spacing w:after="0" w:line="240" w:lineRule="auto"/>
        <w:rPr>
          <w:rFonts w:ascii="Times New Roman" w:hAnsi="Times New Roman"/>
          <w:sz w:val="28"/>
          <w:szCs w:val="28"/>
        </w:rPr>
      </w:pPr>
    </w:p>
    <w:p w:rsidR="00511D7B" w:rsidRPr="009778C9" w:rsidRDefault="00511D7B" w:rsidP="009778C9">
      <w:pPr>
        <w:spacing w:after="0" w:line="240" w:lineRule="auto"/>
        <w:rPr>
          <w:rFonts w:ascii="Times New Roman" w:hAnsi="Times New Roman"/>
          <w:sz w:val="28"/>
          <w:szCs w:val="28"/>
        </w:rPr>
      </w:pPr>
    </w:p>
    <w:p w:rsidR="00511D7B" w:rsidRPr="009778C9" w:rsidRDefault="00511D7B" w:rsidP="009778C9">
      <w:pPr>
        <w:spacing w:after="0" w:line="240" w:lineRule="auto"/>
        <w:rPr>
          <w:rFonts w:ascii="Times New Roman" w:hAnsi="Times New Roman"/>
          <w:sz w:val="28"/>
          <w:szCs w:val="28"/>
        </w:rPr>
      </w:pPr>
    </w:p>
    <w:p w:rsidR="00511D7B" w:rsidRDefault="00511D7B" w:rsidP="009778C9">
      <w:pPr>
        <w:spacing w:after="0" w:line="240" w:lineRule="auto"/>
        <w:rPr>
          <w:rFonts w:ascii="Times New Roman" w:hAnsi="Times New Roman"/>
          <w:sz w:val="28"/>
          <w:szCs w:val="28"/>
        </w:rPr>
      </w:pPr>
    </w:p>
    <w:p w:rsidR="00511D7B" w:rsidRDefault="00511D7B" w:rsidP="009778C9">
      <w:pPr>
        <w:spacing w:after="0" w:line="240" w:lineRule="auto"/>
        <w:rPr>
          <w:rFonts w:ascii="Times New Roman" w:hAnsi="Times New Roman"/>
          <w:sz w:val="28"/>
          <w:szCs w:val="28"/>
        </w:rPr>
      </w:pPr>
    </w:p>
    <w:p w:rsidR="00511D7B" w:rsidRDefault="00511D7B" w:rsidP="009778C9">
      <w:pPr>
        <w:spacing w:after="0" w:line="240" w:lineRule="auto"/>
        <w:rPr>
          <w:rFonts w:ascii="Times New Roman" w:hAnsi="Times New Roman"/>
          <w:sz w:val="28"/>
          <w:szCs w:val="28"/>
        </w:rPr>
      </w:pPr>
    </w:p>
    <w:p w:rsidR="00511D7B" w:rsidRDefault="00511D7B" w:rsidP="009778C9">
      <w:pPr>
        <w:spacing w:after="0" w:line="240" w:lineRule="auto"/>
        <w:rPr>
          <w:rFonts w:ascii="Times New Roman" w:hAnsi="Times New Roman"/>
          <w:sz w:val="28"/>
          <w:szCs w:val="28"/>
        </w:rPr>
      </w:pPr>
    </w:p>
    <w:p w:rsidR="00511D7B" w:rsidRDefault="00511D7B" w:rsidP="009778C9">
      <w:pPr>
        <w:spacing w:after="0" w:line="240" w:lineRule="auto"/>
        <w:rPr>
          <w:rFonts w:ascii="Times New Roman" w:hAnsi="Times New Roman"/>
          <w:sz w:val="28"/>
          <w:szCs w:val="28"/>
        </w:rPr>
      </w:pPr>
    </w:p>
    <w:p w:rsidR="00511D7B" w:rsidRPr="009778C9" w:rsidRDefault="00511D7B" w:rsidP="009778C9">
      <w:pPr>
        <w:spacing w:after="0" w:line="240" w:lineRule="auto"/>
        <w:rPr>
          <w:rFonts w:ascii="Times New Roman" w:hAnsi="Times New Roman"/>
          <w:sz w:val="28"/>
          <w:szCs w:val="28"/>
        </w:rPr>
      </w:pPr>
    </w:p>
    <w:p w:rsidR="00511D7B" w:rsidRPr="009778C9" w:rsidRDefault="00511D7B" w:rsidP="009778C9">
      <w:pPr>
        <w:spacing w:after="0" w:line="240" w:lineRule="auto"/>
        <w:rPr>
          <w:rFonts w:ascii="Times New Roman" w:hAnsi="Times New Roman"/>
          <w:sz w:val="28"/>
          <w:szCs w:val="28"/>
        </w:rPr>
      </w:pPr>
    </w:p>
    <w:p w:rsidR="00511D7B" w:rsidRPr="009778C9" w:rsidRDefault="00511D7B" w:rsidP="009778C9">
      <w:pPr>
        <w:spacing w:after="0" w:line="240" w:lineRule="auto"/>
        <w:rPr>
          <w:rFonts w:ascii="Times New Roman" w:hAnsi="Times New Roman"/>
          <w:sz w:val="28"/>
          <w:szCs w:val="28"/>
        </w:rPr>
      </w:pPr>
    </w:p>
    <w:p w:rsidR="00511D7B" w:rsidRPr="009778C9" w:rsidRDefault="00511D7B" w:rsidP="009778C9">
      <w:pPr>
        <w:spacing w:after="0" w:line="240" w:lineRule="auto"/>
        <w:rPr>
          <w:rFonts w:ascii="Times New Roman" w:hAnsi="Times New Roman"/>
          <w:sz w:val="28"/>
          <w:szCs w:val="28"/>
        </w:rPr>
      </w:pPr>
    </w:p>
    <w:p w:rsidR="00511D7B" w:rsidRPr="009778C9" w:rsidRDefault="00511D7B" w:rsidP="008C0E3D">
      <w:pPr>
        <w:widowControl w:val="0"/>
        <w:autoSpaceDE w:val="0"/>
        <w:autoSpaceDN w:val="0"/>
        <w:adjustRightInd w:val="0"/>
        <w:spacing w:after="0" w:line="240" w:lineRule="auto"/>
        <w:ind w:left="9639"/>
        <w:rPr>
          <w:rFonts w:ascii="Times New Roman" w:hAnsi="Times New Roman"/>
          <w:sz w:val="28"/>
          <w:szCs w:val="28"/>
        </w:rPr>
      </w:pPr>
      <w:r w:rsidRPr="009778C9">
        <w:rPr>
          <w:rFonts w:ascii="Times New Roman" w:hAnsi="Times New Roman"/>
          <w:sz w:val="28"/>
          <w:szCs w:val="28"/>
        </w:rPr>
        <w:t>Приложение № 2</w:t>
      </w:r>
    </w:p>
    <w:p w:rsidR="00511D7B" w:rsidRDefault="00511D7B" w:rsidP="008C0E3D">
      <w:pPr>
        <w:spacing w:after="0" w:line="240" w:lineRule="auto"/>
        <w:ind w:left="9639"/>
        <w:rPr>
          <w:rFonts w:ascii="Times New Roman" w:hAnsi="Times New Roman"/>
          <w:bCs/>
          <w:sz w:val="28"/>
          <w:szCs w:val="28"/>
        </w:rPr>
      </w:pPr>
      <w:r>
        <w:rPr>
          <w:rFonts w:ascii="Times New Roman" w:hAnsi="Times New Roman"/>
          <w:bCs/>
          <w:sz w:val="28"/>
          <w:szCs w:val="28"/>
        </w:rPr>
        <w:t>к подпрограмме «Обеспечение</w:t>
      </w:r>
    </w:p>
    <w:p w:rsidR="00511D7B" w:rsidRDefault="00511D7B" w:rsidP="008C0E3D">
      <w:pPr>
        <w:spacing w:after="0" w:line="240" w:lineRule="auto"/>
        <w:ind w:left="9639"/>
        <w:rPr>
          <w:rFonts w:ascii="Times New Roman" w:hAnsi="Times New Roman"/>
          <w:bCs/>
          <w:sz w:val="28"/>
          <w:szCs w:val="28"/>
        </w:rPr>
      </w:pPr>
      <w:r w:rsidRPr="009778C9">
        <w:rPr>
          <w:rFonts w:ascii="Times New Roman" w:hAnsi="Times New Roman"/>
          <w:bCs/>
          <w:sz w:val="28"/>
          <w:szCs w:val="28"/>
        </w:rPr>
        <w:t>капитального</w:t>
      </w:r>
      <w:r>
        <w:rPr>
          <w:rFonts w:ascii="Times New Roman" w:hAnsi="Times New Roman"/>
          <w:bCs/>
          <w:sz w:val="28"/>
          <w:szCs w:val="28"/>
        </w:rPr>
        <w:t xml:space="preserve"> ремонта, содержания</w:t>
      </w:r>
    </w:p>
    <w:p w:rsidR="00511D7B" w:rsidRPr="009778C9" w:rsidRDefault="00511D7B" w:rsidP="008C0E3D">
      <w:pPr>
        <w:spacing w:after="0" w:line="240" w:lineRule="auto"/>
        <w:ind w:left="9639"/>
        <w:rPr>
          <w:rFonts w:ascii="Times New Roman" w:hAnsi="Times New Roman"/>
          <w:bCs/>
          <w:sz w:val="28"/>
          <w:szCs w:val="28"/>
        </w:rPr>
      </w:pPr>
      <w:r w:rsidRPr="009778C9">
        <w:rPr>
          <w:rFonts w:ascii="Times New Roman" w:hAnsi="Times New Roman"/>
          <w:bCs/>
          <w:sz w:val="28"/>
          <w:szCs w:val="28"/>
        </w:rPr>
        <w:t>и ремонта</w:t>
      </w:r>
      <w:r>
        <w:rPr>
          <w:rFonts w:ascii="Times New Roman" w:hAnsi="Times New Roman"/>
          <w:bCs/>
          <w:sz w:val="28"/>
          <w:szCs w:val="28"/>
        </w:rPr>
        <w:t xml:space="preserve"> </w:t>
      </w:r>
      <w:r w:rsidRPr="009778C9">
        <w:rPr>
          <w:rFonts w:ascii="Times New Roman" w:hAnsi="Times New Roman"/>
          <w:bCs/>
          <w:sz w:val="28"/>
          <w:szCs w:val="28"/>
        </w:rPr>
        <w:t>автомобильных дорог»</w:t>
      </w:r>
    </w:p>
    <w:p w:rsidR="00511D7B" w:rsidRPr="009778C9" w:rsidRDefault="00511D7B" w:rsidP="009778C9">
      <w:pPr>
        <w:spacing w:after="0" w:line="240" w:lineRule="auto"/>
        <w:rPr>
          <w:rFonts w:ascii="Times New Roman" w:hAnsi="Times New Roman"/>
          <w:sz w:val="28"/>
          <w:szCs w:val="28"/>
        </w:rPr>
      </w:pPr>
    </w:p>
    <w:p w:rsidR="00511D7B" w:rsidRPr="009778C9" w:rsidRDefault="00511D7B" w:rsidP="008C0E3D">
      <w:pPr>
        <w:pStyle w:val="ConsPlusNormal"/>
        <w:jc w:val="center"/>
        <w:rPr>
          <w:rFonts w:ascii="Times New Roman" w:hAnsi="Times New Roman" w:cs="Times New Roman"/>
          <w:sz w:val="28"/>
          <w:szCs w:val="28"/>
        </w:rPr>
      </w:pPr>
      <w:bookmarkStart w:id="3" w:name="Par341"/>
      <w:bookmarkEnd w:id="3"/>
      <w:r w:rsidRPr="009778C9">
        <w:rPr>
          <w:rFonts w:ascii="Times New Roman" w:hAnsi="Times New Roman" w:cs="Times New Roman"/>
          <w:sz w:val="28"/>
          <w:szCs w:val="28"/>
        </w:rPr>
        <w:t xml:space="preserve">Адресный перечень объектов </w:t>
      </w:r>
    </w:p>
    <w:p w:rsidR="00511D7B" w:rsidRPr="009778C9" w:rsidRDefault="00511D7B" w:rsidP="008C0E3D">
      <w:pPr>
        <w:pStyle w:val="ConsPlusNormal"/>
        <w:jc w:val="center"/>
        <w:rPr>
          <w:rFonts w:ascii="Times New Roman" w:hAnsi="Times New Roman" w:cs="Times New Roman"/>
          <w:sz w:val="28"/>
          <w:szCs w:val="28"/>
        </w:rPr>
      </w:pPr>
      <w:r w:rsidRPr="009778C9">
        <w:rPr>
          <w:rFonts w:ascii="Times New Roman" w:hAnsi="Times New Roman" w:cs="Times New Roman"/>
          <w:sz w:val="28"/>
          <w:szCs w:val="28"/>
        </w:rPr>
        <w:t>реконструкции</w:t>
      </w:r>
      <w:r>
        <w:rPr>
          <w:rFonts w:ascii="Times New Roman" w:hAnsi="Times New Roman" w:cs="Times New Roman"/>
          <w:sz w:val="28"/>
          <w:szCs w:val="28"/>
        </w:rPr>
        <w:t xml:space="preserve"> </w:t>
      </w:r>
      <w:r w:rsidRPr="009778C9">
        <w:rPr>
          <w:rFonts w:ascii="Times New Roman" w:hAnsi="Times New Roman" w:cs="Times New Roman"/>
          <w:sz w:val="28"/>
          <w:szCs w:val="28"/>
        </w:rPr>
        <w:t xml:space="preserve">городского округа Королёв Московской </w:t>
      </w:r>
      <w:r>
        <w:rPr>
          <w:rFonts w:ascii="Times New Roman" w:hAnsi="Times New Roman" w:cs="Times New Roman"/>
          <w:sz w:val="28"/>
          <w:szCs w:val="28"/>
        </w:rPr>
        <w:t>области, финансирование которых</w:t>
      </w:r>
    </w:p>
    <w:p w:rsidR="00511D7B" w:rsidRDefault="00511D7B" w:rsidP="008C0E3D">
      <w:pPr>
        <w:pStyle w:val="ConsPlusNormal"/>
        <w:jc w:val="center"/>
        <w:rPr>
          <w:rFonts w:ascii="Times New Roman" w:hAnsi="Times New Roman" w:cs="Times New Roman"/>
          <w:sz w:val="28"/>
          <w:szCs w:val="28"/>
        </w:rPr>
      </w:pPr>
      <w:r w:rsidRPr="009778C9">
        <w:rPr>
          <w:rFonts w:ascii="Times New Roman" w:hAnsi="Times New Roman" w:cs="Times New Roman"/>
          <w:sz w:val="28"/>
          <w:szCs w:val="28"/>
        </w:rPr>
        <w:t>предусмотрено Мероприятием 2.1 Реконструкция ливне</w:t>
      </w:r>
      <w:r>
        <w:rPr>
          <w:rFonts w:ascii="Times New Roman" w:hAnsi="Times New Roman" w:cs="Times New Roman"/>
          <w:sz w:val="28"/>
          <w:szCs w:val="28"/>
        </w:rPr>
        <w:t>вой канализации мкр. Юбилейный,</w:t>
      </w:r>
    </w:p>
    <w:p w:rsidR="00511D7B" w:rsidRDefault="00511D7B" w:rsidP="008C0E3D">
      <w:pPr>
        <w:pStyle w:val="ConsPlusNormal"/>
        <w:jc w:val="center"/>
        <w:rPr>
          <w:rFonts w:ascii="Times New Roman" w:hAnsi="Times New Roman" w:cs="Times New Roman"/>
          <w:sz w:val="28"/>
          <w:szCs w:val="28"/>
        </w:rPr>
      </w:pPr>
      <w:r w:rsidRPr="009778C9">
        <w:rPr>
          <w:rFonts w:ascii="Times New Roman" w:hAnsi="Times New Roman" w:cs="Times New Roman"/>
          <w:sz w:val="28"/>
          <w:szCs w:val="28"/>
        </w:rPr>
        <w:t>ул. Нестеренко-Тихомирова-ул. Комитетская, ул. Садовая и</w:t>
      </w:r>
      <w:r>
        <w:rPr>
          <w:rFonts w:ascii="Times New Roman" w:hAnsi="Times New Roman" w:cs="Times New Roman"/>
          <w:sz w:val="28"/>
          <w:szCs w:val="28"/>
        </w:rPr>
        <w:t xml:space="preserve"> ул. Комсомольская г.о. Королёв</w:t>
      </w:r>
    </w:p>
    <w:p w:rsidR="00511D7B" w:rsidRDefault="00511D7B" w:rsidP="008C0E3D">
      <w:pPr>
        <w:pStyle w:val="ConsPlusNormal"/>
        <w:jc w:val="center"/>
        <w:rPr>
          <w:rFonts w:ascii="Times New Roman" w:hAnsi="Times New Roman" w:cs="Times New Roman"/>
          <w:bCs/>
          <w:sz w:val="28"/>
          <w:szCs w:val="28"/>
        </w:rPr>
      </w:pPr>
      <w:r w:rsidRPr="009778C9">
        <w:rPr>
          <w:rFonts w:ascii="Times New Roman" w:hAnsi="Times New Roman" w:cs="Times New Roman"/>
          <w:sz w:val="28"/>
          <w:szCs w:val="28"/>
        </w:rPr>
        <w:t xml:space="preserve">подпрограммы «Обеспечение капитального ремонта, содержания и ремонта автомобильных </w:t>
      </w:r>
      <w:r>
        <w:rPr>
          <w:rFonts w:ascii="Times New Roman" w:hAnsi="Times New Roman" w:cs="Times New Roman"/>
          <w:bCs/>
          <w:sz w:val="28"/>
          <w:szCs w:val="28"/>
        </w:rPr>
        <w:t>дорог»</w:t>
      </w:r>
    </w:p>
    <w:p w:rsidR="00511D7B" w:rsidRDefault="00511D7B" w:rsidP="008C0E3D">
      <w:pPr>
        <w:pStyle w:val="ConsPlusNormal"/>
        <w:jc w:val="center"/>
        <w:rPr>
          <w:rFonts w:ascii="Times New Roman" w:hAnsi="Times New Roman" w:cs="Times New Roman"/>
          <w:bCs/>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8"/>
        <w:gridCol w:w="2004"/>
        <w:gridCol w:w="1276"/>
        <w:gridCol w:w="1559"/>
        <w:gridCol w:w="1134"/>
        <w:gridCol w:w="1134"/>
        <w:gridCol w:w="1276"/>
        <w:gridCol w:w="850"/>
        <w:gridCol w:w="709"/>
        <w:gridCol w:w="709"/>
        <w:gridCol w:w="813"/>
        <w:gridCol w:w="1171"/>
        <w:gridCol w:w="1418"/>
      </w:tblGrid>
      <w:tr w:rsidR="00511D7B" w:rsidRPr="008C0E3D" w:rsidTr="008F7511">
        <w:tc>
          <w:tcPr>
            <w:tcW w:w="548" w:type="dxa"/>
            <w:vMerge w:val="restart"/>
          </w:tcPr>
          <w:p w:rsidR="00511D7B" w:rsidRPr="008F7511" w:rsidRDefault="00511D7B" w:rsidP="008F7511">
            <w:pPr>
              <w:pStyle w:val="ConsPlusNormal"/>
              <w:jc w:val="center"/>
              <w:rPr>
                <w:rFonts w:ascii="Times New Roman" w:hAnsi="Times New Roman" w:cs="Times New Roman"/>
                <w:bCs/>
                <w:sz w:val="24"/>
                <w:szCs w:val="24"/>
              </w:rPr>
            </w:pPr>
            <w:r w:rsidRPr="008F7511">
              <w:rPr>
                <w:rFonts w:ascii="Times New Roman" w:hAnsi="Times New Roman" w:cs="Times New Roman"/>
                <w:sz w:val="24"/>
                <w:szCs w:val="24"/>
              </w:rPr>
              <w:t>№ п/п</w:t>
            </w:r>
          </w:p>
        </w:tc>
        <w:tc>
          <w:tcPr>
            <w:tcW w:w="2004" w:type="dxa"/>
            <w:vMerge w:val="restart"/>
          </w:tcPr>
          <w:p w:rsidR="00511D7B" w:rsidRPr="008F7511" w:rsidRDefault="00511D7B" w:rsidP="008F7511">
            <w:pPr>
              <w:pStyle w:val="ConsPlusNormal"/>
              <w:jc w:val="center"/>
              <w:rPr>
                <w:rFonts w:ascii="Times New Roman" w:hAnsi="Times New Roman" w:cs="Times New Roman"/>
                <w:bCs/>
                <w:sz w:val="24"/>
                <w:szCs w:val="24"/>
              </w:rPr>
            </w:pPr>
            <w:r w:rsidRPr="008F7511">
              <w:rPr>
                <w:rFonts w:ascii="Times New Roman" w:hAnsi="Times New Roman" w:cs="Times New Roman"/>
                <w:sz w:val="24"/>
                <w:szCs w:val="24"/>
              </w:rPr>
              <w:t>Наименование объекта, адрес объекта</w:t>
            </w:r>
          </w:p>
        </w:tc>
        <w:tc>
          <w:tcPr>
            <w:tcW w:w="1276" w:type="dxa"/>
            <w:vMerge w:val="restart"/>
          </w:tcPr>
          <w:p w:rsidR="00511D7B" w:rsidRPr="008F7511" w:rsidRDefault="00511D7B" w:rsidP="008F7511">
            <w:pPr>
              <w:pStyle w:val="ConsPlusNormal"/>
              <w:jc w:val="center"/>
              <w:rPr>
                <w:rFonts w:ascii="Times New Roman" w:hAnsi="Times New Roman" w:cs="Times New Roman"/>
                <w:bCs/>
                <w:sz w:val="24"/>
                <w:szCs w:val="24"/>
              </w:rPr>
            </w:pPr>
            <w:r w:rsidRPr="008F7511">
              <w:rPr>
                <w:rFonts w:ascii="Times New Roman" w:hAnsi="Times New Roman" w:cs="Times New Roman"/>
                <w:sz w:val="24"/>
                <w:szCs w:val="24"/>
              </w:rPr>
              <w:t>Годы строительства/ реконструкции/капремонта объектов муниципальной собственности</w:t>
            </w:r>
          </w:p>
        </w:tc>
        <w:tc>
          <w:tcPr>
            <w:tcW w:w="1559" w:type="dxa"/>
            <w:vMerge w:val="restart"/>
          </w:tcPr>
          <w:p w:rsidR="00511D7B" w:rsidRPr="008F7511" w:rsidRDefault="00511D7B" w:rsidP="008F7511">
            <w:pPr>
              <w:pStyle w:val="ConsPlusNormal"/>
              <w:jc w:val="center"/>
              <w:rPr>
                <w:rFonts w:ascii="Times New Roman" w:hAnsi="Times New Roman" w:cs="Times New Roman"/>
                <w:bCs/>
                <w:sz w:val="24"/>
                <w:szCs w:val="24"/>
              </w:rPr>
            </w:pPr>
            <w:r w:rsidRPr="008F7511">
              <w:rPr>
                <w:rFonts w:ascii="Times New Roman" w:hAnsi="Times New Roman" w:cs="Times New Roman"/>
                <w:sz w:val="24"/>
                <w:szCs w:val="24"/>
              </w:rPr>
              <w:t>Мощность/прирост мощности объекта (кв. метр, погонный метр, место, койко-место и т.д.)</w:t>
            </w:r>
          </w:p>
        </w:tc>
        <w:tc>
          <w:tcPr>
            <w:tcW w:w="1134" w:type="dxa"/>
            <w:vMerge w:val="restart"/>
          </w:tcPr>
          <w:p w:rsidR="00511D7B" w:rsidRPr="008F7511" w:rsidRDefault="00511D7B" w:rsidP="008F7511">
            <w:pPr>
              <w:pStyle w:val="ConsPlusNormal"/>
              <w:jc w:val="center"/>
              <w:rPr>
                <w:rFonts w:ascii="Times New Roman" w:hAnsi="Times New Roman" w:cs="Times New Roman"/>
                <w:bCs/>
                <w:sz w:val="24"/>
                <w:szCs w:val="24"/>
              </w:rPr>
            </w:pPr>
            <w:r w:rsidRPr="008F7511">
              <w:rPr>
                <w:rFonts w:ascii="Times New Roman" w:hAnsi="Times New Roman" w:cs="Times New Roman"/>
                <w:sz w:val="24"/>
                <w:szCs w:val="24"/>
              </w:rPr>
              <w:t>Предельная стоимость объекта, тыс. руб.</w:t>
            </w:r>
          </w:p>
        </w:tc>
        <w:tc>
          <w:tcPr>
            <w:tcW w:w="1134" w:type="dxa"/>
            <w:vMerge w:val="restart"/>
          </w:tcPr>
          <w:p w:rsidR="00511D7B" w:rsidRPr="008F7511" w:rsidRDefault="00511D7B" w:rsidP="008F7511">
            <w:pPr>
              <w:pStyle w:val="ConsPlusNormal"/>
              <w:jc w:val="center"/>
              <w:rPr>
                <w:rFonts w:ascii="Times New Roman" w:hAnsi="Times New Roman" w:cs="Times New Roman"/>
                <w:bCs/>
                <w:sz w:val="24"/>
                <w:szCs w:val="24"/>
              </w:rPr>
            </w:pPr>
            <w:r w:rsidRPr="008F7511">
              <w:rPr>
                <w:rFonts w:ascii="Times New Roman" w:hAnsi="Times New Roman" w:cs="Times New Roman"/>
                <w:sz w:val="24"/>
                <w:szCs w:val="24"/>
              </w:rPr>
              <w:t>Профинансировано на 01.01.17, тыс. руб.</w:t>
            </w:r>
          </w:p>
        </w:tc>
        <w:tc>
          <w:tcPr>
            <w:tcW w:w="1276" w:type="dxa"/>
            <w:vMerge w:val="restart"/>
          </w:tcPr>
          <w:p w:rsidR="00511D7B" w:rsidRPr="008F7511" w:rsidRDefault="00511D7B" w:rsidP="008F7511">
            <w:pPr>
              <w:pStyle w:val="ConsPlusNormal"/>
              <w:jc w:val="center"/>
              <w:rPr>
                <w:rFonts w:ascii="Times New Roman" w:hAnsi="Times New Roman" w:cs="Times New Roman"/>
                <w:bCs/>
                <w:sz w:val="24"/>
                <w:szCs w:val="24"/>
              </w:rPr>
            </w:pPr>
            <w:r w:rsidRPr="008F7511">
              <w:rPr>
                <w:rFonts w:ascii="Times New Roman" w:hAnsi="Times New Roman" w:cs="Times New Roman"/>
                <w:sz w:val="24"/>
                <w:szCs w:val="24"/>
              </w:rPr>
              <w:t>Источники финансирования</w:t>
            </w:r>
          </w:p>
        </w:tc>
        <w:tc>
          <w:tcPr>
            <w:tcW w:w="3081" w:type="dxa"/>
            <w:gridSpan w:val="4"/>
          </w:tcPr>
          <w:p w:rsidR="00511D7B" w:rsidRPr="008F7511" w:rsidRDefault="00511D7B" w:rsidP="008F7511">
            <w:pPr>
              <w:pStyle w:val="ConsPlusNormal"/>
              <w:jc w:val="center"/>
              <w:rPr>
                <w:rFonts w:ascii="Times New Roman" w:hAnsi="Times New Roman" w:cs="Times New Roman"/>
                <w:bCs/>
                <w:sz w:val="24"/>
                <w:szCs w:val="24"/>
              </w:rPr>
            </w:pPr>
            <w:r w:rsidRPr="008F7511">
              <w:rPr>
                <w:rFonts w:ascii="Times New Roman" w:hAnsi="Times New Roman" w:cs="Times New Roman"/>
                <w:sz w:val="24"/>
                <w:szCs w:val="24"/>
              </w:rPr>
              <w:t>Финансирование, тыс. рублей</w:t>
            </w:r>
          </w:p>
        </w:tc>
        <w:tc>
          <w:tcPr>
            <w:tcW w:w="1171" w:type="dxa"/>
            <w:vMerge w:val="restart"/>
          </w:tcPr>
          <w:p w:rsidR="00511D7B" w:rsidRPr="008F7511" w:rsidRDefault="00511D7B" w:rsidP="008F7511">
            <w:pPr>
              <w:pStyle w:val="ConsPlusNormal"/>
              <w:jc w:val="center"/>
              <w:rPr>
                <w:rFonts w:ascii="Times New Roman" w:hAnsi="Times New Roman" w:cs="Times New Roman"/>
                <w:bCs/>
                <w:sz w:val="24"/>
                <w:szCs w:val="24"/>
              </w:rPr>
            </w:pPr>
            <w:r w:rsidRPr="008F7511">
              <w:rPr>
                <w:rFonts w:ascii="Times New Roman" w:hAnsi="Times New Roman" w:cs="Times New Roman"/>
                <w:sz w:val="24"/>
                <w:szCs w:val="24"/>
              </w:rPr>
              <w:t>Остаток сметной стоимости до ввода в эксплуатацию, тыс. руб.</w:t>
            </w:r>
          </w:p>
        </w:tc>
        <w:tc>
          <w:tcPr>
            <w:tcW w:w="1418" w:type="dxa"/>
            <w:vMerge w:val="restart"/>
          </w:tcPr>
          <w:p w:rsidR="00511D7B" w:rsidRPr="008F7511" w:rsidRDefault="00511D7B" w:rsidP="008F7511">
            <w:pPr>
              <w:pStyle w:val="ConsPlusNormal"/>
              <w:jc w:val="center"/>
              <w:rPr>
                <w:rFonts w:ascii="Times New Roman" w:hAnsi="Times New Roman" w:cs="Times New Roman"/>
                <w:bCs/>
                <w:sz w:val="24"/>
                <w:szCs w:val="24"/>
              </w:rPr>
            </w:pPr>
            <w:r w:rsidRPr="008F7511">
              <w:rPr>
                <w:rFonts w:ascii="Times New Roman" w:hAnsi="Times New Roman" w:cs="Times New Roman"/>
                <w:sz w:val="24"/>
                <w:szCs w:val="24"/>
              </w:rPr>
              <w:t>Наименование главного распорядителя средств городского бюджета</w:t>
            </w:r>
          </w:p>
        </w:tc>
      </w:tr>
      <w:tr w:rsidR="00511D7B" w:rsidRPr="008C0E3D" w:rsidTr="008F7511">
        <w:tc>
          <w:tcPr>
            <w:tcW w:w="548" w:type="dxa"/>
            <w:vMerge/>
          </w:tcPr>
          <w:p w:rsidR="00511D7B" w:rsidRPr="008F7511" w:rsidRDefault="00511D7B" w:rsidP="008F7511">
            <w:pPr>
              <w:pStyle w:val="ConsPlusNormal"/>
              <w:jc w:val="center"/>
              <w:rPr>
                <w:rFonts w:ascii="Times New Roman" w:hAnsi="Times New Roman" w:cs="Times New Roman"/>
                <w:bCs/>
                <w:sz w:val="24"/>
                <w:szCs w:val="24"/>
              </w:rPr>
            </w:pPr>
          </w:p>
        </w:tc>
        <w:tc>
          <w:tcPr>
            <w:tcW w:w="2004" w:type="dxa"/>
            <w:vMerge/>
          </w:tcPr>
          <w:p w:rsidR="00511D7B" w:rsidRPr="008F7511" w:rsidRDefault="00511D7B" w:rsidP="008F7511">
            <w:pPr>
              <w:pStyle w:val="ConsPlusNormal"/>
              <w:jc w:val="center"/>
              <w:rPr>
                <w:rFonts w:ascii="Times New Roman" w:hAnsi="Times New Roman" w:cs="Times New Roman"/>
                <w:bCs/>
                <w:sz w:val="24"/>
                <w:szCs w:val="24"/>
              </w:rPr>
            </w:pPr>
          </w:p>
        </w:tc>
        <w:tc>
          <w:tcPr>
            <w:tcW w:w="1276" w:type="dxa"/>
            <w:vMerge/>
          </w:tcPr>
          <w:p w:rsidR="00511D7B" w:rsidRPr="008F7511" w:rsidRDefault="00511D7B" w:rsidP="008F7511">
            <w:pPr>
              <w:pStyle w:val="ConsPlusNormal"/>
              <w:jc w:val="center"/>
              <w:rPr>
                <w:rFonts w:ascii="Times New Roman" w:hAnsi="Times New Roman" w:cs="Times New Roman"/>
                <w:bCs/>
                <w:sz w:val="24"/>
                <w:szCs w:val="24"/>
              </w:rPr>
            </w:pPr>
          </w:p>
        </w:tc>
        <w:tc>
          <w:tcPr>
            <w:tcW w:w="1559" w:type="dxa"/>
            <w:vMerge/>
          </w:tcPr>
          <w:p w:rsidR="00511D7B" w:rsidRPr="008F7511" w:rsidRDefault="00511D7B" w:rsidP="008F7511">
            <w:pPr>
              <w:pStyle w:val="ConsPlusNormal"/>
              <w:jc w:val="center"/>
              <w:rPr>
                <w:rFonts w:ascii="Times New Roman" w:hAnsi="Times New Roman" w:cs="Times New Roman"/>
                <w:bCs/>
                <w:sz w:val="24"/>
                <w:szCs w:val="24"/>
              </w:rPr>
            </w:pPr>
          </w:p>
        </w:tc>
        <w:tc>
          <w:tcPr>
            <w:tcW w:w="1134" w:type="dxa"/>
            <w:vMerge/>
          </w:tcPr>
          <w:p w:rsidR="00511D7B" w:rsidRPr="008F7511" w:rsidRDefault="00511D7B" w:rsidP="008F7511">
            <w:pPr>
              <w:pStyle w:val="ConsPlusNormal"/>
              <w:jc w:val="center"/>
              <w:rPr>
                <w:rFonts w:ascii="Times New Roman" w:hAnsi="Times New Roman" w:cs="Times New Roman"/>
                <w:bCs/>
                <w:sz w:val="24"/>
                <w:szCs w:val="24"/>
              </w:rPr>
            </w:pPr>
          </w:p>
        </w:tc>
        <w:tc>
          <w:tcPr>
            <w:tcW w:w="1134" w:type="dxa"/>
            <w:vMerge/>
          </w:tcPr>
          <w:p w:rsidR="00511D7B" w:rsidRPr="008F7511" w:rsidRDefault="00511D7B" w:rsidP="008F7511">
            <w:pPr>
              <w:pStyle w:val="ConsPlusNormal"/>
              <w:jc w:val="center"/>
              <w:rPr>
                <w:rFonts w:ascii="Times New Roman" w:hAnsi="Times New Roman" w:cs="Times New Roman"/>
                <w:bCs/>
                <w:sz w:val="24"/>
                <w:szCs w:val="24"/>
              </w:rPr>
            </w:pPr>
          </w:p>
        </w:tc>
        <w:tc>
          <w:tcPr>
            <w:tcW w:w="1276" w:type="dxa"/>
            <w:vMerge/>
          </w:tcPr>
          <w:p w:rsidR="00511D7B" w:rsidRPr="008F7511" w:rsidRDefault="00511D7B" w:rsidP="008F7511">
            <w:pPr>
              <w:pStyle w:val="ConsPlusNormal"/>
              <w:jc w:val="center"/>
              <w:rPr>
                <w:rFonts w:ascii="Times New Roman" w:hAnsi="Times New Roman" w:cs="Times New Roman"/>
                <w:bCs/>
                <w:sz w:val="24"/>
                <w:szCs w:val="24"/>
              </w:rPr>
            </w:pPr>
          </w:p>
        </w:tc>
        <w:tc>
          <w:tcPr>
            <w:tcW w:w="850" w:type="dxa"/>
          </w:tcPr>
          <w:p w:rsidR="00511D7B" w:rsidRPr="008F7511" w:rsidRDefault="00511D7B" w:rsidP="008F7511">
            <w:pPr>
              <w:pStyle w:val="ConsPlusNormal"/>
              <w:jc w:val="center"/>
              <w:rPr>
                <w:rFonts w:ascii="Times New Roman" w:hAnsi="Times New Roman" w:cs="Times New Roman"/>
                <w:sz w:val="24"/>
                <w:szCs w:val="24"/>
              </w:rPr>
            </w:pPr>
            <w:r w:rsidRPr="008F7511">
              <w:rPr>
                <w:rFonts w:ascii="Times New Roman" w:hAnsi="Times New Roman" w:cs="Times New Roman"/>
                <w:sz w:val="24"/>
                <w:szCs w:val="24"/>
              </w:rPr>
              <w:t>Всего</w:t>
            </w:r>
          </w:p>
        </w:tc>
        <w:tc>
          <w:tcPr>
            <w:tcW w:w="709" w:type="dxa"/>
          </w:tcPr>
          <w:p w:rsidR="00511D7B" w:rsidRPr="008F7511" w:rsidRDefault="00511D7B" w:rsidP="008F7511">
            <w:pPr>
              <w:pStyle w:val="ConsPlusNormal"/>
              <w:jc w:val="center"/>
              <w:rPr>
                <w:rFonts w:ascii="Times New Roman" w:hAnsi="Times New Roman" w:cs="Times New Roman"/>
                <w:sz w:val="24"/>
                <w:szCs w:val="24"/>
              </w:rPr>
            </w:pPr>
            <w:r w:rsidRPr="008F7511">
              <w:rPr>
                <w:rFonts w:ascii="Times New Roman" w:hAnsi="Times New Roman" w:cs="Times New Roman"/>
                <w:sz w:val="24"/>
                <w:szCs w:val="24"/>
              </w:rPr>
              <w:t>2018</w:t>
            </w:r>
          </w:p>
        </w:tc>
        <w:tc>
          <w:tcPr>
            <w:tcW w:w="709" w:type="dxa"/>
          </w:tcPr>
          <w:p w:rsidR="00511D7B" w:rsidRPr="008F7511" w:rsidRDefault="00511D7B" w:rsidP="008F7511">
            <w:pPr>
              <w:pStyle w:val="ConsPlusNormal"/>
              <w:jc w:val="center"/>
              <w:rPr>
                <w:rFonts w:ascii="Times New Roman" w:hAnsi="Times New Roman" w:cs="Times New Roman"/>
                <w:sz w:val="24"/>
                <w:szCs w:val="24"/>
              </w:rPr>
            </w:pPr>
            <w:r w:rsidRPr="008F7511">
              <w:rPr>
                <w:rFonts w:ascii="Times New Roman" w:hAnsi="Times New Roman" w:cs="Times New Roman"/>
                <w:sz w:val="24"/>
                <w:szCs w:val="24"/>
              </w:rPr>
              <w:t>2019</w:t>
            </w:r>
          </w:p>
        </w:tc>
        <w:tc>
          <w:tcPr>
            <w:tcW w:w="813" w:type="dxa"/>
          </w:tcPr>
          <w:p w:rsidR="00511D7B" w:rsidRPr="008F7511" w:rsidRDefault="00511D7B" w:rsidP="008F7511">
            <w:pPr>
              <w:pStyle w:val="ConsPlusNormal"/>
              <w:jc w:val="center"/>
              <w:rPr>
                <w:rFonts w:ascii="Times New Roman" w:hAnsi="Times New Roman" w:cs="Times New Roman"/>
                <w:sz w:val="24"/>
                <w:szCs w:val="24"/>
              </w:rPr>
            </w:pPr>
            <w:r w:rsidRPr="008F7511">
              <w:rPr>
                <w:rFonts w:ascii="Times New Roman" w:hAnsi="Times New Roman" w:cs="Times New Roman"/>
                <w:sz w:val="24"/>
                <w:szCs w:val="24"/>
              </w:rPr>
              <w:t>2020</w:t>
            </w:r>
          </w:p>
        </w:tc>
        <w:tc>
          <w:tcPr>
            <w:tcW w:w="1171" w:type="dxa"/>
            <w:vMerge/>
          </w:tcPr>
          <w:p w:rsidR="00511D7B" w:rsidRPr="008F7511" w:rsidRDefault="00511D7B" w:rsidP="008F7511">
            <w:pPr>
              <w:pStyle w:val="ConsPlusNormal"/>
              <w:jc w:val="center"/>
              <w:rPr>
                <w:rFonts w:ascii="Times New Roman" w:hAnsi="Times New Roman" w:cs="Times New Roman"/>
                <w:bCs/>
                <w:sz w:val="24"/>
                <w:szCs w:val="24"/>
              </w:rPr>
            </w:pPr>
          </w:p>
        </w:tc>
        <w:tc>
          <w:tcPr>
            <w:tcW w:w="1418" w:type="dxa"/>
            <w:vMerge/>
          </w:tcPr>
          <w:p w:rsidR="00511D7B" w:rsidRPr="008F7511" w:rsidRDefault="00511D7B" w:rsidP="008F7511">
            <w:pPr>
              <w:pStyle w:val="ConsPlusNormal"/>
              <w:jc w:val="center"/>
              <w:rPr>
                <w:rFonts w:ascii="Times New Roman" w:hAnsi="Times New Roman" w:cs="Times New Roman"/>
                <w:bCs/>
                <w:sz w:val="24"/>
                <w:szCs w:val="24"/>
              </w:rPr>
            </w:pPr>
          </w:p>
        </w:tc>
      </w:tr>
    </w:tbl>
    <w:p w:rsidR="00511D7B" w:rsidRPr="008C0E3D" w:rsidRDefault="00511D7B" w:rsidP="008C0E3D">
      <w:pPr>
        <w:spacing w:after="0" w:line="240" w:lineRule="auto"/>
        <w:rPr>
          <w:rFonts w:ascii="Times New Roman" w:hAnsi="Times New Roman"/>
          <w:sz w:val="2"/>
          <w:szCs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8"/>
        <w:gridCol w:w="2004"/>
        <w:gridCol w:w="1276"/>
        <w:gridCol w:w="1559"/>
        <w:gridCol w:w="1134"/>
        <w:gridCol w:w="1134"/>
        <w:gridCol w:w="1276"/>
        <w:gridCol w:w="850"/>
        <w:gridCol w:w="709"/>
        <w:gridCol w:w="709"/>
        <w:gridCol w:w="813"/>
        <w:gridCol w:w="1171"/>
        <w:gridCol w:w="1418"/>
      </w:tblGrid>
      <w:tr w:rsidR="00511D7B" w:rsidRPr="008C0E3D" w:rsidTr="008F7511">
        <w:trPr>
          <w:tblHeader/>
        </w:trPr>
        <w:tc>
          <w:tcPr>
            <w:tcW w:w="548" w:type="dxa"/>
          </w:tcPr>
          <w:p w:rsidR="00511D7B" w:rsidRPr="008F7511" w:rsidRDefault="00511D7B" w:rsidP="008F7511">
            <w:pPr>
              <w:pStyle w:val="ConsPlusNormal"/>
              <w:jc w:val="center"/>
              <w:rPr>
                <w:rFonts w:ascii="Times New Roman" w:hAnsi="Times New Roman" w:cs="Times New Roman"/>
                <w:bCs/>
                <w:sz w:val="24"/>
                <w:szCs w:val="24"/>
              </w:rPr>
            </w:pPr>
            <w:r w:rsidRPr="008F7511">
              <w:rPr>
                <w:rFonts w:ascii="Times New Roman" w:hAnsi="Times New Roman" w:cs="Times New Roman"/>
                <w:bCs/>
                <w:sz w:val="24"/>
                <w:szCs w:val="24"/>
              </w:rPr>
              <w:t>1</w:t>
            </w:r>
          </w:p>
        </w:tc>
        <w:tc>
          <w:tcPr>
            <w:tcW w:w="2004" w:type="dxa"/>
          </w:tcPr>
          <w:p w:rsidR="00511D7B" w:rsidRPr="008F7511" w:rsidRDefault="00511D7B" w:rsidP="008F7511">
            <w:pPr>
              <w:pStyle w:val="ConsPlusNormal"/>
              <w:jc w:val="center"/>
              <w:rPr>
                <w:rFonts w:ascii="Times New Roman" w:hAnsi="Times New Roman" w:cs="Times New Roman"/>
                <w:bCs/>
                <w:sz w:val="24"/>
                <w:szCs w:val="24"/>
              </w:rPr>
            </w:pPr>
            <w:r w:rsidRPr="008F7511">
              <w:rPr>
                <w:rFonts w:ascii="Times New Roman" w:hAnsi="Times New Roman" w:cs="Times New Roman"/>
                <w:bCs/>
                <w:sz w:val="24"/>
                <w:szCs w:val="24"/>
              </w:rPr>
              <w:t>2</w:t>
            </w:r>
          </w:p>
        </w:tc>
        <w:tc>
          <w:tcPr>
            <w:tcW w:w="1276" w:type="dxa"/>
          </w:tcPr>
          <w:p w:rsidR="00511D7B" w:rsidRPr="008F7511" w:rsidRDefault="00511D7B" w:rsidP="008F7511">
            <w:pPr>
              <w:pStyle w:val="ConsPlusNormal"/>
              <w:jc w:val="center"/>
              <w:rPr>
                <w:rFonts w:ascii="Times New Roman" w:hAnsi="Times New Roman" w:cs="Times New Roman"/>
                <w:bCs/>
                <w:sz w:val="24"/>
                <w:szCs w:val="24"/>
              </w:rPr>
            </w:pPr>
            <w:r w:rsidRPr="008F7511">
              <w:rPr>
                <w:rFonts w:ascii="Times New Roman" w:hAnsi="Times New Roman" w:cs="Times New Roman"/>
                <w:bCs/>
                <w:sz w:val="24"/>
                <w:szCs w:val="24"/>
              </w:rPr>
              <w:t>3</w:t>
            </w:r>
          </w:p>
        </w:tc>
        <w:tc>
          <w:tcPr>
            <w:tcW w:w="1559" w:type="dxa"/>
          </w:tcPr>
          <w:p w:rsidR="00511D7B" w:rsidRPr="008F7511" w:rsidRDefault="00511D7B" w:rsidP="008F7511">
            <w:pPr>
              <w:pStyle w:val="ConsPlusNormal"/>
              <w:jc w:val="center"/>
              <w:rPr>
                <w:rFonts w:ascii="Times New Roman" w:hAnsi="Times New Roman" w:cs="Times New Roman"/>
                <w:bCs/>
                <w:sz w:val="24"/>
                <w:szCs w:val="24"/>
              </w:rPr>
            </w:pPr>
            <w:r w:rsidRPr="008F7511">
              <w:rPr>
                <w:rFonts w:ascii="Times New Roman" w:hAnsi="Times New Roman" w:cs="Times New Roman"/>
                <w:bCs/>
                <w:sz w:val="24"/>
                <w:szCs w:val="24"/>
              </w:rPr>
              <w:t>4</w:t>
            </w:r>
          </w:p>
        </w:tc>
        <w:tc>
          <w:tcPr>
            <w:tcW w:w="1134" w:type="dxa"/>
          </w:tcPr>
          <w:p w:rsidR="00511D7B" w:rsidRPr="008F7511" w:rsidRDefault="00511D7B" w:rsidP="008F7511">
            <w:pPr>
              <w:pStyle w:val="ConsPlusNormal"/>
              <w:jc w:val="center"/>
              <w:rPr>
                <w:rFonts w:ascii="Times New Roman" w:hAnsi="Times New Roman" w:cs="Times New Roman"/>
                <w:bCs/>
                <w:sz w:val="24"/>
                <w:szCs w:val="24"/>
              </w:rPr>
            </w:pPr>
            <w:r w:rsidRPr="008F7511">
              <w:rPr>
                <w:rFonts w:ascii="Times New Roman" w:hAnsi="Times New Roman" w:cs="Times New Roman"/>
                <w:bCs/>
                <w:sz w:val="24"/>
                <w:szCs w:val="24"/>
              </w:rPr>
              <w:t>5</w:t>
            </w:r>
          </w:p>
        </w:tc>
        <w:tc>
          <w:tcPr>
            <w:tcW w:w="1134" w:type="dxa"/>
          </w:tcPr>
          <w:p w:rsidR="00511D7B" w:rsidRPr="008F7511" w:rsidRDefault="00511D7B" w:rsidP="008F7511">
            <w:pPr>
              <w:pStyle w:val="ConsPlusNormal"/>
              <w:jc w:val="center"/>
              <w:rPr>
                <w:rFonts w:ascii="Times New Roman" w:hAnsi="Times New Roman" w:cs="Times New Roman"/>
                <w:bCs/>
                <w:sz w:val="24"/>
                <w:szCs w:val="24"/>
              </w:rPr>
            </w:pPr>
            <w:r w:rsidRPr="008F7511">
              <w:rPr>
                <w:rFonts w:ascii="Times New Roman" w:hAnsi="Times New Roman" w:cs="Times New Roman"/>
                <w:bCs/>
                <w:sz w:val="24"/>
                <w:szCs w:val="24"/>
              </w:rPr>
              <w:t>6</w:t>
            </w:r>
          </w:p>
        </w:tc>
        <w:tc>
          <w:tcPr>
            <w:tcW w:w="1276" w:type="dxa"/>
          </w:tcPr>
          <w:p w:rsidR="00511D7B" w:rsidRPr="008F7511" w:rsidRDefault="00511D7B" w:rsidP="008F7511">
            <w:pPr>
              <w:pStyle w:val="ConsPlusNormal"/>
              <w:jc w:val="center"/>
              <w:rPr>
                <w:rFonts w:ascii="Times New Roman" w:hAnsi="Times New Roman" w:cs="Times New Roman"/>
                <w:bCs/>
                <w:sz w:val="24"/>
                <w:szCs w:val="24"/>
              </w:rPr>
            </w:pPr>
            <w:r w:rsidRPr="008F7511">
              <w:rPr>
                <w:rFonts w:ascii="Times New Roman" w:hAnsi="Times New Roman" w:cs="Times New Roman"/>
                <w:bCs/>
                <w:sz w:val="24"/>
                <w:szCs w:val="24"/>
              </w:rPr>
              <w:t>7</w:t>
            </w:r>
          </w:p>
        </w:tc>
        <w:tc>
          <w:tcPr>
            <w:tcW w:w="850" w:type="dxa"/>
          </w:tcPr>
          <w:p w:rsidR="00511D7B" w:rsidRPr="008F7511" w:rsidRDefault="00511D7B" w:rsidP="008F7511">
            <w:pPr>
              <w:pStyle w:val="ConsPlusNormal"/>
              <w:jc w:val="center"/>
              <w:rPr>
                <w:rFonts w:ascii="Times New Roman" w:hAnsi="Times New Roman" w:cs="Times New Roman"/>
                <w:bCs/>
                <w:sz w:val="24"/>
                <w:szCs w:val="24"/>
              </w:rPr>
            </w:pPr>
            <w:r w:rsidRPr="008F7511">
              <w:rPr>
                <w:rFonts w:ascii="Times New Roman" w:hAnsi="Times New Roman" w:cs="Times New Roman"/>
                <w:bCs/>
                <w:sz w:val="24"/>
                <w:szCs w:val="24"/>
              </w:rPr>
              <w:t>8</w:t>
            </w:r>
          </w:p>
        </w:tc>
        <w:tc>
          <w:tcPr>
            <w:tcW w:w="709" w:type="dxa"/>
          </w:tcPr>
          <w:p w:rsidR="00511D7B" w:rsidRPr="008F7511" w:rsidRDefault="00511D7B" w:rsidP="008F7511">
            <w:pPr>
              <w:pStyle w:val="ConsPlusNormal"/>
              <w:jc w:val="center"/>
              <w:rPr>
                <w:rFonts w:ascii="Times New Roman" w:hAnsi="Times New Roman" w:cs="Times New Roman"/>
                <w:bCs/>
                <w:sz w:val="24"/>
                <w:szCs w:val="24"/>
              </w:rPr>
            </w:pPr>
            <w:r w:rsidRPr="008F7511">
              <w:rPr>
                <w:rFonts w:ascii="Times New Roman" w:hAnsi="Times New Roman" w:cs="Times New Roman"/>
                <w:bCs/>
                <w:sz w:val="24"/>
                <w:szCs w:val="24"/>
              </w:rPr>
              <w:t>9</w:t>
            </w:r>
          </w:p>
        </w:tc>
        <w:tc>
          <w:tcPr>
            <w:tcW w:w="709" w:type="dxa"/>
          </w:tcPr>
          <w:p w:rsidR="00511D7B" w:rsidRPr="008F7511" w:rsidRDefault="00511D7B" w:rsidP="008F7511">
            <w:pPr>
              <w:pStyle w:val="ConsPlusNormal"/>
              <w:jc w:val="center"/>
              <w:rPr>
                <w:rFonts w:ascii="Times New Roman" w:hAnsi="Times New Roman" w:cs="Times New Roman"/>
                <w:bCs/>
                <w:sz w:val="24"/>
                <w:szCs w:val="24"/>
              </w:rPr>
            </w:pPr>
            <w:r w:rsidRPr="008F7511">
              <w:rPr>
                <w:rFonts w:ascii="Times New Roman" w:hAnsi="Times New Roman" w:cs="Times New Roman"/>
                <w:bCs/>
                <w:sz w:val="24"/>
                <w:szCs w:val="24"/>
              </w:rPr>
              <w:t>10</w:t>
            </w:r>
          </w:p>
        </w:tc>
        <w:tc>
          <w:tcPr>
            <w:tcW w:w="813" w:type="dxa"/>
          </w:tcPr>
          <w:p w:rsidR="00511D7B" w:rsidRPr="008F7511" w:rsidRDefault="00511D7B" w:rsidP="008F7511">
            <w:pPr>
              <w:pStyle w:val="ConsPlusNormal"/>
              <w:jc w:val="center"/>
              <w:rPr>
                <w:rFonts w:ascii="Times New Roman" w:hAnsi="Times New Roman" w:cs="Times New Roman"/>
                <w:bCs/>
                <w:sz w:val="24"/>
                <w:szCs w:val="24"/>
              </w:rPr>
            </w:pPr>
            <w:r w:rsidRPr="008F7511">
              <w:rPr>
                <w:rFonts w:ascii="Times New Roman" w:hAnsi="Times New Roman" w:cs="Times New Roman"/>
                <w:bCs/>
                <w:sz w:val="24"/>
                <w:szCs w:val="24"/>
              </w:rPr>
              <w:t>11</w:t>
            </w:r>
          </w:p>
        </w:tc>
        <w:tc>
          <w:tcPr>
            <w:tcW w:w="1171" w:type="dxa"/>
          </w:tcPr>
          <w:p w:rsidR="00511D7B" w:rsidRPr="008F7511" w:rsidRDefault="00511D7B" w:rsidP="008F7511">
            <w:pPr>
              <w:pStyle w:val="ConsPlusNormal"/>
              <w:jc w:val="center"/>
              <w:rPr>
                <w:rFonts w:ascii="Times New Roman" w:hAnsi="Times New Roman" w:cs="Times New Roman"/>
                <w:bCs/>
                <w:sz w:val="24"/>
                <w:szCs w:val="24"/>
              </w:rPr>
            </w:pPr>
            <w:r w:rsidRPr="008F7511">
              <w:rPr>
                <w:rFonts w:ascii="Times New Roman" w:hAnsi="Times New Roman" w:cs="Times New Roman"/>
                <w:bCs/>
                <w:sz w:val="24"/>
                <w:szCs w:val="24"/>
              </w:rPr>
              <w:t>12</w:t>
            </w:r>
          </w:p>
        </w:tc>
        <w:tc>
          <w:tcPr>
            <w:tcW w:w="1418" w:type="dxa"/>
          </w:tcPr>
          <w:p w:rsidR="00511D7B" w:rsidRPr="008F7511" w:rsidRDefault="00511D7B" w:rsidP="008F7511">
            <w:pPr>
              <w:pStyle w:val="ConsPlusNormal"/>
              <w:jc w:val="center"/>
              <w:rPr>
                <w:rFonts w:ascii="Times New Roman" w:hAnsi="Times New Roman" w:cs="Times New Roman"/>
                <w:bCs/>
                <w:sz w:val="24"/>
                <w:szCs w:val="24"/>
              </w:rPr>
            </w:pPr>
            <w:r w:rsidRPr="008F7511">
              <w:rPr>
                <w:rFonts w:ascii="Times New Roman" w:hAnsi="Times New Roman" w:cs="Times New Roman"/>
                <w:bCs/>
                <w:sz w:val="24"/>
                <w:szCs w:val="24"/>
              </w:rPr>
              <w:t>13</w:t>
            </w:r>
          </w:p>
        </w:tc>
      </w:tr>
      <w:tr w:rsidR="00511D7B" w:rsidRPr="008C0E3D" w:rsidTr="008F7511">
        <w:tc>
          <w:tcPr>
            <w:tcW w:w="548" w:type="dxa"/>
            <w:vMerge w:val="restart"/>
          </w:tcPr>
          <w:p w:rsidR="00511D7B" w:rsidRPr="008F7511" w:rsidRDefault="00511D7B" w:rsidP="008F7511">
            <w:pPr>
              <w:pStyle w:val="ConsPlusNormal"/>
              <w:jc w:val="center"/>
              <w:rPr>
                <w:rFonts w:ascii="Times New Roman" w:hAnsi="Times New Roman" w:cs="Times New Roman"/>
                <w:bCs/>
                <w:sz w:val="24"/>
                <w:szCs w:val="24"/>
              </w:rPr>
            </w:pPr>
            <w:r w:rsidRPr="008F7511">
              <w:rPr>
                <w:rFonts w:ascii="Times New Roman" w:hAnsi="Times New Roman" w:cs="Times New Roman"/>
                <w:sz w:val="24"/>
                <w:szCs w:val="24"/>
              </w:rPr>
              <w:t>1.</w:t>
            </w:r>
          </w:p>
        </w:tc>
        <w:tc>
          <w:tcPr>
            <w:tcW w:w="2004" w:type="dxa"/>
            <w:vMerge w:val="restart"/>
          </w:tcPr>
          <w:p w:rsidR="00511D7B" w:rsidRPr="008F7511" w:rsidRDefault="00511D7B" w:rsidP="008C0E3D">
            <w:pPr>
              <w:pStyle w:val="ConsPlusNormal"/>
              <w:rPr>
                <w:rFonts w:ascii="Times New Roman" w:hAnsi="Times New Roman" w:cs="Times New Roman"/>
                <w:bCs/>
                <w:sz w:val="24"/>
                <w:szCs w:val="24"/>
              </w:rPr>
            </w:pPr>
            <w:r w:rsidRPr="008F7511">
              <w:rPr>
                <w:rFonts w:ascii="Times New Roman" w:hAnsi="Times New Roman" w:cs="Times New Roman"/>
                <w:bCs/>
                <w:color w:val="000000"/>
                <w:sz w:val="24"/>
                <w:szCs w:val="24"/>
              </w:rPr>
              <w:t>Реконструкция ливневой канализации мкр. Юбилейный, ул. Нестеренко-Тихомирова-ул. Комитетская, ул. Садовая и ул. Комсомольская г.о. Королёв</w:t>
            </w:r>
          </w:p>
        </w:tc>
        <w:tc>
          <w:tcPr>
            <w:tcW w:w="1276" w:type="dxa"/>
            <w:vMerge w:val="restart"/>
          </w:tcPr>
          <w:p w:rsidR="00511D7B" w:rsidRPr="008F7511" w:rsidRDefault="00511D7B" w:rsidP="008F7511">
            <w:pPr>
              <w:pStyle w:val="ConsPlusNormal"/>
              <w:jc w:val="center"/>
              <w:rPr>
                <w:rFonts w:ascii="Times New Roman" w:hAnsi="Times New Roman" w:cs="Times New Roman"/>
                <w:bCs/>
                <w:sz w:val="24"/>
                <w:szCs w:val="24"/>
              </w:rPr>
            </w:pPr>
            <w:r w:rsidRPr="008F7511">
              <w:rPr>
                <w:rFonts w:ascii="Times New Roman" w:hAnsi="Times New Roman" w:cs="Times New Roman"/>
                <w:sz w:val="24"/>
                <w:szCs w:val="24"/>
              </w:rPr>
              <w:t>2018-2022</w:t>
            </w:r>
          </w:p>
        </w:tc>
        <w:tc>
          <w:tcPr>
            <w:tcW w:w="1559" w:type="dxa"/>
            <w:vMerge w:val="restart"/>
          </w:tcPr>
          <w:p w:rsidR="00511D7B" w:rsidRPr="008F7511" w:rsidRDefault="00511D7B" w:rsidP="008F7511">
            <w:pPr>
              <w:pStyle w:val="ConsPlusNormal"/>
              <w:jc w:val="center"/>
              <w:rPr>
                <w:rFonts w:ascii="Times New Roman" w:hAnsi="Times New Roman" w:cs="Times New Roman"/>
                <w:sz w:val="24"/>
                <w:szCs w:val="24"/>
              </w:rPr>
            </w:pPr>
            <w:r w:rsidRPr="008F7511">
              <w:rPr>
                <w:rFonts w:ascii="Times New Roman" w:hAnsi="Times New Roman" w:cs="Times New Roman"/>
                <w:sz w:val="24"/>
                <w:szCs w:val="24"/>
              </w:rPr>
              <w:t>1,839</w:t>
            </w:r>
          </w:p>
        </w:tc>
        <w:tc>
          <w:tcPr>
            <w:tcW w:w="1134" w:type="dxa"/>
            <w:vMerge w:val="restart"/>
          </w:tcPr>
          <w:p w:rsidR="00511D7B" w:rsidRPr="008F7511" w:rsidRDefault="00511D7B" w:rsidP="008F7511">
            <w:pPr>
              <w:pStyle w:val="ConsPlusNormal"/>
              <w:jc w:val="center"/>
              <w:rPr>
                <w:rFonts w:ascii="Times New Roman" w:hAnsi="Times New Roman" w:cs="Times New Roman"/>
                <w:sz w:val="24"/>
                <w:szCs w:val="24"/>
              </w:rPr>
            </w:pPr>
            <w:r w:rsidRPr="008F7511">
              <w:rPr>
                <w:rFonts w:ascii="Times New Roman" w:hAnsi="Times New Roman" w:cs="Times New Roman"/>
                <w:sz w:val="24"/>
                <w:szCs w:val="24"/>
              </w:rPr>
              <w:t>0,0</w:t>
            </w:r>
          </w:p>
        </w:tc>
        <w:tc>
          <w:tcPr>
            <w:tcW w:w="1134" w:type="dxa"/>
            <w:vMerge w:val="restart"/>
          </w:tcPr>
          <w:p w:rsidR="00511D7B" w:rsidRPr="008F7511" w:rsidRDefault="00511D7B" w:rsidP="008F7511">
            <w:pPr>
              <w:pStyle w:val="ConsPlusNormal"/>
              <w:jc w:val="center"/>
              <w:rPr>
                <w:rFonts w:ascii="Times New Roman" w:hAnsi="Times New Roman" w:cs="Times New Roman"/>
                <w:sz w:val="24"/>
                <w:szCs w:val="24"/>
              </w:rPr>
            </w:pPr>
            <w:r w:rsidRPr="008F7511">
              <w:rPr>
                <w:rFonts w:ascii="Times New Roman" w:hAnsi="Times New Roman" w:cs="Times New Roman"/>
                <w:sz w:val="24"/>
                <w:szCs w:val="24"/>
              </w:rPr>
              <w:t>0,0</w:t>
            </w:r>
          </w:p>
        </w:tc>
        <w:tc>
          <w:tcPr>
            <w:tcW w:w="1276" w:type="dxa"/>
          </w:tcPr>
          <w:p w:rsidR="00511D7B" w:rsidRPr="008F7511" w:rsidRDefault="00511D7B" w:rsidP="00B84A90">
            <w:pPr>
              <w:pStyle w:val="ConsPlusNormal"/>
              <w:rPr>
                <w:rFonts w:ascii="Times New Roman" w:hAnsi="Times New Roman" w:cs="Times New Roman"/>
                <w:sz w:val="24"/>
                <w:szCs w:val="24"/>
              </w:rPr>
            </w:pPr>
            <w:r w:rsidRPr="008F7511">
              <w:rPr>
                <w:rFonts w:ascii="Times New Roman" w:hAnsi="Times New Roman" w:cs="Times New Roman"/>
                <w:sz w:val="24"/>
                <w:szCs w:val="24"/>
              </w:rPr>
              <w:t>Итого</w:t>
            </w:r>
          </w:p>
        </w:tc>
        <w:tc>
          <w:tcPr>
            <w:tcW w:w="850" w:type="dxa"/>
          </w:tcPr>
          <w:p w:rsidR="00511D7B" w:rsidRPr="008F7511" w:rsidRDefault="00511D7B" w:rsidP="008F7511">
            <w:pPr>
              <w:pStyle w:val="ConsPlusNormal"/>
              <w:jc w:val="center"/>
              <w:rPr>
                <w:rFonts w:ascii="Times New Roman" w:hAnsi="Times New Roman" w:cs="Times New Roman"/>
                <w:sz w:val="24"/>
                <w:szCs w:val="24"/>
              </w:rPr>
            </w:pPr>
            <w:r w:rsidRPr="008F7511">
              <w:rPr>
                <w:rFonts w:ascii="Times New Roman" w:hAnsi="Times New Roman" w:cs="Times New Roman"/>
                <w:sz w:val="24"/>
                <w:szCs w:val="24"/>
              </w:rPr>
              <w:t>0,0</w:t>
            </w:r>
          </w:p>
        </w:tc>
        <w:tc>
          <w:tcPr>
            <w:tcW w:w="709" w:type="dxa"/>
          </w:tcPr>
          <w:p w:rsidR="00511D7B" w:rsidRPr="008F7511" w:rsidRDefault="00511D7B" w:rsidP="008F7511">
            <w:pPr>
              <w:pStyle w:val="ConsPlusNormal"/>
              <w:jc w:val="center"/>
              <w:rPr>
                <w:rFonts w:ascii="Times New Roman" w:hAnsi="Times New Roman" w:cs="Times New Roman"/>
                <w:sz w:val="24"/>
                <w:szCs w:val="24"/>
              </w:rPr>
            </w:pPr>
            <w:r w:rsidRPr="008F7511">
              <w:rPr>
                <w:rFonts w:ascii="Times New Roman" w:hAnsi="Times New Roman" w:cs="Times New Roman"/>
                <w:sz w:val="24"/>
                <w:szCs w:val="24"/>
              </w:rPr>
              <w:t>0,0</w:t>
            </w:r>
          </w:p>
        </w:tc>
        <w:tc>
          <w:tcPr>
            <w:tcW w:w="709" w:type="dxa"/>
          </w:tcPr>
          <w:p w:rsidR="00511D7B" w:rsidRPr="008F7511" w:rsidRDefault="00511D7B" w:rsidP="008F7511">
            <w:pPr>
              <w:pStyle w:val="ConsPlusNormal"/>
              <w:jc w:val="center"/>
              <w:rPr>
                <w:rFonts w:ascii="Times New Roman" w:hAnsi="Times New Roman" w:cs="Times New Roman"/>
                <w:sz w:val="24"/>
                <w:szCs w:val="24"/>
              </w:rPr>
            </w:pPr>
            <w:r w:rsidRPr="008F7511">
              <w:rPr>
                <w:rFonts w:ascii="Times New Roman" w:hAnsi="Times New Roman" w:cs="Times New Roman"/>
                <w:sz w:val="24"/>
                <w:szCs w:val="24"/>
              </w:rPr>
              <w:t>0,0</w:t>
            </w:r>
          </w:p>
        </w:tc>
        <w:tc>
          <w:tcPr>
            <w:tcW w:w="813" w:type="dxa"/>
          </w:tcPr>
          <w:p w:rsidR="00511D7B" w:rsidRPr="008F7511" w:rsidRDefault="00511D7B" w:rsidP="008F7511">
            <w:pPr>
              <w:pStyle w:val="ConsPlusNormal"/>
              <w:jc w:val="center"/>
              <w:rPr>
                <w:rFonts w:ascii="Times New Roman" w:hAnsi="Times New Roman" w:cs="Times New Roman"/>
                <w:sz w:val="24"/>
                <w:szCs w:val="24"/>
              </w:rPr>
            </w:pPr>
            <w:r w:rsidRPr="008F7511">
              <w:rPr>
                <w:rFonts w:ascii="Times New Roman" w:hAnsi="Times New Roman" w:cs="Times New Roman"/>
                <w:sz w:val="24"/>
                <w:szCs w:val="24"/>
              </w:rPr>
              <w:t>0,0</w:t>
            </w:r>
          </w:p>
        </w:tc>
        <w:tc>
          <w:tcPr>
            <w:tcW w:w="1171" w:type="dxa"/>
          </w:tcPr>
          <w:p w:rsidR="00511D7B" w:rsidRPr="008F7511" w:rsidRDefault="00511D7B" w:rsidP="008F7511">
            <w:pPr>
              <w:pStyle w:val="ConsPlusNormal"/>
              <w:jc w:val="center"/>
              <w:rPr>
                <w:rFonts w:ascii="Times New Roman" w:hAnsi="Times New Roman" w:cs="Times New Roman"/>
                <w:bCs/>
                <w:sz w:val="24"/>
                <w:szCs w:val="24"/>
              </w:rPr>
            </w:pPr>
          </w:p>
        </w:tc>
        <w:tc>
          <w:tcPr>
            <w:tcW w:w="1418" w:type="dxa"/>
            <w:vMerge w:val="restart"/>
          </w:tcPr>
          <w:p w:rsidR="00511D7B" w:rsidRPr="008F7511" w:rsidRDefault="00511D7B" w:rsidP="008F7511">
            <w:pPr>
              <w:pStyle w:val="ConsPlusNormal"/>
              <w:jc w:val="center"/>
              <w:rPr>
                <w:rFonts w:ascii="Times New Roman" w:hAnsi="Times New Roman" w:cs="Times New Roman"/>
                <w:bCs/>
                <w:sz w:val="24"/>
                <w:szCs w:val="24"/>
              </w:rPr>
            </w:pPr>
            <w:r w:rsidRPr="008F7511">
              <w:rPr>
                <w:rFonts w:ascii="Times New Roman" w:hAnsi="Times New Roman" w:cs="Times New Roman"/>
                <w:sz w:val="24"/>
                <w:szCs w:val="24"/>
              </w:rPr>
              <w:t>Администрация городского округа Королёв Московской области</w:t>
            </w:r>
          </w:p>
        </w:tc>
      </w:tr>
      <w:tr w:rsidR="00511D7B" w:rsidRPr="008C0E3D" w:rsidTr="008F7511">
        <w:tc>
          <w:tcPr>
            <w:tcW w:w="548" w:type="dxa"/>
            <w:vMerge/>
          </w:tcPr>
          <w:p w:rsidR="00511D7B" w:rsidRPr="008F7511" w:rsidRDefault="00511D7B" w:rsidP="008F7511">
            <w:pPr>
              <w:pStyle w:val="ConsPlusNormal"/>
              <w:jc w:val="center"/>
              <w:rPr>
                <w:rFonts w:ascii="Times New Roman" w:hAnsi="Times New Roman" w:cs="Times New Roman"/>
                <w:bCs/>
                <w:sz w:val="24"/>
                <w:szCs w:val="24"/>
              </w:rPr>
            </w:pPr>
          </w:p>
        </w:tc>
        <w:tc>
          <w:tcPr>
            <w:tcW w:w="2004" w:type="dxa"/>
            <w:vMerge/>
          </w:tcPr>
          <w:p w:rsidR="00511D7B" w:rsidRPr="008F7511" w:rsidRDefault="00511D7B" w:rsidP="008F7511">
            <w:pPr>
              <w:pStyle w:val="ConsPlusNormal"/>
              <w:jc w:val="center"/>
              <w:rPr>
                <w:rFonts w:ascii="Times New Roman" w:hAnsi="Times New Roman" w:cs="Times New Roman"/>
                <w:bCs/>
                <w:sz w:val="24"/>
                <w:szCs w:val="24"/>
              </w:rPr>
            </w:pPr>
          </w:p>
        </w:tc>
        <w:tc>
          <w:tcPr>
            <w:tcW w:w="1276" w:type="dxa"/>
            <w:vMerge/>
          </w:tcPr>
          <w:p w:rsidR="00511D7B" w:rsidRPr="008F7511" w:rsidRDefault="00511D7B" w:rsidP="008F7511">
            <w:pPr>
              <w:pStyle w:val="ConsPlusNormal"/>
              <w:jc w:val="center"/>
              <w:rPr>
                <w:rFonts w:ascii="Times New Roman" w:hAnsi="Times New Roman" w:cs="Times New Roman"/>
                <w:bCs/>
                <w:sz w:val="24"/>
                <w:szCs w:val="24"/>
              </w:rPr>
            </w:pPr>
          </w:p>
        </w:tc>
        <w:tc>
          <w:tcPr>
            <w:tcW w:w="1559" w:type="dxa"/>
            <w:vMerge/>
            <w:vAlign w:val="center"/>
          </w:tcPr>
          <w:p w:rsidR="00511D7B" w:rsidRPr="008F7511" w:rsidRDefault="00511D7B" w:rsidP="008F7511">
            <w:pPr>
              <w:spacing w:after="0" w:line="240" w:lineRule="auto"/>
              <w:rPr>
                <w:rFonts w:ascii="Times New Roman" w:hAnsi="Times New Roman" w:cs="Calibri"/>
                <w:sz w:val="24"/>
                <w:szCs w:val="24"/>
              </w:rPr>
            </w:pPr>
          </w:p>
        </w:tc>
        <w:tc>
          <w:tcPr>
            <w:tcW w:w="1134" w:type="dxa"/>
            <w:vMerge/>
            <w:vAlign w:val="center"/>
          </w:tcPr>
          <w:p w:rsidR="00511D7B" w:rsidRPr="008F7511" w:rsidRDefault="00511D7B" w:rsidP="008F7511">
            <w:pPr>
              <w:spacing w:after="0" w:line="240" w:lineRule="auto"/>
              <w:rPr>
                <w:rFonts w:ascii="Times New Roman" w:hAnsi="Times New Roman" w:cs="Calibri"/>
                <w:sz w:val="24"/>
                <w:szCs w:val="24"/>
              </w:rPr>
            </w:pPr>
          </w:p>
        </w:tc>
        <w:tc>
          <w:tcPr>
            <w:tcW w:w="1134" w:type="dxa"/>
            <w:vMerge/>
            <w:vAlign w:val="center"/>
          </w:tcPr>
          <w:p w:rsidR="00511D7B" w:rsidRPr="008F7511" w:rsidRDefault="00511D7B" w:rsidP="008F7511">
            <w:pPr>
              <w:spacing w:after="0" w:line="240" w:lineRule="auto"/>
              <w:rPr>
                <w:rFonts w:ascii="Times New Roman" w:hAnsi="Times New Roman" w:cs="Calibri"/>
                <w:sz w:val="24"/>
                <w:szCs w:val="24"/>
              </w:rPr>
            </w:pPr>
          </w:p>
        </w:tc>
        <w:tc>
          <w:tcPr>
            <w:tcW w:w="1276" w:type="dxa"/>
          </w:tcPr>
          <w:p w:rsidR="00511D7B" w:rsidRPr="008F7511" w:rsidRDefault="00511D7B" w:rsidP="00B84A90">
            <w:pPr>
              <w:pStyle w:val="ConsPlusNormal"/>
              <w:rPr>
                <w:rFonts w:ascii="Times New Roman" w:hAnsi="Times New Roman" w:cs="Times New Roman"/>
                <w:sz w:val="24"/>
                <w:szCs w:val="24"/>
              </w:rPr>
            </w:pPr>
            <w:r w:rsidRPr="008F7511">
              <w:rPr>
                <w:rFonts w:ascii="Times New Roman" w:hAnsi="Times New Roman" w:cs="Times New Roman"/>
                <w:sz w:val="24"/>
                <w:szCs w:val="24"/>
              </w:rPr>
              <w:t>Средства бюджета городского округа</w:t>
            </w:r>
          </w:p>
          <w:p w:rsidR="00511D7B" w:rsidRPr="008F7511" w:rsidRDefault="00511D7B" w:rsidP="00B84A90">
            <w:pPr>
              <w:pStyle w:val="ConsPlusNormal"/>
              <w:rPr>
                <w:rFonts w:ascii="Times New Roman" w:hAnsi="Times New Roman" w:cs="Times New Roman"/>
                <w:sz w:val="24"/>
                <w:szCs w:val="24"/>
              </w:rPr>
            </w:pPr>
          </w:p>
        </w:tc>
        <w:tc>
          <w:tcPr>
            <w:tcW w:w="850" w:type="dxa"/>
          </w:tcPr>
          <w:p w:rsidR="00511D7B" w:rsidRPr="008F7511" w:rsidRDefault="00511D7B" w:rsidP="008F7511">
            <w:pPr>
              <w:pStyle w:val="ConsPlusNormal"/>
              <w:jc w:val="center"/>
              <w:rPr>
                <w:rFonts w:ascii="Times New Roman" w:hAnsi="Times New Roman" w:cs="Times New Roman"/>
                <w:sz w:val="24"/>
                <w:szCs w:val="24"/>
              </w:rPr>
            </w:pPr>
            <w:r w:rsidRPr="008F7511">
              <w:rPr>
                <w:rFonts w:ascii="Times New Roman" w:hAnsi="Times New Roman" w:cs="Times New Roman"/>
                <w:sz w:val="24"/>
                <w:szCs w:val="24"/>
              </w:rPr>
              <w:t>0,0</w:t>
            </w:r>
          </w:p>
        </w:tc>
        <w:tc>
          <w:tcPr>
            <w:tcW w:w="709" w:type="dxa"/>
          </w:tcPr>
          <w:p w:rsidR="00511D7B" w:rsidRPr="008F7511" w:rsidRDefault="00511D7B" w:rsidP="008F7511">
            <w:pPr>
              <w:pStyle w:val="ConsPlusNormal"/>
              <w:jc w:val="center"/>
              <w:rPr>
                <w:rFonts w:ascii="Times New Roman" w:hAnsi="Times New Roman" w:cs="Times New Roman"/>
                <w:sz w:val="24"/>
                <w:szCs w:val="24"/>
              </w:rPr>
            </w:pPr>
            <w:r w:rsidRPr="008F7511">
              <w:rPr>
                <w:rFonts w:ascii="Times New Roman" w:hAnsi="Times New Roman" w:cs="Times New Roman"/>
                <w:sz w:val="24"/>
                <w:szCs w:val="24"/>
              </w:rPr>
              <w:t>0,0</w:t>
            </w:r>
          </w:p>
        </w:tc>
        <w:tc>
          <w:tcPr>
            <w:tcW w:w="709" w:type="dxa"/>
          </w:tcPr>
          <w:p w:rsidR="00511D7B" w:rsidRPr="008F7511" w:rsidRDefault="00511D7B" w:rsidP="008F7511">
            <w:pPr>
              <w:pStyle w:val="ConsPlusNormal"/>
              <w:jc w:val="center"/>
              <w:rPr>
                <w:rFonts w:ascii="Times New Roman" w:hAnsi="Times New Roman" w:cs="Times New Roman"/>
                <w:sz w:val="24"/>
                <w:szCs w:val="24"/>
              </w:rPr>
            </w:pPr>
            <w:r w:rsidRPr="008F7511">
              <w:rPr>
                <w:rFonts w:ascii="Times New Roman" w:hAnsi="Times New Roman" w:cs="Times New Roman"/>
                <w:sz w:val="24"/>
                <w:szCs w:val="24"/>
              </w:rPr>
              <w:t>0,0</w:t>
            </w:r>
          </w:p>
        </w:tc>
        <w:tc>
          <w:tcPr>
            <w:tcW w:w="813" w:type="dxa"/>
          </w:tcPr>
          <w:p w:rsidR="00511D7B" w:rsidRPr="008F7511" w:rsidRDefault="00511D7B" w:rsidP="008F7511">
            <w:pPr>
              <w:pStyle w:val="ConsPlusNormal"/>
              <w:jc w:val="center"/>
              <w:rPr>
                <w:rFonts w:ascii="Times New Roman" w:hAnsi="Times New Roman" w:cs="Times New Roman"/>
                <w:sz w:val="24"/>
                <w:szCs w:val="24"/>
              </w:rPr>
            </w:pPr>
            <w:r w:rsidRPr="008F7511">
              <w:rPr>
                <w:rFonts w:ascii="Times New Roman" w:hAnsi="Times New Roman" w:cs="Times New Roman"/>
                <w:sz w:val="24"/>
                <w:szCs w:val="24"/>
              </w:rPr>
              <w:t>0,0</w:t>
            </w:r>
          </w:p>
        </w:tc>
        <w:tc>
          <w:tcPr>
            <w:tcW w:w="1171" w:type="dxa"/>
          </w:tcPr>
          <w:p w:rsidR="00511D7B" w:rsidRPr="008F7511" w:rsidRDefault="00511D7B" w:rsidP="008F7511">
            <w:pPr>
              <w:pStyle w:val="ConsPlusNormal"/>
              <w:jc w:val="center"/>
              <w:rPr>
                <w:rFonts w:ascii="Times New Roman" w:hAnsi="Times New Roman" w:cs="Times New Roman"/>
                <w:bCs/>
                <w:sz w:val="24"/>
                <w:szCs w:val="24"/>
              </w:rPr>
            </w:pPr>
          </w:p>
        </w:tc>
        <w:tc>
          <w:tcPr>
            <w:tcW w:w="1418" w:type="dxa"/>
            <w:vMerge/>
          </w:tcPr>
          <w:p w:rsidR="00511D7B" w:rsidRPr="008F7511" w:rsidRDefault="00511D7B" w:rsidP="008F7511">
            <w:pPr>
              <w:pStyle w:val="ConsPlusNormal"/>
              <w:jc w:val="center"/>
              <w:rPr>
                <w:rFonts w:ascii="Times New Roman" w:hAnsi="Times New Roman" w:cs="Times New Roman"/>
                <w:bCs/>
                <w:sz w:val="24"/>
                <w:szCs w:val="24"/>
              </w:rPr>
            </w:pPr>
          </w:p>
        </w:tc>
      </w:tr>
      <w:tr w:rsidR="00511D7B" w:rsidRPr="008C0E3D" w:rsidTr="008F7511">
        <w:tc>
          <w:tcPr>
            <w:tcW w:w="548" w:type="dxa"/>
            <w:vMerge/>
          </w:tcPr>
          <w:p w:rsidR="00511D7B" w:rsidRPr="008F7511" w:rsidRDefault="00511D7B" w:rsidP="008F7511">
            <w:pPr>
              <w:pStyle w:val="ConsPlusNormal"/>
              <w:jc w:val="center"/>
              <w:rPr>
                <w:rFonts w:ascii="Times New Roman" w:hAnsi="Times New Roman" w:cs="Times New Roman"/>
                <w:bCs/>
                <w:sz w:val="24"/>
                <w:szCs w:val="24"/>
              </w:rPr>
            </w:pPr>
          </w:p>
        </w:tc>
        <w:tc>
          <w:tcPr>
            <w:tcW w:w="2004" w:type="dxa"/>
            <w:vMerge/>
          </w:tcPr>
          <w:p w:rsidR="00511D7B" w:rsidRPr="008F7511" w:rsidRDefault="00511D7B" w:rsidP="008F7511">
            <w:pPr>
              <w:pStyle w:val="ConsPlusNormal"/>
              <w:jc w:val="center"/>
              <w:rPr>
                <w:rFonts w:ascii="Times New Roman" w:hAnsi="Times New Roman" w:cs="Times New Roman"/>
                <w:bCs/>
                <w:sz w:val="24"/>
                <w:szCs w:val="24"/>
              </w:rPr>
            </w:pPr>
          </w:p>
        </w:tc>
        <w:tc>
          <w:tcPr>
            <w:tcW w:w="1276" w:type="dxa"/>
            <w:vMerge/>
          </w:tcPr>
          <w:p w:rsidR="00511D7B" w:rsidRPr="008F7511" w:rsidRDefault="00511D7B" w:rsidP="008F7511">
            <w:pPr>
              <w:pStyle w:val="ConsPlusNormal"/>
              <w:jc w:val="center"/>
              <w:rPr>
                <w:rFonts w:ascii="Times New Roman" w:hAnsi="Times New Roman" w:cs="Times New Roman"/>
                <w:bCs/>
                <w:sz w:val="24"/>
                <w:szCs w:val="24"/>
              </w:rPr>
            </w:pPr>
          </w:p>
        </w:tc>
        <w:tc>
          <w:tcPr>
            <w:tcW w:w="1559" w:type="dxa"/>
            <w:vMerge/>
            <w:vAlign w:val="center"/>
          </w:tcPr>
          <w:p w:rsidR="00511D7B" w:rsidRPr="008F7511" w:rsidRDefault="00511D7B" w:rsidP="008F7511">
            <w:pPr>
              <w:spacing w:after="0" w:line="240" w:lineRule="auto"/>
              <w:rPr>
                <w:rFonts w:ascii="Times New Roman" w:hAnsi="Times New Roman" w:cs="Calibri"/>
                <w:sz w:val="24"/>
                <w:szCs w:val="24"/>
              </w:rPr>
            </w:pPr>
          </w:p>
        </w:tc>
        <w:tc>
          <w:tcPr>
            <w:tcW w:w="1134" w:type="dxa"/>
            <w:vMerge/>
            <w:vAlign w:val="center"/>
          </w:tcPr>
          <w:p w:rsidR="00511D7B" w:rsidRPr="008F7511" w:rsidRDefault="00511D7B" w:rsidP="008F7511">
            <w:pPr>
              <w:spacing w:after="0" w:line="240" w:lineRule="auto"/>
              <w:rPr>
                <w:rFonts w:ascii="Times New Roman" w:hAnsi="Times New Roman" w:cs="Calibri"/>
                <w:sz w:val="24"/>
                <w:szCs w:val="24"/>
              </w:rPr>
            </w:pPr>
          </w:p>
        </w:tc>
        <w:tc>
          <w:tcPr>
            <w:tcW w:w="1134" w:type="dxa"/>
            <w:vMerge/>
            <w:vAlign w:val="center"/>
          </w:tcPr>
          <w:p w:rsidR="00511D7B" w:rsidRPr="008F7511" w:rsidRDefault="00511D7B" w:rsidP="008F7511">
            <w:pPr>
              <w:spacing w:after="0" w:line="240" w:lineRule="auto"/>
              <w:rPr>
                <w:rFonts w:ascii="Times New Roman" w:hAnsi="Times New Roman" w:cs="Calibri"/>
                <w:sz w:val="24"/>
                <w:szCs w:val="24"/>
              </w:rPr>
            </w:pPr>
          </w:p>
        </w:tc>
        <w:tc>
          <w:tcPr>
            <w:tcW w:w="1276" w:type="dxa"/>
          </w:tcPr>
          <w:p w:rsidR="00511D7B" w:rsidRPr="008F7511" w:rsidRDefault="00511D7B" w:rsidP="00B84A90">
            <w:pPr>
              <w:pStyle w:val="ConsPlusNormal"/>
              <w:rPr>
                <w:rFonts w:ascii="Times New Roman" w:hAnsi="Times New Roman" w:cs="Times New Roman"/>
                <w:sz w:val="24"/>
                <w:szCs w:val="24"/>
              </w:rPr>
            </w:pPr>
            <w:r w:rsidRPr="008F7511">
              <w:rPr>
                <w:rFonts w:ascii="Times New Roman" w:hAnsi="Times New Roman" w:cs="Times New Roman"/>
                <w:sz w:val="24"/>
                <w:szCs w:val="24"/>
              </w:rPr>
              <w:t>Средства бюджета Московской области</w:t>
            </w:r>
          </w:p>
        </w:tc>
        <w:tc>
          <w:tcPr>
            <w:tcW w:w="850" w:type="dxa"/>
          </w:tcPr>
          <w:p w:rsidR="00511D7B" w:rsidRPr="008F7511" w:rsidRDefault="00511D7B" w:rsidP="008F7511">
            <w:pPr>
              <w:pStyle w:val="ConsPlusNormal"/>
              <w:jc w:val="center"/>
              <w:rPr>
                <w:rFonts w:ascii="Times New Roman" w:hAnsi="Times New Roman" w:cs="Times New Roman"/>
                <w:sz w:val="24"/>
                <w:szCs w:val="24"/>
              </w:rPr>
            </w:pPr>
            <w:r w:rsidRPr="008F7511">
              <w:rPr>
                <w:rFonts w:ascii="Times New Roman" w:hAnsi="Times New Roman" w:cs="Times New Roman"/>
                <w:sz w:val="24"/>
                <w:szCs w:val="24"/>
              </w:rPr>
              <w:t>0,0</w:t>
            </w:r>
          </w:p>
        </w:tc>
        <w:tc>
          <w:tcPr>
            <w:tcW w:w="709" w:type="dxa"/>
          </w:tcPr>
          <w:p w:rsidR="00511D7B" w:rsidRPr="008F7511" w:rsidRDefault="00511D7B" w:rsidP="008F7511">
            <w:pPr>
              <w:pStyle w:val="ConsPlusNormal"/>
              <w:jc w:val="center"/>
              <w:rPr>
                <w:rFonts w:ascii="Times New Roman" w:hAnsi="Times New Roman" w:cs="Times New Roman"/>
                <w:sz w:val="24"/>
                <w:szCs w:val="24"/>
              </w:rPr>
            </w:pPr>
            <w:r w:rsidRPr="008F7511">
              <w:rPr>
                <w:rFonts w:ascii="Times New Roman" w:hAnsi="Times New Roman" w:cs="Times New Roman"/>
                <w:sz w:val="24"/>
                <w:szCs w:val="24"/>
              </w:rPr>
              <w:t>0,0</w:t>
            </w:r>
          </w:p>
        </w:tc>
        <w:tc>
          <w:tcPr>
            <w:tcW w:w="709" w:type="dxa"/>
          </w:tcPr>
          <w:p w:rsidR="00511D7B" w:rsidRPr="008F7511" w:rsidRDefault="00511D7B" w:rsidP="008F7511">
            <w:pPr>
              <w:pStyle w:val="ConsPlusNormal"/>
              <w:jc w:val="center"/>
              <w:rPr>
                <w:rFonts w:ascii="Times New Roman" w:hAnsi="Times New Roman" w:cs="Times New Roman"/>
                <w:sz w:val="24"/>
                <w:szCs w:val="24"/>
              </w:rPr>
            </w:pPr>
            <w:r w:rsidRPr="008F7511">
              <w:rPr>
                <w:rFonts w:ascii="Times New Roman" w:hAnsi="Times New Roman" w:cs="Times New Roman"/>
                <w:sz w:val="24"/>
                <w:szCs w:val="24"/>
              </w:rPr>
              <w:t>0,0</w:t>
            </w:r>
          </w:p>
        </w:tc>
        <w:tc>
          <w:tcPr>
            <w:tcW w:w="813" w:type="dxa"/>
          </w:tcPr>
          <w:p w:rsidR="00511D7B" w:rsidRPr="008F7511" w:rsidRDefault="00511D7B" w:rsidP="008F7511">
            <w:pPr>
              <w:pStyle w:val="ConsPlusNormal"/>
              <w:jc w:val="center"/>
              <w:rPr>
                <w:rFonts w:ascii="Times New Roman" w:hAnsi="Times New Roman" w:cs="Times New Roman"/>
                <w:sz w:val="24"/>
                <w:szCs w:val="24"/>
              </w:rPr>
            </w:pPr>
            <w:r w:rsidRPr="008F7511">
              <w:rPr>
                <w:rFonts w:ascii="Times New Roman" w:hAnsi="Times New Roman" w:cs="Times New Roman"/>
                <w:sz w:val="24"/>
                <w:szCs w:val="24"/>
              </w:rPr>
              <w:t>0,0</w:t>
            </w:r>
          </w:p>
        </w:tc>
        <w:tc>
          <w:tcPr>
            <w:tcW w:w="1171" w:type="dxa"/>
          </w:tcPr>
          <w:p w:rsidR="00511D7B" w:rsidRPr="008F7511" w:rsidRDefault="00511D7B" w:rsidP="008F7511">
            <w:pPr>
              <w:pStyle w:val="ConsPlusNormal"/>
              <w:jc w:val="center"/>
              <w:rPr>
                <w:rFonts w:ascii="Times New Roman" w:hAnsi="Times New Roman" w:cs="Times New Roman"/>
                <w:bCs/>
                <w:sz w:val="24"/>
                <w:szCs w:val="24"/>
              </w:rPr>
            </w:pPr>
          </w:p>
        </w:tc>
        <w:tc>
          <w:tcPr>
            <w:tcW w:w="1418" w:type="dxa"/>
            <w:vMerge/>
          </w:tcPr>
          <w:p w:rsidR="00511D7B" w:rsidRPr="008F7511" w:rsidRDefault="00511D7B" w:rsidP="008F7511">
            <w:pPr>
              <w:pStyle w:val="ConsPlusNormal"/>
              <w:jc w:val="center"/>
              <w:rPr>
                <w:rFonts w:ascii="Times New Roman" w:hAnsi="Times New Roman" w:cs="Times New Roman"/>
                <w:bCs/>
                <w:sz w:val="24"/>
                <w:szCs w:val="24"/>
              </w:rPr>
            </w:pPr>
          </w:p>
        </w:tc>
      </w:tr>
      <w:tr w:rsidR="00511D7B" w:rsidRPr="008C0E3D" w:rsidTr="008F7511">
        <w:tc>
          <w:tcPr>
            <w:tcW w:w="548" w:type="dxa"/>
          </w:tcPr>
          <w:p w:rsidR="00511D7B" w:rsidRPr="008F7511" w:rsidRDefault="00511D7B" w:rsidP="008F7511">
            <w:pPr>
              <w:pStyle w:val="ConsPlusNormal"/>
              <w:jc w:val="center"/>
              <w:rPr>
                <w:rFonts w:ascii="Times New Roman" w:hAnsi="Times New Roman" w:cs="Times New Roman"/>
                <w:bCs/>
                <w:sz w:val="24"/>
                <w:szCs w:val="24"/>
              </w:rPr>
            </w:pPr>
          </w:p>
        </w:tc>
        <w:tc>
          <w:tcPr>
            <w:tcW w:w="2004" w:type="dxa"/>
          </w:tcPr>
          <w:p w:rsidR="00511D7B" w:rsidRPr="008F7511" w:rsidRDefault="00511D7B" w:rsidP="00045277">
            <w:pPr>
              <w:pStyle w:val="ConsPlusNormal"/>
              <w:rPr>
                <w:rFonts w:ascii="Times New Roman" w:hAnsi="Times New Roman" w:cs="Times New Roman"/>
                <w:bCs/>
                <w:sz w:val="24"/>
                <w:szCs w:val="24"/>
              </w:rPr>
            </w:pPr>
            <w:r w:rsidRPr="008F7511">
              <w:rPr>
                <w:rFonts w:ascii="Times New Roman" w:hAnsi="Times New Roman" w:cs="Times New Roman"/>
                <w:sz w:val="24"/>
                <w:szCs w:val="24"/>
              </w:rPr>
              <w:t>Всего по мероприятию:</w:t>
            </w:r>
          </w:p>
        </w:tc>
        <w:tc>
          <w:tcPr>
            <w:tcW w:w="1276" w:type="dxa"/>
          </w:tcPr>
          <w:p w:rsidR="00511D7B" w:rsidRPr="008F7511" w:rsidRDefault="00511D7B" w:rsidP="008F7511">
            <w:pPr>
              <w:pStyle w:val="ConsPlusNormal"/>
              <w:jc w:val="center"/>
              <w:rPr>
                <w:rFonts w:ascii="Times New Roman" w:hAnsi="Times New Roman" w:cs="Times New Roman"/>
                <w:bCs/>
                <w:sz w:val="24"/>
                <w:szCs w:val="24"/>
              </w:rPr>
            </w:pPr>
          </w:p>
        </w:tc>
        <w:tc>
          <w:tcPr>
            <w:tcW w:w="1559" w:type="dxa"/>
          </w:tcPr>
          <w:p w:rsidR="00511D7B" w:rsidRPr="008F7511" w:rsidRDefault="00511D7B" w:rsidP="008F7511">
            <w:pPr>
              <w:pStyle w:val="ConsPlusNormal"/>
              <w:jc w:val="center"/>
              <w:rPr>
                <w:rFonts w:ascii="Times New Roman" w:hAnsi="Times New Roman" w:cs="Times New Roman"/>
                <w:bCs/>
                <w:sz w:val="24"/>
                <w:szCs w:val="24"/>
              </w:rPr>
            </w:pPr>
          </w:p>
        </w:tc>
        <w:tc>
          <w:tcPr>
            <w:tcW w:w="1134" w:type="dxa"/>
          </w:tcPr>
          <w:p w:rsidR="00511D7B" w:rsidRPr="008F7511" w:rsidRDefault="00511D7B" w:rsidP="008F7511">
            <w:pPr>
              <w:pStyle w:val="ConsPlusNormal"/>
              <w:jc w:val="center"/>
              <w:rPr>
                <w:rFonts w:ascii="Times New Roman" w:hAnsi="Times New Roman" w:cs="Times New Roman"/>
                <w:bCs/>
                <w:sz w:val="24"/>
                <w:szCs w:val="24"/>
              </w:rPr>
            </w:pPr>
          </w:p>
        </w:tc>
        <w:tc>
          <w:tcPr>
            <w:tcW w:w="1134" w:type="dxa"/>
          </w:tcPr>
          <w:p w:rsidR="00511D7B" w:rsidRPr="008F7511" w:rsidRDefault="00511D7B" w:rsidP="008F7511">
            <w:pPr>
              <w:pStyle w:val="ConsPlusNormal"/>
              <w:jc w:val="center"/>
              <w:rPr>
                <w:rFonts w:ascii="Times New Roman" w:hAnsi="Times New Roman" w:cs="Times New Roman"/>
                <w:bCs/>
                <w:sz w:val="24"/>
                <w:szCs w:val="24"/>
              </w:rPr>
            </w:pPr>
          </w:p>
        </w:tc>
        <w:tc>
          <w:tcPr>
            <w:tcW w:w="1276" w:type="dxa"/>
          </w:tcPr>
          <w:p w:rsidR="00511D7B" w:rsidRPr="008F7511" w:rsidRDefault="00511D7B" w:rsidP="008F7511">
            <w:pPr>
              <w:pStyle w:val="ConsPlusNormal"/>
              <w:jc w:val="center"/>
              <w:rPr>
                <w:rFonts w:ascii="Times New Roman" w:hAnsi="Times New Roman" w:cs="Times New Roman"/>
                <w:bCs/>
                <w:sz w:val="24"/>
                <w:szCs w:val="24"/>
              </w:rPr>
            </w:pPr>
          </w:p>
        </w:tc>
        <w:tc>
          <w:tcPr>
            <w:tcW w:w="850" w:type="dxa"/>
          </w:tcPr>
          <w:p w:rsidR="00511D7B" w:rsidRPr="008F7511" w:rsidRDefault="00511D7B" w:rsidP="008F7511">
            <w:pPr>
              <w:pStyle w:val="ConsPlusNormal"/>
              <w:jc w:val="center"/>
              <w:rPr>
                <w:rFonts w:ascii="Times New Roman" w:hAnsi="Times New Roman" w:cs="Times New Roman"/>
                <w:bCs/>
                <w:sz w:val="24"/>
                <w:szCs w:val="24"/>
              </w:rPr>
            </w:pPr>
          </w:p>
        </w:tc>
        <w:tc>
          <w:tcPr>
            <w:tcW w:w="709" w:type="dxa"/>
          </w:tcPr>
          <w:p w:rsidR="00511D7B" w:rsidRPr="008F7511" w:rsidRDefault="00511D7B" w:rsidP="008F7511">
            <w:pPr>
              <w:pStyle w:val="ConsPlusNormal"/>
              <w:jc w:val="center"/>
              <w:rPr>
                <w:rFonts w:ascii="Times New Roman" w:hAnsi="Times New Roman" w:cs="Times New Roman"/>
                <w:bCs/>
                <w:sz w:val="24"/>
                <w:szCs w:val="24"/>
              </w:rPr>
            </w:pPr>
          </w:p>
        </w:tc>
        <w:tc>
          <w:tcPr>
            <w:tcW w:w="709" w:type="dxa"/>
          </w:tcPr>
          <w:p w:rsidR="00511D7B" w:rsidRPr="008F7511" w:rsidRDefault="00511D7B" w:rsidP="008F7511">
            <w:pPr>
              <w:pStyle w:val="ConsPlusNormal"/>
              <w:jc w:val="center"/>
              <w:rPr>
                <w:rFonts w:ascii="Times New Roman" w:hAnsi="Times New Roman" w:cs="Times New Roman"/>
                <w:bCs/>
                <w:sz w:val="24"/>
                <w:szCs w:val="24"/>
              </w:rPr>
            </w:pPr>
          </w:p>
        </w:tc>
        <w:tc>
          <w:tcPr>
            <w:tcW w:w="813" w:type="dxa"/>
          </w:tcPr>
          <w:p w:rsidR="00511D7B" w:rsidRPr="008F7511" w:rsidRDefault="00511D7B" w:rsidP="008F7511">
            <w:pPr>
              <w:pStyle w:val="ConsPlusNormal"/>
              <w:jc w:val="center"/>
              <w:rPr>
                <w:rFonts w:ascii="Times New Roman" w:hAnsi="Times New Roman" w:cs="Times New Roman"/>
                <w:bCs/>
                <w:sz w:val="24"/>
                <w:szCs w:val="24"/>
              </w:rPr>
            </w:pPr>
          </w:p>
        </w:tc>
        <w:tc>
          <w:tcPr>
            <w:tcW w:w="1171" w:type="dxa"/>
          </w:tcPr>
          <w:p w:rsidR="00511D7B" w:rsidRPr="008F7511" w:rsidRDefault="00511D7B" w:rsidP="008F7511">
            <w:pPr>
              <w:pStyle w:val="ConsPlusNormal"/>
              <w:jc w:val="center"/>
              <w:rPr>
                <w:rFonts w:ascii="Times New Roman" w:hAnsi="Times New Roman" w:cs="Times New Roman"/>
                <w:bCs/>
                <w:sz w:val="24"/>
                <w:szCs w:val="24"/>
              </w:rPr>
            </w:pPr>
          </w:p>
        </w:tc>
        <w:tc>
          <w:tcPr>
            <w:tcW w:w="1418" w:type="dxa"/>
            <w:vMerge/>
          </w:tcPr>
          <w:p w:rsidR="00511D7B" w:rsidRPr="008F7511" w:rsidRDefault="00511D7B" w:rsidP="008F7511">
            <w:pPr>
              <w:pStyle w:val="ConsPlusNormal"/>
              <w:jc w:val="center"/>
              <w:rPr>
                <w:rFonts w:ascii="Times New Roman" w:hAnsi="Times New Roman" w:cs="Times New Roman"/>
                <w:bCs/>
                <w:sz w:val="24"/>
                <w:szCs w:val="24"/>
              </w:rPr>
            </w:pPr>
          </w:p>
        </w:tc>
      </w:tr>
      <w:tr w:rsidR="00511D7B" w:rsidRPr="008C0E3D" w:rsidTr="008F7511">
        <w:tc>
          <w:tcPr>
            <w:tcW w:w="548" w:type="dxa"/>
          </w:tcPr>
          <w:p w:rsidR="00511D7B" w:rsidRPr="008F7511" w:rsidRDefault="00511D7B" w:rsidP="008F7511">
            <w:pPr>
              <w:pStyle w:val="ConsPlusNormal"/>
              <w:jc w:val="center"/>
              <w:rPr>
                <w:rFonts w:ascii="Times New Roman" w:hAnsi="Times New Roman" w:cs="Times New Roman"/>
                <w:bCs/>
                <w:sz w:val="24"/>
                <w:szCs w:val="24"/>
              </w:rPr>
            </w:pPr>
          </w:p>
        </w:tc>
        <w:tc>
          <w:tcPr>
            <w:tcW w:w="2004" w:type="dxa"/>
          </w:tcPr>
          <w:p w:rsidR="00511D7B" w:rsidRPr="008F7511" w:rsidRDefault="00511D7B" w:rsidP="008F7511">
            <w:pPr>
              <w:pStyle w:val="ConsPlusNormal"/>
              <w:jc w:val="center"/>
              <w:rPr>
                <w:rFonts w:ascii="Times New Roman" w:hAnsi="Times New Roman" w:cs="Times New Roman"/>
                <w:bCs/>
                <w:sz w:val="24"/>
                <w:szCs w:val="24"/>
              </w:rPr>
            </w:pPr>
          </w:p>
        </w:tc>
        <w:tc>
          <w:tcPr>
            <w:tcW w:w="1276" w:type="dxa"/>
          </w:tcPr>
          <w:p w:rsidR="00511D7B" w:rsidRPr="008F7511" w:rsidRDefault="00511D7B" w:rsidP="008F7511">
            <w:pPr>
              <w:pStyle w:val="ConsPlusNormal"/>
              <w:jc w:val="center"/>
              <w:rPr>
                <w:rFonts w:ascii="Times New Roman" w:hAnsi="Times New Roman" w:cs="Times New Roman"/>
                <w:bCs/>
                <w:sz w:val="24"/>
                <w:szCs w:val="24"/>
              </w:rPr>
            </w:pPr>
          </w:p>
        </w:tc>
        <w:tc>
          <w:tcPr>
            <w:tcW w:w="1559" w:type="dxa"/>
          </w:tcPr>
          <w:p w:rsidR="00511D7B" w:rsidRPr="008F7511" w:rsidRDefault="00511D7B" w:rsidP="008F7511">
            <w:pPr>
              <w:pStyle w:val="ConsPlusNormal"/>
              <w:jc w:val="center"/>
              <w:rPr>
                <w:rFonts w:ascii="Times New Roman" w:hAnsi="Times New Roman" w:cs="Times New Roman"/>
                <w:sz w:val="24"/>
                <w:szCs w:val="24"/>
              </w:rPr>
            </w:pPr>
            <w:r w:rsidRPr="008F7511">
              <w:rPr>
                <w:rFonts w:ascii="Times New Roman" w:hAnsi="Times New Roman" w:cs="Times New Roman"/>
                <w:sz w:val="24"/>
                <w:szCs w:val="24"/>
              </w:rPr>
              <w:t>1,839</w:t>
            </w:r>
          </w:p>
        </w:tc>
        <w:tc>
          <w:tcPr>
            <w:tcW w:w="1134" w:type="dxa"/>
          </w:tcPr>
          <w:p w:rsidR="00511D7B" w:rsidRPr="008F7511" w:rsidRDefault="00511D7B" w:rsidP="008F7511">
            <w:pPr>
              <w:pStyle w:val="ConsPlusNormal"/>
              <w:jc w:val="center"/>
              <w:rPr>
                <w:rFonts w:ascii="Times New Roman" w:hAnsi="Times New Roman" w:cs="Times New Roman"/>
                <w:sz w:val="24"/>
                <w:szCs w:val="24"/>
              </w:rPr>
            </w:pPr>
            <w:r w:rsidRPr="008F7511">
              <w:rPr>
                <w:rFonts w:ascii="Times New Roman" w:hAnsi="Times New Roman" w:cs="Times New Roman"/>
                <w:sz w:val="24"/>
                <w:szCs w:val="24"/>
              </w:rPr>
              <w:t>0,0</w:t>
            </w:r>
          </w:p>
        </w:tc>
        <w:tc>
          <w:tcPr>
            <w:tcW w:w="1134" w:type="dxa"/>
          </w:tcPr>
          <w:p w:rsidR="00511D7B" w:rsidRPr="008F7511" w:rsidRDefault="00511D7B" w:rsidP="008F7511">
            <w:pPr>
              <w:pStyle w:val="ConsPlusNormal"/>
              <w:jc w:val="center"/>
              <w:rPr>
                <w:rFonts w:ascii="Times New Roman" w:hAnsi="Times New Roman" w:cs="Times New Roman"/>
                <w:sz w:val="24"/>
                <w:szCs w:val="24"/>
              </w:rPr>
            </w:pPr>
            <w:r w:rsidRPr="008F7511">
              <w:rPr>
                <w:rFonts w:ascii="Times New Roman" w:hAnsi="Times New Roman" w:cs="Times New Roman"/>
                <w:sz w:val="24"/>
                <w:szCs w:val="24"/>
              </w:rPr>
              <w:t>0,0</w:t>
            </w:r>
          </w:p>
        </w:tc>
        <w:tc>
          <w:tcPr>
            <w:tcW w:w="1276" w:type="dxa"/>
          </w:tcPr>
          <w:p w:rsidR="00511D7B" w:rsidRPr="008F7511" w:rsidRDefault="00511D7B" w:rsidP="00B84A90">
            <w:pPr>
              <w:pStyle w:val="ConsPlusNormal"/>
              <w:rPr>
                <w:rFonts w:ascii="Times New Roman" w:hAnsi="Times New Roman" w:cs="Times New Roman"/>
                <w:sz w:val="24"/>
                <w:szCs w:val="24"/>
              </w:rPr>
            </w:pPr>
            <w:r w:rsidRPr="008F7511">
              <w:rPr>
                <w:rFonts w:ascii="Times New Roman" w:hAnsi="Times New Roman" w:cs="Times New Roman"/>
                <w:sz w:val="24"/>
                <w:szCs w:val="24"/>
              </w:rPr>
              <w:t>Всего:</w:t>
            </w:r>
          </w:p>
        </w:tc>
        <w:tc>
          <w:tcPr>
            <w:tcW w:w="850" w:type="dxa"/>
          </w:tcPr>
          <w:p w:rsidR="00511D7B" w:rsidRPr="008F7511" w:rsidRDefault="00511D7B" w:rsidP="008F7511">
            <w:pPr>
              <w:pStyle w:val="ConsPlusNormal"/>
              <w:jc w:val="center"/>
              <w:rPr>
                <w:rFonts w:ascii="Times New Roman" w:hAnsi="Times New Roman" w:cs="Times New Roman"/>
                <w:sz w:val="24"/>
                <w:szCs w:val="24"/>
              </w:rPr>
            </w:pPr>
            <w:r w:rsidRPr="008F7511">
              <w:rPr>
                <w:rFonts w:ascii="Times New Roman" w:hAnsi="Times New Roman" w:cs="Times New Roman"/>
                <w:sz w:val="24"/>
                <w:szCs w:val="24"/>
              </w:rPr>
              <w:t>0,0</w:t>
            </w:r>
          </w:p>
        </w:tc>
        <w:tc>
          <w:tcPr>
            <w:tcW w:w="709" w:type="dxa"/>
          </w:tcPr>
          <w:p w:rsidR="00511D7B" w:rsidRPr="008F7511" w:rsidRDefault="00511D7B" w:rsidP="008F7511">
            <w:pPr>
              <w:pStyle w:val="ConsPlusNormal"/>
              <w:jc w:val="center"/>
              <w:rPr>
                <w:rFonts w:ascii="Times New Roman" w:hAnsi="Times New Roman" w:cs="Times New Roman"/>
                <w:sz w:val="24"/>
                <w:szCs w:val="24"/>
              </w:rPr>
            </w:pPr>
            <w:r w:rsidRPr="008F7511">
              <w:rPr>
                <w:rFonts w:ascii="Times New Roman" w:hAnsi="Times New Roman" w:cs="Times New Roman"/>
                <w:sz w:val="24"/>
                <w:szCs w:val="24"/>
              </w:rPr>
              <w:t>0,0</w:t>
            </w:r>
          </w:p>
        </w:tc>
        <w:tc>
          <w:tcPr>
            <w:tcW w:w="709" w:type="dxa"/>
          </w:tcPr>
          <w:p w:rsidR="00511D7B" w:rsidRPr="008F7511" w:rsidRDefault="00511D7B" w:rsidP="008F7511">
            <w:pPr>
              <w:pStyle w:val="ConsPlusNormal"/>
              <w:jc w:val="center"/>
              <w:rPr>
                <w:rFonts w:ascii="Times New Roman" w:hAnsi="Times New Roman" w:cs="Times New Roman"/>
                <w:sz w:val="24"/>
                <w:szCs w:val="24"/>
              </w:rPr>
            </w:pPr>
            <w:r w:rsidRPr="008F7511">
              <w:rPr>
                <w:rFonts w:ascii="Times New Roman" w:hAnsi="Times New Roman" w:cs="Times New Roman"/>
                <w:sz w:val="24"/>
                <w:szCs w:val="24"/>
              </w:rPr>
              <w:t>0,0</w:t>
            </w:r>
          </w:p>
        </w:tc>
        <w:tc>
          <w:tcPr>
            <w:tcW w:w="813" w:type="dxa"/>
          </w:tcPr>
          <w:p w:rsidR="00511D7B" w:rsidRPr="008F7511" w:rsidRDefault="00511D7B" w:rsidP="008F7511">
            <w:pPr>
              <w:pStyle w:val="ConsPlusNormal"/>
              <w:jc w:val="center"/>
              <w:rPr>
                <w:rFonts w:ascii="Times New Roman" w:hAnsi="Times New Roman" w:cs="Times New Roman"/>
                <w:sz w:val="24"/>
                <w:szCs w:val="24"/>
              </w:rPr>
            </w:pPr>
            <w:r w:rsidRPr="008F7511">
              <w:rPr>
                <w:rFonts w:ascii="Times New Roman" w:hAnsi="Times New Roman" w:cs="Times New Roman"/>
                <w:sz w:val="24"/>
                <w:szCs w:val="24"/>
              </w:rPr>
              <w:t>0,0</w:t>
            </w:r>
          </w:p>
        </w:tc>
        <w:tc>
          <w:tcPr>
            <w:tcW w:w="1171" w:type="dxa"/>
          </w:tcPr>
          <w:p w:rsidR="00511D7B" w:rsidRPr="008F7511" w:rsidRDefault="00511D7B" w:rsidP="008F7511">
            <w:pPr>
              <w:pStyle w:val="ConsPlusNormal"/>
              <w:jc w:val="center"/>
              <w:rPr>
                <w:rFonts w:ascii="Times New Roman" w:hAnsi="Times New Roman" w:cs="Times New Roman"/>
                <w:bCs/>
                <w:sz w:val="24"/>
                <w:szCs w:val="24"/>
              </w:rPr>
            </w:pPr>
          </w:p>
        </w:tc>
        <w:tc>
          <w:tcPr>
            <w:tcW w:w="1418" w:type="dxa"/>
          </w:tcPr>
          <w:p w:rsidR="00511D7B" w:rsidRPr="008F7511" w:rsidRDefault="00511D7B" w:rsidP="008F7511">
            <w:pPr>
              <w:pStyle w:val="ConsPlusNormal"/>
              <w:jc w:val="center"/>
              <w:rPr>
                <w:rFonts w:ascii="Times New Roman" w:hAnsi="Times New Roman" w:cs="Times New Roman"/>
                <w:bCs/>
                <w:sz w:val="24"/>
                <w:szCs w:val="24"/>
              </w:rPr>
            </w:pPr>
          </w:p>
        </w:tc>
      </w:tr>
    </w:tbl>
    <w:p w:rsidR="00511D7B" w:rsidRDefault="00511D7B" w:rsidP="009778C9">
      <w:pPr>
        <w:spacing w:after="0" w:line="240" w:lineRule="auto"/>
        <w:jc w:val="center"/>
        <w:rPr>
          <w:rFonts w:ascii="Times New Roman" w:hAnsi="Times New Roman"/>
          <w:sz w:val="28"/>
          <w:szCs w:val="28"/>
        </w:rPr>
      </w:pPr>
    </w:p>
    <w:p w:rsidR="00511D7B" w:rsidRDefault="00511D7B" w:rsidP="009778C9">
      <w:pPr>
        <w:spacing w:after="0" w:line="240" w:lineRule="auto"/>
        <w:jc w:val="center"/>
        <w:rPr>
          <w:rFonts w:ascii="Times New Roman" w:hAnsi="Times New Roman"/>
          <w:sz w:val="28"/>
          <w:szCs w:val="28"/>
        </w:rPr>
      </w:pPr>
      <w:r>
        <w:rPr>
          <w:rFonts w:ascii="Times New Roman" w:hAnsi="Times New Roman"/>
          <w:sz w:val="28"/>
          <w:szCs w:val="28"/>
        </w:rPr>
        <w:t>_____________</w:t>
      </w:r>
    </w:p>
    <w:p w:rsidR="00511D7B" w:rsidRPr="009778C9" w:rsidRDefault="00511D7B" w:rsidP="009778C9">
      <w:pPr>
        <w:spacing w:after="0" w:line="240" w:lineRule="auto"/>
        <w:jc w:val="center"/>
        <w:rPr>
          <w:rFonts w:ascii="Times New Roman" w:hAnsi="Times New Roman"/>
          <w:sz w:val="28"/>
          <w:szCs w:val="28"/>
        </w:rPr>
      </w:pPr>
    </w:p>
    <w:p w:rsidR="00511D7B" w:rsidRPr="009778C9" w:rsidRDefault="00511D7B" w:rsidP="009778C9">
      <w:pPr>
        <w:spacing w:after="0" w:line="240" w:lineRule="auto"/>
        <w:rPr>
          <w:rFonts w:ascii="Times New Roman" w:hAnsi="Times New Roman"/>
          <w:sz w:val="28"/>
          <w:szCs w:val="28"/>
        </w:rPr>
        <w:sectPr w:rsidR="00511D7B" w:rsidRPr="009778C9" w:rsidSect="0022702C">
          <w:pgSz w:w="16838" w:h="11906" w:orient="landscape"/>
          <w:pgMar w:top="1701" w:right="1134" w:bottom="709" w:left="1134" w:header="1276" w:footer="1276" w:gutter="0"/>
          <w:cols w:space="708"/>
          <w:docGrid w:linePitch="360"/>
        </w:sectPr>
      </w:pPr>
    </w:p>
    <w:p w:rsidR="00511D7B" w:rsidRPr="009778C9" w:rsidRDefault="00511D7B" w:rsidP="009778C9">
      <w:pPr>
        <w:spacing w:after="0" w:line="240" w:lineRule="auto"/>
        <w:jc w:val="center"/>
        <w:rPr>
          <w:rFonts w:ascii="Times New Roman" w:hAnsi="Times New Roman"/>
          <w:sz w:val="28"/>
          <w:szCs w:val="28"/>
        </w:rPr>
      </w:pPr>
    </w:p>
    <w:p w:rsidR="00511D7B" w:rsidRPr="009778C9" w:rsidRDefault="00511D7B" w:rsidP="009778C9">
      <w:pPr>
        <w:spacing w:after="0" w:line="240" w:lineRule="auto"/>
        <w:jc w:val="center"/>
        <w:rPr>
          <w:rFonts w:ascii="Times New Roman" w:hAnsi="Times New Roman"/>
          <w:sz w:val="28"/>
          <w:szCs w:val="28"/>
        </w:rPr>
      </w:pPr>
    </w:p>
    <w:p w:rsidR="00511D7B" w:rsidRPr="009778C9" w:rsidRDefault="00511D7B" w:rsidP="009778C9">
      <w:pPr>
        <w:spacing w:after="0" w:line="240" w:lineRule="auto"/>
        <w:jc w:val="center"/>
        <w:rPr>
          <w:rFonts w:ascii="Times New Roman" w:hAnsi="Times New Roman"/>
          <w:sz w:val="28"/>
          <w:szCs w:val="28"/>
        </w:rPr>
      </w:pPr>
    </w:p>
    <w:p w:rsidR="00511D7B" w:rsidRPr="009778C9" w:rsidRDefault="00511D7B" w:rsidP="009778C9">
      <w:pPr>
        <w:spacing w:after="0" w:line="240" w:lineRule="auto"/>
        <w:jc w:val="center"/>
        <w:rPr>
          <w:rFonts w:ascii="Times New Roman" w:hAnsi="Times New Roman"/>
          <w:sz w:val="28"/>
          <w:szCs w:val="28"/>
        </w:rPr>
      </w:pPr>
    </w:p>
    <w:p w:rsidR="00511D7B" w:rsidRPr="009778C9" w:rsidRDefault="00511D7B" w:rsidP="009778C9">
      <w:pPr>
        <w:spacing w:after="0" w:line="240" w:lineRule="auto"/>
        <w:jc w:val="center"/>
        <w:rPr>
          <w:rFonts w:ascii="Times New Roman" w:hAnsi="Times New Roman"/>
          <w:sz w:val="28"/>
          <w:szCs w:val="28"/>
        </w:rPr>
      </w:pPr>
    </w:p>
    <w:p w:rsidR="00511D7B" w:rsidRPr="009778C9" w:rsidRDefault="00511D7B" w:rsidP="009778C9">
      <w:pPr>
        <w:spacing w:after="0" w:line="240" w:lineRule="auto"/>
        <w:jc w:val="center"/>
        <w:rPr>
          <w:rFonts w:ascii="Times New Roman" w:hAnsi="Times New Roman"/>
          <w:sz w:val="28"/>
          <w:szCs w:val="28"/>
        </w:rPr>
      </w:pPr>
    </w:p>
    <w:p w:rsidR="00511D7B" w:rsidRPr="009778C9" w:rsidRDefault="00511D7B" w:rsidP="009778C9">
      <w:pPr>
        <w:spacing w:after="0" w:line="240" w:lineRule="auto"/>
        <w:jc w:val="center"/>
        <w:rPr>
          <w:rFonts w:ascii="Times New Roman" w:hAnsi="Times New Roman"/>
          <w:sz w:val="28"/>
          <w:szCs w:val="28"/>
        </w:rPr>
      </w:pPr>
    </w:p>
    <w:p w:rsidR="00511D7B" w:rsidRPr="009778C9" w:rsidRDefault="00511D7B" w:rsidP="009778C9">
      <w:pPr>
        <w:spacing w:after="0" w:line="240" w:lineRule="auto"/>
        <w:jc w:val="center"/>
        <w:rPr>
          <w:rFonts w:ascii="Times New Roman" w:hAnsi="Times New Roman"/>
          <w:sz w:val="28"/>
          <w:szCs w:val="28"/>
        </w:rPr>
      </w:pPr>
    </w:p>
    <w:p w:rsidR="00511D7B" w:rsidRPr="009778C9" w:rsidRDefault="00511D7B" w:rsidP="009778C9">
      <w:pPr>
        <w:spacing w:after="0" w:line="240" w:lineRule="auto"/>
        <w:jc w:val="center"/>
        <w:rPr>
          <w:rFonts w:ascii="Times New Roman" w:hAnsi="Times New Roman"/>
          <w:sz w:val="28"/>
          <w:szCs w:val="28"/>
        </w:rPr>
      </w:pPr>
    </w:p>
    <w:p w:rsidR="00511D7B" w:rsidRPr="009778C9" w:rsidRDefault="00511D7B" w:rsidP="009778C9">
      <w:pPr>
        <w:spacing w:after="0" w:line="240" w:lineRule="auto"/>
        <w:rPr>
          <w:rFonts w:ascii="Times New Roman" w:hAnsi="Times New Roman"/>
          <w:sz w:val="28"/>
          <w:szCs w:val="28"/>
        </w:rPr>
      </w:pPr>
    </w:p>
    <w:p w:rsidR="00511D7B" w:rsidRPr="009778C9" w:rsidRDefault="00511D7B" w:rsidP="009778C9">
      <w:pPr>
        <w:spacing w:after="0" w:line="240" w:lineRule="auto"/>
        <w:rPr>
          <w:rFonts w:ascii="Times New Roman" w:hAnsi="Times New Roman"/>
          <w:sz w:val="28"/>
          <w:szCs w:val="28"/>
        </w:rPr>
      </w:pPr>
    </w:p>
    <w:p w:rsidR="00511D7B" w:rsidRPr="009778C9" w:rsidRDefault="00511D7B" w:rsidP="009778C9">
      <w:pPr>
        <w:spacing w:after="0" w:line="240" w:lineRule="auto"/>
        <w:rPr>
          <w:rFonts w:ascii="Times New Roman" w:hAnsi="Times New Roman"/>
          <w:sz w:val="28"/>
          <w:szCs w:val="28"/>
        </w:rPr>
      </w:pPr>
    </w:p>
    <w:p w:rsidR="00511D7B" w:rsidRPr="009778C9" w:rsidRDefault="00511D7B" w:rsidP="009778C9">
      <w:pPr>
        <w:spacing w:after="0" w:line="240" w:lineRule="auto"/>
        <w:rPr>
          <w:rFonts w:ascii="Times New Roman" w:hAnsi="Times New Roman"/>
          <w:sz w:val="28"/>
          <w:szCs w:val="28"/>
        </w:rPr>
      </w:pPr>
    </w:p>
    <w:p w:rsidR="00511D7B" w:rsidRPr="009778C9" w:rsidRDefault="00511D7B" w:rsidP="009778C9">
      <w:pPr>
        <w:spacing w:after="0" w:line="240" w:lineRule="auto"/>
        <w:rPr>
          <w:rFonts w:ascii="Times New Roman" w:hAnsi="Times New Roman"/>
          <w:sz w:val="28"/>
          <w:szCs w:val="28"/>
        </w:rPr>
      </w:pPr>
    </w:p>
    <w:p w:rsidR="00511D7B" w:rsidRPr="009778C9" w:rsidRDefault="00511D7B" w:rsidP="009778C9">
      <w:pPr>
        <w:spacing w:after="0" w:line="240" w:lineRule="auto"/>
        <w:rPr>
          <w:rFonts w:ascii="Times New Roman" w:hAnsi="Times New Roman"/>
          <w:sz w:val="28"/>
          <w:szCs w:val="28"/>
        </w:rPr>
      </w:pPr>
    </w:p>
    <w:p w:rsidR="00511D7B" w:rsidRPr="009778C9" w:rsidRDefault="00511D7B" w:rsidP="009778C9">
      <w:pPr>
        <w:spacing w:after="0" w:line="240" w:lineRule="auto"/>
        <w:rPr>
          <w:rFonts w:ascii="Times New Roman" w:hAnsi="Times New Roman"/>
          <w:sz w:val="28"/>
          <w:szCs w:val="28"/>
        </w:rPr>
      </w:pPr>
    </w:p>
    <w:p w:rsidR="00511D7B" w:rsidRPr="009778C9" w:rsidRDefault="00511D7B" w:rsidP="009778C9">
      <w:pPr>
        <w:spacing w:after="0" w:line="240" w:lineRule="auto"/>
        <w:jc w:val="center"/>
        <w:rPr>
          <w:rFonts w:ascii="Times New Roman" w:hAnsi="Times New Roman"/>
          <w:sz w:val="28"/>
          <w:szCs w:val="28"/>
        </w:rPr>
      </w:pPr>
    </w:p>
    <w:p w:rsidR="00511D7B" w:rsidRPr="00045277" w:rsidRDefault="00511D7B" w:rsidP="00045277">
      <w:pPr>
        <w:spacing w:after="0" w:line="240" w:lineRule="auto"/>
        <w:jc w:val="center"/>
        <w:rPr>
          <w:rFonts w:ascii="Times New Roman" w:hAnsi="Times New Roman"/>
          <w:b/>
          <w:sz w:val="28"/>
          <w:szCs w:val="28"/>
        </w:rPr>
      </w:pPr>
      <w:r w:rsidRPr="00045277">
        <w:rPr>
          <w:rFonts w:ascii="Times New Roman" w:hAnsi="Times New Roman"/>
          <w:b/>
          <w:sz w:val="28"/>
          <w:szCs w:val="28"/>
        </w:rPr>
        <w:t>Муниципальная программа</w:t>
      </w:r>
    </w:p>
    <w:p w:rsidR="00511D7B" w:rsidRPr="00045277" w:rsidRDefault="00511D7B" w:rsidP="00045277">
      <w:pPr>
        <w:spacing w:after="0" w:line="240" w:lineRule="auto"/>
        <w:jc w:val="center"/>
        <w:rPr>
          <w:rFonts w:ascii="Times New Roman" w:hAnsi="Times New Roman"/>
          <w:b/>
          <w:bCs/>
          <w:sz w:val="28"/>
          <w:szCs w:val="28"/>
        </w:rPr>
      </w:pPr>
      <w:r w:rsidRPr="00045277">
        <w:rPr>
          <w:rFonts w:ascii="Times New Roman" w:hAnsi="Times New Roman"/>
          <w:b/>
          <w:sz w:val="28"/>
          <w:szCs w:val="28"/>
        </w:rPr>
        <w:t>городского ок</w:t>
      </w:r>
      <w:r>
        <w:rPr>
          <w:rFonts w:ascii="Times New Roman" w:hAnsi="Times New Roman"/>
          <w:b/>
          <w:sz w:val="28"/>
          <w:szCs w:val="28"/>
        </w:rPr>
        <w:t>руга Королёв Московской области</w:t>
      </w:r>
    </w:p>
    <w:p w:rsidR="00511D7B" w:rsidRPr="00045277" w:rsidRDefault="00511D7B" w:rsidP="00045277">
      <w:pPr>
        <w:spacing w:after="0" w:line="240" w:lineRule="auto"/>
        <w:jc w:val="center"/>
        <w:rPr>
          <w:rFonts w:ascii="Times New Roman" w:hAnsi="Times New Roman"/>
          <w:b/>
          <w:sz w:val="28"/>
          <w:szCs w:val="28"/>
        </w:rPr>
      </w:pPr>
      <w:r w:rsidRPr="00045277">
        <w:rPr>
          <w:rFonts w:ascii="Times New Roman" w:hAnsi="Times New Roman"/>
          <w:b/>
          <w:sz w:val="28"/>
          <w:szCs w:val="28"/>
        </w:rPr>
        <w:t>«Развитие и функционирование дорожно-транспортного комплекса</w:t>
      </w:r>
    </w:p>
    <w:p w:rsidR="00511D7B" w:rsidRPr="00045277" w:rsidRDefault="00511D7B" w:rsidP="00045277">
      <w:pPr>
        <w:spacing w:after="0" w:line="240" w:lineRule="auto"/>
        <w:jc w:val="center"/>
        <w:rPr>
          <w:rFonts w:ascii="Times New Roman" w:hAnsi="Times New Roman"/>
          <w:b/>
          <w:sz w:val="28"/>
          <w:szCs w:val="28"/>
        </w:rPr>
      </w:pPr>
      <w:r w:rsidRPr="00045277">
        <w:rPr>
          <w:rFonts w:ascii="Times New Roman" w:hAnsi="Times New Roman"/>
          <w:b/>
          <w:sz w:val="28"/>
          <w:szCs w:val="28"/>
        </w:rPr>
        <w:t xml:space="preserve">городского округа Королёв» </w:t>
      </w:r>
      <w:r w:rsidRPr="00045277">
        <w:rPr>
          <w:rFonts w:ascii="Times New Roman" w:hAnsi="Times New Roman"/>
          <w:b/>
          <w:bCs/>
          <w:sz w:val="28"/>
          <w:szCs w:val="28"/>
        </w:rPr>
        <w:t>на срок 2018-2022 годы</w:t>
      </w:r>
    </w:p>
    <w:p w:rsidR="00511D7B" w:rsidRPr="00045277" w:rsidRDefault="00511D7B" w:rsidP="00045277">
      <w:pPr>
        <w:spacing w:after="0" w:line="240" w:lineRule="auto"/>
        <w:jc w:val="center"/>
        <w:rPr>
          <w:rFonts w:ascii="Times New Roman" w:hAnsi="Times New Roman"/>
          <w:b/>
          <w:sz w:val="28"/>
          <w:szCs w:val="28"/>
        </w:rPr>
      </w:pPr>
    </w:p>
    <w:p w:rsidR="00511D7B" w:rsidRPr="00045277" w:rsidRDefault="00511D7B" w:rsidP="00045277">
      <w:pPr>
        <w:spacing w:after="0" w:line="240" w:lineRule="auto"/>
        <w:jc w:val="center"/>
        <w:rPr>
          <w:rFonts w:ascii="Times New Roman" w:hAnsi="Times New Roman"/>
          <w:b/>
          <w:sz w:val="28"/>
          <w:szCs w:val="28"/>
        </w:rPr>
      </w:pPr>
      <w:r w:rsidRPr="00045277">
        <w:rPr>
          <w:rFonts w:ascii="Times New Roman" w:hAnsi="Times New Roman"/>
          <w:b/>
          <w:sz w:val="28"/>
          <w:szCs w:val="28"/>
        </w:rPr>
        <w:t>Подпрограмма 2</w:t>
      </w:r>
    </w:p>
    <w:p w:rsidR="00511D7B" w:rsidRPr="00045277" w:rsidRDefault="00511D7B" w:rsidP="00045277">
      <w:pPr>
        <w:spacing w:after="0" w:line="240" w:lineRule="auto"/>
        <w:jc w:val="center"/>
        <w:rPr>
          <w:rFonts w:ascii="Times New Roman" w:hAnsi="Times New Roman"/>
          <w:b/>
          <w:sz w:val="28"/>
          <w:szCs w:val="28"/>
        </w:rPr>
      </w:pPr>
      <w:r w:rsidRPr="00045277">
        <w:rPr>
          <w:rFonts w:ascii="Times New Roman" w:hAnsi="Times New Roman"/>
          <w:b/>
          <w:sz w:val="28"/>
          <w:szCs w:val="28"/>
        </w:rPr>
        <w:t>«Развитие транспортной инфраструктуры»</w:t>
      </w:r>
    </w:p>
    <w:p w:rsidR="00511D7B" w:rsidRPr="009778C9" w:rsidRDefault="00511D7B" w:rsidP="009778C9">
      <w:pPr>
        <w:spacing w:after="0" w:line="240" w:lineRule="auto"/>
        <w:jc w:val="center"/>
        <w:rPr>
          <w:rFonts w:ascii="Times New Roman" w:hAnsi="Times New Roman"/>
          <w:sz w:val="28"/>
          <w:szCs w:val="28"/>
        </w:rPr>
      </w:pPr>
    </w:p>
    <w:p w:rsidR="00511D7B" w:rsidRPr="009778C9" w:rsidRDefault="00511D7B" w:rsidP="009778C9">
      <w:pPr>
        <w:spacing w:after="0" w:line="240" w:lineRule="auto"/>
        <w:jc w:val="center"/>
        <w:rPr>
          <w:rFonts w:ascii="Times New Roman" w:hAnsi="Times New Roman"/>
          <w:sz w:val="28"/>
          <w:szCs w:val="28"/>
        </w:rPr>
        <w:sectPr w:rsidR="00511D7B" w:rsidRPr="009778C9" w:rsidSect="00045277">
          <w:headerReference w:type="default" r:id="rId14"/>
          <w:headerReference w:type="first" r:id="rId15"/>
          <w:footerReference w:type="first" r:id="rId16"/>
          <w:pgSz w:w="11906" w:h="16838" w:code="9"/>
          <w:pgMar w:top="1134" w:right="709" w:bottom="1134" w:left="1701" w:header="709" w:footer="709" w:gutter="0"/>
          <w:pgNumType w:start="35"/>
          <w:cols w:space="708"/>
          <w:docGrid w:linePitch="360"/>
        </w:sectPr>
      </w:pPr>
    </w:p>
    <w:p w:rsidR="00511D7B" w:rsidRPr="00045277" w:rsidRDefault="00511D7B" w:rsidP="00045277">
      <w:pPr>
        <w:autoSpaceDE w:val="0"/>
        <w:autoSpaceDN w:val="0"/>
        <w:adjustRightInd w:val="0"/>
        <w:spacing w:after="0" w:line="240" w:lineRule="auto"/>
        <w:jc w:val="center"/>
        <w:rPr>
          <w:rFonts w:ascii="Times New Roman" w:hAnsi="Times New Roman"/>
          <w:b/>
          <w:sz w:val="28"/>
          <w:szCs w:val="28"/>
        </w:rPr>
      </w:pPr>
      <w:r w:rsidRPr="00045277">
        <w:rPr>
          <w:rFonts w:ascii="Times New Roman" w:hAnsi="Times New Roman"/>
          <w:b/>
          <w:sz w:val="28"/>
          <w:szCs w:val="28"/>
        </w:rPr>
        <w:t>ПАСПОРТ</w:t>
      </w:r>
    </w:p>
    <w:p w:rsidR="00511D7B" w:rsidRDefault="00511D7B" w:rsidP="00045277">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п</w:t>
      </w:r>
      <w:r w:rsidRPr="00045277">
        <w:rPr>
          <w:rFonts w:ascii="Times New Roman" w:hAnsi="Times New Roman"/>
          <w:b/>
          <w:sz w:val="28"/>
          <w:szCs w:val="28"/>
        </w:rPr>
        <w:t>одпрограммы «Развитие транспортной инфраструктуры»</w:t>
      </w:r>
      <w:r>
        <w:rPr>
          <w:rFonts w:ascii="Times New Roman" w:hAnsi="Times New Roman"/>
          <w:b/>
          <w:sz w:val="28"/>
          <w:szCs w:val="28"/>
        </w:rPr>
        <w:t xml:space="preserve"> </w:t>
      </w:r>
      <w:r w:rsidRPr="00045277">
        <w:rPr>
          <w:rFonts w:ascii="Times New Roman" w:hAnsi="Times New Roman"/>
          <w:b/>
          <w:sz w:val="28"/>
          <w:szCs w:val="28"/>
        </w:rPr>
        <w:t>мун</w:t>
      </w:r>
      <w:r>
        <w:rPr>
          <w:rFonts w:ascii="Times New Roman" w:hAnsi="Times New Roman"/>
          <w:b/>
          <w:sz w:val="28"/>
          <w:szCs w:val="28"/>
        </w:rPr>
        <w:t>иципальной программы городского</w:t>
      </w:r>
    </w:p>
    <w:p w:rsidR="00511D7B" w:rsidRDefault="00511D7B" w:rsidP="00045277">
      <w:pPr>
        <w:autoSpaceDE w:val="0"/>
        <w:autoSpaceDN w:val="0"/>
        <w:adjustRightInd w:val="0"/>
        <w:spacing w:after="0" w:line="240" w:lineRule="auto"/>
        <w:jc w:val="center"/>
        <w:rPr>
          <w:rFonts w:ascii="Times New Roman" w:hAnsi="Times New Roman"/>
          <w:b/>
          <w:sz w:val="28"/>
          <w:szCs w:val="28"/>
        </w:rPr>
      </w:pPr>
      <w:r w:rsidRPr="00045277">
        <w:rPr>
          <w:rFonts w:ascii="Times New Roman" w:hAnsi="Times New Roman"/>
          <w:b/>
          <w:sz w:val="28"/>
          <w:szCs w:val="28"/>
        </w:rPr>
        <w:t>округа Королёв Московской области</w:t>
      </w:r>
      <w:r>
        <w:rPr>
          <w:rFonts w:ascii="Times New Roman" w:hAnsi="Times New Roman"/>
          <w:b/>
          <w:sz w:val="28"/>
          <w:szCs w:val="28"/>
        </w:rPr>
        <w:t xml:space="preserve"> </w:t>
      </w:r>
      <w:r w:rsidRPr="00045277">
        <w:rPr>
          <w:rFonts w:ascii="Times New Roman" w:hAnsi="Times New Roman"/>
          <w:b/>
          <w:sz w:val="28"/>
          <w:szCs w:val="28"/>
        </w:rPr>
        <w:t>«Развитие и функционирование дор</w:t>
      </w:r>
      <w:r>
        <w:rPr>
          <w:rFonts w:ascii="Times New Roman" w:hAnsi="Times New Roman"/>
          <w:b/>
          <w:sz w:val="28"/>
          <w:szCs w:val="28"/>
        </w:rPr>
        <w:t>ожно-транспортного комплекса</w:t>
      </w:r>
    </w:p>
    <w:p w:rsidR="00511D7B" w:rsidRPr="00045277" w:rsidRDefault="00511D7B" w:rsidP="00045277">
      <w:pPr>
        <w:autoSpaceDE w:val="0"/>
        <w:autoSpaceDN w:val="0"/>
        <w:adjustRightInd w:val="0"/>
        <w:spacing w:after="0" w:line="240" w:lineRule="auto"/>
        <w:jc w:val="center"/>
        <w:rPr>
          <w:rFonts w:ascii="Times New Roman" w:hAnsi="Times New Roman"/>
          <w:b/>
          <w:sz w:val="28"/>
          <w:szCs w:val="28"/>
        </w:rPr>
      </w:pPr>
      <w:r w:rsidRPr="00045277">
        <w:rPr>
          <w:rFonts w:ascii="Times New Roman" w:hAnsi="Times New Roman"/>
          <w:b/>
          <w:sz w:val="28"/>
          <w:szCs w:val="28"/>
        </w:rPr>
        <w:t xml:space="preserve">городского округа Королёв» </w:t>
      </w:r>
      <w:r w:rsidRPr="00045277">
        <w:rPr>
          <w:rFonts w:ascii="Times New Roman" w:hAnsi="Times New Roman"/>
          <w:b/>
          <w:bCs/>
          <w:sz w:val="28"/>
          <w:szCs w:val="28"/>
        </w:rPr>
        <w:t>на срок 2018-2022 годы</w:t>
      </w:r>
    </w:p>
    <w:p w:rsidR="00511D7B" w:rsidRPr="009778C9" w:rsidRDefault="00511D7B" w:rsidP="009778C9">
      <w:pPr>
        <w:autoSpaceDE w:val="0"/>
        <w:autoSpaceDN w:val="0"/>
        <w:adjustRightInd w:val="0"/>
        <w:spacing w:after="0" w:line="240" w:lineRule="auto"/>
        <w:jc w:val="center"/>
        <w:rPr>
          <w:rFonts w:ascii="Times New Roman" w:hAnsi="Times New Roman"/>
          <w:b/>
          <w:sz w:val="28"/>
          <w:szCs w:val="28"/>
        </w:rPr>
      </w:pPr>
    </w:p>
    <w:tbl>
      <w:tblPr>
        <w:tblpPr w:leftFromText="180" w:rightFromText="180" w:vertAnchor="text" w:horzAnchor="margin" w:tblpXSpec="center" w:tblpY="222"/>
        <w:tblW w:w="14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60"/>
        <w:gridCol w:w="2693"/>
        <w:gridCol w:w="2510"/>
        <w:gridCol w:w="1219"/>
        <w:gridCol w:w="990"/>
        <w:gridCol w:w="1100"/>
        <w:gridCol w:w="1100"/>
        <w:gridCol w:w="990"/>
        <w:gridCol w:w="1421"/>
      </w:tblGrid>
      <w:tr w:rsidR="00511D7B" w:rsidRPr="009778C9" w:rsidTr="00045277">
        <w:tc>
          <w:tcPr>
            <w:tcW w:w="2660" w:type="dxa"/>
          </w:tcPr>
          <w:p w:rsidR="00511D7B" w:rsidRPr="009778C9" w:rsidRDefault="00511D7B" w:rsidP="00045277">
            <w:pPr>
              <w:tabs>
                <w:tab w:val="center" w:pos="4677"/>
                <w:tab w:val="right" w:pos="9355"/>
              </w:tabs>
              <w:autoSpaceDE w:val="0"/>
              <w:autoSpaceDN w:val="0"/>
              <w:adjustRightInd w:val="0"/>
              <w:spacing w:after="0" w:line="240" w:lineRule="auto"/>
              <w:ind w:left="-57" w:right="-57"/>
              <w:rPr>
                <w:rFonts w:ascii="Times New Roman" w:hAnsi="Times New Roman"/>
                <w:sz w:val="28"/>
                <w:szCs w:val="28"/>
              </w:rPr>
            </w:pPr>
            <w:r w:rsidRPr="009778C9">
              <w:rPr>
                <w:rFonts w:ascii="Times New Roman" w:hAnsi="Times New Roman"/>
                <w:sz w:val="28"/>
                <w:szCs w:val="28"/>
              </w:rPr>
              <w:t xml:space="preserve">Муниципальный заказчик подпрограммы </w:t>
            </w:r>
          </w:p>
        </w:tc>
        <w:tc>
          <w:tcPr>
            <w:tcW w:w="12023" w:type="dxa"/>
            <w:gridSpan w:val="8"/>
          </w:tcPr>
          <w:p w:rsidR="00511D7B" w:rsidRPr="009778C9" w:rsidRDefault="00511D7B" w:rsidP="00045277">
            <w:pPr>
              <w:tabs>
                <w:tab w:val="center" w:pos="4677"/>
                <w:tab w:val="right" w:pos="9355"/>
              </w:tabs>
              <w:autoSpaceDE w:val="0"/>
              <w:autoSpaceDN w:val="0"/>
              <w:adjustRightInd w:val="0"/>
              <w:spacing w:after="0" w:line="240" w:lineRule="auto"/>
              <w:ind w:left="-57" w:right="-57"/>
              <w:rPr>
                <w:rFonts w:ascii="Times New Roman" w:hAnsi="Times New Roman"/>
                <w:sz w:val="28"/>
                <w:szCs w:val="28"/>
              </w:rPr>
            </w:pPr>
            <w:r w:rsidRPr="009778C9">
              <w:rPr>
                <w:rFonts w:ascii="Times New Roman" w:hAnsi="Times New Roman"/>
                <w:sz w:val="28"/>
                <w:szCs w:val="28"/>
              </w:rPr>
              <w:t>Управление дорог, благоустройства и экологии Администрации городского округа Королёв Московской области</w:t>
            </w:r>
          </w:p>
        </w:tc>
      </w:tr>
      <w:tr w:rsidR="00511D7B" w:rsidRPr="009778C9" w:rsidTr="00045277">
        <w:trPr>
          <w:cantSplit/>
          <w:trHeight w:val="349"/>
        </w:trPr>
        <w:tc>
          <w:tcPr>
            <w:tcW w:w="2660" w:type="dxa"/>
            <w:vMerge w:val="restart"/>
          </w:tcPr>
          <w:p w:rsidR="00511D7B" w:rsidRPr="009778C9" w:rsidRDefault="00511D7B" w:rsidP="00045277">
            <w:pPr>
              <w:tabs>
                <w:tab w:val="center" w:pos="4677"/>
                <w:tab w:val="right" w:pos="9355"/>
              </w:tabs>
              <w:spacing w:after="0" w:line="240" w:lineRule="auto"/>
              <w:ind w:left="-57" w:right="-57"/>
              <w:rPr>
                <w:rFonts w:ascii="Times New Roman" w:hAnsi="Times New Roman"/>
                <w:sz w:val="28"/>
                <w:szCs w:val="28"/>
              </w:rPr>
            </w:pPr>
            <w:r w:rsidRPr="009778C9">
              <w:rPr>
                <w:rFonts w:ascii="Times New Roman" w:hAnsi="Times New Roman"/>
                <w:sz w:val="28"/>
                <w:szCs w:val="28"/>
              </w:rPr>
              <w:t>Источники</w:t>
            </w:r>
            <w:r>
              <w:rPr>
                <w:rFonts w:ascii="Times New Roman" w:hAnsi="Times New Roman"/>
                <w:sz w:val="28"/>
                <w:szCs w:val="28"/>
              </w:rPr>
              <w:t xml:space="preserve"> </w:t>
            </w:r>
            <w:r w:rsidRPr="009778C9">
              <w:rPr>
                <w:rFonts w:ascii="Times New Roman" w:hAnsi="Times New Roman"/>
                <w:sz w:val="28"/>
                <w:szCs w:val="28"/>
              </w:rPr>
              <w:t>финансирования подпрограммы по годам реализации и главным распорядителям бюджетных средств, в том числе по годам:</w:t>
            </w:r>
          </w:p>
        </w:tc>
        <w:tc>
          <w:tcPr>
            <w:tcW w:w="2693" w:type="dxa"/>
            <w:vMerge w:val="restart"/>
          </w:tcPr>
          <w:p w:rsidR="00511D7B" w:rsidRPr="009778C9" w:rsidRDefault="00511D7B" w:rsidP="00045277">
            <w:pPr>
              <w:tabs>
                <w:tab w:val="center" w:pos="4677"/>
                <w:tab w:val="right" w:pos="9355"/>
              </w:tabs>
              <w:autoSpaceDE w:val="0"/>
              <w:autoSpaceDN w:val="0"/>
              <w:adjustRightInd w:val="0"/>
              <w:spacing w:after="0" w:line="240" w:lineRule="auto"/>
              <w:ind w:left="-57" w:right="-57"/>
              <w:rPr>
                <w:rFonts w:ascii="Times New Roman" w:hAnsi="Times New Roman"/>
                <w:sz w:val="28"/>
                <w:szCs w:val="28"/>
              </w:rPr>
            </w:pPr>
            <w:r w:rsidRPr="009778C9">
              <w:rPr>
                <w:rFonts w:ascii="Times New Roman" w:hAnsi="Times New Roman"/>
                <w:sz w:val="28"/>
                <w:szCs w:val="28"/>
              </w:rPr>
              <w:t>Главный распорядитель бюджетных средств</w:t>
            </w:r>
          </w:p>
        </w:tc>
        <w:tc>
          <w:tcPr>
            <w:tcW w:w="2510" w:type="dxa"/>
            <w:vMerge w:val="restart"/>
          </w:tcPr>
          <w:p w:rsidR="00511D7B" w:rsidRPr="009778C9" w:rsidRDefault="00511D7B" w:rsidP="00045277">
            <w:pPr>
              <w:tabs>
                <w:tab w:val="center" w:pos="4677"/>
                <w:tab w:val="right" w:pos="9355"/>
              </w:tabs>
              <w:spacing w:after="0" w:line="240" w:lineRule="auto"/>
              <w:ind w:left="-57" w:right="-57"/>
              <w:rPr>
                <w:rFonts w:ascii="Times New Roman" w:hAnsi="Times New Roman"/>
                <w:sz w:val="28"/>
                <w:szCs w:val="28"/>
              </w:rPr>
            </w:pPr>
            <w:r w:rsidRPr="009778C9">
              <w:rPr>
                <w:rFonts w:ascii="Times New Roman" w:hAnsi="Times New Roman"/>
                <w:sz w:val="28"/>
                <w:szCs w:val="28"/>
              </w:rPr>
              <w:t xml:space="preserve">Источник финансирования </w:t>
            </w:r>
          </w:p>
        </w:tc>
        <w:tc>
          <w:tcPr>
            <w:tcW w:w="6820" w:type="dxa"/>
            <w:gridSpan w:val="6"/>
          </w:tcPr>
          <w:p w:rsidR="00511D7B" w:rsidRPr="009778C9" w:rsidRDefault="00511D7B" w:rsidP="00045277">
            <w:pPr>
              <w:tabs>
                <w:tab w:val="center" w:pos="4677"/>
                <w:tab w:val="right" w:pos="9355"/>
              </w:tabs>
              <w:autoSpaceDE w:val="0"/>
              <w:autoSpaceDN w:val="0"/>
              <w:adjustRightInd w:val="0"/>
              <w:spacing w:after="0" w:line="240" w:lineRule="auto"/>
              <w:ind w:left="-57" w:right="-57"/>
              <w:jc w:val="center"/>
              <w:rPr>
                <w:rFonts w:ascii="Times New Roman" w:hAnsi="Times New Roman"/>
                <w:sz w:val="28"/>
                <w:szCs w:val="28"/>
              </w:rPr>
            </w:pPr>
            <w:r w:rsidRPr="009778C9">
              <w:rPr>
                <w:rFonts w:ascii="Times New Roman" w:hAnsi="Times New Roman"/>
                <w:sz w:val="28"/>
                <w:szCs w:val="28"/>
              </w:rPr>
              <w:t>Расходы</w:t>
            </w:r>
            <w:r>
              <w:rPr>
                <w:rFonts w:ascii="Times New Roman" w:hAnsi="Times New Roman"/>
                <w:sz w:val="28"/>
                <w:szCs w:val="28"/>
              </w:rPr>
              <w:t xml:space="preserve"> </w:t>
            </w:r>
            <w:r w:rsidRPr="009778C9">
              <w:rPr>
                <w:rFonts w:ascii="Times New Roman" w:hAnsi="Times New Roman"/>
                <w:sz w:val="28"/>
                <w:szCs w:val="28"/>
              </w:rPr>
              <w:t>(тыс. рублей) *</w:t>
            </w:r>
          </w:p>
        </w:tc>
      </w:tr>
      <w:tr w:rsidR="00511D7B" w:rsidRPr="009778C9" w:rsidTr="00045277">
        <w:trPr>
          <w:cantSplit/>
          <w:trHeight w:val="412"/>
        </w:trPr>
        <w:tc>
          <w:tcPr>
            <w:tcW w:w="2660" w:type="dxa"/>
            <w:vMerge/>
          </w:tcPr>
          <w:p w:rsidR="00511D7B" w:rsidRPr="009778C9" w:rsidRDefault="00511D7B" w:rsidP="00045277">
            <w:pPr>
              <w:tabs>
                <w:tab w:val="center" w:pos="4677"/>
                <w:tab w:val="right" w:pos="9355"/>
              </w:tabs>
              <w:autoSpaceDE w:val="0"/>
              <w:autoSpaceDN w:val="0"/>
              <w:adjustRightInd w:val="0"/>
              <w:spacing w:after="0" w:line="240" w:lineRule="auto"/>
              <w:ind w:left="-57" w:right="-57"/>
              <w:rPr>
                <w:rFonts w:ascii="Times New Roman" w:hAnsi="Times New Roman"/>
                <w:sz w:val="28"/>
                <w:szCs w:val="28"/>
              </w:rPr>
            </w:pPr>
          </w:p>
        </w:tc>
        <w:tc>
          <w:tcPr>
            <w:tcW w:w="2693" w:type="dxa"/>
            <w:vMerge/>
          </w:tcPr>
          <w:p w:rsidR="00511D7B" w:rsidRPr="009778C9" w:rsidRDefault="00511D7B" w:rsidP="00045277">
            <w:pPr>
              <w:tabs>
                <w:tab w:val="center" w:pos="4677"/>
                <w:tab w:val="right" w:pos="9355"/>
              </w:tabs>
              <w:autoSpaceDE w:val="0"/>
              <w:autoSpaceDN w:val="0"/>
              <w:adjustRightInd w:val="0"/>
              <w:spacing w:after="0" w:line="240" w:lineRule="auto"/>
              <w:ind w:left="-57" w:right="-57"/>
              <w:rPr>
                <w:rFonts w:ascii="Times New Roman" w:hAnsi="Times New Roman"/>
                <w:sz w:val="28"/>
                <w:szCs w:val="28"/>
              </w:rPr>
            </w:pPr>
          </w:p>
        </w:tc>
        <w:tc>
          <w:tcPr>
            <w:tcW w:w="2510" w:type="dxa"/>
            <w:vMerge/>
          </w:tcPr>
          <w:p w:rsidR="00511D7B" w:rsidRPr="009778C9" w:rsidRDefault="00511D7B" w:rsidP="00045277">
            <w:pPr>
              <w:tabs>
                <w:tab w:val="center" w:pos="4677"/>
                <w:tab w:val="right" w:pos="9355"/>
              </w:tabs>
              <w:spacing w:after="0" w:line="240" w:lineRule="auto"/>
              <w:ind w:left="-57" w:right="-57"/>
              <w:rPr>
                <w:rFonts w:ascii="Times New Roman" w:hAnsi="Times New Roman"/>
                <w:sz w:val="28"/>
                <w:szCs w:val="28"/>
              </w:rPr>
            </w:pPr>
          </w:p>
        </w:tc>
        <w:tc>
          <w:tcPr>
            <w:tcW w:w="1219" w:type="dxa"/>
          </w:tcPr>
          <w:p w:rsidR="00511D7B" w:rsidRPr="009778C9" w:rsidRDefault="00511D7B" w:rsidP="00045277">
            <w:pPr>
              <w:pStyle w:val="ConsPlusCell"/>
              <w:tabs>
                <w:tab w:val="center" w:pos="4677"/>
                <w:tab w:val="right" w:pos="9355"/>
              </w:tabs>
              <w:ind w:left="-57" w:right="-57"/>
              <w:jc w:val="center"/>
              <w:rPr>
                <w:rFonts w:ascii="Times New Roman" w:hAnsi="Times New Roman" w:cs="Times New Roman"/>
                <w:sz w:val="28"/>
                <w:szCs w:val="28"/>
                <w:vertAlign w:val="superscript"/>
              </w:rPr>
            </w:pPr>
            <w:r w:rsidRPr="009778C9">
              <w:rPr>
                <w:rFonts w:ascii="Times New Roman" w:hAnsi="Times New Roman" w:cs="Times New Roman"/>
                <w:sz w:val="28"/>
                <w:szCs w:val="28"/>
              </w:rPr>
              <w:t>2018г.</w:t>
            </w:r>
          </w:p>
        </w:tc>
        <w:tc>
          <w:tcPr>
            <w:tcW w:w="990" w:type="dxa"/>
          </w:tcPr>
          <w:p w:rsidR="00511D7B" w:rsidRPr="009778C9" w:rsidRDefault="00511D7B" w:rsidP="00045277">
            <w:pPr>
              <w:pStyle w:val="ConsPlusCell"/>
              <w:tabs>
                <w:tab w:val="center" w:pos="4677"/>
                <w:tab w:val="right" w:pos="9355"/>
              </w:tabs>
              <w:ind w:left="-57" w:right="-57"/>
              <w:jc w:val="center"/>
              <w:rPr>
                <w:rFonts w:ascii="Times New Roman" w:hAnsi="Times New Roman" w:cs="Times New Roman"/>
                <w:sz w:val="28"/>
                <w:szCs w:val="28"/>
                <w:vertAlign w:val="superscript"/>
              </w:rPr>
            </w:pPr>
            <w:r w:rsidRPr="009778C9">
              <w:rPr>
                <w:rFonts w:ascii="Times New Roman" w:hAnsi="Times New Roman" w:cs="Times New Roman"/>
                <w:sz w:val="28"/>
                <w:szCs w:val="28"/>
              </w:rPr>
              <w:t>2019г.</w:t>
            </w:r>
          </w:p>
        </w:tc>
        <w:tc>
          <w:tcPr>
            <w:tcW w:w="1100" w:type="dxa"/>
          </w:tcPr>
          <w:p w:rsidR="00511D7B" w:rsidRPr="009778C9" w:rsidRDefault="00511D7B" w:rsidP="00045277">
            <w:pPr>
              <w:pStyle w:val="ConsPlusCell"/>
              <w:tabs>
                <w:tab w:val="center" w:pos="4677"/>
                <w:tab w:val="right" w:pos="9355"/>
              </w:tabs>
              <w:ind w:left="-57" w:right="-57"/>
              <w:jc w:val="center"/>
              <w:rPr>
                <w:rFonts w:ascii="Times New Roman" w:hAnsi="Times New Roman" w:cs="Times New Roman"/>
                <w:sz w:val="28"/>
                <w:szCs w:val="28"/>
                <w:vertAlign w:val="superscript"/>
              </w:rPr>
            </w:pPr>
            <w:r w:rsidRPr="009778C9">
              <w:rPr>
                <w:rFonts w:ascii="Times New Roman" w:hAnsi="Times New Roman" w:cs="Times New Roman"/>
                <w:sz w:val="28"/>
                <w:szCs w:val="28"/>
              </w:rPr>
              <w:t>2020г.</w:t>
            </w:r>
          </w:p>
        </w:tc>
        <w:tc>
          <w:tcPr>
            <w:tcW w:w="1100" w:type="dxa"/>
          </w:tcPr>
          <w:p w:rsidR="00511D7B" w:rsidRPr="009778C9" w:rsidRDefault="00511D7B" w:rsidP="00045277">
            <w:pPr>
              <w:pStyle w:val="ConsPlusCell"/>
              <w:tabs>
                <w:tab w:val="center" w:pos="4677"/>
                <w:tab w:val="right" w:pos="9355"/>
              </w:tabs>
              <w:ind w:left="-57" w:right="-57"/>
              <w:jc w:val="center"/>
              <w:rPr>
                <w:rFonts w:ascii="Times New Roman" w:hAnsi="Times New Roman" w:cs="Times New Roman"/>
                <w:sz w:val="28"/>
                <w:szCs w:val="28"/>
                <w:vertAlign w:val="superscript"/>
              </w:rPr>
            </w:pPr>
            <w:r w:rsidRPr="009778C9">
              <w:rPr>
                <w:rFonts w:ascii="Times New Roman" w:hAnsi="Times New Roman" w:cs="Times New Roman"/>
                <w:sz w:val="28"/>
                <w:szCs w:val="28"/>
              </w:rPr>
              <w:t>2021г.</w:t>
            </w:r>
          </w:p>
        </w:tc>
        <w:tc>
          <w:tcPr>
            <w:tcW w:w="990" w:type="dxa"/>
          </w:tcPr>
          <w:p w:rsidR="00511D7B" w:rsidRPr="009778C9" w:rsidRDefault="00511D7B" w:rsidP="00045277">
            <w:pPr>
              <w:pStyle w:val="ConsPlusCell"/>
              <w:tabs>
                <w:tab w:val="center" w:pos="4677"/>
                <w:tab w:val="right" w:pos="9355"/>
              </w:tabs>
              <w:ind w:left="-57" w:right="-57"/>
              <w:jc w:val="center"/>
              <w:rPr>
                <w:rFonts w:ascii="Times New Roman" w:hAnsi="Times New Roman" w:cs="Times New Roman"/>
                <w:sz w:val="28"/>
                <w:szCs w:val="28"/>
                <w:vertAlign w:val="superscript"/>
              </w:rPr>
            </w:pPr>
            <w:r w:rsidRPr="009778C9">
              <w:rPr>
                <w:rFonts w:ascii="Times New Roman" w:hAnsi="Times New Roman" w:cs="Times New Roman"/>
                <w:sz w:val="28"/>
                <w:szCs w:val="28"/>
              </w:rPr>
              <w:t>2022г.</w:t>
            </w:r>
          </w:p>
        </w:tc>
        <w:tc>
          <w:tcPr>
            <w:tcW w:w="1421" w:type="dxa"/>
          </w:tcPr>
          <w:p w:rsidR="00511D7B" w:rsidRPr="009778C9" w:rsidRDefault="00511D7B" w:rsidP="00045277">
            <w:pPr>
              <w:pStyle w:val="ConsPlusCell"/>
              <w:tabs>
                <w:tab w:val="center" w:pos="4677"/>
                <w:tab w:val="right" w:pos="9355"/>
              </w:tabs>
              <w:ind w:left="-57" w:right="-57"/>
              <w:jc w:val="center"/>
              <w:rPr>
                <w:rFonts w:ascii="Times New Roman" w:hAnsi="Times New Roman" w:cs="Times New Roman"/>
                <w:sz w:val="28"/>
                <w:szCs w:val="28"/>
                <w:vertAlign w:val="superscript"/>
              </w:rPr>
            </w:pPr>
            <w:r w:rsidRPr="009778C9">
              <w:rPr>
                <w:rFonts w:ascii="Times New Roman" w:hAnsi="Times New Roman" w:cs="Times New Roman"/>
                <w:sz w:val="28"/>
                <w:szCs w:val="28"/>
              </w:rPr>
              <w:t>Итого</w:t>
            </w:r>
          </w:p>
        </w:tc>
      </w:tr>
      <w:tr w:rsidR="00511D7B" w:rsidRPr="009778C9" w:rsidTr="00045277">
        <w:trPr>
          <w:cantSplit/>
          <w:trHeight w:val="510"/>
        </w:trPr>
        <w:tc>
          <w:tcPr>
            <w:tcW w:w="2660" w:type="dxa"/>
            <w:vMerge/>
          </w:tcPr>
          <w:p w:rsidR="00511D7B" w:rsidRPr="009778C9" w:rsidRDefault="00511D7B" w:rsidP="00045277">
            <w:pPr>
              <w:tabs>
                <w:tab w:val="center" w:pos="4677"/>
                <w:tab w:val="right" w:pos="9355"/>
              </w:tabs>
              <w:autoSpaceDE w:val="0"/>
              <w:autoSpaceDN w:val="0"/>
              <w:adjustRightInd w:val="0"/>
              <w:spacing w:after="0" w:line="240" w:lineRule="auto"/>
              <w:ind w:left="-57" w:right="-57"/>
              <w:rPr>
                <w:rFonts w:ascii="Times New Roman" w:hAnsi="Times New Roman"/>
                <w:sz w:val="28"/>
                <w:szCs w:val="28"/>
              </w:rPr>
            </w:pPr>
          </w:p>
        </w:tc>
        <w:tc>
          <w:tcPr>
            <w:tcW w:w="2693" w:type="dxa"/>
            <w:vMerge w:val="restart"/>
          </w:tcPr>
          <w:p w:rsidR="00511D7B" w:rsidRPr="009778C9" w:rsidRDefault="00511D7B" w:rsidP="00045277">
            <w:pPr>
              <w:autoSpaceDE w:val="0"/>
              <w:autoSpaceDN w:val="0"/>
              <w:adjustRightInd w:val="0"/>
              <w:spacing w:after="0" w:line="240" w:lineRule="auto"/>
              <w:ind w:left="-57" w:right="-57"/>
              <w:rPr>
                <w:rFonts w:ascii="Times New Roman" w:hAnsi="Times New Roman"/>
                <w:sz w:val="28"/>
                <w:szCs w:val="28"/>
              </w:rPr>
            </w:pPr>
            <w:r w:rsidRPr="009778C9">
              <w:rPr>
                <w:rFonts w:ascii="Times New Roman" w:hAnsi="Times New Roman"/>
                <w:sz w:val="28"/>
                <w:szCs w:val="28"/>
              </w:rPr>
              <w:t>Администрация</w:t>
            </w:r>
            <w:r>
              <w:rPr>
                <w:rFonts w:ascii="Times New Roman" w:hAnsi="Times New Roman"/>
                <w:sz w:val="28"/>
                <w:szCs w:val="28"/>
              </w:rPr>
              <w:t xml:space="preserve"> </w:t>
            </w:r>
            <w:r w:rsidRPr="009778C9">
              <w:rPr>
                <w:rFonts w:ascii="Times New Roman" w:hAnsi="Times New Roman"/>
                <w:sz w:val="28"/>
                <w:szCs w:val="28"/>
              </w:rPr>
              <w:t>городского округа Королёв Московской области</w:t>
            </w:r>
          </w:p>
        </w:tc>
        <w:tc>
          <w:tcPr>
            <w:tcW w:w="2510" w:type="dxa"/>
          </w:tcPr>
          <w:p w:rsidR="00511D7B" w:rsidRPr="009778C9" w:rsidRDefault="00511D7B" w:rsidP="00045277">
            <w:pPr>
              <w:tabs>
                <w:tab w:val="center" w:pos="4677"/>
                <w:tab w:val="right" w:pos="9355"/>
              </w:tabs>
              <w:autoSpaceDE w:val="0"/>
              <w:autoSpaceDN w:val="0"/>
              <w:adjustRightInd w:val="0"/>
              <w:spacing w:after="0" w:line="240" w:lineRule="auto"/>
              <w:ind w:left="-57" w:right="-57"/>
              <w:rPr>
                <w:rFonts w:ascii="Times New Roman" w:hAnsi="Times New Roman"/>
                <w:sz w:val="28"/>
                <w:szCs w:val="28"/>
              </w:rPr>
            </w:pPr>
            <w:r w:rsidRPr="009778C9">
              <w:rPr>
                <w:rFonts w:ascii="Times New Roman" w:hAnsi="Times New Roman"/>
                <w:sz w:val="28"/>
                <w:szCs w:val="28"/>
              </w:rPr>
              <w:t>Всего, в том числе:</w:t>
            </w:r>
          </w:p>
        </w:tc>
        <w:tc>
          <w:tcPr>
            <w:tcW w:w="1219" w:type="dxa"/>
            <w:shd w:val="clear" w:color="auto" w:fill="FFFFFF"/>
            <w:vAlign w:val="center"/>
          </w:tcPr>
          <w:p w:rsidR="00511D7B" w:rsidRPr="009778C9" w:rsidRDefault="00511D7B" w:rsidP="00045277">
            <w:pPr>
              <w:autoSpaceDE w:val="0"/>
              <w:autoSpaceDN w:val="0"/>
              <w:adjustRightInd w:val="0"/>
              <w:spacing w:after="0" w:line="240" w:lineRule="auto"/>
              <w:ind w:left="-57" w:right="-57"/>
              <w:jc w:val="center"/>
              <w:rPr>
                <w:rFonts w:ascii="Times New Roman" w:hAnsi="Times New Roman"/>
                <w:sz w:val="28"/>
                <w:szCs w:val="28"/>
              </w:rPr>
            </w:pPr>
            <w:r w:rsidRPr="009778C9">
              <w:rPr>
                <w:rFonts w:ascii="Times New Roman" w:hAnsi="Times New Roman"/>
                <w:sz w:val="28"/>
                <w:szCs w:val="28"/>
              </w:rPr>
              <w:t>10,0</w:t>
            </w:r>
          </w:p>
        </w:tc>
        <w:tc>
          <w:tcPr>
            <w:tcW w:w="990" w:type="dxa"/>
            <w:shd w:val="clear" w:color="auto" w:fill="FFFFFF"/>
            <w:vAlign w:val="center"/>
          </w:tcPr>
          <w:p w:rsidR="00511D7B" w:rsidRPr="009778C9" w:rsidRDefault="00511D7B" w:rsidP="00045277">
            <w:pPr>
              <w:pStyle w:val="ConsPlusCell"/>
              <w:ind w:left="-57" w:right="-57"/>
              <w:jc w:val="center"/>
              <w:rPr>
                <w:rFonts w:ascii="Times New Roman" w:hAnsi="Times New Roman" w:cs="Times New Roman"/>
                <w:sz w:val="28"/>
                <w:szCs w:val="28"/>
              </w:rPr>
            </w:pPr>
            <w:r w:rsidRPr="009778C9">
              <w:rPr>
                <w:rFonts w:ascii="Times New Roman" w:hAnsi="Times New Roman" w:cs="Times New Roman"/>
                <w:sz w:val="28"/>
                <w:szCs w:val="28"/>
              </w:rPr>
              <w:t>10,0</w:t>
            </w:r>
          </w:p>
        </w:tc>
        <w:tc>
          <w:tcPr>
            <w:tcW w:w="1100" w:type="dxa"/>
            <w:shd w:val="clear" w:color="auto" w:fill="FFFFFF"/>
            <w:vAlign w:val="center"/>
          </w:tcPr>
          <w:p w:rsidR="00511D7B" w:rsidRPr="009778C9" w:rsidRDefault="00511D7B" w:rsidP="00045277">
            <w:pPr>
              <w:pStyle w:val="ConsPlusCell"/>
              <w:ind w:left="-57" w:right="-57"/>
              <w:jc w:val="center"/>
              <w:rPr>
                <w:rFonts w:ascii="Times New Roman" w:hAnsi="Times New Roman" w:cs="Times New Roman"/>
                <w:sz w:val="28"/>
                <w:szCs w:val="28"/>
              </w:rPr>
            </w:pPr>
            <w:r w:rsidRPr="009778C9">
              <w:rPr>
                <w:rFonts w:ascii="Times New Roman" w:hAnsi="Times New Roman" w:cs="Times New Roman"/>
                <w:sz w:val="28"/>
                <w:szCs w:val="28"/>
              </w:rPr>
              <w:t>10,0</w:t>
            </w:r>
          </w:p>
        </w:tc>
        <w:tc>
          <w:tcPr>
            <w:tcW w:w="1100" w:type="dxa"/>
            <w:shd w:val="clear" w:color="auto" w:fill="FFFFFF"/>
            <w:vAlign w:val="center"/>
          </w:tcPr>
          <w:p w:rsidR="00511D7B" w:rsidRPr="009778C9" w:rsidRDefault="00511D7B" w:rsidP="00045277">
            <w:pPr>
              <w:autoSpaceDE w:val="0"/>
              <w:autoSpaceDN w:val="0"/>
              <w:adjustRightInd w:val="0"/>
              <w:spacing w:after="0" w:line="240" w:lineRule="auto"/>
              <w:ind w:left="-57" w:right="-57"/>
              <w:jc w:val="center"/>
              <w:rPr>
                <w:rFonts w:ascii="Times New Roman" w:hAnsi="Times New Roman"/>
                <w:sz w:val="28"/>
                <w:szCs w:val="28"/>
              </w:rPr>
            </w:pPr>
            <w:r w:rsidRPr="009778C9">
              <w:rPr>
                <w:rFonts w:ascii="Times New Roman" w:hAnsi="Times New Roman"/>
                <w:sz w:val="28"/>
                <w:szCs w:val="28"/>
              </w:rPr>
              <w:t>10,0</w:t>
            </w:r>
          </w:p>
        </w:tc>
        <w:tc>
          <w:tcPr>
            <w:tcW w:w="990" w:type="dxa"/>
            <w:shd w:val="clear" w:color="auto" w:fill="FFFFFF"/>
            <w:vAlign w:val="center"/>
          </w:tcPr>
          <w:p w:rsidR="00511D7B" w:rsidRPr="009778C9" w:rsidRDefault="00511D7B" w:rsidP="00045277">
            <w:pPr>
              <w:pStyle w:val="ConsPlusCell"/>
              <w:ind w:left="-57" w:right="-57"/>
              <w:jc w:val="center"/>
              <w:rPr>
                <w:rFonts w:ascii="Times New Roman" w:hAnsi="Times New Roman" w:cs="Times New Roman"/>
                <w:sz w:val="28"/>
                <w:szCs w:val="28"/>
              </w:rPr>
            </w:pPr>
            <w:r w:rsidRPr="009778C9">
              <w:rPr>
                <w:rFonts w:ascii="Times New Roman" w:hAnsi="Times New Roman" w:cs="Times New Roman"/>
                <w:sz w:val="28"/>
                <w:szCs w:val="28"/>
              </w:rPr>
              <w:t>10,0</w:t>
            </w:r>
          </w:p>
        </w:tc>
        <w:tc>
          <w:tcPr>
            <w:tcW w:w="1421" w:type="dxa"/>
            <w:shd w:val="clear" w:color="auto" w:fill="FFFFFF"/>
            <w:vAlign w:val="center"/>
          </w:tcPr>
          <w:p w:rsidR="00511D7B" w:rsidRPr="009778C9" w:rsidRDefault="00511D7B" w:rsidP="00045277">
            <w:pPr>
              <w:pStyle w:val="ConsPlusCell"/>
              <w:ind w:left="-57" w:right="-57"/>
              <w:jc w:val="center"/>
              <w:rPr>
                <w:rFonts w:ascii="Times New Roman" w:hAnsi="Times New Roman" w:cs="Times New Roman"/>
                <w:sz w:val="28"/>
                <w:szCs w:val="28"/>
              </w:rPr>
            </w:pPr>
            <w:r w:rsidRPr="009778C9">
              <w:rPr>
                <w:rFonts w:ascii="Times New Roman" w:hAnsi="Times New Roman" w:cs="Times New Roman"/>
                <w:sz w:val="28"/>
                <w:szCs w:val="28"/>
              </w:rPr>
              <w:t>50,0</w:t>
            </w:r>
          </w:p>
        </w:tc>
      </w:tr>
      <w:tr w:rsidR="00511D7B" w:rsidRPr="009778C9" w:rsidTr="00045277">
        <w:trPr>
          <w:cantSplit/>
          <w:trHeight w:val="509"/>
        </w:trPr>
        <w:tc>
          <w:tcPr>
            <w:tcW w:w="2660" w:type="dxa"/>
            <w:vMerge/>
          </w:tcPr>
          <w:p w:rsidR="00511D7B" w:rsidRPr="009778C9" w:rsidRDefault="00511D7B" w:rsidP="00045277">
            <w:pPr>
              <w:tabs>
                <w:tab w:val="center" w:pos="4677"/>
                <w:tab w:val="right" w:pos="9355"/>
              </w:tabs>
              <w:autoSpaceDE w:val="0"/>
              <w:autoSpaceDN w:val="0"/>
              <w:adjustRightInd w:val="0"/>
              <w:spacing w:after="0" w:line="240" w:lineRule="auto"/>
              <w:ind w:left="-57" w:right="-57"/>
              <w:rPr>
                <w:rFonts w:ascii="Times New Roman" w:hAnsi="Times New Roman"/>
                <w:sz w:val="28"/>
                <w:szCs w:val="28"/>
              </w:rPr>
            </w:pPr>
          </w:p>
        </w:tc>
        <w:tc>
          <w:tcPr>
            <w:tcW w:w="2693" w:type="dxa"/>
            <w:vMerge/>
          </w:tcPr>
          <w:p w:rsidR="00511D7B" w:rsidRPr="009778C9" w:rsidRDefault="00511D7B" w:rsidP="00045277">
            <w:pPr>
              <w:tabs>
                <w:tab w:val="center" w:pos="4677"/>
                <w:tab w:val="right" w:pos="9355"/>
              </w:tabs>
              <w:autoSpaceDE w:val="0"/>
              <w:autoSpaceDN w:val="0"/>
              <w:adjustRightInd w:val="0"/>
              <w:spacing w:after="0" w:line="240" w:lineRule="auto"/>
              <w:ind w:left="-57" w:right="-57"/>
              <w:rPr>
                <w:rFonts w:ascii="Times New Roman" w:hAnsi="Times New Roman"/>
                <w:sz w:val="28"/>
                <w:szCs w:val="28"/>
              </w:rPr>
            </w:pPr>
          </w:p>
        </w:tc>
        <w:tc>
          <w:tcPr>
            <w:tcW w:w="2510" w:type="dxa"/>
          </w:tcPr>
          <w:p w:rsidR="00511D7B" w:rsidRPr="009778C9" w:rsidRDefault="00511D7B" w:rsidP="00045277">
            <w:pPr>
              <w:tabs>
                <w:tab w:val="center" w:pos="4677"/>
                <w:tab w:val="right" w:pos="9355"/>
              </w:tabs>
              <w:autoSpaceDE w:val="0"/>
              <w:autoSpaceDN w:val="0"/>
              <w:adjustRightInd w:val="0"/>
              <w:spacing w:after="0" w:line="240" w:lineRule="auto"/>
              <w:ind w:left="-57" w:right="-57"/>
              <w:rPr>
                <w:rFonts w:ascii="Times New Roman" w:hAnsi="Times New Roman"/>
                <w:sz w:val="28"/>
                <w:szCs w:val="28"/>
              </w:rPr>
            </w:pPr>
            <w:r w:rsidRPr="009778C9">
              <w:rPr>
                <w:rFonts w:ascii="Times New Roman" w:hAnsi="Times New Roman"/>
                <w:sz w:val="28"/>
                <w:szCs w:val="28"/>
              </w:rPr>
              <w:t>Средства бюджета городского округа Королёв Московской области*</w:t>
            </w:r>
          </w:p>
        </w:tc>
        <w:tc>
          <w:tcPr>
            <w:tcW w:w="1219" w:type="dxa"/>
            <w:shd w:val="clear" w:color="auto" w:fill="FFFFFF"/>
            <w:vAlign w:val="center"/>
          </w:tcPr>
          <w:p w:rsidR="00511D7B" w:rsidRPr="009778C9" w:rsidRDefault="00511D7B" w:rsidP="00045277">
            <w:pPr>
              <w:autoSpaceDE w:val="0"/>
              <w:autoSpaceDN w:val="0"/>
              <w:adjustRightInd w:val="0"/>
              <w:spacing w:after="0" w:line="240" w:lineRule="auto"/>
              <w:ind w:left="-57" w:right="-57"/>
              <w:jc w:val="center"/>
              <w:rPr>
                <w:rFonts w:ascii="Times New Roman" w:hAnsi="Times New Roman"/>
                <w:sz w:val="28"/>
                <w:szCs w:val="28"/>
              </w:rPr>
            </w:pPr>
            <w:r w:rsidRPr="009778C9">
              <w:rPr>
                <w:rFonts w:ascii="Times New Roman" w:hAnsi="Times New Roman"/>
                <w:sz w:val="28"/>
                <w:szCs w:val="28"/>
              </w:rPr>
              <w:t>10,0</w:t>
            </w:r>
          </w:p>
        </w:tc>
        <w:tc>
          <w:tcPr>
            <w:tcW w:w="990" w:type="dxa"/>
            <w:shd w:val="clear" w:color="auto" w:fill="FFFFFF"/>
            <w:vAlign w:val="center"/>
          </w:tcPr>
          <w:p w:rsidR="00511D7B" w:rsidRPr="009778C9" w:rsidRDefault="00511D7B" w:rsidP="00045277">
            <w:pPr>
              <w:pStyle w:val="ConsPlusCell"/>
              <w:ind w:left="-57" w:right="-57"/>
              <w:jc w:val="center"/>
              <w:rPr>
                <w:rFonts w:ascii="Times New Roman" w:hAnsi="Times New Roman" w:cs="Times New Roman"/>
                <w:sz w:val="28"/>
                <w:szCs w:val="28"/>
              </w:rPr>
            </w:pPr>
            <w:r w:rsidRPr="009778C9">
              <w:rPr>
                <w:rFonts w:ascii="Times New Roman" w:hAnsi="Times New Roman" w:cs="Times New Roman"/>
                <w:sz w:val="28"/>
                <w:szCs w:val="28"/>
              </w:rPr>
              <w:t>10,0</w:t>
            </w:r>
          </w:p>
        </w:tc>
        <w:tc>
          <w:tcPr>
            <w:tcW w:w="1100" w:type="dxa"/>
            <w:shd w:val="clear" w:color="auto" w:fill="FFFFFF"/>
            <w:vAlign w:val="center"/>
          </w:tcPr>
          <w:p w:rsidR="00511D7B" w:rsidRPr="009778C9" w:rsidRDefault="00511D7B" w:rsidP="00045277">
            <w:pPr>
              <w:pStyle w:val="ConsPlusCell"/>
              <w:ind w:left="-57" w:right="-57"/>
              <w:jc w:val="center"/>
              <w:rPr>
                <w:rFonts w:ascii="Times New Roman" w:hAnsi="Times New Roman" w:cs="Times New Roman"/>
                <w:sz w:val="28"/>
                <w:szCs w:val="28"/>
              </w:rPr>
            </w:pPr>
            <w:r w:rsidRPr="009778C9">
              <w:rPr>
                <w:rFonts w:ascii="Times New Roman" w:hAnsi="Times New Roman" w:cs="Times New Roman"/>
                <w:sz w:val="28"/>
                <w:szCs w:val="28"/>
              </w:rPr>
              <w:t>10,0</w:t>
            </w:r>
          </w:p>
        </w:tc>
        <w:tc>
          <w:tcPr>
            <w:tcW w:w="1100" w:type="dxa"/>
            <w:shd w:val="clear" w:color="auto" w:fill="FFFFFF"/>
            <w:vAlign w:val="center"/>
          </w:tcPr>
          <w:p w:rsidR="00511D7B" w:rsidRPr="009778C9" w:rsidRDefault="00511D7B" w:rsidP="00045277">
            <w:pPr>
              <w:autoSpaceDE w:val="0"/>
              <w:autoSpaceDN w:val="0"/>
              <w:adjustRightInd w:val="0"/>
              <w:spacing w:after="0" w:line="240" w:lineRule="auto"/>
              <w:ind w:left="-57" w:right="-57"/>
              <w:jc w:val="center"/>
              <w:rPr>
                <w:rFonts w:ascii="Times New Roman" w:hAnsi="Times New Roman"/>
                <w:sz w:val="28"/>
                <w:szCs w:val="28"/>
              </w:rPr>
            </w:pPr>
            <w:r w:rsidRPr="009778C9">
              <w:rPr>
                <w:rFonts w:ascii="Times New Roman" w:hAnsi="Times New Roman"/>
                <w:sz w:val="28"/>
                <w:szCs w:val="28"/>
              </w:rPr>
              <w:t>10,0</w:t>
            </w:r>
          </w:p>
        </w:tc>
        <w:tc>
          <w:tcPr>
            <w:tcW w:w="990" w:type="dxa"/>
            <w:shd w:val="clear" w:color="auto" w:fill="FFFFFF"/>
            <w:vAlign w:val="center"/>
          </w:tcPr>
          <w:p w:rsidR="00511D7B" w:rsidRPr="009778C9" w:rsidRDefault="00511D7B" w:rsidP="00045277">
            <w:pPr>
              <w:pStyle w:val="ConsPlusCell"/>
              <w:ind w:left="-57" w:right="-57"/>
              <w:jc w:val="center"/>
              <w:rPr>
                <w:rFonts w:ascii="Times New Roman" w:hAnsi="Times New Roman" w:cs="Times New Roman"/>
                <w:sz w:val="28"/>
                <w:szCs w:val="28"/>
              </w:rPr>
            </w:pPr>
            <w:r w:rsidRPr="009778C9">
              <w:rPr>
                <w:rFonts w:ascii="Times New Roman" w:hAnsi="Times New Roman" w:cs="Times New Roman"/>
                <w:sz w:val="28"/>
                <w:szCs w:val="28"/>
              </w:rPr>
              <w:t>10,0</w:t>
            </w:r>
          </w:p>
        </w:tc>
        <w:tc>
          <w:tcPr>
            <w:tcW w:w="1421" w:type="dxa"/>
            <w:shd w:val="clear" w:color="auto" w:fill="FFFFFF"/>
            <w:vAlign w:val="center"/>
          </w:tcPr>
          <w:p w:rsidR="00511D7B" w:rsidRPr="009778C9" w:rsidRDefault="00511D7B" w:rsidP="00045277">
            <w:pPr>
              <w:pStyle w:val="ConsPlusCell"/>
              <w:ind w:left="-57" w:right="-57"/>
              <w:jc w:val="center"/>
              <w:rPr>
                <w:rFonts w:ascii="Times New Roman" w:hAnsi="Times New Roman" w:cs="Times New Roman"/>
                <w:sz w:val="28"/>
                <w:szCs w:val="28"/>
              </w:rPr>
            </w:pPr>
            <w:r w:rsidRPr="009778C9">
              <w:rPr>
                <w:rFonts w:ascii="Times New Roman" w:hAnsi="Times New Roman" w:cs="Times New Roman"/>
                <w:sz w:val="28"/>
                <w:szCs w:val="28"/>
              </w:rPr>
              <w:t>50,0</w:t>
            </w:r>
          </w:p>
        </w:tc>
      </w:tr>
      <w:tr w:rsidR="00511D7B" w:rsidRPr="009778C9" w:rsidTr="00045277">
        <w:trPr>
          <w:cantSplit/>
          <w:trHeight w:val="509"/>
        </w:trPr>
        <w:tc>
          <w:tcPr>
            <w:tcW w:w="2660" w:type="dxa"/>
            <w:vMerge/>
          </w:tcPr>
          <w:p w:rsidR="00511D7B" w:rsidRPr="009778C9" w:rsidRDefault="00511D7B" w:rsidP="00045277">
            <w:pPr>
              <w:tabs>
                <w:tab w:val="center" w:pos="4677"/>
                <w:tab w:val="right" w:pos="9355"/>
              </w:tabs>
              <w:autoSpaceDE w:val="0"/>
              <w:autoSpaceDN w:val="0"/>
              <w:adjustRightInd w:val="0"/>
              <w:spacing w:after="0" w:line="240" w:lineRule="auto"/>
              <w:ind w:left="-57" w:right="-57"/>
              <w:rPr>
                <w:rFonts w:ascii="Times New Roman" w:hAnsi="Times New Roman"/>
                <w:sz w:val="28"/>
                <w:szCs w:val="28"/>
              </w:rPr>
            </w:pPr>
          </w:p>
        </w:tc>
        <w:tc>
          <w:tcPr>
            <w:tcW w:w="2693" w:type="dxa"/>
            <w:vMerge/>
          </w:tcPr>
          <w:p w:rsidR="00511D7B" w:rsidRPr="009778C9" w:rsidRDefault="00511D7B" w:rsidP="00045277">
            <w:pPr>
              <w:tabs>
                <w:tab w:val="center" w:pos="4677"/>
                <w:tab w:val="right" w:pos="9355"/>
              </w:tabs>
              <w:autoSpaceDE w:val="0"/>
              <w:autoSpaceDN w:val="0"/>
              <w:adjustRightInd w:val="0"/>
              <w:spacing w:after="0" w:line="240" w:lineRule="auto"/>
              <w:ind w:left="-57" w:right="-57"/>
              <w:rPr>
                <w:rFonts w:ascii="Times New Roman" w:hAnsi="Times New Roman"/>
                <w:sz w:val="28"/>
                <w:szCs w:val="28"/>
              </w:rPr>
            </w:pPr>
          </w:p>
        </w:tc>
        <w:tc>
          <w:tcPr>
            <w:tcW w:w="2510" w:type="dxa"/>
          </w:tcPr>
          <w:p w:rsidR="00511D7B" w:rsidRPr="009778C9" w:rsidRDefault="00511D7B" w:rsidP="00045277">
            <w:pPr>
              <w:tabs>
                <w:tab w:val="center" w:pos="4677"/>
                <w:tab w:val="right" w:pos="9355"/>
              </w:tabs>
              <w:autoSpaceDE w:val="0"/>
              <w:autoSpaceDN w:val="0"/>
              <w:adjustRightInd w:val="0"/>
              <w:spacing w:after="0" w:line="240" w:lineRule="auto"/>
              <w:ind w:left="-57" w:right="-57"/>
              <w:rPr>
                <w:rFonts w:ascii="Times New Roman" w:hAnsi="Times New Roman"/>
                <w:sz w:val="28"/>
                <w:szCs w:val="28"/>
              </w:rPr>
            </w:pPr>
            <w:r w:rsidRPr="009778C9">
              <w:rPr>
                <w:rFonts w:ascii="Times New Roman" w:hAnsi="Times New Roman"/>
                <w:sz w:val="28"/>
                <w:szCs w:val="28"/>
              </w:rPr>
              <w:t>Внебюджетные источники*</w:t>
            </w:r>
          </w:p>
        </w:tc>
        <w:tc>
          <w:tcPr>
            <w:tcW w:w="1219" w:type="dxa"/>
            <w:shd w:val="clear" w:color="auto" w:fill="FFFFFF"/>
            <w:vAlign w:val="center"/>
          </w:tcPr>
          <w:p w:rsidR="00511D7B" w:rsidRPr="009778C9" w:rsidRDefault="00511D7B" w:rsidP="00045277">
            <w:pPr>
              <w:autoSpaceDE w:val="0"/>
              <w:autoSpaceDN w:val="0"/>
              <w:adjustRightInd w:val="0"/>
              <w:spacing w:after="0" w:line="240" w:lineRule="auto"/>
              <w:ind w:left="-57" w:right="-57"/>
              <w:jc w:val="center"/>
              <w:rPr>
                <w:rFonts w:ascii="Times New Roman" w:hAnsi="Times New Roman"/>
                <w:sz w:val="28"/>
                <w:szCs w:val="28"/>
              </w:rPr>
            </w:pPr>
            <w:r w:rsidRPr="009778C9">
              <w:rPr>
                <w:rFonts w:ascii="Times New Roman" w:hAnsi="Times New Roman"/>
                <w:sz w:val="28"/>
                <w:szCs w:val="28"/>
              </w:rPr>
              <w:t>0,0</w:t>
            </w:r>
          </w:p>
        </w:tc>
        <w:tc>
          <w:tcPr>
            <w:tcW w:w="990" w:type="dxa"/>
            <w:shd w:val="clear" w:color="auto" w:fill="FFFFFF"/>
            <w:vAlign w:val="center"/>
          </w:tcPr>
          <w:p w:rsidR="00511D7B" w:rsidRPr="009778C9" w:rsidRDefault="00511D7B" w:rsidP="00045277">
            <w:pPr>
              <w:pStyle w:val="ConsPlusCell"/>
              <w:ind w:left="-57" w:right="-57"/>
              <w:jc w:val="center"/>
              <w:rPr>
                <w:rFonts w:ascii="Times New Roman" w:hAnsi="Times New Roman" w:cs="Times New Roman"/>
                <w:sz w:val="28"/>
                <w:szCs w:val="28"/>
              </w:rPr>
            </w:pPr>
            <w:r w:rsidRPr="009778C9">
              <w:rPr>
                <w:rFonts w:ascii="Times New Roman" w:hAnsi="Times New Roman" w:cs="Times New Roman"/>
                <w:sz w:val="28"/>
                <w:szCs w:val="28"/>
              </w:rPr>
              <w:t>0,0</w:t>
            </w:r>
          </w:p>
        </w:tc>
        <w:tc>
          <w:tcPr>
            <w:tcW w:w="1100" w:type="dxa"/>
            <w:shd w:val="clear" w:color="auto" w:fill="FFFFFF"/>
            <w:vAlign w:val="center"/>
          </w:tcPr>
          <w:p w:rsidR="00511D7B" w:rsidRPr="009778C9" w:rsidRDefault="00511D7B" w:rsidP="00045277">
            <w:pPr>
              <w:pStyle w:val="ConsPlusCell"/>
              <w:ind w:left="-57" w:right="-57"/>
              <w:jc w:val="center"/>
              <w:rPr>
                <w:rFonts w:ascii="Times New Roman" w:hAnsi="Times New Roman" w:cs="Times New Roman"/>
                <w:sz w:val="28"/>
                <w:szCs w:val="28"/>
              </w:rPr>
            </w:pPr>
            <w:r w:rsidRPr="009778C9">
              <w:rPr>
                <w:rFonts w:ascii="Times New Roman" w:hAnsi="Times New Roman" w:cs="Times New Roman"/>
                <w:sz w:val="28"/>
                <w:szCs w:val="28"/>
              </w:rPr>
              <w:t>0,0</w:t>
            </w:r>
          </w:p>
        </w:tc>
        <w:tc>
          <w:tcPr>
            <w:tcW w:w="1100" w:type="dxa"/>
            <w:shd w:val="clear" w:color="auto" w:fill="FFFFFF"/>
            <w:vAlign w:val="center"/>
          </w:tcPr>
          <w:p w:rsidR="00511D7B" w:rsidRPr="009778C9" w:rsidRDefault="00511D7B" w:rsidP="00045277">
            <w:pPr>
              <w:autoSpaceDE w:val="0"/>
              <w:autoSpaceDN w:val="0"/>
              <w:adjustRightInd w:val="0"/>
              <w:spacing w:after="0" w:line="240" w:lineRule="auto"/>
              <w:ind w:left="-57" w:right="-57"/>
              <w:jc w:val="center"/>
              <w:rPr>
                <w:rFonts w:ascii="Times New Roman" w:hAnsi="Times New Roman"/>
                <w:sz w:val="28"/>
                <w:szCs w:val="28"/>
              </w:rPr>
            </w:pPr>
            <w:r w:rsidRPr="009778C9">
              <w:rPr>
                <w:rFonts w:ascii="Times New Roman" w:hAnsi="Times New Roman"/>
                <w:sz w:val="28"/>
                <w:szCs w:val="28"/>
              </w:rPr>
              <w:t>0,0</w:t>
            </w:r>
          </w:p>
        </w:tc>
        <w:tc>
          <w:tcPr>
            <w:tcW w:w="990" w:type="dxa"/>
            <w:shd w:val="clear" w:color="auto" w:fill="FFFFFF"/>
            <w:vAlign w:val="center"/>
          </w:tcPr>
          <w:p w:rsidR="00511D7B" w:rsidRPr="009778C9" w:rsidRDefault="00511D7B" w:rsidP="00045277">
            <w:pPr>
              <w:pStyle w:val="ConsPlusCell"/>
              <w:ind w:left="-57" w:right="-57"/>
              <w:jc w:val="center"/>
              <w:rPr>
                <w:rFonts w:ascii="Times New Roman" w:hAnsi="Times New Roman" w:cs="Times New Roman"/>
                <w:sz w:val="28"/>
                <w:szCs w:val="28"/>
              </w:rPr>
            </w:pPr>
            <w:r w:rsidRPr="009778C9">
              <w:rPr>
                <w:rFonts w:ascii="Times New Roman" w:hAnsi="Times New Roman" w:cs="Times New Roman"/>
                <w:sz w:val="28"/>
                <w:szCs w:val="28"/>
              </w:rPr>
              <w:t>0,0</w:t>
            </w:r>
          </w:p>
        </w:tc>
        <w:tc>
          <w:tcPr>
            <w:tcW w:w="1421" w:type="dxa"/>
            <w:shd w:val="clear" w:color="auto" w:fill="FFFFFF"/>
            <w:vAlign w:val="center"/>
          </w:tcPr>
          <w:p w:rsidR="00511D7B" w:rsidRPr="009778C9" w:rsidRDefault="00511D7B" w:rsidP="00045277">
            <w:pPr>
              <w:pStyle w:val="ConsPlusCell"/>
              <w:ind w:left="-57" w:right="-57"/>
              <w:jc w:val="center"/>
              <w:rPr>
                <w:rFonts w:ascii="Times New Roman" w:hAnsi="Times New Roman" w:cs="Times New Roman"/>
                <w:sz w:val="28"/>
                <w:szCs w:val="28"/>
              </w:rPr>
            </w:pPr>
            <w:r w:rsidRPr="009778C9">
              <w:rPr>
                <w:rFonts w:ascii="Times New Roman" w:hAnsi="Times New Roman" w:cs="Times New Roman"/>
                <w:sz w:val="28"/>
                <w:szCs w:val="28"/>
              </w:rPr>
              <w:t>0,0</w:t>
            </w:r>
          </w:p>
        </w:tc>
      </w:tr>
    </w:tbl>
    <w:p w:rsidR="00511D7B" w:rsidRPr="00045277" w:rsidRDefault="00511D7B" w:rsidP="00045277">
      <w:pPr>
        <w:spacing w:after="0" w:line="240" w:lineRule="auto"/>
        <w:ind w:firstLine="709"/>
        <w:jc w:val="both"/>
        <w:rPr>
          <w:rFonts w:ascii="Times New Roman" w:hAnsi="Times New Roman"/>
          <w:sz w:val="28"/>
          <w:szCs w:val="28"/>
        </w:rPr>
      </w:pPr>
      <w:r w:rsidRPr="00045277">
        <w:rPr>
          <w:rFonts w:ascii="Times New Roman" w:hAnsi="Times New Roman"/>
          <w:sz w:val="28"/>
          <w:szCs w:val="28"/>
        </w:rPr>
        <w:t>*Объем финансирования подлежит уточнению в очередном финансовом году.</w:t>
      </w:r>
    </w:p>
    <w:p w:rsidR="00511D7B" w:rsidRDefault="00511D7B" w:rsidP="00045277">
      <w:pPr>
        <w:spacing w:after="0" w:line="240" w:lineRule="auto"/>
        <w:jc w:val="center"/>
        <w:rPr>
          <w:rFonts w:ascii="Times New Roman" w:hAnsi="Times New Roman"/>
          <w:sz w:val="28"/>
          <w:szCs w:val="28"/>
        </w:rPr>
      </w:pPr>
    </w:p>
    <w:p w:rsidR="00511D7B" w:rsidRPr="009778C9" w:rsidRDefault="00511D7B" w:rsidP="00045277">
      <w:pPr>
        <w:spacing w:after="0" w:line="240" w:lineRule="auto"/>
        <w:jc w:val="center"/>
        <w:rPr>
          <w:rFonts w:ascii="Times New Roman" w:hAnsi="Times New Roman"/>
          <w:sz w:val="28"/>
          <w:szCs w:val="28"/>
        </w:rPr>
      </w:pPr>
      <w:r w:rsidRPr="009778C9">
        <w:rPr>
          <w:rFonts w:ascii="Times New Roman" w:hAnsi="Times New Roman"/>
          <w:sz w:val="28"/>
          <w:szCs w:val="28"/>
        </w:rPr>
        <w:t>_____________</w:t>
      </w:r>
    </w:p>
    <w:p w:rsidR="00511D7B" w:rsidRPr="009778C9" w:rsidRDefault="00511D7B" w:rsidP="009778C9">
      <w:pPr>
        <w:spacing w:after="0" w:line="240" w:lineRule="auto"/>
        <w:jc w:val="both"/>
        <w:rPr>
          <w:rFonts w:ascii="Times New Roman" w:hAnsi="Times New Roman"/>
          <w:sz w:val="28"/>
          <w:szCs w:val="28"/>
        </w:rPr>
      </w:pPr>
    </w:p>
    <w:p w:rsidR="00511D7B" w:rsidRPr="009778C9" w:rsidRDefault="00511D7B" w:rsidP="009778C9">
      <w:pPr>
        <w:spacing w:after="0" w:line="240" w:lineRule="auto"/>
        <w:jc w:val="both"/>
        <w:rPr>
          <w:rFonts w:ascii="Times New Roman" w:hAnsi="Times New Roman"/>
          <w:sz w:val="28"/>
          <w:szCs w:val="28"/>
        </w:rPr>
      </w:pPr>
    </w:p>
    <w:p w:rsidR="00511D7B" w:rsidRPr="009778C9" w:rsidRDefault="00511D7B" w:rsidP="009778C9">
      <w:pPr>
        <w:spacing w:after="0" w:line="240" w:lineRule="auto"/>
        <w:jc w:val="center"/>
        <w:rPr>
          <w:rFonts w:ascii="Times New Roman" w:hAnsi="Times New Roman"/>
          <w:sz w:val="28"/>
          <w:szCs w:val="28"/>
        </w:rPr>
        <w:sectPr w:rsidR="00511D7B" w:rsidRPr="009778C9" w:rsidSect="00045277">
          <w:headerReference w:type="even" r:id="rId17"/>
          <w:headerReference w:type="default" r:id="rId18"/>
          <w:pgSz w:w="16838" w:h="11906" w:orient="landscape"/>
          <w:pgMar w:top="1701" w:right="1134" w:bottom="709" w:left="1134" w:header="1276" w:footer="1276" w:gutter="0"/>
          <w:cols w:space="708"/>
          <w:docGrid w:linePitch="360"/>
        </w:sectPr>
      </w:pPr>
    </w:p>
    <w:p w:rsidR="00511D7B" w:rsidRPr="009778C9" w:rsidRDefault="00511D7B" w:rsidP="00045277">
      <w:pPr>
        <w:pStyle w:val="40"/>
        <w:spacing w:after="0" w:line="240" w:lineRule="auto"/>
        <w:ind w:left="0"/>
        <w:contextualSpacing/>
        <w:jc w:val="center"/>
        <w:rPr>
          <w:rFonts w:ascii="Times New Roman" w:hAnsi="Times New Roman"/>
          <w:b/>
          <w:sz w:val="28"/>
          <w:szCs w:val="28"/>
        </w:rPr>
      </w:pPr>
      <w:r>
        <w:rPr>
          <w:rFonts w:ascii="Times New Roman" w:hAnsi="Times New Roman"/>
          <w:b/>
          <w:sz w:val="28"/>
          <w:szCs w:val="28"/>
        </w:rPr>
        <w:t>1. </w:t>
      </w:r>
      <w:r w:rsidRPr="009778C9">
        <w:rPr>
          <w:rFonts w:ascii="Times New Roman" w:hAnsi="Times New Roman"/>
          <w:b/>
          <w:sz w:val="28"/>
          <w:szCs w:val="28"/>
        </w:rPr>
        <w:t>Характеристика проблем, решаемых посредством мероприятий</w:t>
      </w:r>
    </w:p>
    <w:p w:rsidR="00511D7B" w:rsidRPr="009778C9" w:rsidRDefault="00511D7B" w:rsidP="009778C9">
      <w:pPr>
        <w:spacing w:after="0" w:line="240" w:lineRule="auto"/>
        <w:ind w:firstLine="709"/>
        <w:jc w:val="both"/>
        <w:rPr>
          <w:rFonts w:ascii="Times New Roman" w:hAnsi="Times New Roman"/>
          <w:sz w:val="28"/>
          <w:szCs w:val="28"/>
        </w:rPr>
      </w:pPr>
    </w:p>
    <w:p w:rsidR="00511D7B" w:rsidRPr="009778C9" w:rsidRDefault="00511D7B" w:rsidP="00045277">
      <w:pPr>
        <w:spacing w:after="0" w:line="240" w:lineRule="auto"/>
        <w:ind w:firstLine="709"/>
        <w:jc w:val="both"/>
        <w:rPr>
          <w:rFonts w:ascii="Times New Roman" w:hAnsi="Times New Roman"/>
          <w:sz w:val="28"/>
          <w:szCs w:val="28"/>
        </w:rPr>
      </w:pPr>
      <w:r w:rsidRPr="009778C9">
        <w:rPr>
          <w:rFonts w:ascii="Times New Roman" w:hAnsi="Times New Roman"/>
          <w:sz w:val="28"/>
          <w:szCs w:val="28"/>
        </w:rPr>
        <w:t xml:space="preserve">Для целей настоящей Подпрограммы понятия город Королёв Московской области и городской округ Королёв Московской области являются идентичными. </w:t>
      </w:r>
    </w:p>
    <w:p w:rsidR="00511D7B" w:rsidRPr="009778C9" w:rsidRDefault="00511D7B" w:rsidP="00045277">
      <w:pPr>
        <w:autoSpaceDE w:val="0"/>
        <w:autoSpaceDN w:val="0"/>
        <w:adjustRightInd w:val="0"/>
        <w:spacing w:after="0" w:line="240" w:lineRule="auto"/>
        <w:ind w:firstLine="709"/>
        <w:jc w:val="both"/>
        <w:rPr>
          <w:rFonts w:ascii="Times New Roman" w:hAnsi="Times New Roman"/>
          <w:sz w:val="28"/>
          <w:szCs w:val="28"/>
        </w:rPr>
      </w:pPr>
      <w:r w:rsidRPr="009778C9">
        <w:rPr>
          <w:rFonts w:ascii="Times New Roman" w:hAnsi="Times New Roman"/>
          <w:sz w:val="28"/>
          <w:szCs w:val="28"/>
        </w:rPr>
        <w:t xml:space="preserve">Реализация мероприятий по развитию транспортной инфраструктуры должна проходить с соблюдением основных принципов организации </w:t>
      </w:r>
      <w:r>
        <w:rPr>
          <w:rFonts w:ascii="Times New Roman" w:hAnsi="Times New Roman"/>
          <w:sz w:val="28"/>
          <w:szCs w:val="28"/>
        </w:rPr>
        <w:br/>
      </w:r>
      <w:r w:rsidRPr="009778C9">
        <w:rPr>
          <w:rFonts w:ascii="Times New Roman" w:hAnsi="Times New Roman"/>
          <w:sz w:val="28"/>
          <w:szCs w:val="28"/>
        </w:rPr>
        <w:t>и осуществления транспортного обслуживания населения (ст. 4 Закона Мо</w:t>
      </w:r>
      <w:r>
        <w:rPr>
          <w:rFonts w:ascii="Times New Roman" w:hAnsi="Times New Roman"/>
          <w:sz w:val="28"/>
          <w:szCs w:val="28"/>
        </w:rPr>
        <w:t>сковской области от 27.12.2005 №</w:t>
      </w:r>
      <w:r w:rsidRPr="009778C9">
        <w:rPr>
          <w:rFonts w:ascii="Times New Roman" w:hAnsi="Times New Roman"/>
          <w:sz w:val="28"/>
          <w:szCs w:val="28"/>
        </w:rPr>
        <w:t> 268/2005-ОЗ): безопасность при выполнении перевозок пассажиров и багажа; качественное транспортное обслуживание населения; доступность транспортных услуг для населения; гарантированность предоставления услуг транспортом общего пользования; создание единого транспортного пространства; равный доступ на рынок транспортных услуг перевозчиков в едином правовом и экономическом порядке; ответственность органов местного самоуправления муниципальных образований за обеспечение потребностей населения в перевозках пассажиров и багажа.</w:t>
      </w:r>
    </w:p>
    <w:p w:rsidR="00511D7B" w:rsidRPr="009778C9" w:rsidRDefault="00511D7B" w:rsidP="00045277">
      <w:pPr>
        <w:spacing w:after="0" w:line="240" w:lineRule="auto"/>
        <w:ind w:firstLine="709"/>
        <w:jc w:val="both"/>
        <w:rPr>
          <w:rFonts w:ascii="Times New Roman" w:hAnsi="Times New Roman"/>
          <w:sz w:val="28"/>
          <w:szCs w:val="28"/>
        </w:rPr>
      </w:pPr>
      <w:r w:rsidRPr="009778C9">
        <w:rPr>
          <w:rFonts w:ascii="Times New Roman" w:hAnsi="Times New Roman"/>
          <w:sz w:val="28"/>
          <w:szCs w:val="28"/>
        </w:rPr>
        <w:t xml:space="preserve">Строительство новых жилых микрорайонов и комплексов вызывает </w:t>
      </w:r>
      <w:r>
        <w:rPr>
          <w:rFonts w:ascii="Times New Roman" w:hAnsi="Times New Roman"/>
          <w:sz w:val="28"/>
          <w:szCs w:val="28"/>
        </w:rPr>
        <w:br/>
      </w:r>
      <w:r w:rsidRPr="009778C9">
        <w:rPr>
          <w:rFonts w:ascii="Times New Roman" w:hAnsi="Times New Roman"/>
          <w:sz w:val="28"/>
          <w:szCs w:val="28"/>
        </w:rPr>
        <w:t xml:space="preserve">не только перераспределение пассажиропотоков по существующим регулярным автобусным маршрутам, но требует расширения маршрутной сети и как следствие оборудование новых остановочных пунктов, организацию разворотных площадок, а также реорганизацию существующих автобусных остановок с учетом динамики пассажиропотоков. Современные требования </w:t>
      </w:r>
      <w:r>
        <w:rPr>
          <w:rFonts w:ascii="Times New Roman" w:hAnsi="Times New Roman"/>
          <w:sz w:val="28"/>
          <w:szCs w:val="28"/>
        </w:rPr>
        <w:br/>
      </w:r>
      <w:r w:rsidRPr="009778C9">
        <w:rPr>
          <w:rFonts w:ascii="Times New Roman" w:hAnsi="Times New Roman"/>
          <w:sz w:val="28"/>
          <w:szCs w:val="28"/>
        </w:rPr>
        <w:t>к безопасности пассажирских перевозок диктуют необходимость приведения существующих автобусных остановочных пунктов к действующим нормативным требованиям.</w:t>
      </w:r>
    </w:p>
    <w:p w:rsidR="00511D7B" w:rsidRPr="009778C9" w:rsidRDefault="00511D7B" w:rsidP="00045277">
      <w:pPr>
        <w:spacing w:after="0" w:line="240" w:lineRule="auto"/>
        <w:ind w:firstLine="709"/>
        <w:jc w:val="both"/>
        <w:rPr>
          <w:rFonts w:ascii="Times New Roman" w:hAnsi="Times New Roman"/>
          <w:sz w:val="28"/>
          <w:szCs w:val="28"/>
        </w:rPr>
      </w:pPr>
      <w:r w:rsidRPr="009778C9">
        <w:rPr>
          <w:rFonts w:ascii="Times New Roman" w:hAnsi="Times New Roman"/>
          <w:sz w:val="28"/>
          <w:szCs w:val="28"/>
        </w:rPr>
        <w:t>Одним из основных элементов упорядочения движения автотранспорта и его размещения на городской территории и улично-дорожной сети является создание городской системы парковочного пространства. Вопрос размещения автотранспортных средств в городе рассматривается как составная часть единой системы организации дорожного движения и общей транспортной стратегии.</w:t>
      </w:r>
    </w:p>
    <w:p w:rsidR="00511D7B" w:rsidRPr="009778C9" w:rsidRDefault="00511D7B" w:rsidP="00045277">
      <w:pPr>
        <w:spacing w:after="0" w:line="240" w:lineRule="auto"/>
        <w:ind w:firstLine="709"/>
        <w:jc w:val="both"/>
        <w:rPr>
          <w:rFonts w:ascii="Times New Roman" w:hAnsi="Times New Roman"/>
          <w:sz w:val="28"/>
          <w:szCs w:val="28"/>
          <w:lang w:eastAsia="ru-RU"/>
        </w:rPr>
      </w:pPr>
      <w:r w:rsidRPr="009778C9">
        <w:rPr>
          <w:rFonts w:ascii="Times New Roman" w:hAnsi="Times New Roman"/>
          <w:sz w:val="28"/>
          <w:szCs w:val="28"/>
        </w:rPr>
        <w:t xml:space="preserve">Для комплексного решения задач, направленных на улучшение качества, повышение безопасности, повышение доступности предоставляемых транспортных услуг, необходима </w:t>
      </w:r>
      <w:r w:rsidRPr="009778C9">
        <w:rPr>
          <w:rFonts w:ascii="Times New Roman" w:hAnsi="Times New Roman"/>
          <w:sz w:val="28"/>
          <w:szCs w:val="28"/>
          <w:lang w:eastAsia="ru-RU"/>
        </w:rPr>
        <w:t>разработка и реализация долгосрочных мероприятий.</w:t>
      </w:r>
    </w:p>
    <w:p w:rsidR="00511D7B" w:rsidRPr="009778C9" w:rsidRDefault="00511D7B" w:rsidP="00045277">
      <w:pPr>
        <w:spacing w:after="0" w:line="240" w:lineRule="auto"/>
        <w:ind w:firstLine="709"/>
        <w:jc w:val="both"/>
        <w:rPr>
          <w:rFonts w:ascii="Times New Roman" w:hAnsi="Times New Roman"/>
          <w:sz w:val="28"/>
          <w:szCs w:val="28"/>
        </w:rPr>
      </w:pPr>
      <w:r w:rsidRPr="009778C9">
        <w:rPr>
          <w:rFonts w:ascii="Times New Roman" w:hAnsi="Times New Roman"/>
          <w:sz w:val="28"/>
          <w:szCs w:val="28"/>
        </w:rPr>
        <w:t>Решение указанной проблемы осуществляется посредством реализации мероприятий Подпрограммы. Перечень мероприятий приведен в Приложении 1 к Подпрограмме «Развитие транспортной инфраструктуры».</w:t>
      </w:r>
    </w:p>
    <w:p w:rsidR="00511D7B" w:rsidRDefault="00511D7B" w:rsidP="009778C9">
      <w:pPr>
        <w:spacing w:after="0" w:line="240" w:lineRule="auto"/>
        <w:ind w:firstLine="709"/>
        <w:jc w:val="both"/>
        <w:rPr>
          <w:rFonts w:ascii="Times New Roman" w:hAnsi="Times New Roman"/>
          <w:sz w:val="28"/>
          <w:szCs w:val="28"/>
        </w:rPr>
      </w:pPr>
    </w:p>
    <w:p w:rsidR="00511D7B" w:rsidRDefault="00511D7B" w:rsidP="009778C9">
      <w:pPr>
        <w:spacing w:after="0" w:line="240" w:lineRule="auto"/>
        <w:ind w:firstLine="709"/>
        <w:jc w:val="both"/>
        <w:rPr>
          <w:rFonts w:ascii="Times New Roman" w:hAnsi="Times New Roman"/>
          <w:sz w:val="28"/>
          <w:szCs w:val="28"/>
        </w:rPr>
      </w:pPr>
    </w:p>
    <w:p w:rsidR="00511D7B" w:rsidRDefault="00511D7B" w:rsidP="009778C9">
      <w:pPr>
        <w:spacing w:after="0" w:line="240" w:lineRule="auto"/>
        <w:ind w:firstLine="709"/>
        <w:jc w:val="both"/>
        <w:rPr>
          <w:rFonts w:ascii="Times New Roman" w:hAnsi="Times New Roman"/>
          <w:sz w:val="28"/>
          <w:szCs w:val="28"/>
        </w:rPr>
      </w:pPr>
    </w:p>
    <w:p w:rsidR="00511D7B" w:rsidRDefault="00511D7B" w:rsidP="009778C9">
      <w:pPr>
        <w:spacing w:after="0" w:line="240" w:lineRule="auto"/>
        <w:ind w:firstLine="709"/>
        <w:jc w:val="both"/>
        <w:rPr>
          <w:rFonts w:ascii="Times New Roman" w:hAnsi="Times New Roman"/>
          <w:sz w:val="28"/>
          <w:szCs w:val="28"/>
        </w:rPr>
      </w:pPr>
    </w:p>
    <w:p w:rsidR="00511D7B" w:rsidRDefault="00511D7B" w:rsidP="009778C9">
      <w:pPr>
        <w:spacing w:after="0" w:line="240" w:lineRule="auto"/>
        <w:ind w:firstLine="709"/>
        <w:jc w:val="both"/>
        <w:rPr>
          <w:rFonts w:ascii="Times New Roman" w:hAnsi="Times New Roman"/>
          <w:sz w:val="28"/>
          <w:szCs w:val="28"/>
        </w:rPr>
      </w:pPr>
    </w:p>
    <w:p w:rsidR="00511D7B" w:rsidRPr="009778C9" w:rsidRDefault="00511D7B" w:rsidP="009778C9">
      <w:pPr>
        <w:spacing w:after="0" w:line="240" w:lineRule="auto"/>
        <w:ind w:firstLine="709"/>
        <w:jc w:val="both"/>
        <w:rPr>
          <w:rFonts w:ascii="Times New Roman" w:hAnsi="Times New Roman"/>
          <w:sz w:val="28"/>
          <w:szCs w:val="28"/>
        </w:rPr>
      </w:pPr>
    </w:p>
    <w:p w:rsidR="00511D7B" w:rsidRPr="009778C9" w:rsidRDefault="00511D7B" w:rsidP="00045277">
      <w:pPr>
        <w:pStyle w:val="40"/>
        <w:spacing w:after="0" w:line="240" w:lineRule="auto"/>
        <w:ind w:left="0"/>
        <w:contextualSpacing/>
        <w:jc w:val="center"/>
        <w:rPr>
          <w:rFonts w:ascii="Times New Roman" w:hAnsi="Times New Roman"/>
          <w:b/>
          <w:sz w:val="28"/>
          <w:szCs w:val="28"/>
        </w:rPr>
      </w:pPr>
      <w:r>
        <w:rPr>
          <w:rFonts w:ascii="Times New Roman" w:hAnsi="Times New Roman"/>
          <w:b/>
          <w:sz w:val="28"/>
          <w:szCs w:val="28"/>
        </w:rPr>
        <w:t>2. </w:t>
      </w:r>
      <w:r w:rsidRPr="009778C9">
        <w:rPr>
          <w:rFonts w:ascii="Times New Roman" w:hAnsi="Times New Roman"/>
          <w:b/>
          <w:sz w:val="28"/>
          <w:szCs w:val="28"/>
        </w:rPr>
        <w:t>Концептуальные направления реформирования, модернизации,</w:t>
      </w:r>
    </w:p>
    <w:p w:rsidR="00511D7B" w:rsidRPr="009778C9" w:rsidRDefault="00511D7B" w:rsidP="00045277">
      <w:pPr>
        <w:pStyle w:val="40"/>
        <w:spacing w:after="0" w:line="240" w:lineRule="auto"/>
        <w:ind w:left="0"/>
        <w:contextualSpacing/>
        <w:jc w:val="center"/>
        <w:rPr>
          <w:rFonts w:ascii="Times New Roman" w:hAnsi="Times New Roman"/>
          <w:b/>
          <w:sz w:val="28"/>
          <w:szCs w:val="28"/>
        </w:rPr>
      </w:pPr>
      <w:r w:rsidRPr="009778C9">
        <w:rPr>
          <w:rFonts w:ascii="Times New Roman" w:hAnsi="Times New Roman"/>
          <w:b/>
          <w:sz w:val="28"/>
          <w:szCs w:val="28"/>
        </w:rPr>
        <w:t>преобразования отдельных сфер социально-экономического развития</w:t>
      </w:r>
    </w:p>
    <w:p w:rsidR="00511D7B" w:rsidRPr="009778C9" w:rsidRDefault="00511D7B" w:rsidP="00045277">
      <w:pPr>
        <w:pStyle w:val="40"/>
        <w:spacing w:after="0" w:line="240" w:lineRule="auto"/>
        <w:ind w:left="0"/>
        <w:contextualSpacing/>
        <w:jc w:val="center"/>
        <w:rPr>
          <w:rFonts w:ascii="Times New Roman" w:hAnsi="Times New Roman"/>
          <w:b/>
          <w:sz w:val="28"/>
          <w:szCs w:val="28"/>
        </w:rPr>
      </w:pPr>
      <w:r w:rsidRPr="009778C9">
        <w:rPr>
          <w:rFonts w:ascii="Times New Roman" w:hAnsi="Times New Roman"/>
          <w:b/>
          <w:sz w:val="28"/>
          <w:szCs w:val="28"/>
        </w:rPr>
        <w:t>городского округа Королёв Московской области, реализуемых в рамках</w:t>
      </w:r>
    </w:p>
    <w:p w:rsidR="00511D7B" w:rsidRPr="009778C9" w:rsidRDefault="00511D7B" w:rsidP="00045277">
      <w:pPr>
        <w:pStyle w:val="40"/>
        <w:spacing w:after="0" w:line="240" w:lineRule="auto"/>
        <w:ind w:left="0"/>
        <w:contextualSpacing/>
        <w:jc w:val="center"/>
        <w:rPr>
          <w:rFonts w:ascii="Times New Roman" w:hAnsi="Times New Roman"/>
          <w:b/>
          <w:sz w:val="28"/>
          <w:szCs w:val="28"/>
        </w:rPr>
      </w:pPr>
      <w:r w:rsidRPr="009778C9">
        <w:rPr>
          <w:rFonts w:ascii="Times New Roman" w:hAnsi="Times New Roman"/>
          <w:b/>
          <w:sz w:val="28"/>
          <w:szCs w:val="28"/>
        </w:rPr>
        <w:t>подпрограммы «Развитие транспортной инфраструктуры»</w:t>
      </w:r>
    </w:p>
    <w:p w:rsidR="00511D7B" w:rsidRPr="009778C9" w:rsidRDefault="00511D7B" w:rsidP="009778C9">
      <w:pPr>
        <w:spacing w:after="0" w:line="240" w:lineRule="auto"/>
        <w:ind w:firstLine="709"/>
        <w:jc w:val="both"/>
        <w:rPr>
          <w:rFonts w:ascii="Times New Roman" w:hAnsi="Times New Roman"/>
          <w:sz w:val="28"/>
          <w:szCs w:val="28"/>
        </w:rPr>
      </w:pPr>
    </w:p>
    <w:p w:rsidR="00511D7B" w:rsidRPr="009778C9" w:rsidRDefault="00511D7B" w:rsidP="00045277">
      <w:pPr>
        <w:spacing w:after="0" w:line="240" w:lineRule="auto"/>
        <w:ind w:firstLine="709"/>
        <w:jc w:val="both"/>
        <w:rPr>
          <w:rFonts w:ascii="Times New Roman" w:hAnsi="Times New Roman"/>
          <w:bCs/>
          <w:sz w:val="28"/>
          <w:szCs w:val="28"/>
        </w:rPr>
      </w:pPr>
      <w:r w:rsidRPr="009778C9">
        <w:rPr>
          <w:rFonts w:ascii="Times New Roman" w:hAnsi="Times New Roman"/>
          <w:sz w:val="28"/>
          <w:szCs w:val="28"/>
        </w:rPr>
        <w:t>Р</w:t>
      </w:r>
      <w:r w:rsidRPr="009778C9">
        <w:rPr>
          <w:rFonts w:ascii="Times New Roman" w:hAnsi="Times New Roman"/>
          <w:bCs/>
          <w:sz w:val="28"/>
          <w:szCs w:val="28"/>
        </w:rPr>
        <w:t xml:space="preserve">азвитие транспортной инфраструктуры городского округа Королёв – необходимое условие обеспечения темпов экономического роста, </w:t>
      </w:r>
      <w:r w:rsidRPr="009778C9">
        <w:rPr>
          <w:rFonts w:ascii="Times New Roman" w:hAnsi="Times New Roman"/>
          <w:sz w:val="28"/>
          <w:szCs w:val="28"/>
        </w:rPr>
        <w:t>повышение доступности услуг транспортного комплекса</w:t>
      </w:r>
      <w:r w:rsidRPr="009778C9">
        <w:rPr>
          <w:rFonts w:ascii="Times New Roman" w:hAnsi="Times New Roman"/>
          <w:bCs/>
          <w:sz w:val="28"/>
          <w:szCs w:val="28"/>
        </w:rPr>
        <w:t xml:space="preserve"> и повышения качества жизни населения.</w:t>
      </w:r>
    </w:p>
    <w:p w:rsidR="00511D7B" w:rsidRPr="009778C9" w:rsidRDefault="00511D7B" w:rsidP="00045277">
      <w:pPr>
        <w:spacing w:after="0" w:line="240" w:lineRule="auto"/>
        <w:ind w:firstLine="709"/>
        <w:jc w:val="both"/>
        <w:rPr>
          <w:rFonts w:ascii="Times New Roman" w:hAnsi="Times New Roman"/>
          <w:sz w:val="28"/>
          <w:szCs w:val="28"/>
        </w:rPr>
      </w:pPr>
      <w:r w:rsidRPr="009778C9">
        <w:rPr>
          <w:rFonts w:ascii="Times New Roman" w:hAnsi="Times New Roman"/>
          <w:bCs/>
          <w:sz w:val="28"/>
          <w:szCs w:val="28"/>
        </w:rPr>
        <w:t xml:space="preserve">Подпрограмма направлена на </w:t>
      </w:r>
      <w:r w:rsidRPr="009778C9">
        <w:rPr>
          <w:rFonts w:ascii="Times New Roman" w:hAnsi="Times New Roman"/>
          <w:sz w:val="28"/>
          <w:szCs w:val="28"/>
        </w:rPr>
        <w:t xml:space="preserve">удовлетворение потребностей населения </w:t>
      </w:r>
      <w:r>
        <w:rPr>
          <w:rFonts w:ascii="Times New Roman" w:hAnsi="Times New Roman"/>
          <w:sz w:val="28"/>
          <w:szCs w:val="28"/>
        </w:rPr>
        <w:br/>
      </w:r>
      <w:r w:rsidRPr="009778C9">
        <w:rPr>
          <w:rFonts w:ascii="Times New Roman" w:hAnsi="Times New Roman"/>
          <w:sz w:val="28"/>
          <w:szCs w:val="28"/>
        </w:rPr>
        <w:t>в транспортных услугах, отвечающих требованиям безопасности.</w:t>
      </w:r>
    </w:p>
    <w:p w:rsidR="00511D7B" w:rsidRPr="009778C9" w:rsidRDefault="00511D7B" w:rsidP="00045277">
      <w:pPr>
        <w:pStyle w:val="ConsPlusNonformat"/>
        <w:widowControl/>
        <w:ind w:firstLine="709"/>
        <w:jc w:val="both"/>
        <w:rPr>
          <w:rFonts w:ascii="Times New Roman" w:hAnsi="Times New Roman" w:cs="Times New Roman"/>
          <w:sz w:val="28"/>
          <w:szCs w:val="28"/>
        </w:rPr>
      </w:pPr>
      <w:r w:rsidRPr="009778C9">
        <w:rPr>
          <w:rFonts w:ascii="Times New Roman" w:hAnsi="Times New Roman" w:cs="Times New Roman"/>
          <w:sz w:val="28"/>
          <w:szCs w:val="28"/>
        </w:rPr>
        <w:t>Создание условий для развития достигается посредством выполнения мероприятий, что позволит увеличить пропускную способность автодорог городского округа, ограниченную в настоящее время из-за припаркованного транспорта, приоритетом являются автодороги, по которым организованы маршруты регулярных автобусов; развитие велотранспортной сети городского округа. Это позволит создать условия для безопасного и качественного предоставления транспортных услуг, комплексного развития транспортно – пересадочных узлов, обеспечения транспортной безопасности.</w:t>
      </w:r>
    </w:p>
    <w:p w:rsidR="00511D7B" w:rsidRPr="009778C9" w:rsidRDefault="00511D7B" w:rsidP="009778C9">
      <w:pPr>
        <w:spacing w:after="0" w:line="240" w:lineRule="auto"/>
        <w:jc w:val="center"/>
        <w:rPr>
          <w:rFonts w:ascii="Times New Roman" w:hAnsi="Times New Roman"/>
          <w:sz w:val="28"/>
          <w:szCs w:val="28"/>
        </w:rPr>
      </w:pPr>
    </w:p>
    <w:p w:rsidR="00511D7B" w:rsidRDefault="00511D7B" w:rsidP="00045277">
      <w:pPr>
        <w:spacing w:after="0" w:line="240" w:lineRule="auto"/>
        <w:jc w:val="center"/>
        <w:rPr>
          <w:rFonts w:ascii="Times New Roman" w:hAnsi="Times New Roman"/>
          <w:sz w:val="28"/>
          <w:szCs w:val="28"/>
        </w:rPr>
      </w:pPr>
      <w:r w:rsidRPr="009778C9">
        <w:rPr>
          <w:rFonts w:ascii="Times New Roman" w:hAnsi="Times New Roman"/>
          <w:sz w:val="28"/>
          <w:szCs w:val="28"/>
        </w:rPr>
        <w:t>__________</w:t>
      </w:r>
    </w:p>
    <w:p w:rsidR="00511D7B" w:rsidRDefault="00511D7B" w:rsidP="009778C9">
      <w:pPr>
        <w:spacing w:after="0" w:line="240" w:lineRule="auto"/>
        <w:jc w:val="center"/>
        <w:rPr>
          <w:rFonts w:ascii="Times New Roman" w:hAnsi="Times New Roman"/>
          <w:sz w:val="28"/>
          <w:szCs w:val="28"/>
        </w:rPr>
      </w:pPr>
    </w:p>
    <w:p w:rsidR="00511D7B" w:rsidRDefault="00511D7B" w:rsidP="009778C9">
      <w:pPr>
        <w:spacing w:after="0" w:line="240" w:lineRule="auto"/>
        <w:jc w:val="center"/>
        <w:rPr>
          <w:rFonts w:ascii="Times New Roman" w:hAnsi="Times New Roman"/>
          <w:sz w:val="28"/>
          <w:szCs w:val="28"/>
        </w:rPr>
      </w:pPr>
    </w:p>
    <w:p w:rsidR="00511D7B" w:rsidRPr="009778C9" w:rsidRDefault="00511D7B" w:rsidP="009778C9">
      <w:pPr>
        <w:spacing w:after="0" w:line="240" w:lineRule="auto"/>
        <w:jc w:val="center"/>
        <w:rPr>
          <w:rFonts w:ascii="Times New Roman" w:hAnsi="Times New Roman"/>
          <w:sz w:val="28"/>
          <w:szCs w:val="28"/>
        </w:rPr>
        <w:sectPr w:rsidR="00511D7B" w:rsidRPr="009778C9" w:rsidSect="00045277">
          <w:footerReference w:type="default" r:id="rId19"/>
          <w:pgSz w:w="11906" w:h="16838"/>
          <w:pgMar w:top="1134" w:right="709" w:bottom="1134" w:left="1701" w:header="709" w:footer="709" w:gutter="0"/>
          <w:cols w:space="708"/>
          <w:docGrid w:linePitch="360"/>
        </w:sectPr>
      </w:pPr>
    </w:p>
    <w:p w:rsidR="00511D7B" w:rsidRPr="009778C9" w:rsidRDefault="00511D7B" w:rsidP="00045277">
      <w:pPr>
        <w:spacing w:after="0" w:line="240" w:lineRule="auto"/>
        <w:ind w:left="9639"/>
        <w:rPr>
          <w:rFonts w:ascii="Times New Roman" w:hAnsi="Times New Roman"/>
          <w:sz w:val="28"/>
          <w:szCs w:val="28"/>
        </w:rPr>
      </w:pPr>
      <w:r w:rsidRPr="009778C9">
        <w:rPr>
          <w:rFonts w:ascii="Times New Roman" w:hAnsi="Times New Roman"/>
          <w:sz w:val="28"/>
          <w:szCs w:val="28"/>
        </w:rPr>
        <w:t>Приложение 1</w:t>
      </w:r>
    </w:p>
    <w:p w:rsidR="00511D7B" w:rsidRDefault="00511D7B" w:rsidP="00045277">
      <w:pPr>
        <w:spacing w:after="0" w:line="240" w:lineRule="auto"/>
        <w:ind w:left="9639"/>
        <w:rPr>
          <w:rFonts w:ascii="Times New Roman" w:hAnsi="Times New Roman"/>
          <w:sz w:val="28"/>
          <w:szCs w:val="28"/>
        </w:rPr>
      </w:pPr>
      <w:r>
        <w:rPr>
          <w:rFonts w:ascii="Times New Roman" w:hAnsi="Times New Roman"/>
          <w:sz w:val="28"/>
          <w:szCs w:val="28"/>
        </w:rPr>
        <w:t>к подпрограмме «Развитие</w:t>
      </w:r>
    </w:p>
    <w:p w:rsidR="00511D7B" w:rsidRPr="009778C9" w:rsidRDefault="00511D7B" w:rsidP="00045277">
      <w:pPr>
        <w:spacing w:after="0" w:line="240" w:lineRule="auto"/>
        <w:ind w:left="9639"/>
        <w:rPr>
          <w:rFonts w:ascii="Times New Roman" w:hAnsi="Times New Roman"/>
          <w:sz w:val="28"/>
          <w:szCs w:val="28"/>
        </w:rPr>
      </w:pPr>
      <w:r w:rsidRPr="009778C9">
        <w:rPr>
          <w:rFonts w:ascii="Times New Roman" w:hAnsi="Times New Roman"/>
          <w:sz w:val="28"/>
          <w:szCs w:val="28"/>
        </w:rPr>
        <w:t>транспортной</w:t>
      </w:r>
      <w:r>
        <w:rPr>
          <w:rFonts w:ascii="Times New Roman" w:hAnsi="Times New Roman"/>
          <w:sz w:val="28"/>
          <w:szCs w:val="28"/>
        </w:rPr>
        <w:t xml:space="preserve"> </w:t>
      </w:r>
      <w:r w:rsidRPr="009778C9">
        <w:rPr>
          <w:rFonts w:ascii="Times New Roman" w:hAnsi="Times New Roman"/>
          <w:sz w:val="28"/>
          <w:szCs w:val="28"/>
        </w:rPr>
        <w:t>инфраструктуры»</w:t>
      </w:r>
    </w:p>
    <w:p w:rsidR="00511D7B" w:rsidRPr="009778C9" w:rsidRDefault="00511D7B" w:rsidP="009778C9">
      <w:pPr>
        <w:spacing w:after="0" w:line="240" w:lineRule="auto"/>
        <w:jc w:val="center"/>
        <w:rPr>
          <w:rFonts w:ascii="Times New Roman" w:hAnsi="Times New Roman"/>
          <w:sz w:val="28"/>
          <w:szCs w:val="28"/>
        </w:rPr>
      </w:pPr>
    </w:p>
    <w:p w:rsidR="00511D7B" w:rsidRPr="00045277" w:rsidRDefault="00511D7B" w:rsidP="00045277">
      <w:pPr>
        <w:spacing w:after="0" w:line="240" w:lineRule="auto"/>
        <w:jc w:val="center"/>
        <w:rPr>
          <w:rFonts w:ascii="Times New Roman" w:hAnsi="Times New Roman"/>
          <w:b/>
          <w:sz w:val="28"/>
          <w:szCs w:val="28"/>
        </w:rPr>
      </w:pPr>
      <w:r w:rsidRPr="00045277">
        <w:rPr>
          <w:rFonts w:ascii="Times New Roman" w:hAnsi="Times New Roman"/>
          <w:b/>
          <w:sz w:val="28"/>
          <w:szCs w:val="28"/>
        </w:rPr>
        <w:t>ПЕРЕЧЕНЬ</w:t>
      </w:r>
    </w:p>
    <w:p w:rsidR="00511D7B" w:rsidRDefault="00511D7B" w:rsidP="00045277">
      <w:pPr>
        <w:spacing w:after="0" w:line="240" w:lineRule="auto"/>
        <w:jc w:val="center"/>
        <w:rPr>
          <w:rFonts w:ascii="Times New Roman" w:hAnsi="Times New Roman"/>
          <w:b/>
          <w:sz w:val="28"/>
          <w:szCs w:val="28"/>
        </w:rPr>
      </w:pPr>
      <w:r w:rsidRPr="00045277">
        <w:rPr>
          <w:rFonts w:ascii="Times New Roman" w:hAnsi="Times New Roman"/>
          <w:b/>
          <w:sz w:val="28"/>
          <w:szCs w:val="28"/>
        </w:rPr>
        <w:t>мероприятий подпрограммы «Развитие транспортной инфраструктуры» Мун</w:t>
      </w:r>
      <w:r>
        <w:rPr>
          <w:rFonts w:ascii="Times New Roman" w:hAnsi="Times New Roman"/>
          <w:b/>
          <w:sz w:val="28"/>
          <w:szCs w:val="28"/>
        </w:rPr>
        <w:t>иципальной программы городского</w:t>
      </w:r>
    </w:p>
    <w:p w:rsidR="00511D7B" w:rsidRPr="00045277" w:rsidRDefault="00511D7B" w:rsidP="00045277">
      <w:pPr>
        <w:spacing w:after="0" w:line="240" w:lineRule="auto"/>
        <w:jc w:val="center"/>
        <w:rPr>
          <w:rFonts w:ascii="Times New Roman" w:hAnsi="Times New Roman"/>
          <w:b/>
          <w:sz w:val="28"/>
          <w:szCs w:val="28"/>
        </w:rPr>
      </w:pPr>
      <w:r w:rsidRPr="00045277">
        <w:rPr>
          <w:rFonts w:ascii="Times New Roman" w:hAnsi="Times New Roman"/>
          <w:b/>
          <w:sz w:val="28"/>
          <w:szCs w:val="28"/>
        </w:rPr>
        <w:t xml:space="preserve">округа Королёв Московской области «Развитие и функционирование </w:t>
      </w:r>
      <w:r>
        <w:rPr>
          <w:rFonts w:ascii="Times New Roman" w:hAnsi="Times New Roman"/>
          <w:b/>
          <w:sz w:val="28"/>
          <w:szCs w:val="28"/>
        </w:rPr>
        <w:t>дорожно-транспортного комплекса</w:t>
      </w:r>
    </w:p>
    <w:p w:rsidR="00511D7B" w:rsidRDefault="00511D7B" w:rsidP="00045277">
      <w:pPr>
        <w:spacing w:after="0" w:line="240" w:lineRule="auto"/>
        <w:jc w:val="center"/>
        <w:rPr>
          <w:rFonts w:ascii="Times New Roman" w:hAnsi="Times New Roman"/>
          <w:b/>
          <w:sz w:val="28"/>
          <w:szCs w:val="28"/>
        </w:rPr>
      </w:pPr>
      <w:r w:rsidRPr="00045277">
        <w:rPr>
          <w:rFonts w:ascii="Times New Roman" w:hAnsi="Times New Roman"/>
          <w:b/>
          <w:sz w:val="28"/>
          <w:szCs w:val="28"/>
        </w:rPr>
        <w:t>городского округа Королёв» на срок 2018-2022 годы</w:t>
      </w:r>
    </w:p>
    <w:p w:rsidR="00511D7B" w:rsidRPr="00045277" w:rsidRDefault="00511D7B" w:rsidP="00045277">
      <w:pPr>
        <w:spacing w:after="0" w:line="240" w:lineRule="auto"/>
        <w:jc w:val="center"/>
        <w:rPr>
          <w:rFonts w:ascii="Times New Roman" w:hAnsi="Times New Roman"/>
          <w:b/>
          <w:sz w:val="28"/>
          <w:szCs w:val="28"/>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2410"/>
        <w:gridCol w:w="850"/>
        <w:gridCol w:w="1276"/>
        <w:gridCol w:w="1418"/>
        <w:gridCol w:w="1134"/>
        <w:gridCol w:w="850"/>
        <w:gridCol w:w="851"/>
        <w:gridCol w:w="850"/>
        <w:gridCol w:w="851"/>
        <w:gridCol w:w="850"/>
        <w:gridCol w:w="1353"/>
        <w:gridCol w:w="1199"/>
      </w:tblGrid>
      <w:tr w:rsidR="00511D7B" w:rsidRPr="00045277" w:rsidTr="00B84A90">
        <w:trPr>
          <w:trHeight w:val="57"/>
        </w:trPr>
        <w:tc>
          <w:tcPr>
            <w:tcW w:w="709" w:type="dxa"/>
            <w:vMerge w:val="restart"/>
          </w:tcPr>
          <w:p w:rsidR="00511D7B" w:rsidRPr="00045277" w:rsidRDefault="00511D7B" w:rsidP="00045277">
            <w:pPr>
              <w:spacing w:after="0" w:line="240" w:lineRule="auto"/>
              <w:ind w:left="-57" w:right="-57"/>
              <w:jc w:val="center"/>
              <w:rPr>
                <w:rFonts w:ascii="Times New Roman" w:hAnsi="Times New Roman"/>
                <w:bCs/>
                <w:color w:val="000000"/>
                <w:sz w:val="24"/>
                <w:szCs w:val="24"/>
                <w:lang w:eastAsia="ru-RU"/>
              </w:rPr>
            </w:pPr>
            <w:r w:rsidRPr="00045277">
              <w:rPr>
                <w:rFonts w:ascii="Times New Roman" w:hAnsi="Times New Roman"/>
                <w:bCs/>
                <w:color w:val="000000"/>
                <w:sz w:val="24"/>
                <w:szCs w:val="24"/>
                <w:lang w:eastAsia="ru-RU"/>
              </w:rPr>
              <w:t>№ п/п</w:t>
            </w:r>
          </w:p>
        </w:tc>
        <w:tc>
          <w:tcPr>
            <w:tcW w:w="2410" w:type="dxa"/>
            <w:vMerge w:val="restart"/>
          </w:tcPr>
          <w:p w:rsidR="00511D7B" w:rsidRPr="00045277" w:rsidRDefault="00511D7B" w:rsidP="00045277">
            <w:pPr>
              <w:spacing w:after="0" w:line="240" w:lineRule="auto"/>
              <w:ind w:left="-57" w:right="-57"/>
              <w:jc w:val="center"/>
              <w:rPr>
                <w:rFonts w:ascii="Times New Roman" w:hAnsi="Times New Roman"/>
                <w:bCs/>
                <w:color w:val="000000"/>
                <w:sz w:val="24"/>
                <w:szCs w:val="24"/>
                <w:lang w:eastAsia="ru-RU"/>
              </w:rPr>
            </w:pPr>
            <w:r w:rsidRPr="00045277">
              <w:rPr>
                <w:rFonts w:ascii="Times New Roman" w:hAnsi="Times New Roman"/>
                <w:bCs/>
                <w:color w:val="000000"/>
                <w:sz w:val="24"/>
                <w:szCs w:val="24"/>
                <w:lang w:eastAsia="ru-RU"/>
              </w:rPr>
              <w:t>Мероприятие</w:t>
            </w:r>
          </w:p>
          <w:p w:rsidR="00511D7B" w:rsidRPr="00045277" w:rsidRDefault="00511D7B" w:rsidP="00045277">
            <w:pPr>
              <w:spacing w:after="0" w:line="240" w:lineRule="auto"/>
              <w:ind w:left="-57" w:right="-57"/>
              <w:jc w:val="center"/>
              <w:rPr>
                <w:rFonts w:ascii="Times New Roman" w:hAnsi="Times New Roman"/>
                <w:bCs/>
                <w:color w:val="000000"/>
                <w:sz w:val="24"/>
                <w:szCs w:val="24"/>
                <w:lang w:eastAsia="ru-RU"/>
              </w:rPr>
            </w:pPr>
            <w:r w:rsidRPr="00045277">
              <w:rPr>
                <w:rFonts w:ascii="Times New Roman" w:hAnsi="Times New Roman"/>
                <w:bCs/>
                <w:color w:val="000000"/>
                <w:sz w:val="24"/>
                <w:szCs w:val="24"/>
                <w:lang w:eastAsia="ru-RU"/>
              </w:rPr>
              <w:t>подпрограммы</w:t>
            </w:r>
          </w:p>
        </w:tc>
        <w:tc>
          <w:tcPr>
            <w:tcW w:w="850" w:type="dxa"/>
            <w:vMerge w:val="restart"/>
          </w:tcPr>
          <w:p w:rsidR="00511D7B" w:rsidRPr="00045277" w:rsidRDefault="00511D7B" w:rsidP="00045277">
            <w:pPr>
              <w:spacing w:after="0" w:line="240" w:lineRule="auto"/>
              <w:ind w:left="-57" w:right="-57"/>
              <w:jc w:val="center"/>
              <w:rPr>
                <w:rFonts w:ascii="Times New Roman" w:hAnsi="Times New Roman"/>
                <w:bCs/>
                <w:color w:val="000000"/>
                <w:sz w:val="24"/>
                <w:szCs w:val="24"/>
                <w:lang w:eastAsia="ru-RU"/>
              </w:rPr>
            </w:pPr>
            <w:r w:rsidRPr="00045277">
              <w:rPr>
                <w:rFonts w:ascii="Times New Roman" w:hAnsi="Times New Roman"/>
                <w:bCs/>
                <w:color w:val="000000"/>
                <w:sz w:val="24"/>
                <w:szCs w:val="24"/>
                <w:lang w:eastAsia="ru-RU"/>
              </w:rPr>
              <w:t>Сроки исполнения мероприятия</w:t>
            </w:r>
          </w:p>
        </w:tc>
        <w:tc>
          <w:tcPr>
            <w:tcW w:w="1276" w:type="dxa"/>
            <w:vMerge w:val="restart"/>
          </w:tcPr>
          <w:p w:rsidR="00511D7B" w:rsidRPr="00045277" w:rsidRDefault="00511D7B" w:rsidP="00045277">
            <w:pPr>
              <w:spacing w:after="0" w:line="240" w:lineRule="auto"/>
              <w:ind w:left="-57" w:right="-57"/>
              <w:jc w:val="center"/>
              <w:rPr>
                <w:rFonts w:ascii="Times New Roman" w:hAnsi="Times New Roman"/>
                <w:bCs/>
                <w:color w:val="000000"/>
                <w:sz w:val="24"/>
                <w:szCs w:val="24"/>
                <w:lang w:eastAsia="ru-RU"/>
              </w:rPr>
            </w:pPr>
            <w:r w:rsidRPr="00045277">
              <w:rPr>
                <w:rFonts w:ascii="Times New Roman" w:hAnsi="Times New Roman"/>
                <w:bCs/>
                <w:color w:val="000000"/>
                <w:sz w:val="24"/>
                <w:szCs w:val="24"/>
                <w:lang w:eastAsia="ru-RU"/>
              </w:rPr>
              <w:t>Источники финансирования</w:t>
            </w:r>
          </w:p>
        </w:tc>
        <w:tc>
          <w:tcPr>
            <w:tcW w:w="1418" w:type="dxa"/>
            <w:vMerge w:val="restart"/>
          </w:tcPr>
          <w:p w:rsidR="00511D7B" w:rsidRDefault="00511D7B" w:rsidP="00045277">
            <w:pPr>
              <w:spacing w:after="0" w:line="240" w:lineRule="auto"/>
              <w:ind w:left="-57" w:right="-57"/>
              <w:jc w:val="center"/>
              <w:rPr>
                <w:rFonts w:ascii="Times New Roman" w:hAnsi="Times New Roman"/>
                <w:sz w:val="24"/>
                <w:szCs w:val="24"/>
              </w:rPr>
            </w:pPr>
            <w:r w:rsidRPr="00045277">
              <w:rPr>
                <w:rFonts w:ascii="Times New Roman" w:hAnsi="Times New Roman"/>
                <w:sz w:val="24"/>
                <w:szCs w:val="24"/>
              </w:rPr>
              <w:t>Объем финансирования мероприятия в году, предшествующему году</w:t>
            </w:r>
            <w:r>
              <w:rPr>
                <w:rFonts w:ascii="Times New Roman" w:hAnsi="Times New Roman"/>
                <w:sz w:val="24"/>
                <w:szCs w:val="24"/>
              </w:rPr>
              <w:t xml:space="preserve"> начала реализации мунпрограммы</w:t>
            </w:r>
          </w:p>
          <w:p w:rsidR="00511D7B" w:rsidRPr="00045277" w:rsidRDefault="00511D7B" w:rsidP="00045277">
            <w:pPr>
              <w:spacing w:after="0" w:line="240" w:lineRule="auto"/>
              <w:ind w:left="-57" w:right="-57"/>
              <w:jc w:val="center"/>
              <w:rPr>
                <w:rFonts w:ascii="Times New Roman" w:hAnsi="Times New Roman"/>
                <w:bCs/>
                <w:color w:val="000000"/>
                <w:sz w:val="24"/>
                <w:szCs w:val="24"/>
                <w:lang w:eastAsia="ru-RU"/>
              </w:rPr>
            </w:pPr>
            <w:r w:rsidRPr="00045277">
              <w:rPr>
                <w:rFonts w:ascii="Times New Roman" w:hAnsi="Times New Roman"/>
                <w:sz w:val="24"/>
                <w:szCs w:val="24"/>
              </w:rPr>
              <w:t>(тыс. руб.)</w:t>
            </w:r>
          </w:p>
        </w:tc>
        <w:tc>
          <w:tcPr>
            <w:tcW w:w="1134" w:type="dxa"/>
            <w:vMerge w:val="restart"/>
          </w:tcPr>
          <w:p w:rsidR="00511D7B" w:rsidRDefault="00511D7B" w:rsidP="00045277">
            <w:pPr>
              <w:spacing w:after="0" w:line="240" w:lineRule="auto"/>
              <w:ind w:left="-57" w:right="-57"/>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Всего,</w:t>
            </w:r>
          </w:p>
          <w:p w:rsidR="00511D7B" w:rsidRPr="00045277" w:rsidRDefault="00511D7B" w:rsidP="00045277">
            <w:pPr>
              <w:spacing w:after="0" w:line="240" w:lineRule="auto"/>
              <w:ind w:left="-57" w:right="-57"/>
              <w:jc w:val="center"/>
              <w:rPr>
                <w:rFonts w:ascii="Times New Roman" w:hAnsi="Times New Roman"/>
                <w:bCs/>
                <w:color w:val="000000"/>
                <w:sz w:val="24"/>
                <w:szCs w:val="24"/>
                <w:lang w:eastAsia="ru-RU"/>
              </w:rPr>
            </w:pPr>
            <w:r w:rsidRPr="00045277">
              <w:rPr>
                <w:rFonts w:ascii="Times New Roman" w:hAnsi="Times New Roman"/>
                <w:bCs/>
                <w:color w:val="000000"/>
                <w:sz w:val="24"/>
                <w:szCs w:val="24"/>
                <w:lang w:eastAsia="ru-RU"/>
              </w:rPr>
              <w:t>(тыс. руб.)</w:t>
            </w:r>
          </w:p>
        </w:tc>
        <w:tc>
          <w:tcPr>
            <w:tcW w:w="4252" w:type="dxa"/>
            <w:gridSpan w:val="5"/>
          </w:tcPr>
          <w:p w:rsidR="00511D7B" w:rsidRDefault="00511D7B" w:rsidP="00045277">
            <w:pPr>
              <w:spacing w:after="0" w:line="240" w:lineRule="auto"/>
              <w:ind w:left="-57" w:right="-57"/>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Объем финансирования по годам</w:t>
            </w:r>
          </w:p>
          <w:p w:rsidR="00511D7B" w:rsidRPr="00045277" w:rsidRDefault="00511D7B" w:rsidP="00045277">
            <w:pPr>
              <w:spacing w:after="0" w:line="240" w:lineRule="auto"/>
              <w:ind w:left="-57" w:right="-57"/>
              <w:jc w:val="center"/>
              <w:rPr>
                <w:rFonts w:ascii="Times New Roman" w:hAnsi="Times New Roman"/>
                <w:bCs/>
                <w:color w:val="000000"/>
                <w:sz w:val="24"/>
                <w:szCs w:val="24"/>
                <w:lang w:eastAsia="ru-RU"/>
              </w:rPr>
            </w:pPr>
            <w:r w:rsidRPr="00045277">
              <w:rPr>
                <w:rFonts w:ascii="Times New Roman" w:hAnsi="Times New Roman"/>
                <w:bCs/>
                <w:color w:val="000000"/>
                <w:sz w:val="24"/>
                <w:szCs w:val="24"/>
                <w:lang w:eastAsia="ru-RU"/>
              </w:rPr>
              <w:t>(тыс. руб.)*</w:t>
            </w:r>
          </w:p>
        </w:tc>
        <w:tc>
          <w:tcPr>
            <w:tcW w:w="1353" w:type="dxa"/>
            <w:vMerge w:val="restart"/>
          </w:tcPr>
          <w:p w:rsidR="00511D7B" w:rsidRPr="00045277" w:rsidRDefault="00511D7B" w:rsidP="00045277">
            <w:pPr>
              <w:spacing w:after="0" w:line="240" w:lineRule="auto"/>
              <w:ind w:left="-57" w:right="-57"/>
              <w:jc w:val="center"/>
              <w:rPr>
                <w:rFonts w:ascii="Times New Roman" w:hAnsi="Times New Roman"/>
                <w:bCs/>
                <w:color w:val="000000"/>
                <w:sz w:val="24"/>
                <w:szCs w:val="24"/>
                <w:lang w:eastAsia="ru-RU"/>
              </w:rPr>
            </w:pPr>
            <w:r w:rsidRPr="00045277">
              <w:rPr>
                <w:rFonts w:ascii="Times New Roman" w:hAnsi="Times New Roman"/>
                <w:bCs/>
                <w:color w:val="000000"/>
                <w:sz w:val="24"/>
                <w:szCs w:val="24"/>
                <w:lang w:eastAsia="ru-RU"/>
              </w:rPr>
              <w:t>Ответственный за выполнение мероприятия подпрограммы</w:t>
            </w:r>
          </w:p>
        </w:tc>
        <w:tc>
          <w:tcPr>
            <w:tcW w:w="1199" w:type="dxa"/>
            <w:vMerge w:val="restart"/>
          </w:tcPr>
          <w:p w:rsidR="00511D7B" w:rsidRPr="00045277" w:rsidRDefault="00511D7B" w:rsidP="00045277">
            <w:pPr>
              <w:spacing w:after="0" w:line="240" w:lineRule="auto"/>
              <w:ind w:left="-57" w:right="-57"/>
              <w:jc w:val="center"/>
              <w:rPr>
                <w:rFonts w:ascii="Times New Roman" w:hAnsi="Times New Roman"/>
                <w:bCs/>
                <w:color w:val="000000"/>
                <w:sz w:val="24"/>
                <w:szCs w:val="24"/>
                <w:lang w:eastAsia="ru-RU"/>
              </w:rPr>
            </w:pPr>
            <w:r w:rsidRPr="00045277">
              <w:rPr>
                <w:rFonts w:ascii="Times New Roman" w:hAnsi="Times New Roman"/>
                <w:bCs/>
                <w:color w:val="000000"/>
                <w:sz w:val="24"/>
                <w:szCs w:val="24"/>
                <w:lang w:eastAsia="ru-RU"/>
              </w:rPr>
              <w:t>Результаты выполнения мероприятия подпрограммы</w:t>
            </w:r>
          </w:p>
        </w:tc>
      </w:tr>
      <w:tr w:rsidR="00511D7B" w:rsidRPr="00045277" w:rsidTr="00B84A90">
        <w:trPr>
          <w:trHeight w:val="57"/>
        </w:trPr>
        <w:tc>
          <w:tcPr>
            <w:tcW w:w="709" w:type="dxa"/>
            <w:vMerge/>
            <w:vAlign w:val="center"/>
          </w:tcPr>
          <w:p w:rsidR="00511D7B" w:rsidRPr="00045277" w:rsidRDefault="00511D7B" w:rsidP="00045277">
            <w:pPr>
              <w:spacing w:after="0" w:line="240" w:lineRule="auto"/>
              <w:ind w:left="-57" w:right="-57"/>
              <w:rPr>
                <w:rFonts w:ascii="Times New Roman" w:hAnsi="Times New Roman"/>
                <w:bCs/>
                <w:color w:val="000000"/>
                <w:sz w:val="24"/>
                <w:szCs w:val="24"/>
                <w:lang w:eastAsia="ru-RU"/>
              </w:rPr>
            </w:pPr>
          </w:p>
        </w:tc>
        <w:tc>
          <w:tcPr>
            <w:tcW w:w="2410" w:type="dxa"/>
            <w:vMerge/>
            <w:vAlign w:val="center"/>
          </w:tcPr>
          <w:p w:rsidR="00511D7B" w:rsidRPr="00045277" w:rsidRDefault="00511D7B" w:rsidP="00045277">
            <w:pPr>
              <w:spacing w:after="0" w:line="240" w:lineRule="auto"/>
              <w:ind w:left="-57" w:right="-57"/>
              <w:rPr>
                <w:rFonts w:ascii="Times New Roman" w:hAnsi="Times New Roman"/>
                <w:bCs/>
                <w:color w:val="000000"/>
                <w:sz w:val="24"/>
                <w:szCs w:val="24"/>
                <w:lang w:eastAsia="ru-RU"/>
              </w:rPr>
            </w:pPr>
          </w:p>
        </w:tc>
        <w:tc>
          <w:tcPr>
            <w:tcW w:w="850" w:type="dxa"/>
            <w:vMerge/>
            <w:vAlign w:val="center"/>
          </w:tcPr>
          <w:p w:rsidR="00511D7B" w:rsidRPr="00045277" w:rsidRDefault="00511D7B" w:rsidP="00045277">
            <w:pPr>
              <w:spacing w:after="0" w:line="240" w:lineRule="auto"/>
              <w:ind w:left="-57" w:right="-57"/>
              <w:rPr>
                <w:rFonts w:ascii="Times New Roman" w:hAnsi="Times New Roman"/>
                <w:bCs/>
                <w:color w:val="000000"/>
                <w:sz w:val="24"/>
                <w:szCs w:val="24"/>
                <w:lang w:eastAsia="ru-RU"/>
              </w:rPr>
            </w:pPr>
          </w:p>
        </w:tc>
        <w:tc>
          <w:tcPr>
            <w:tcW w:w="1276" w:type="dxa"/>
            <w:vMerge/>
            <w:vAlign w:val="center"/>
          </w:tcPr>
          <w:p w:rsidR="00511D7B" w:rsidRPr="00045277" w:rsidRDefault="00511D7B" w:rsidP="00045277">
            <w:pPr>
              <w:spacing w:after="0" w:line="240" w:lineRule="auto"/>
              <w:ind w:left="-57" w:right="-57"/>
              <w:rPr>
                <w:rFonts w:ascii="Times New Roman" w:hAnsi="Times New Roman"/>
                <w:bCs/>
                <w:color w:val="000000"/>
                <w:sz w:val="24"/>
                <w:szCs w:val="24"/>
                <w:lang w:eastAsia="ru-RU"/>
              </w:rPr>
            </w:pPr>
          </w:p>
        </w:tc>
        <w:tc>
          <w:tcPr>
            <w:tcW w:w="1418" w:type="dxa"/>
            <w:vMerge/>
            <w:vAlign w:val="center"/>
          </w:tcPr>
          <w:p w:rsidR="00511D7B" w:rsidRPr="00045277" w:rsidRDefault="00511D7B" w:rsidP="00045277">
            <w:pPr>
              <w:spacing w:after="0" w:line="240" w:lineRule="auto"/>
              <w:ind w:left="-57" w:right="-57"/>
              <w:rPr>
                <w:rFonts w:ascii="Times New Roman" w:hAnsi="Times New Roman"/>
                <w:bCs/>
                <w:color w:val="000000"/>
                <w:sz w:val="24"/>
                <w:szCs w:val="24"/>
                <w:lang w:eastAsia="ru-RU"/>
              </w:rPr>
            </w:pPr>
          </w:p>
        </w:tc>
        <w:tc>
          <w:tcPr>
            <w:tcW w:w="1134" w:type="dxa"/>
            <w:vMerge/>
            <w:vAlign w:val="center"/>
          </w:tcPr>
          <w:p w:rsidR="00511D7B" w:rsidRPr="00045277" w:rsidRDefault="00511D7B" w:rsidP="00045277">
            <w:pPr>
              <w:spacing w:after="0" w:line="240" w:lineRule="auto"/>
              <w:ind w:left="-57" w:right="-57"/>
              <w:rPr>
                <w:rFonts w:ascii="Times New Roman" w:hAnsi="Times New Roman"/>
                <w:bCs/>
                <w:color w:val="000000"/>
                <w:sz w:val="24"/>
                <w:szCs w:val="24"/>
                <w:lang w:eastAsia="ru-RU"/>
              </w:rPr>
            </w:pPr>
          </w:p>
        </w:tc>
        <w:tc>
          <w:tcPr>
            <w:tcW w:w="850"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2018</w:t>
            </w:r>
          </w:p>
        </w:tc>
        <w:tc>
          <w:tcPr>
            <w:tcW w:w="851"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2019</w:t>
            </w:r>
          </w:p>
        </w:tc>
        <w:tc>
          <w:tcPr>
            <w:tcW w:w="850"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2020</w:t>
            </w:r>
          </w:p>
        </w:tc>
        <w:tc>
          <w:tcPr>
            <w:tcW w:w="851"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2021</w:t>
            </w:r>
          </w:p>
        </w:tc>
        <w:tc>
          <w:tcPr>
            <w:tcW w:w="850"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2022</w:t>
            </w:r>
          </w:p>
        </w:tc>
        <w:tc>
          <w:tcPr>
            <w:tcW w:w="1353" w:type="dxa"/>
            <w:vMerge/>
            <w:vAlign w:val="center"/>
          </w:tcPr>
          <w:p w:rsidR="00511D7B" w:rsidRPr="00045277" w:rsidRDefault="00511D7B" w:rsidP="00045277">
            <w:pPr>
              <w:spacing w:after="0" w:line="240" w:lineRule="auto"/>
              <w:ind w:left="-57" w:right="-57"/>
              <w:rPr>
                <w:rFonts w:ascii="Times New Roman" w:hAnsi="Times New Roman"/>
                <w:bCs/>
                <w:color w:val="000000"/>
                <w:sz w:val="24"/>
                <w:szCs w:val="24"/>
                <w:lang w:eastAsia="ru-RU"/>
              </w:rPr>
            </w:pPr>
          </w:p>
        </w:tc>
        <w:tc>
          <w:tcPr>
            <w:tcW w:w="1199" w:type="dxa"/>
            <w:vMerge/>
            <w:vAlign w:val="center"/>
          </w:tcPr>
          <w:p w:rsidR="00511D7B" w:rsidRPr="00045277" w:rsidRDefault="00511D7B" w:rsidP="00045277">
            <w:pPr>
              <w:spacing w:after="0" w:line="240" w:lineRule="auto"/>
              <w:ind w:left="-57" w:right="-57"/>
              <w:rPr>
                <w:rFonts w:ascii="Times New Roman" w:hAnsi="Times New Roman"/>
                <w:bCs/>
                <w:color w:val="000000"/>
                <w:sz w:val="24"/>
                <w:szCs w:val="24"/>
                <w:lang w:eastAsia="ru-RU"/>
              </w:rPr>
            </w:pPr>
          </w:p>
        </w:tc>
      </w:tr>
    </w:tbl>
    <w:p w:rsidR="00511D7B" w:rsidRPr="00045277" w:rsidRDefault="00511D7B" w:rsidP="00045277">
      <w:pPr>
        <w:spacing w:after="0" w:line="240" w:lineRule="auto"/>
        <w:rPr>
          <w:rFonts w:ascii="Times New Roman" w:hAnsi="Times New Roman"/>
          <w:sz w:val="2"/>
          <w:szCs w:val="2"/>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2410"/>
        <w:gridCol w:w="850"/>
        <w:gridCol w:w="1276"/>
        <w:gridCol w:w="1418"/>
        <w:gridCol w:w="1134"/>
        <w:gridCol w:w="850"/>
        <w:gridCol w:w="851"/>
        <w:gridCol w:w="850"/>
        <w:gridCol w:w="851"/>
        <w:gridCol w:w="850"/>
        <w:gridCol w:w="1353"/>
        <w:gridCol w:w="1199"/>
      </w:tblGrid>
      <w:tr w:rsidR="00511D7B" w:rsidRPr="00045277" w:rsidTr="00B84A90">
        <w:trPr>
          <w:trHeight w:val="57"/>
          <w:tblHeader/>
        </w:trPr>
        <w:tc>
          <w:tcPr>
            <w:tcW w:w="709" w:type="dxa"/>
            <w:vAlign w:val="center"/>
          </w:tcPr>
          <w:p w:rsidR="00511D7B" w:rsidRPr="00045277" w:rsidRDefault="00511D7B" w:rsidP="00045277">
            <w:pPr>
              <w:spacing w:after="0" w:line="240" w:lineRule="auto"/>
              <w:ind w:left="-57" w:right="-57"/>
              <w:jc w:val="center"/>
              <w:rPr>
                <w:rFonts w:ascii="Times New Roman" w:hAnsi="Times New Roman"/>
                <w:bCs/>
                <w:color w:val="000000"/>
                <w:sz w:val="24"/>
                <w:szCs w:val="24"/>
                <w:lang w:eastAsia="ru-RU"/>
              </w:rPr>
            </w:pPr>
            <w:r w:rsidRPr="00045277">
              <w:rPr>
                <w:rFonts w:ascii="Times New Roman" w:hAnsi="Times New Roman"/>
                <w:bCs/>
                <w:color w:val="000000"/>
                <w:sz w:val="24"/>
                <w:szCs w:val="24"/>
                <w:lang w:eastAsia="ru-RU"/>
              </w:rPr>
              <w:t>1</w:t>
            </w:r>
          </w:p>
        </w:tc>
        <w:tc>
          <w:tcPr>
            <w:tcW w:w="2410" w:type="dxa"/>
            <w:vAlign w:val="center"/>
          </w:tcPr>
          <w:p w:rsidR="00511D7B" w:rsidRPr="00045277" w:rsidRDefault="00511D7B" w:rsidP="00045277">
            <w:pPr>
              <w:spacing w:after="0" w:line="240" w:lineRule="auto"/>
              <w:ind w:left="-57" w:right="-57"/>
              <w:jc w:val="center"/>
              <w:rPr>
                <w:rFonts w:ascii="Times New Roman" w:hAnsi="Times New Roman"/>
                <w:bCs/>
                <w:color w:val="000000"/>
                <w:sz w:val="24"/>
                <w:szCs w:val="24"/>
                <w:lang w:eastAsia="ru-RU"/>
              </w:rPr>
            </w:pPr>
            <w:r w:rsidRPr="00045277">
              <w:rPr>
                <w:rFonts w:ascii="Times New Roman" w:hAnsi="Times New Roman"/>
                <w:bCs/>
                <w:color w:val="000000"/>
                <w:sz w:val="24"/>
                <w:szCs w:val="24"/>
                <w:lang w:eastAsia="ru-RU"/>
              </w:rPr>
              <w:t>2</w:t>
            </w:r>
          </w:p>
        </w:tc>
        <w:tc>
          <w:tcPr>
            <w:tcW w:w="850" w:type="dxa"/>
            <w:vAlign w:val="center"/>
          </w:tcPr>
          <w:p w:rsidR="00511D7B" w:rsidRPr="00045277" w:rsidRDefault="00511D7B" w:rsidP="00045277">
            <w:pPr>
              <w:spacing w:after="0" w:line="240" w:lineRule="auto"/>
              <w:ind w:left="-57" w:right="-57"/>
              <w:jc w:val="center"/>
              <w:rPr>
                <w:rFonts w:ascii="Times New Roman" w:hAnsi="Times New Roman"/>
                <w:bCs/>
                <w:color w:val="000000"/>
                <w:sz w:val="24"/>
                <w:szCs w:val="24"/>
                <w:lang w:eastAsia="ru-RU"/>
              </w:rPr>
            </w:pPr>
            <w:r w:rsidRPr="00045277">
              <w:rPr>
                <w:rFonts w:ascii="Times New Roman" w:hAnsi="Times New Roman"/>
                <w:bCs/>
                <w:color w:val="000000"/>
                <w:sz w:val="24"/>
                <w:szCs w:val="24"/>
                <w:lang w:eastAsia="ru-RU"/>
              </w:rPr>
              <w:t>3</w:t>
            </w:r>
          </w:p>
        </w:tc>
        <w:tc>
          <w:tcPr>
            <w:tcW w:w="1276" w:type="dxa"/>
            <w:vAlign w:val="center"/>
          </w:tcPr>
          <w:p w:rsidR="00511D7B" w:rsidRPr="00045277" w:rsidRDefault="00511D7B" w:rsidP="00045277">
            <w:pPr>
              <w:spacing w:after="0" w:line="240" w:lineRule="auto"/>
              <w:ind w:left="-57" w:right="-57"/>
              <w:jc w:val="center"/>
              <w:rPr>
                <w:rFonts w:ascii="Times New Roman" w:hAnsi="Times New Roman"/>
                <w:bCs/>
                <w:color w:val="000000"/>
                <w:sz w:val="24"/>
                <w:szCs w:val="24"/>
                <w:lang w:eastAsia="ru-RU"/>
              </w:rPr>
            </w:pPr>
            <w:r w:rsidRPr="00045277">
              <w:rPr>
                <w:rFonts w:ascii="Times New Roman" w:hAnsi="Times New Roman"/>
                <w:bCs/>
                <w:color w:val="000000"/>
                <w:sz w:val="24"/>
                <w:szCs w:val="24"/>
                <w:lang w:eastAsia="ru-RU"/>
              </w:rPr>
              <w:t>4</w:t>
            </w:r>
          </w:p>
        </w:tc>
        <w:tc>
          <w:tcPr>
            <w:tcW w:w="1418" w:type="dxa"/>
            <w:vAlign w:val="center"/>
          </w:tcPr>
          <w:p w:rsidR="00511D7B" w:rsidRPr="00045277" w:rsidRDefault="00511D7B" w:rsidP="00045277">
            <w:pPr>
              <w:spacing w:after="0" w:line="240" w:lineRule="auto"/>
              <w:ind w:left="-57" w:right="-57"/>
              <w:jc w:val="center"/>
              <w:rPr>
                <w:rFonts w:ascii="Times New Roman" w:hAnsi="Times New Roman"/>
                <w:bCs/>
                <w:color w:val="000000"/>
                <w:sz w:val="24"/>
                <w:szCs w:val="24"/>
                <w:lang w:eastAsia="ru-RU"/>
              </w:rPr>
            </w:pPr>
            <w:r w:rsidRPr="00045277">
              <w:rPr>
                <w:rFonts w:ascii="Times New Roman" w:hAnsi="Times New Roman"/>
                <w:bCs/>
                <w:color w:val="000000"/>
                <w:sz w:val="24"/>
                <w:szCs w:val="24"/>
                <w:lang w:eastAsia="ru-RU"/>
              </w:rPr>
              <w:t>5</w:t>
            </w:r>
          </w:p>
        </w:tc>
        <w:tc>
          <w:tcPr>
            <w:tcW w:w="1134" w:type="dxa"/>
            <w:vAlign w:val="center"/>
          </w:tcPr>
          <w:p w:rsidR="00511D7B" w:rsidRPr="00045277" w:rsidRDefault="00511D7B" w:rsidP="00045277">
            <w:pPr>
              <w:spacing w:after="0" w:line="240" w:lineRule="auto"/>
              <w:ind w:left="-57" w:right="-57"/>
              <w:jc w:val="center"/>
              <w:rPr>
                <w:rFonts w:ascii="Times New Roman" w:hAnsi="Times New Roman"/>
                <w:bCs/>
                <w:color w:val="000000"/>
                <w:sz w:val="24"/>
                <w:szCs w:val="24"/>
                <w:lang w:eastAsia="ru-RU"/>
              </w:rPr>
            </w:pPr>
            <w:r w:rsidRPr="00045277">
              <w:rPr>
                <w:rFonts w:ascii="Times New Roman" w:hAnsi="Times New Roman"/>
                <w:bCs/>
                <w:color w:val="000000"/>
                <w:sz w:val="24"/>
                <w:szCs w:val="24"/>
                <w:lang w:eastAsia="ru-RU"/>
              </w:rPr>
              <w:t>6</w:t>
            </w:r>
          </w:p>
        </w:tc>
        <w:tc>
          <w:tcPr>
            <w:tcW w:w="850"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7</w:t>
            </w:r>
          </w:p>
        </w:tc>
        <w:tc>
          <w:tcPr>
            <w:tcW w:w="851"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8</w:t>
            </w:r>
          </w:p>
        </w:tc>
        <w:tc>
          <w:tcPr>
            <w:tcW w:w="850"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9</w:t>
            </w:r>
          </w:p>
        </w:tc>
        <w:tc>
          <w:tcPr>
            <w:tcW w:w="851"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10</w:t>
            </w:r>
          </w:p>
        </w:tc>
        <w:tc>
          <w:tcPr>
            <w:tcW w:w="850"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11</w:t>
            </w:r>
          </w:p>
        </w:tc>
        <w:tc>
          <w:tcPr>
            <w:tcW w:w="1353" w:type="dxa"/>
            <w:vAlign w:val="center"/>
          </w:tcPr>
          <w:p w:rsidR="00511D7B" w:rsidRPr="00045277" w:rsidRDefault="00511D7B" w:rsidP="00045277">
            <w:pPr>
              <w:spacing w:after="0" w:line="240" w:lineRule="auto"/>
              <w:ind w:left="-57" w:right="-57"/>
              <w:jc w:val="center"/>
              <w:rPr>
                <w:rFonts w:ascii="Times New Roman" w:hAnsi="Times New Roman"/>
                <w:bCs/>
                <w:color w:val="000000"/>
                <w:sz w:val="24"/>
                <w:szCs w:val="24"/>
                <w:lang w:eastAsia="ru-RU"/>
              </w:rPr>
            </w:pPr>
            <w:r w:rsidRPr="00045277">
              <w:rPr>
                <w:rFonts w:ascii="Times New Roman" w:hAnsi="Times New Roman"/>
                <w:bCs/>
                <w:color w:val="000000"/>
                <w:sz w:val="24"/>
                <w:szCs w:val="24"/>
                <w:lang w:eastAsia="ru-RU"/>
              </w:rPr>
              <w:t>12</w:t>
            </w:r>
          </w:p>
        </w:tc>
        <w:tc>
          <w:tcPr>
            <w:tcW w:w="1199" w:type="dxa"/>
            <w:vAlign w:val="center"/>
          </w:tcPr>
          <w:p w:rsidR="00511D7B" w:rsidRPr="00045277" w:rsidRDefault="00511D7B" w:rsidP="00045277">
            <w:pPr>
              <w:spacing w:after="0" w:line="240" w:lineRule="auto"/>
              <w:ind w:left="-57" w:right="-57"/>
              <w:jc w:val="center"/>
              <w:rPr>
                <w:rFonts w:ascii="Times New Roman" w:hAnsi="Times New Roman"/>
                <w:bCs/>
                <w:color w:val="000000"/>
                <w:sz w:val="24"/>
                <w:szCs w:val="24"/>
                <w:lang w:eastAsia="ru-RU"/>
              </w:rPr>
            </w:pPr>
            <w:r w:rsidRPr="00045277">
              <w:rPr>
                <w:rFonts w:ascii="Times New Roman" w:hAnsi="Times New Roman"/>
                <w:bCs/>
                <w:color w:val="000000"/>
                <w:sz w:val="24"/>
                <w:szCs w:val="24"/>
                <w:lang w:eastAsia="ru-RU"/>
              </w:rPr>
              <w:t>13</w:t>
            </w:r>
          </w:p>
        </w:tc>
      </w:tr>
      <w:tr w:rsidR="00511D7B" w:rsidRPr="00045277" w:rsidTr="00B84A90">
        <w:trPr>
          <w:trHeight w:val="325"/>
        </w:trPr>
        <w:tc>
          <w:tcPr>
            <w:tcW w:w="709" w:type="dxa"/>
            <w:vMerge w:val="restart"/>
          </w:tcPr>
          <w:p w:rsidR="00511D7B" w:rsidRPr="00045277" w:rsidRDefault="00511D7B" w:rsidP="00B84A90">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1</w:t>
            </w:r>
          </w:p>
        </w:tc>
        <w:tc>
          <w:tcPr>
            <w:tcW w:w="2410" w:type="dxa"/>
            <w:vMerge w:val="restart"/>
          </w:tcPr>
          <w:p w:rsidR="00511D7B" w:rsidRPr="00045277" w:rsidRDefault="00511D7B" w:rsidP="00045277">
            <w:pPr>
              <w:spacing w:after="0" w:line="240" w:lineRule="auto"/>
              <w:ind w:left="-57" w:right="-57"/>
              <w:rPr>
                <w:rFonts w:ascii="Times New Roman" w:hAnsi="Times New Roman"/>
                <w:bCs/>
                <w:color w:val="000000"/>
                <w:sz w:val="24"/>
                <w:szCs w:val="24"/>
                <w:lang w:eastAsia="ru-RU"/>
              </w:rPr>
            </w:pPr>
            <w:r w:rsidRPr="00045277">
              <w:rPr>
                <w:rFonts w:ascii="Times New Roman" w:hAnsi="Times New Roman"/>
                <w:bCs/>
                <w:color w:val="000000"/>
                <w:sz w:val="24"/>
                <w:szCs w:val="24"/>
                <w:lang w:eastAsia="ru-RU"/>
              </w:rPr>
              <w:t>Основное мероприятие 1.</w:t>
            </w:r>
          </w:p>
          <w:p w:rsidR="00511D7B" w:rsidRPr="00045277" w:rsidRDefault="00511D7B" w:rsidP="00045277">
            <w:pPr>
              <w:spacing w:after="0" w:line="240" w:lineRule="auto"/>
              <w:ind w:left="-57" w:right="-57"/>
              <w:rPr>
                <w:rFonts w:ascii="Times New Roman" w:hAnsi="Times New Roman"/>
                <w:color w:val="000000"/>
                <w:sz w:val="24"/>
                <w:szCs w:val="24"/>
                <w:lang w:eastAsia="ru-RU"/>
              </w:rPr>
            </w:pPr>
            <w:r w:rsidRPr="00045277">
              <w:rPr>
                <w:rFonts w:ascii="Times New Roman" w:hAnsi="Times New Roman"/>
                <w:color w:val="000000"/>
                <w:sz w:val="24"/>
                <w:szCs w:val="24"/>
                <w:lang w:eastAsia="ru-RU"/>
              </w:rPr>
              <w:t>Соз</w:t>
            </w:r>
            <w:r>
              <w:rPr>
                <w:rFonts w:ascii="Times New Roman" w:hAnsi="Times New Roman"/>
                <w:color w:val="000000"/>
                <w:sz w:val="24"/>
                <w:szCs w:val="24"/>
                <w:lang w:eastAsia="ru-RU"/>
              </w:rPr>
              <w:t>дание парковочного пространства</w:t>
            </w:r>
          </w:p>
        </w:tc>
        <w:tc>
          <w:tcPr>
            <w:tcW w:w="850" w:type="dxa"/>
            <w:vMerge w:val="restart"/>
          </w:tcPr>
          <w:p w:rsidR="00511D7B" w:rsidRPr="00045277" w:rsidRDefault="00511D7B" w:rsidP="00045277">
            <w:pPr>
              <w:spacing w:after="0" w:line="240" w:lineRule="auto"/>
              <w:ind w:left="-57" w:right="-57"/>
              <w:rPr>
                <w:rFonts w:ascii="Times New Roman" w:hAnsi="Times New Roman"/>
                <w:color w:val="000000"/>
                <w:sz w:val="24"/>
                <w:szCs w:val="24"/>
                <w:lang w:eastAsia="ru-RU"/>
              </w:rPr>
            </w:pPr>
          </w:p>
        </w:tc>
        <w:tc>
          <w:tcPr>
            <w:tcW w:w="1276" w:type="dxa"/>
          </w:tcPr>
          <w:p w:rsidR="00511D7B" w:rsidRPr="00045277" w:rsidRDefault="00511D7B" w:rsidP="00045277">
            <w:pPr>
              <w:spacing w:after="0" w:line="240" w:lineRule="auto"/>
              <w:ind w:left="-57" w:right="-57"/>
              <w:rPr>
                <w:rFonts w:ascii="Times New Roman" w:hAnsi="Times New Roman"/>
                <w:color w:val="000000"/>
                <w:sz w:val="24"/>
                <w:szCs w:val="24"/>
                <w:lang w:eastAsia="ru-RU"/>
              </w:rPr>
            </w:pPr>
            <w:r w:rsidRPr="00045277">
              <w:rPr>
                <w:rFonts w:ascii="Times New Roman" w:hAnsi="Times New Roman"/>
                <w:color w:val="000000"/>
                <w:sz w:val="24"/>
                <w:szCs w:val="24"/>
                <w:lang w:eastAsia="ru-RU"/>
              </w:rPr>
              <w:t>Итого</w:t>
            </w:r>
          </w:p>
        </w:tc>
        <w:tc>
          <w:tcPr>
            <w:tcW w:w="1418"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0,0</w:t>
            </w:r>
          </w:p>
        </w:tc>
        <w:tc>
          <w:tcPr>
            <w:tcW w:w="1134"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0,0</w:t>
            </w:r>
          </w:p>
        </w:tc>
        <w:tc>
          <w:tcPr>
            <w:tcW w:w="850"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0,0</w:t>
            </w:r>
          </w:p>
        </w:tc>
        <w:tc>
          <w:tcPr>
            <w:tcW w:w="851"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0,0</w:t>
            </w:r>
          </w:p>
        </w:tc>
        <w:tc>
          <w:tcPr>
            <w:tcW w:w="850"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0,0</w:t>
            </w:r>
          </w:p>
        </w:tc>
        <w:tc>
          <w:tcPr>
            <w:tcW w:w="851"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0,0</w:t>
            </w:r>
          </w:p>
        </w:tc>
        <w:tc>
          <w:tcPr>
            <w:tcW w:w="850"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0,0</w:t>
            </w:r>
          </w:p>
        </w:tc>
        <w:tc>
          <w:tcPr>
            <w:tcW w:w="1353" w:type="dxa"/>
            <w:vMerge w:val="restart"/>
            <w:vAlign w:val="center"/>
          </w:tcPr>
          <w:p w:rsidR="00511D7B" w:rsidRPr="00045277" w:rsidRDefault="00511D7B" w:rsidP="00B84A90">
            <w:pPr>
              <w:spacing w:after="0" w:line="240" w:lineRule="auto"/>
              <w:ind w:left="-57" w:right="-57"/>
              <w:rPr>
                <w:rFonts w:ascii="Times New Roman" w:hAnsi="Times New Roman"/>
                <w:color w:val="000000"/>
                <w:sz w:val="24"/>
                <w:szCs w:val="24"/>
                <w:lang w:eastAsia="ru-RU"/>
              </w:rPr>
            </w:pPr>
            <w:r w:rsidRPr="00045277">
              <w:rPr>
                <w:rFonts w:ascii="Times New Roman" w:hAnsi="Times New Roman"/>
                <w:color w:val="000000"/>
                <w:sz w:val="24"/>
                <w:szCs w:val="24"/>
                <w:lang w:eastAsia="ru-RU"/>
              </w:rPr>
              <w:t>Управление дорог, благоустройства и экологии Администрации городского округа Королёв, МБУ «Автобытдор»</w:t>
            </w:r>
          </w:p>
        </w:tc>
        <w:tc>
          <w:tcPr>
            <w:tcW w:w="1199" w:type="dxa"/>
            <w:vMerge w:val="restart"/>
            <w:vAlign w:val="center"/>
          </w:tcPr>
          <w:p w:rsidR="00511D7B" w:rsidRPr="00045277" w:rsidRDefault="00511D7B" w:rsidP="00045277">
            <w:pPr>
              <w:spacing w:after="0" w:line="240" w:lineRule="auto"/>
              <w:ind w:left="-57" w:right="-57"/>
              <w:rPr>
                <w:rFonts w:ascii="Times New Roman" w:hAnsi="Times New Roman"/>
                <w:color w:val="000000"/>
                <w:sz w:val="24"/>
                <w:szCs w:val="24"/>
                <w:lang w:eastAsia="ru-RU"/>
              </w:rPr>
            </w:pPr>
            <w:r w:rsidRPr="00045277">
              <w:rPr>
                <w:rFonts w:ascii="Times New Roman" w:hAnsi="Times New Roman"/>
                <w:color w:val="000000"/>
                <w:sz w:val="24"/>
                <w:szCs w:val="24"/>
                <w:lang w:eastAsia="ru-RU"/>
              </w:rPr>
              <w:t>Достижение условий для безопасного и качественного предоставления транспортных услуг</w:t>
            </w:r>
          </w:p>
        </w:tc>
      </w:tr>
      <w:tr w:rsidR="00511D7B" w:rsidRPr="00045277" w:rsidTr="00B84A90">
        <w:trPr>
          <w:trHeight w:val="384"/>
        </w:trPr>
        <w:tc>
          <w:tcPr>
            <w:tcW w:w="709" w:type="dxa"/>
            <w:vMerge/>
            <w:vAlign w:val="center"/>
          </w:tcPr>
          <w:p w:rsidR="00511D7B" w:rsidRPr="00045277" w:rsidRDefault="00511D7B" w:rsidP="00045277">
            <w:pPr>
              <w:spacing w:after="0" w:line="240" w:lineRule="auto"/>
              <w:ind w:left="-57" w:right="-57"/>
              <w:rPr>
                <w:rFonts w:ascii="Times New Roman" w:hAnsi="Times New Roman"/>
                <w:color w:val="000000"/>
                <w:sz w:val="24"/>
                <w:szCs w:val="24"/>
                <w:lang w:eastAsia="ru-RU"/>
              </w:rPr>
            </w:pPr>
          </w:p>
        </w:tc>
        <w:tc>
          <w:tcPr>
            <w:tcW w:w="2410" w:type="dxa"/>
            <w:vMerge/>
            <w:vAlign w:val="center"/>
          </w:tcPr>
          <w:p w:rsidR="00511D7B" w:rsidRPr="00045277" w:rsidRDefault="00511D7B" w:rsidP="00045277">
            <w:pPr>
              <w:spacing w:after="0" w:line="240" w:lineRule="auto"/>
              <w:ind w:left="-57" w:right="-57"/>
              <w:rPr>
                <w:rFonts w:ascii="Times New Roman" w:hAnsi="Times New Roman"/>
                <w:bCs/>
                <w:color w:val="000000"/>
                <w:sz w:val="24"/>
                <w:szCs w:val="24"/>
                <w:lang w:eastAsia="ru-RU"/>
              </w:rPr>
            </w:pPr>
          </w:p>
        </w:tc>
        <w:tc>
          <w:tcPr>
            <w:tcW w:w="850" w:type="dxa"/>
            <w:vMerge/>
          </w:tcPr>
          <w:p w:rsidR="00511D7B" w:rsidRPr="00045277" w:rsidRDefault="00511D7B" w:rsidP="00045277">
            <w:pPr>
              <w:spacing w:after="0" w:line="240" w:lineRule="auto"/>
              <w:ind w:left="-57" w:right="-57"/>
              <w:rPr>
                <w:rFonts w:ascii="Times New Roman" w:hAnsi="Times New Roman"/>
                <w:color w:val="000000"/>
                <w:sz w:val="24"/>
                <w:szCs w:val="24"/>
                <w:lang w:eastAsia="ru-RU"/>
              </w:rPr>
            </w:pPr>
          </w:p>
        </w:tc>
        <w:tc>
          <w:tcPr>
            <w:tcW w:w="1276" w:type="dxa"/>
          </w:tcPr>
          <w:p w:rsidR="00511D7B" w:rsidRPr="00045277" w:rsidRDefault="00511D7B" w:rsidP="00045277">
            <w:pPr>
              <w:spacing w:after="0" w:line="240" w:lineRule="auto"/>
              <w:ind w:left="-57" w:right="-57"/>
              <w:rPr>
                <w:rFonts w:ascii="Times New Roman" w:hAnsi="Times New Roman"/>
                <w:color w:val="000000"/>
                <w:sz w:val="24"/>
                <w:szCs w:val="24"/>
                <w:lang w:eastAsia="ru-RU"/>
              </w:rPr>
            </w:pPr>
            <w:r w:rsidRPr="00045277">
              <w:rPr>
                <w:rFonts w:ascii="Times New Roman" w:hAnsi="Times New Roman"/>
                <w:color w:val="000000"/>
                <w:sz w:val="24"/>
                <w:szCs w:val="24"/>
                <w:lang w:eastAsia="ru-RU"/>
              </w:rPr>
              <w:t>Средства бюджета городского округа Королёв Московской области</w:t>
            </w:r>
          </w:p>
        </w:tc>
        <w:tc>
          <w:tcPr>
            <w:tcW w:w="1418"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0,00</w:t>
            </w:r>
          </w:p>
        </w:tc>
        <w:tc>
          <w:tcPr>
            <w:tcW w:w="1134"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0,0</w:t>
            </w:r>
          </w:p>
        </w:tc>
        <w:tc>
          <w:tcPr>
            <w:tcW w:w="850"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0,0</w:t>
            </w:r>
          </w:p>
        </w:tc>
        <w:tc>
          <w:tcPr>
            <w:tcW w:w="851"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0,0</w:t>
            </w:r>
          </w:p>
        </w:tc>
        <w:tc>
          <w:tcPr>
            <w:tcW w:w="850"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0,0</w:t>
            </w:r>
          </w:p>
        </w:tc>
        <w:tc>
          <w:tcPr>
            <w:tcW w:w="851"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0,0</w:t>
            </w:r>
          </w:p>
        </w:tc>
        <w:tc>
          <w:tcPr>
            <w:tcW w:w="850"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0,0</w:t>
            </w:r>
          </w:p>
        </w:tc>
        <w:tc>
          <w:tcPr>
            <w:tcW w:w="1353" w:type="dxa"/>
            <w:vMerge/>
            <w:vAlign w:val="center"/>
          </w:tcPr>
          <w:p w:rsidR="00511D7B" w:rsidRPr="00045277" w:rsidRDefault="00511D7B" w:rsidP="00045277">
            <w:pPr>
              <w:spacing w:after="0" w:line="240" w:lineRule="auto"/>
              <w:ind w:left="-57" w:right="-57"/>
              <w:rPr>
                <w:rFonts w:ascii="Times New Roman" w:hAnsi="Times New Roman"/>
                <w:color w:val="000000"/>
                <w:sz w:val="24"/>
                <w:szCs w:val="24"/>
                <w:lang w:eastAsia="ru-RU"/>
              </w:rPr>
            </w:pPr>
          </w:p>
        </w:tc>
        <w:tc>
          <w:tcPr>
            <w:tcW w:w="1199" w:type="dxa"/>
            <w:vMerge/>
            <w:vAlign w:val="center"/>
          </w:tcPr>
          <w:p w:rsidR="00511D7B" w:rsidRPr="00045277" w:rsidRDefault="00511D7B" w:rsidP="00045277">
            <w:pPr>
              <w:spacing w:after="0" w:line="240" w:lineRule="auto"/>
              <w:ind w:left="-57" w:right="-57"/>
              <w:rPr>
                <w:rFonts w:ascii="Times New Roman" w:hAnsi="Times New Roman"/>
                <w:color w:val="000000"/>
                <w:sz w:val="24"/>
                <w:szCs w:val="24"/>
                <w:lang w:eastAsia="ru-RU"/>
              </w:rPr>
            </w:pPr>
          </w:p>
        </w:tc>
      </w:tr>
      <w:tr w:rsidR="00511D7B" w:rsidRPr="00045277" w:rsidTr="00B84A90">
        <w:trPr>
          <w:trHeight w:val="428"/>
        </w:trPr>
        <w:tc>
          <w:tcPr>
            <w:tcW w:w="709" w:type="dxa"/>
            <w:vMerge/>
            <w:vAlign w:val="center"/>
          </w:tcPr>
          <w:p w:rsidR="00511D7B" w:rsidRPr="00045277" w:rsidRDefault="00511D7B" w:rsidP="00045277">
            <w:pPr>
              <w:spacing w:after="0" w:line="240" w:lineRule="auto"/>
              <w:ind w:left="-57" w:right="-57"/>
              <w:rPr>
                <w:rFonts w:ascii="Times New Roman" w:hAnsi="Times New Roman"/>
                <w:color w:val="000000"/>
                <w:sz w:val="24"/>
                <w:szCs w:val="24"/>
                <w:lang w:eastAsia="ru-RU"/>
              </w:rPr>
            </w:pPr>
          </w:p>
        </w:tc>
        <w:tc>
          <w:tcPr>
            <w:tcW w:w="2410" w:type="dxa"/>
            <w:vMerge/>
            <w:vAlign w:val="center"/>
          </w:tcPr>
          <w:p w:rsidR="00511D7B" w:rsidRPr="00045277" w:rsidRDefault="00511D7B" w:rsidP="00045277">
            <w:pPr>
              <w:spacing w:after="0" w:line="240" w:lineRule="auto"/>
              <w:ind w:left="-57" w:right="-57"/>
              <w:rPr>
                <w:rFonts w:ascii="Times New Roman" w:hAnsi="Times New Roman"/>
                <w:bCs/>
                <w:color w:val="000000"/>
                <w:sz w:val="24"/>
                <w:szCs w:val="24"/>
                <w:lang w:eastAsia="ru-RU"/>
              </w:rPr>
            </w:pPr>
          </w:p>
        </w:tc>
        <w:tc>
          <w:tcPr>
            <w:tcW w:w="850" w:type="dxa"/>
            <w:vMerge/>
          </w:tcPr>
          <w:p w:rsidR="00511D7B" w:rsidRPr="00045277" w:rsidRDefault="00511D7B" w:rsidP="00045277">
            <w:pPr>
              <w:spacing w:after="0" w:line="240" w:lineRule="auto"/>
              <w:ind w:left="-57" w:right="-57"/>
              <w:rPr>
                <w:rFonts w:ascii="Times New Roman" w:hAnsi="Times New Roman"/>
                <w:color w:val="000000"/>
                <w:sz w:val="24"/>
                <w:szCs w:val="24"/>
                <w:lang w:eastAsia="ru-RU"/>
              </w:rPr>
            </w:pPr>
          </w:p>
        </w:tc>
        <w:tc>
          <w:tcPr>
            <w:tcW w:w="1276" w:type="dxa"/>
          </w:tcPr>
          <w:p w:rsidR="00511D7B" w:rsidRPr="00045277" w:rsidRDefault="00511D7B" w:rsidP="00045277">
            <w:pPr>
              <w:spacing w:after="0" w:line="240" w:lineRule="auto"/>
              <w:ind w:left="-57" w:right="-57"/>
              <w:rPr>
                <w:rFonts w:ascii="Times New Roman" w:hAnsi="Times New Roman"/>
                <w:color w:val="000000"/>
                <w:sz w:val="24"/>
                <w:szCs w:val="24"/>
                <w:lang w:eastAsia="ru-RU"/>
              </w:rPr>
            </w:pPr>
            <w:r w:rsidRPr="00045277">
              <w:rPr>
                <w:rFonts w:ascii="Times New Roman" w:hAnsi="Times New Roman"/>
                <w:color w:val="000000"/>
                <w:sz w:val="24"/>
                <w:szCs w:val="24"/>
                <w:lang w:eastAsia="ru-RU"/>
              </w:rPr>
              <w:t xml:space="preserve">Внебюджетные источники </w:t>
            </w:r>
          </w:p>
        </w:tc>
        <w:tc>
          <w:tcPr>
            <w:tcW w:w="1418"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0,0</w:t>
            </w:r>
          </w:p>
        </w:tc>
        <w:tc>
          <w:tcPr>
            <w:tcW w:w="1134"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0,0</w:t>
            </w:r>
          </w:p>
        </w:tc>
        <w:tc>
          <w:tcPr>
            <w:tcW w:w="850"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0,0</w:t>
            </w:r>
          </w:p>
        </w:tc>
        <w:tc>
          <w:tcPr>
            <w:tcW w:w="851"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0,0</w:t>
            </w:r>
          </w:p>
        </w:tc>
        <w:tc>
          <w:tcPr>
            <w:tcW w:w="850"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0,0</w:t>
            </w:r>
          </w:p>
        </w:tc>
        <w:tc>
          <w:tcPr>
            <w:tcW w:w="851"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0,0</w:t>
            </w:r>
          </w:p>
        </w:tc>
        <w:tc>
          <w:tcPr>
            <w:tcW w:w="850"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0,0</w:t>
            </w:r>
          </w:p>
        </w:tc>
        <w:tc>
          <w:tcPr>
            <w:tcW w:w="1353" w:type="dxa"/>
            <w:vMerge/>
            <w:vAlign w:val="center"/>
          </w:tcPr>
          <w:p w:rsidR="00511D7B" w:rsidRPr="00045277" w:rsidRDefault="00511D7B" w:rsidP="00045277">
            <w:pPr>
              <w:spacing w:after="0" w:line="240" w:lineRule="auto"/>
              <w:ind w:left="-57" w:right="-57"/>
              <w:rPr>
                <w:rFonts w:ascii="Times New Roman" w:hAnsi="Times New Roman"/>
                <w:color w:val="000000"/>
                <w:sz w:val="24"/>
                <w:szCs w:val="24"/>
                <w:lang w:eastAsia="ru-RU"/>
              </w:rPr>
            </w:pPr>
          </w:p>
        </w:tc>
        <w:tc>
          <w:tcPr>
            <w:tcW w:w="1199" w:type="dxa"/>
            <w:vMerge/>
            <w:vAlign w:val="center"/>
          </w:tcPr>
          <w:p w:rsidR="00511D7B" w:rsidRPr="00045277" w:rsidRDefault="00511D7B" w:rsidP="00045277">
            <w:pPr>
              <w:spacing w:after="0" w:line="240" w:lineRule="auto"/>
              <w:ind w:left="-57" w:right="-57"/>
              <w:rPr>
                <w:rFonts w:ascii="Times New Roman" w:hAnsi="Times New Roman"/>
                <w:color w:val="000000"/>
                <w:sz w:val="24"/>
                <w:szCs w:val="24"/>
                <w:lang w:eastAsia="ru-RU"/>
              </w:rPr>
            </w:pPr>
          </w:p>
        </w:tc>
      </w:tr>
      <w:tr w:rsidR="00511D7B" w:rsidRPr="00045277" w:rsidTr="00B84A90">
        <w:trPr>
          <w:trHeight w:val="2065"/>
        </w:trPr>
        <w:tc>
          <w:tcPr>
            <w:tcW w:w="709"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1.1.</w:t>
            </w:r>
          </w:p>
        </w:tc>
        <w:tc>
          <w:tcPr>
            <w:tcW w:w="2410" w:type="dxa"/>
          </w:tcPr>
          <w:p w:rsidR="00511D7B" w:rsidRPr="00045277" w:rsidRDefault="00511D7B" w:rsidP="00045277">
            <w:pPr>
              <w:spacing w:after="0" w:line="240" w:lineRule="auto"/>
              <w:ind w:left="-57" w:right="-57"/>
              <w:rPr>
                <w:rFonts w:ascii="Times New Roman" w:hAnsi="Times New Roman"/>
                <w:bCs/>
                <w:color w:val="000000"/>
                <w:sz w:val="24"/>
                <w:szCs w:val="24"/>
                <w:lang w:eastAsia="ru-RU"/>
              </w:rPr>
            </w:pPr>
            <w:r w:rsidRPr="00045277">
              <w:rPr>
                <w:rFonts w:ascii="Times New Roman" w:hAnsi="Times New Roman"/>
                <w:bCs/>
                <w:color w:val="000000"/>
                <w:sz w:val="24"/>
                <w:szCs w:val="24"/>
                <w:lang w:eastAsia="ru-RU"/>
              </w:rPr>
              <w:t>Мероприятие 1.1.</w:t>
            </w:r>
          </w:p>
          <w:p w:rsidR="00511D7B" w:rsidRPr="00045277" w:rsidRDefault="00511D7B" w:rsidP="00045277">
            <w:pPr>
              <w:spacing w:after="0" w:line="240" w:lineRule="auto"/>
              <w:ind w:left="-57" w:right="-57"/>
              <w:rPr>
                <w:rFonts w:ascii="Times New Roman" w:hAnsi="Times New Roman"/>
                <w:bCs/>
                <w:color w:val="000000"/>
                <w:sz w:val="24"/>
                <w:szCs w:val="24"/>
                <w:lang w:eastAsia="ru-RU"/>
              </w:rPr>
            </w:pPr>
            <w:r w:rsidRPr="00045277">
              <w:rPr>
                <w:rFonts w:ascii="Times New Roman" w:hAnsi="Times New Roman"/>
                <w:color w:val="000000"/>
                <w:sz w:val="24"/>
                <w:szCs w:val="24"/>
                <w:lang w:eastAsia="ru-RU"/>
              </w:rPr>
              <w:t>Развитие парковочного пространства города Королёва Московской области: организация перехватывающих парковок у железнодорожных станций Болшево, Подлипки Дачные, Валентиновка, Ф-ка 1 мая</w:t>
            </w:r>
          </w:p>
        </w:tc>
        <w:tc>
          <w:tcPr>
            <w:tcW w:w="850"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2018-2022</w:t>
            </w:r>
          </w:p>
        </w:tc>
        <w:tc>
          <w:tcPr>
            <w:tcW w:w="1276" w:type="dxa"/>
          </w:tcPr>
          <w:p w:rsidR="00511D7B" w:rsidRPr="00045277" w:rsidRDefault="00511D7B" w:rsidP="00045277">
            <w:pPr>
              <w:spacing w:after="0" w:line="240" w:lineRule="auto"/>
              <w:ind w:left="-57" w:right="-57"/>
              <w:rPr>
                <w:rFonts w:ascii="Times New Roman" w:hAnsi="Times New Roman"/>
                <w:color w:val="000000"/>
                <w:sz w:val="24"/>
                <w:szCs w:val="24"/>
                <w:lang w:eastAsia="ru-RU"/>
              </w:rPr>
            </w:pPr>
            <w:r w:rsidRPr="00045277">
              <w:rPr>
                <w:rFonts w:ascii="Times New Roman" w:hAnsi="Times New Roman"/>
                <w:color w:val="000000"/>
                <w:sz w:val="24"/>
                <w:szCs w:val="24"/>
                <w:lang w:eastAsia="ru-RU"/>
              </w:rPr>
              <w:t xml:space="preserve">Внебюджетные источники </w:t>
            </w:r>
          </w:p>
        </w:tc>
        <w:tc>
          <w:tcPr>
            <w:tcW w:w="1418"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0,00</w:t>
            </w:r>
          </w:p>
        </w:tc>
        <w:tc>
          <w:tcPr>
            <w:tcW w:w="1134"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0,0</w:t>
            </w:r>
          </w:p>
        </w:tc>
        <w:tc>
          <w:tcPr>
            <w:tcW w:w="850"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0,00</w:t>
            </w:r>
          </w:p>
        </w:tc>
        <w:tc>
          <w:tcPr>
            <w:tcW w:w="851"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0,0</w:t>
            </w:r>
          </w:p>
        </w:tc>
        <w:tc>
          <w:tcPr>
            <w:tcW w:w="850"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0,0</w:t>
            </w:r>
          </w:p>
        </w:tc>
        <w:tc>
          <w:tcPr>
            <w:tcW w:w="851"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0,0</w:t>
            </w:r>
          </w:p>
        </w:tc>
        <w:tc>
          <w:tcPr>
            <w:tcW w:w="850"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0,0</w:t>
            </w:r>
          </w:p>
        </w:tc>
        <w:tc>
          <w:tcPr>
            <w:tcW w:w="1353" w:type="dxa"/>
          </w:tcPr>
          <w:p w:rsidR="00511D7B" w:rsidRPr="00045277" w:rsidRDefault="00511D7B" w:rsidP="00B84A90">
            <w:pPr>
              <w:spacing w:after="0" w:line="240" w:lineRule="auto"/>
              <w:ind w:left="-57" w:right="-57"/>
              <w:rPr>
                <w:rFonts w:ascii="Times New Roman" w:hAnsi="Times New Roman"/>
                <w:color w:val="000000"/>
                <w:sz w:val="24"/>
                <w:szCs w:val="24"/>
                <w:lang w:eastAsia="ru-RU"/>
              </w:rPr>
            </w:pPr>
            <w:r w:rsidRPr="00045277">
              <w:rPr>
                <w:rFonts w:ascii="Times New Roman" w:hAnsi="Times New Roman"/>
                <w:color w:val="000000"/>
                <w:sz w:val="24"/>
                <w:szCs w:val="24"/>
                <w:lang w:eastAsia="ru-RU"/>
              </w:rPr>
              <w:t>Управление дорог, благо-устройства и экологии Администрации городского округа Королёв, МБУ «Автобыт</w:t>
            </w:r>
            <w:r>
              <w:rPr>
                <w:rFonts w:ascii="Times New Roman" w:hAnsi="Times New Roman"/>
                <w:color w:val="000000"/>
                <w:sz w:val="24"/>
                <w:szCs w:val="24"/>
                <w:lang w:eastAsia="ru-RU"/>
              </w:rPr>
              <w:t>дор»</w:t>
            </w:r>
          </w:p>
        </w:tc>
        <w:tc>
          <w:tcPr>
            <w:tcW w:w="1199" w:type="dxa"/>
          </w:tcPr>
          <w:p w:rsidR="00511D7B" w:rsidRPr="00045277" w:rsidRDefault="00511D7B" w:rsidP="00045277">
            <w:pPr>
              <w:spacing w:after="0" w:line="240" w:lineRule="auto"/>
              <w:ind w:left="-57" w:right="-57"/>
              <w:rPr>
                <w:rFonts w:ascii="Times New Roman" w:hAnsi="Times New Roman"/>
                <w:color w:val="000000"/>
                <w:sz w:val="24"/>
                <w:szCs w:val="24"/>
                <w:lang w:eastAsia="ru-RU"/>
              </w:rPr>
            </w:pPr>
            <w:r w:rsidRPr="00045277">
              <w:rPr>
                <w:rFonts w:ascii="Times New Roman" w:hAnsi="Times New Roman"/>
                <w:color w:val="000000"/>
                <w:sz w:val="24"/>
                <w:szCs w:val="24"/>
                <w:lang w:eastAsia="ru-RU"/>
              </w:rPr>
              <w:t xml:space="preserve">Организация перехватывающих парковок </w:t>
            </w:r>
          </w:p>
        </w:tc>
      </w:tr>
      <w:tr w:rsidR="00511D7B" w:rsidRPr="00045277" w:rsidTr="00B84A90">
        <w:trPr>
          <w:trHeight w:val="1640"/>
        </w:trPr>
        <w:tc>
          <w:tcPr>
            <w:tcW w:w="709" w:type="dxa"/>
            <w:vMerge w:val="restart"/>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1.2.</w:t>
            </w:r>
          </w:p>
        </w:tc>
        <w:tc>
          <w:tcPr>
            <w:tcW w:w="2410" w:type="dxa"/>
            <w:vMerge w:val="restart"/>
          </w:tcPr>
          <w:p w:rsidR="00511D7B" w:rsidRPr="00045277" w:rsidRDefault="00511D7B" w:rsidP="00045277">
            <w:pPr>
              <w:spacing w:after="0" w:line="240" w:lineRule="auto"/>
              <w:ind w:left="-57" w:right="-57"/>
              <w:rPr>
                <w:rFonts w:ascii="Times New Roman" w:hAnsi="Times New Roman"/>
                <w:color w:val="000000"/>
                <w:sz w:val="24"/>
                <w:szCs w:val="24"/>
                <w:lang w:eastAsia="ru-RU"/>
              </w:rPr>
            </w:pPr>
            <w:r w:rsidRPr="00045277">
              <w:rPr>
                <w:rFonts w:ascii="Times New Roman" w:hAnsi="Times New Roman"/>
                <w:bCs/>
                <w:color w:val="000000"/>
                <w:sz w:val="24"/>
                <w:szCs w:val="24"/>
                <w:lang w:eastAsia="ru-RU"/>
              </w:rPr>
              <w:t>Мероприятие 1.2.</w:t>
            </w:r>
          </w:p>
          <w:p w:rsidR="00511D7B" w:rsidRPr="00045277" w:rsidRDefault="00511D7B" w:rsidP="00045277">
            <w:pPr>
              <w:spacing w:after="0" w:line="240" w:lineRule="auto"/>
              <w:ind w:left="-57" w:right="-57"/>
              <w:rPr>
                <w:rFonts w:ascii="Times New Roman" w:hAnsi="Times New Roman"/>
                <w:bCs/>
                <w:color w:val="000000"/>
                <w:sz w:val="24"/>
                <w:szCs w:val="24"/>
                <w:lang w:eastAsia="ru-RU"/>
              </w:rPr>
            </w:pPr>
            <w:r w:rsidRPr="00045277">
              <w:rPr>
                <w:rFonts w:ascii="Times New Roman" w:hAnsi="Times New Roman"/>
                <w:color w:val="000000"/>
                <w:sz w:val="24"/>
                <w:szCs w:val="24"/>
                <w:lang w:eastAsia="ru-RU"/>
              </w:rPr>
              <w:t xml:space="preserve">Развитие парковочного пространства города Королёва Московской области: организация парковок общего пользования </w:t>
            </w:r>
          </w:p>
        </w:tc>
        <w:tc>
          <w:tcPr>
            <w:tcW w:w="850" w:type="dxa"/>
            <w:vMerge w:val="restart"/>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2018-2022</w:t>
            </w:r>
          </w:p>
        </w:tc>
        <w:tc>
          <w:tcPr>
            <w:tcW w:w="1276" w:type="dxa"/>
          </w:tcPr>
          <w:p w:rsidR="00511D7B" w:rsidRPr="00045277" w:rsidRDefault="00511D7B" w:rsidP="00B84A90">
            <w:pPr>
              <w:spacing w:after="0" w:line="240" w:lineRule="auto"/>
              <w:ind w:left="-57" w:right="-57"/>
              <w:rPr>
                <w:rFonts w:ascii="Times New Roman" w:hAnsi="Times New Roman"/>
                <w:color w:val="000000"/>
                <w:sz w:val="24"/>
                <w:szCs w:val="24"/>
                <w:lang w:eastAsia="ru-RU"/>
              </w:rPr>
            </w:pPr>
            <w:r w:rsidRPr="00045277">
              <w:rPr>
                <w:rFonts w:ascii="Times New Roman" w:hAnsi="Times New Roman"/>
                <w:color w:val="000000"/>
                <w:sz w:val="24"/>
                <w:szCs w:val="24"/>
                <w:lang w:eastAsia="ru-RU"/>
              </w:rPr>
              <w:t>Средства бюджета городского округа Королёв Московской области</w:t>
            </w:r>
          </w:p>
        </w:tc>
        <w:tc>
          <w:tcPr>
            <w:tcW w:w="1418"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0,00</w:t>
            </w:r>
          </w:p>
        </w:tc>
        <w:tc>
          <w:tcPr>
            <w:tcW w:w="1134"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sz w:val="24"/>
                <w:szCs w:val="24"/>
                <w:lang w:eastAsia="ru-RU"/>
              </w:rPr>
              <w:t>0,0</w:t>
            </w:r>
          </w:p>
        </w:tc>
        <w:tc>
          <w:tcPr>
            <w:tcW w:w="850"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sz w:val="24"/>
                <w:szCs w:val="24"/>
                <w:lang w:eastAsia="ru-RU"/>
              </w:rPr>
              <w:t>0,0</w:t>
            </w:r>
          </w:p>
        </w:tc>
        <w:tc>
          <w:tcPr>
            <w:tcW w:w="851"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0,0</w:t>
            </w:r>
          </w:p>
        </w:tc>
        <w:tc>
          <w:tcPr>
            <w:tcW w:w="850"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0,0</w:t>
            </w:r>
          </w:p>
        </w:tc>
        <w:tc>
          <w:tcPr>
            <w:tcW w:w="851"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0,0</w:t>
            </w:r>
          </w:p>
        </w:tc>
        <w:tc>
          <w:tcPr>
            <w:tcW w:w="850"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0,0</w:t>
            </w:r>
          </w:p>
        </w:tc>
        <w:tc>
          <w:tcPr>
            <w:tcW w:w="1353" w:type="dxa"/>
            <w:vMerge w:val="restart"/>
          </w:tcPr>
          <w:p w:rsidR="00511D7B" w:rsidRPr="00045277" w:rsidRDefault="00511D7B" w:rsidP="00B84A90">
            <w:pPr>
              <w:spacing w:after="0" w:line="240" w:lineRule="auto"/>
              <w:ind w:left="-57" w:right="-57"/>
              <w:rPr>
                <w:rFonts w:ascii="Times New Roman" w:hAnsi="Times New Roman"/>
                <w:color w:val="000000"/>
                <w:sz w:val="24"/>
                <w:szCs w:val="24"/>
                <w:lang w:eastAsia="ru-RU"/>
              </w:rPr>
            </w:pPr>
            <w:r w:rsidRPr="00045277">
              <w:rPr>
                <w:rFonts w:ascii="Times New Roman" w:hAnsi="Times New Roman"/>
                <w:color w:val="000000"/>
                <w:sz w:val="24"/>
                <w:szCs w:val="24"/>
                <w:lang w:eastAsia="ru-RU"/>
              </w:rPr>
              <w:t>Управление дорог, благоустройства и экологии Администрации городского округа Королёв, МБУ «Автобытдор», Управление градостроительства Администрации г.о. Королёв</w:t>
            </w:r>
          </w:p>
        </w:tc>
        <w:tc>
          <w:tcPr>
            <w:tcW w:w="1199" w:type="dxa"/>
            <w:vMerge w:val="restart"/>
          </w:tcPr>
          <w:p w:rsidR="00511D7B" w:rsidRPr="00045277" w:rsidRDefault="00511D7B" w:rsidP="00045277">
            <w:pPr>
              <w:spacing w:after="0" w:line="240" w:lineRule="auto"/>
              <w:ind w:left="-57" w:right="-57"/>
              <w:rPr>
                <w:rFonts w:ascii="Times New Roman" w:hAnsi="Times New Roman"/>
                <w:color w:val="000000"/>
                <w:sz w:val="24"/>
                <w:szCs w:val="24"/>
                <w:lang w:eastAsia="ru-RU"/>
              </w:rPr>
            </w:pPr>
            <w:r w:rsidRPr="00045277">
              <w:rPr>
                <w:rFonts w:ascii="Times New Roman" w:hAnsi="Times New Roman"/>
                <w:color w:val="000000"/>
                <w:sz w:val="24"/>
                <w:szCs w:val="24"/>
                <w:lang w:eastAsia="ru-RU"/>
              </w:rPr>
              <w:t>Организа</w:t>
            </w:r>
            <w:r>
              <w:rPr>
                <w:rFonts w:ascii="Times New Roman" w:hAnsi="Times New Roman"/>
                <w:color w:val="000000"/>
                <w:sz w:val="24"/>
                <w:szCs w:val="24"/>
                <w:lang w:eastAsia="ru-RU"/>
              </w:rPr>
              <w:t>ция парковок общего пользования</w:t>
            </w:r>
          </w:p>
        </w:tc>
      </w:tr>
      <w:tr w:rsidR="00511D7B" w:rsidRPr="00045277" w:rsidTr="00B84A90">
        <w:trPr>
          <w:trHeight w:val="57"/>
        </w:trPr>
        <w:tc>
          <w:tcPr>
            <w:tcW w:w="709" w:type="dxa"/>
            <w:vMerge/>
            <w:vAlign w:val="center"/>
          </w:tcPr>
          <w:p w:rsidR="00511D7B" w:rsidRPr="00045277" w:rsidRDefault="00511D7B" w:rsidP="00045277">
            <w:pPr>
              <w:spacing w:after="0" w:line="240" w:lineRule="auto"/>
              <w:ind w:left="-57" w:right="-57"/>
              <w:rPr>
                <w:rFonts w:ascii="Times New Roman" w:hAnsi="Times New Roman"/>
                <w:color w:val="000000"/>
                <w:sz w:val="24"/>
                <w:szCs w:val="24"/>
                <w:lang w:eastAsia="ru-RU"/>
              </w:rPr>
            </w:pPr>
          </w:p>
        </w:tc>
        <w:tc>
          <w:tcPr>
            <w:tcW w:w="2410" w:type="dxa"/>
            <w:vMerge/>
            <w:vAlign w:val="center"/>
          </w:tcPr>
          <w:p w:rsidR="00511D7B" w:rsidRPr="00045277" w:rsidRDefault="00511D7B" w:rsidP="00045277">
            <w:pPr>
              <w:spacing w:after="0" w:line="240" w:lineRule="auto"/>
              <w:ind w:left="-57" w:right="-57"/>
              <w:rPr>
                <w:rFonts w:ascii="Times New Roman" w:hAnsi="Times New Roman"/>
                <w:bCs/>
                <w:color w:val="000000"/>
                <w:sz w:val="24"/>
                <w:szCs w:val="24"/>
                <w:lang w:eastAsia="ru-RU"/>
              </w:rPr>
            </w:pPr>
          </w:p>
        </w:tc>
        <w:tc>
          <w:tcPr>
            <w:tcW w:w="850" w:type="dxa"/>
            <w:vMerge/>
          </w:tcPr>
          <w:p w:rsidR="00511D7B" w:rsidRPr="00045277" w:rsidRDefault="00511D7B" w:rsidP="00045277">
            <w:pPr>
              <w:spacing w:after="0" w:line="240" w:lineRule="auto"/>
              <w:ind w:left="-57" w:right="-57"/>
              <w:rPr>
                <w:rFonts w:ascii="Times New Roman" w:hAnsi="Times New Roman"/>
                <w:color w:val="000000"/>
                <w:sz w:val="24"/>
                <w:szCs w:val="24"/>
                <w:lang w:eastAsia="ru-RU"/>
              </w:rPr>
            </w:pPr>
          </w:p>
        </w:tc>
        <w:tc>
          <w:tcPr>
            <w:tcW w:w="1276" w:type="dxa"/>
          </w:tcPr>
          <w:p w:rsidR="00511D7B" w:rsidRPr="00045277" w:rsidRDefault="00511D7B" w:rsidP="00045277">
            <w:pPr>
              <w:spacing w:after="0" w:line="240" w:lineRule="auto"/>
              <w:ind w:left="-57" w:right="-57"/>
              <w:rPr>
                <w:rFonts w:ascii="Times New Roman" w:hAnsi="Times New Roman"/>
                <w:color w:val="000000"/>
                <w:sz w:val="24"/>
                <w:szCs w:val="24"/>
                <w:lang w:eastAsia="ru-RU"/>
              </w:rPr>
            </w:pPr>
            <w:r w:rsidRPr="00045277">
              <w:rPr>
                <w:rFonts w:ascii="Times New Roman" w:hAnsi="Times New Roman"/>
                <w:color w:val="000000"/>
                <w:sz w:val="24"/>
                <w:szCs w:val="24"/>
                <w:lang w:eastAsia="ru-RU"/>
              </w:rPr>
              <w:t>Внебюджетные источники</w:t>
            </w:r>
          </w:p>
        </w:tc>
        <w:tc>
          <w:tcPr>
            <w:tcW w:w="1418"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0,0</w:t>
            </w:r>
          </w:p>
        </w:tc>
        <w:tc>
          <w:tcPr>
            <w:tcW w:w="1134"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0,0</w:t>
            </w:r>
          </w:p>
        </w:tc>
        <w:tc>
          <w:tcPr>
            <w:tcW w:w="850"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0,0</w:t>
            </w:r>
          </w:p>
        </w:tc>
        <w:tc>
          <w:tcPr>
            <w:tcW w:w="851"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0,0</w:t>
            </w:r>
          </w:p>
        </w:tc>
        <w:tc>
          <w:tcPr>
            <w:tcW w:w="850"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0,0</w:t>
            </w:r>
          </w:p>
        </w:tc>
        <w:tc>
          <w:tcPr>
            <w:tcW w:w="851"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0,0</w:t>
            </w:r>
          </w:p>
        </w:tc>
        <w:tc>
          <w:tcPr>
            <w:tcW w:w="850"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0,0</w:t>
            </w:r>
          </w:p>
        </w:tc>
        <w:tc>
          <w:tcPr>
            <w:tcW w:w="1353" w:type="dxa"/>
            <w:vMerge/>
            <w:vAlign w:val="center"/>
          </w:tcPr>
          <w:p w:rsidR="00511D7B" w:rsidRPr="00045277" w:rsidRDefault="00511D7B" w:rsidP="00045277">
            <w:pPr>
              <w:spacing w:after="0" w:line="240" w:lineRule="auto"/>
              <w:ind w:left="-57" w:right="-57"/>
              <w:rPr>
                <w:rFonts w:ascii="Times New Roman" w:hAnsi="Times New Roman"/>
                <w:color w:val="000000"/>
                <w:sz w:val="24"/>
                <w:szCs w:val="24"/>
                <w:lang w:eastAsia="ru-RU"/>
              </w:rPr>
            </w:pPr>
          </w:p>
        </w:tc>
        <w:tc>
          <w:tcPr>
            <w:tcW w:w="1199" w:type="dxa"/>
            <w:vMerge/>
            <w:vAlign w:val="center"/>
          </w:tcPr>
          <w:p w:rsidR="00511D7B" w:rsidRPr="00045277" w:rsidRDefault="00511D7B" w:rsidP="00045277">
            <w:pPr>
              <w:spacing w:after="0" w:line="240" w:lineRule="auto"/>
              <w:ind w:left="-57" w:right="-57"/>
              <w:rPr>
                <w:rFonts w:ascii="Times New Roman" w:hAnsi="Times New Roman"/>
                <w:color w:val="000000"/>
                <w:sz w:val="24"/>
                <w:szCs w:val="24"/>
                <w:lang w:eastAsia="ru-RU"/>
              </w:rPr>
            </w:pPr>
          </w:p>
        </w:tc>
      </w:tr>
      <w:tr w:rsidR="00511D7B" w:rsidRPr="00045277" w:rsidTr="00B84A90">
        <w:trPr>
          <w:trHeight w:val="680"/>
        </w:trPr>
        <w:tc>
          <w:tcPr>
            <w:tcW w:w="709"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1.3.</w:t>
            </w:r>
          </w:p>
        </w:tc>
        <w:tc>
          <w:tcPr>
            <w:tcW w:w="2410" w:type="dxa"/>
          </w:tcPr>
          <w:p w:rsidR="00511D7B" w:rsidRPr="00045277" w:rsidRDefault="00511D7B" w:rsidP="00045277">
            <w:pPr>
              <w:spacing w:after="0" w:line="240" w:lineRule="auto"/>
              <w:ind w:left="-57" w:right="-57"/>
              <w:rPr>
                <w:rFonts w:ascii="Times New Roman" w:hAnsi="Times New Roman"/>
                <w:bCs/>
                <w:color w:val="000000"/>
                <w:sz w:val="24"/>
                <w:szCs w:val="24"/>
                <w:lang w:eastAsia="ru-RU"/>
              </w:rPr>
            </w:pPr>
            <w:r w:rsidRPr="00045277">
              <w:rPr>
                <w:rFonts w:ascii="Times New Roman" w:hAnsi="Times New Roman"/>
                <w:bCs/>
                <w:color w:val="000000"/>
                <w:sz w:val="24"/>
                <w:szCs w:val="24"/>
                <w:lang w:eastAsia="ru-RU"/>
              </w:rPr>
              <w:t>Мероприятие 1.3.</w:t>
            </w:r>
          </w:p>
          <w:p w:rsidR="00511D7B" w:rsidRPr="00045277" w:rsidRDefault="00511D7B" w:rsidP="00045277">
            <w:pPr>
              <w:spacing w:after="0" w:line="240" w:lineRule="auto"/>
              <w:ind w:left="-57" w:right="-57"/>
              <w:rPr>
                <w:rFonts w:ascii="Times New Roman" w:hAnsi="Times New Roman"/>
                <w:bCs/>
                <w:color w:val="000000"/>
                <w:sz w:val="24"/>
                <w:szCs w:val="24"/>
                <w:lang w:eastAsia="ru-RU"/>
              </w:rPr>
            </w:pPr>
            <w:r w:rsidRPr="00045277">
              <w:rPr>
                <w:rFonts w:ascii="Times New Roman" w:hAnsi="Times New Roman"/>
                <w:color w:val="000000"/>
                <w:sz w:val="24"/>
                <w:szCs w:val="24"/>
                <w:lang w:eastAsia="ru-RU"/>
              </w:rPr>
              <w:t>Увеличение доли маршрутов регулярных перевозок по регулируемым тарифам в общем количестве муниципальных маршрутов регулярных перевозок города Королёва Московской области</w:t>
            </w:r>
          </w:p>
        </w:tc>
        <w:tc>
          <w:tcPr>
            <w:tcW w:w="850"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2018-2022</w:t>
            </w:r>
          </w:p>
        </w:tc>
        <w:tc>
          <w:tcPr>
            <w:tcW w:w="8080" w:type="dxa"/>
            <w:gridSpan w:val="8"/>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Не требует финансирования при условии покрытия расходов на перевозку пассажиров доходами от перевозок</w:t>
            </w:r>
          </w:p>
        </w:tc>
        <w:tc>
          <w:tcPr>
            <w:tcW w:w="1353" w:type="dxa"/>
          </w:tcPr>
          <w:p w:rsidR="00511D7B" w:rsidRPr="00045277" w:rsidRDefault="00511D7B" w:rsidP="00045277">
            <w:pPr>
              <w:spacing w:after="0" w:line="240" w:lineRule="auto"/>
              <w:ind w:left="-57" w:right="-57"/>
              <w:rPr>
                <w:rFonts w:ascii="Times New Roman" w:hAnsi="Times New Roman"/>
                <w:color w:val="000000"/>
                <w:sz w:val="24"/>
                <w:szCs w:val="24"/>
                <w:lang w:eastAsia="ru-RU"/>
              </w:rPr>
            </w:pPr>
            <w:r w:rsidRPr="00045277">
              <w:rPr>
                <w:rFonts w:ascii="Times New Roman" w:hAnsi="Times New Roman"/>
                <w:color w:val="000000"/>
                <w:sz w:val="24"/>
                <w:szCs w:val="24"/>
                <w:lang w:eastAsia="ru-RU"/>
              </w:rPr>
              <w:t>Управление дорог, благоустройства и экологии Администрации г.о. Королёв</w:t>
            </w:r>
          </w:p>
        </w:tc>
        <w:tc>
          <w:tcPr>
            <w:tcW w:w="1199" w:type="dxa"/>
          </w:tcPr>
          <w:p w:rsidR="00511D7B" w:rsidRPr="00045277" w:rsidRDefault="00511D7B" w:rsidP="00045277">
            <w:pPr>
              <w:spacing w:after="0" w:line="240" w:lineRule="auto"/>
              <w:ind w:left="-57" w:right="-57"/>
              <w:rPr>
                <w:rFonts w:ascii="Times New Roman" w:hAnsi="Times New Roman"/>
                <w:color w:val="000000"/>
                <w:sz w:val="24"/>
                <w:szCs w:val="24"/>
                <w:lang w:eastAsia="ru-RU"/>
              </w:rPr>
            </w:pPr>
            <w:r w:rsidRPr="00045277">
              <w:rPr>
                <w:rFonts w:ascii="Times New Roman" w:hAnsi="Times New Roman"/>
                <w:color w:val="000000"/>
                <w:sz w:val="24"/>
                <w:szCs w:val="24"/>
                <w:lang w:eastAsia="ru-RU"/>
              </w:rPr>
              <w:t>Увеличение доли маршрутов регулярных перевозок по регулируемым тарифам в общем количестве муниципальных маршрутов регулярных перевозок городског</w:t>
            </w:r>
            <w:r>
              <w:rPr>
                <w:rFonts w:ascii="Times New Roman" w:hAnsi="Times New Roman"/>
                <w:color w:val="000000"/>
                <w:sz w:val="24"/>
                <w:szCs w:val="24"/>
                <w:lang w:eastAsia="ru-RU"/>
              </w:rPr>
              <w:t>о округа на конец периода</w:t>
            </w:r>
          </w:p>
        </w:tc>
      </w:tr>
      <w:tr w:rsidR="00511D7B" w:rsidRPr="00045277" w:rsidTr="00B84A90">
        <w:trPr>
          <w:trHeight w:val="2275"/>
        </w:trPr>
        <w:tc>
          <w:tcPr>
            <w:tcW w:w="709"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1.4.</w:t>
            </w:r>
          </w:p>
        </w:tc>
        <w:tc>
          <w:tcPr>
            <w:tcW w:w="2410" w:type="dxa"/>
          </w:tcPr>
          <w:p w:rsidR="00511D7B" w:rsidRPr="00045277" w:rsidRDefault="00511D7B" w:rsidP="00045277">
            <w:pPr>
              <w:spacing w:after="0" w:line="240" w:lineRule="auto"/>
              <w:ind w:left="-57" w:right="-57"/>
              <w:rPr>
                <w:rFonts w:ascii="Times New Roman" w:hAnsi="Times New Roman"/>
                <w:bCs/>
                <w:color w:val="000000"/>
                <w:sz w:val="24"/>
                <w:szCs w:val="24"/>
                <w:lang w:eastAsia="ru-RU"/>
              </w:rPr>
            </w:pPr>
            <w:r w:rsidRPr="00045277">
              <w:rPr>
                <w:rFonts w:ascii="Times New Roman" w:hAnsi="Times New Roman"/>
                <w:bCs/>
                <w:color w:val="000000"/>
                <w:sz w:val="24"/>
                <w:szCs w:val="24"/>
                <w:lang w:eastAsia="ru-RU"/>
              </w:rPr>
              <w:t>Мероприятие 1.4</w:t>
            </w:r>
          </w:p>
          <w:p w:rsidR="00511D7B" w:rsidRPr="00045277" w:rsidRDefault="00511D7B" w:rsidP="00045277">
            <w:pPr>
              <w:spacing w:after="0" w:line="240" w:lineRule="auto"/>
              <w:ind w:left="-57" w:right="-57"/>
              <w:rPr>
                <w:rFonts w:ascii="Times New Roman" w:hAnsi="Times New Roman"/>
                <w:bCs/>
                <w:color w:val="000000"/>
                <w:sz w:val="24"/>
                <w:szCs w:val="24"/>
                <w:lang w:eastAsia="ru-RU"/>
              </w:rPr>
            </w:pPr>
            <w:r w:rsidRPr="00045277">
              <w:rPr>
                <w:rFonts w:ascii="Times New Roman" w:hAnsi="Times New Roman"/>
                <w:color w:val="000000"/>
                <w:sz w:val="24"/>
                <w:szCs w:val="24"/>
                <w:lang w:eastAsia="ru-RU"/>
              </w:rPr>
              <w:t xml:space="preserve">Работы по созданию велотранспортной сети города Королёва Московской области </w:t>
            </w:r>
          </w:p>
        </w:tc>
        <w:tc>
          <w:tcPr>
            <w:tcW w:w="850"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2018-2022</w:t>
            </w:r>
          </w:p>
        </w:tc>
        <w:tc>
          <w:tcPr>
            <w:tcW w:w="1276" w:type="dxa"/>
          </w:tcPr>
          <w:p w:rsidR="00511D7B" w:rsidRPr="00045277" w:rsidRDefault="00511D7B" w:rsidP="00045277">
            <w:pPr>
              <w:spacing w:after="0" w:line="240" w:lineRule="auto"/>
              <w:ind w:left="-57" w:right="-57"/>
              <w:rPr>
                <w:rFonts w:ascii="Times New Roman" w:hAnsi="Times New Roman"/>
                <w:color w:val="000000"/>
                <w:sz w:val="24"/>
                <w:szCs w:val="24"/>
                <w:lang w:eastAsia="ru-RU"/>
              </w:rPr>
            </w:pPr>
            <w:r w:rsidRPr="00045277">
              <w:rPr>
                <w:rFonts w:ascii="Times New Roman" w:hAnsi="Times New Roman"/>
                <w:color w:val="000000"/>
                <w:sz w:val="24"/>
                <w:szCs w:val="24"/>
                <w:lang w:eastAsia="ru-RU"/>
              </w:rPr>
              <w:t>Внебюджетные источники</w:t>
            </w:r>
          </w:p>
        </w:tc>
        <w:tc>
          <w:tcPr>
            <w:tcW w:w="1418" w:type="dxa"/>
          </w:tcPr>
          <w:p w:rsidR="00511D7B" w:rsidRPr="00045277" w:rsidRDefault="00511D7B" w:rsidP="00045277">
            <w:pPr>
              <w:spacing w:after="0" w:line="240" w:lineRule="auto"/>
              <w:ind w:left="-57" w:right="-57"/>
              <w:jc w:val="center"/>
              <w:rPr>
                <w:rFonts w:ascii="Times New Roman" w:hAnsi="Times New Roman"/>
                <w:sz w:val="24"/>
                <w:szCs w:val="24"/>
              </w:rPr>
            </w:pPr>
            <w:r w:rsidRPr="00045277">
              <w:rPr>
                <w:rFonts w:ascii="Times New Roman" w:hAnsi="Times New Roman"/>
                <w:color w:val="000000"/>
                <w:sz w:val="24"/>
                <w:szCs w:val="24"/>
                <w:lang w:eastAsia="ru-RU"/>
              </w:rPr>
              <w:t>0,0</w:t>
            </w:r>
          </w:p>
        </w:tc>
        <w:tc>
          <w:tcPr>
            <w:tcW w:w="1134"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0,0</w:t>
            </w:r>
          </w:p>
        </w:tc>
        <w:tc>
          <w:tcPr>
            <w:tcW w:w="850"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0,0</w:t>
            </w:r>
          </w:p>
        </w:tc>
        <w:tc>
          <w:tcPr>
            <w:tcW w:w="851"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0,0</w:t>
            </w:r>
          </w:p>
        </w:tc>
        <w:tc>
          <w:tcPr>
            <w:tcW w:w="850"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0,0</w:t>
            </w:r>
          </w:p>
        </w:tc>
        <w:tc>
          <w:tcPr>
            <w:tcW w:w="851"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0,0</w:t>
            </w:r>
          </w:p>
        </w:tc>
        <w:tc>
          <w:tcPr>
            <w:tcW w:w="850"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0,0</w:t>
            </w:r>
          </w:p>
        </w:tc>
        <w:tc>
          <w:tcPr>
            <w:tcW w:w="1353" w:type="dxa"/>
          </w:tcPr>
          <w:p w:rsidR="00511D7B" w:rsidRPr="00045277" w:rsidRDefault="00511D7B" w:rsidP="00B84A90">
            <w:pPr>
              <w:spacing w:after="0" w:line="240" w:lineRule="auto"/>
              <w:ind w:left="-57" w:right="-57"/>
              <w:rPr>
                <w:rFonts w:ascii="Times New Roman" w:hAnsi="Times New Roman"/>
                <w:color w:val="000000"/>
                <w:sz w:val="24"/>
                <w:szCs w:val="24"/>
                <w:lang w:eastAsia="ru-RU"/>
              </w:rPr>
            </w:pPr>
            <w:r w:rsidRPr="00045277">
              <w:rPr>
                <w:rFonts w:ascii="Times New Roman" w:hAnsi="Times New Roman"/>
                <w:color w:val="000000"/>
                <w:sz w:val="24"/>
                <w:szCs w:val="24"/>
                <w:lang w:eastAsia="ru-RU"/>
              </w:rPr>
              <w:t>Управление дорог, благо-устройства и экологии Администрации городского округа Королёв, МБУ «Автобытдор»</w:t>
            </w:r>
          </w:p>
        </w:tc>
        <w:tc>
          <w:tcPr>
            <w:tcW w:w="1199" w:type="dxa"/>
          </w:tcPr>
          <w:p w:rsidR="00511D7B" w:rsidRPr="00045277" w:rsidRDefault="00511D7B" w:rsidP="00045277">
            <w:pPr>
              <w:spacing w:after="0" w:line="240" w:lineRule="auto"/>
              <w:ind w:left="-57" w:right="-57"/>
              <w:rPr>
                <w:rFonts w:ascii="Times New Roman" w:hAnsi="Times New Roman"/>
                <w:color w:val="000000"/>
                <w:sz w:val="24"/>
                <w:szCs w:val="24"/>
                <w:lang w:eastAsia="ru-RU"/>
              </w:rPr>
            </w:pPr>
            <w:r w:rsidRPr="00045277">
              <w:rPr>
                <w:rFonts w:ascii="Times New Roman" w:hAnsi="Times New Roman"/>
                <w:color w:val="000000"/>
                <w:sz w:val="24"/>
                <w:szCs w:val="24"/>
                <w:lang w:eastAsia="ru-RU"/>
              </w:rPr>
              <w:t>Оборудование велосипедных дорожек (устройство твердого покрытия, бордюра, разметки, дорожных и навигационных знаков, велопарковок)</w:t>
            </w:r>
          </w:p>
        </w:tc>
      </w:tr>
      <w:tr w:rsidR="00511D7B" w:rsidRPr="00045277" w:rsidTr="00B84A90">
        <w:trPr>
          <w:trHeight w:val="57"/>
        </w:trPr>
        <w:tc>
          <w:tcPr>
            <w:tcW w:w="709"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1.5</w:t>
            </w:r>
          </w:p>
        </w:tc>
        <w:tc>
          <w:tcPr>
            <w:tcW w:w="2410" w:type="dxa"/>
          </w:tcPr>
          <w:p w:rsidR="00511D7B" w:rsidRPr="00045277" w:rsidRDefault="00511D7B" w:rsidP="00045277">
            <w:pPr>
              <w:spacing w:after="0" w:line="240" w:lineRule="auto"/>
              <w:ind w:left="-57" w:right="-57"/>
              <w:rPr>
                <w:rFonts w:ascii="Times New Roman" w:hAnsi="Times New Roman"/>
                <w:bCs/>
                <w:color w:val="000000"/>
                <w:sz w:val="24"/>
                <w:szCs w:val="24"/>
                <w:lang w:eastAsia="ru-RU"/>
              </w:rPr>
            </w:pPr>
            <w:r w:rsidRPr="00045277">
              <w:rPr>
                <w:rFonts w:ascii="Times New Roman" w:hAnsi="Times New Roman"/>
                <w:bCs/>
                <w:color w:val="000000"/>
                <w:sz w:val="24"/>
                <w:szCs w:val="24"/>
                <w:lang w:eastAsia="ru-RU"/>
              </w:rPr>
              <w:t>Мероприятие 1.5.</w:t>
            </w:r>
          </w:p>
          <w:p w:rsidR="00511D7B" w:rsidRPr="00045277" w:rsidRDefault="00511D7B" w:rsidP="00045277">
            <w:pPr>
              <w:spacing w:after="0" w:line="240" w:lineRule="auto"/>
              <w:ind w:left="-57" w:right="-57"/>
              <w:rPr>
                <w:rFonts w:ascii="Times New Roman" w:hAnsi="Times New Roman"/>
                <w:bCs/>
                <w:color w:val="000000"/>
                <w:sz w:val="24"/>
                <w:szCs w:val="24"/>
                <w:lang w:eastAsia="ru-RU"/>
              </w:rPr>
            </w:pPr>
            <w:r w:rsidRPr="00045277">
              <w:rPr>
                <w:rFonts w:ascii="Times New Roman" w:hAnsi="Times New Roman"/>
                <w:bCs/>
                <w:color w:val="000000"/>
                <w:sz w:val="24"/>
                <w:szCs w:val="24"/>
                <w:lang w:eastAsia="ru-RU"/>
              </w:rPr>
              <w:t>Обустройство автобусных остановок с устройством заездных карманов и посадочных площадок</w:t>
            </w:r>
          </w:p>
        </w:tc>
        <w:tc>
          <w:tcPr>
            <w:tcW w:w="850"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2018-2022</w:t>
            </w:r>
          </w:p>
        </w:tc>
        <w:tc>
          <w:tcPr>
            <w:tcW w:w="1276" w:type="dxa"/>
          </w:tcPr>
          <w:p w:rsidR="00511D7B" w:rsidRPr="00045277" w:rsidRDefault="00511D7B" w:rsidP="00B84A90">
            <w:pPr>
              <w:spacing w:after="0" w:line="240" w:lineRule="auto"/>
              <w:ind w:left="-57" w:right="-57"/>
              <w:rPr>
                <w:rFonts w:ascii="Times New Roman" w:hAnsi="Times New Roman"/>
                <w:color w:val="000000"/>
                <w:sz w:val="24"/>
                <w:szCs w:val="24"/>
                <w:lang w:eastAsia="ru-RU"/>
              </w:rPr>
            </w:pPr>
            <w:r w:rsidRPr="00045277">
              <w:rPr>
                <w:rFonts w:ascii="Times New Roman" w:hAnsi="Times New Roman"/>
                <w:color w:val="000000"/>
                <w:sz w:val="24"/>
                <w:szCs w:val="24"/>
                <w:lang w:eastAsia="ru-RU"/>
              </w:rPr>
              <w:t>Средства бюджета городского округа Королёв Московской области</w:t>
            </w:r>
          </w:p>
        </w:tc>
        <w:tc>
          <w:tcPr>
            <w:tcW w:w="1418" w:type="dxa"/>
          </w:tcPr>
          <w:p w:rsidR="00511D7B" w:rsidRPr="00045277" w:rsidRDefault="00511D7B" w:rsidP="00045277">
            <w:pPr>
              <w:spacing w:after="0" w:line="240" w:lineRule="auto"/>
              <w:ind w:left="-57" w:right="-57"/>
              <w:jc w:val="center"/>
              <w:rPr>
                <w:rFonts w:ascii="Times New Roman" w:hAnsi="Times New Roman"/>
                <w:sz w:val="24"/>
                <w:szCs w:val="24"/>
              </w:rPr>
            </w:pPr>
            <w:r w:rsidRPr="00045277">
              <w:rPr>
                <w:rFonts w:ascii="Times New Roman" w:hAnsi="Times New Roman"/>
                <w:color w:val="000000"/>
                <w:sz w:val="24"/>
                <w:szCs w:val="24"/>
                <w:lang w:eastAsia="ru-RU"/>
              </w:rPr>
              <w:t>0,0</w:t>
            </w:r>
          </w:p>
        </w:tc>
        <w:tc>
          <w:tcPr>
            <w:tcW w:w="1134"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0,0</w:t>
            </w:r>
          </w:p>
        </w:tc>
        <w:tc>
          <w:tcPr>
            <w:tcW w:w="850"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0,0</w:t>
            </w:r>
          </w:p>
        </w:tc>
        <w:tc>
          <w:tcPr>
            <w:tcW w:w="851"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0,0</w:t>
            </w:r>
          </w:p>
        </w:tc>
        <w:tc>
          <w:tcPr>
            <w:tcW w:w="850"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0,0</w:t>
            </w:r>
          </w:p>
        </w:tc>
        <w:tc>
          <w:tcPr>
            <w:tcW w:w="851"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0,0</w:t>
            </w:r>
          </w:p>
        </w:tc>
        <w:tc>
          <w:tcPr>
            <w:tcW w:w="850"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0,0</w:t>
            </w:r>
          </w:p>
        </w:tc>
        <w:tc>
          <w:tcPr>
            <w:tcW w:w="1353" w:type="dxa"/>
          </w:tcPr>
          <w:p w:rsidR="00511D7B" w:rsidRPr="00045277" w:rsidRDefault="00511D7B" w:rsidP="00B84A90">
            <w:pPr>
              <w:spacing w:after="0" w:line="240" w:lineRule="auto"/>
              <w:ind w:left="-57" w:right="-57"/>
              <w:rPr>
                <w:rFonts w:ascii="Times New Roman" w:hAnsi="Times New Roman"/>
                <w:color w:val="000000"/>
                <w:sz w:val="24"/>
                <w:szCs w:val="24"/>
                <w:lang w:eastAsia="ru-RU"/>
              </w:rPr>
            </w:pPr>
            <w:r w:rsidRPr="00045277">
              <w:rPr>
                <w:rFonts w:ascii="Times New Roman" w:hAnsi="Times New Roman"/>
                <w:color w:val="000000"/>
                <w:sz w:val="24"/>
                <w:szCs w:val="24"/>
                <w:lang w:eastAsia="ru-RU"/>
              </w:rPr>
              <w:t>Управление дорог, благоустройства и экологии Администрации городского округа Королёв, МБУ «Автобытдор»</w:t>
            </w:r>
          </w:p>
        </w:tc>
        <w:tc>
          <w:tcPr>
            <w:tcW w:w="1199" w:type="dxa"/>
          </w:tcPr>
          <w:p w:rsidR="00511D7B" w:rsidRPr="00045277" w:rsidRDefault="00511D7B" w:rsidP="00045277">
            <w:pPr>
              <w:spacing w:after="0" w:line="240" w:lineRule="auto"/>
              <w:ind w:left="-57" w:right="-57"/>
              <w:rPr>
                <w:rFonts w:ascii="Times New Roman" w:hAnsi="Times New Roman"/>
                <w:color w:val="000000"/>
                <w:sz w:val="24"/>
                <w:szCs w:val="24"/>
                <w:lang w:eastAsia="ru-RU"/>
              </w:rPr>
            </w:pPr>
            <w:r w:rsidRPr="00045277">
              <w:rPr>
                <w:rFonts w:ascii="Times New Roman" w:hAnsi="Times New Roman"/>
                <w:bCs/>
                <w:color w:val="000000"/>
                <w:sz w:val="24"/>
                <w:szCs w:val="24"/>
                <w:lang w:eastAsia="ru-RU"/>
              </w:rPr>
              <w:t>Обустройство автобусных остановок с устройством заездных карманов и посадочных площадок</w:t>
            </w:r>
          </w:p>
        </w:tc>
      </w:tr>
      <w:tr w:rsidR="00511D7B" w:rsidRPr="00045277" w:rsidTr="00B84A90">
        <w:trPr>
          <w:trHeight w:val="57"/>
        </w:trPr>
        <w:tc>
          <w:tcPr>
            <w:tcW w:w="709"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2</w:t>
            </w:r>
          </w:p>
        </w:tc>
        <w:tc>
          <w:tcPr>
            <w:tcW w:w="2410" w:type="dxa"/>
          </w:tcPr>
          <w:p w:rsidR="00511D7B" w:rsidRPr="00045277" w:rsidRDefault="00511D7B" w:rsidP="00045277">
            <w:pPr>
              <w:spacing w:after="0" w:line="240" w:lineRule="auto"/>
              <w:ind w:left="-57" w:right="-57"/>
              <w:rPr>
                <w:rFonts w:ascii="Times New Roman" w:hAnsi="Times New Roman"/>
                <w:bCs/>
                <w:color w:val="000000"/>
                <w:sz w:val="24"/>
                <w:szCs w:val="24"/>
                <w:highlight w:val="yellow"/>
                <w:lang w:eastAsia="ru-RU"/>
              </w:rPr>
            </w:pPr>
            <w:r w:rsidRPr="00045277">
              <w:rPr>
                <w:rFonts w:ascii="Times New Roman" w:hAnsi="Times New Roman"/>
                <w:bCs/>
                <w:color w:val="000000"/>
                <w:sz w:val="24"/>
                <w:szCs w:val="24"/>
                <w:lang w:eastAsia="ru-RU"/>
              </w:rPr>
              <w:t>Основное мероприятие 2. Организация транспортного обслуживания населения автомобильным транспортом на муниципальных маршрутах</w:t>
            </w:r>
          </w:p>
        </w:tc>
        <w:tc>
          <w:tcPr>
            <w:tcW w:w="850"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2018-2022</w:t>
            </w:r>
          </w:p>
        </w:tc>
        <w:tc>
          <w:tcPr>
            <w:tcW w:w="1276" w:type="dxa"/>
          </w:tcPr>
          <w:p w:rsidR="00511D7B" w:rsidRPr="00045277" w:rsidRDefault="00511D7B" w:rsidP="00B84A90">
            <w:pPr>
              <w:spacing w:after="0" w:line="240" w:lineRule="auto"/>
              <w:ind w:left="-57" w:right="-57"/>
              <w:rPr>
                <w:rFonts w:ascii="Times New Roman" w:hAnsi="Times New Roman"/>
                <w:color w:val="000000"/>
                <w:sz w:val="24"/>
                <w:szCs w:val="24"/>
                <w:lang w:eastAsia="ru-RU"/>
              </w:rPr>
            </w:pPr>
            <w:r w:rsidRPr="00045277">
              <w:rPr>
                <w:rFonts w:ascii="Times New Roman" w:hAnsi="Times New Roman"/>
                <w:color w:val="000000"/>
                <w:sz w:val="24"/>
                <w:szCs w:val="24"/>
                <w:lang w:eastAsia="ru-RU"/>
              </w:rPr>
              <w:t>Средства бюджета городского округа Королёв Московской области</w:t>
            </w:r>
          </w:p>
        </w:tc>
        <w:tc>
          <w:tcPr>
            <w:tcW w:w="1418" w:type="dxa"/>
          </w:tcPr>
          <w:p w:rsidR="00511D7B" w:rsidRPr="00045277" w:rsidRDefault="00511D7B" w:rsidP="00045277">
            <w:pPr>
              <w:spacing w:after="0" w:line="240" w:lineRule="auto"/>
              <w:ind w:left="-57" w:right="-57"/>
              <w:jc w:val="center"/>
              <w:rPr>
                <w:rFonts w:ascii="Times New Roman" w:hAnsi="Times New Roman"/>
                <w:sz w:val="24"/>
                <w:szCs w:val="24"/>
              </w:rPr>
            </w:pPr>
            <w:r w:rsidRPr="00045277">
              <w:rPr>
                <w:rFonts w:ascii="Times New Roman" w:hAnsi="Times New Roman"/>
                <w:color w:val="000000"/>
                <w:sz w:val="24"/>
                <w:szCs w:val="24"/>
                <w:lang w:eastAsia="ru-RU"/>
              </w:rPr>
              <w:t>0,0</w:t>
            </w:r>
          </w:p>
        </w:tc>
        <w:tc>
          <w:tcPr>
            <w:tcW w:w="1134"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50,0</w:t>
            </w:r>
          </w:p>
        </w:tc>
        <w:tc>
          <w:tcPr>
            <w:tcW w:w="850"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10,0</w:t>
            </w:r>
          </w:p>
        </w:tc>
        <w:tc>
          <w:tcPr>
            <w:tcW w:w="851"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10,0</w:t>
            </w:r>
          </w:p>
        </w:tc>
        <w:tc>
          <w:tcPr>
            <w:tcW w:w="850"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10,0</w:t>
            </w:r>
          </w:p>
        </w:tc>
        <w:tc>
          <w:tcPr>
            <w:tcW w:w="851"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10,0</w:t>
            </w:r>
          </w:p>
        </w:tc>
        <w:tc>
          <w:tcPr>
            <w:tcW w:w="850"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10,0</w:t>
            </w:r>
          </w:p>
        </w:tc>
        <w:tc>
          <w:tcPr>
            <w:tcW w:w="1353" w:type="dxa"/>
          </w:tcPr>
          <w:p w:rsidR="00511D7B" w:rsidRPr="00045277" w:rsidRDefault="00511D7B" w:rsidP="00B84A90">
            <w:pPr>
              <w:spacing w:after="0" w:line="240" w:lineRule="auto"/>
              <w:ind w:left="-57" w:right="-57"/>
              <w:rPr>
                <w:rFonts w:ascii="Times New Roman" w:hAnsi="Times New Roman"/>
                <w:color w:val="000000"/>
                <w:sz w:val="24"/>
                <w:szCs w:val="24"/>
                <w:lang w:eastAsia="ru-RU"/>
              </w:rPr>
            </w:pPr>
            <w:r w:rsidRPr="00045277">
              <w:rPr>
                <w:rFonts w:ascii="Times New Roman" w:hAnsi="Times New Roman"/>
                <w:color w:val="000000"/>
                <w:sz w:val="24"/>
                <w:szCs w:val="24"/>
                <w:lang w:eastAsia="ru-RU"/>
              </w:rPr>
              <w:t>Управление дорог, благоустройства и экологии Администрации городского округа Королёв</w:t>
            </w:r>
          </w:p>
        </w:tc>
        <w:tc>
          <w:tcPr>
            <w:tcW w:w="1199" w:type="dxa"/>
          </w:tcPr>
          <w:p w:rsidR="00511D7B" w:rsidRPr="00045277" w:rsidRDefault="00511D7B" w:rsidP="00045277">
            <w:pPr>
              <w:spacing w:after="0" w:line="240" w:lineRule="auto"/>
              <w:ind w:left="-57" w:right="-57"/>
              <w:rPr>
                <w:rFonts w:ascii="Times New Roman" w:hAnsi="Times New Roman"/>
                <w:color w:val="000000"/>
                <w:sz w:val="24"/>
                <w:szCs w:val="24"/>
                <w:lang w:eastAsia="ru-RU"/>
              </w:rPr>
            </w:pPr>
            <w:r w:rsidRPr="00045277">
              <w:rPr>
                <w:rFonts w:ascii="Times New Roman" w:hAnsi="Times New Roman"/>
                <w:bCs/>
                <w:color w:val="000000"/>
                <w:sz w:val="24"/>
                <w:szCs w:val="24"/>
                <w:lang w:eastAsia="ru-RU"/>
              </w:rPr>
              <w:t>Удовлетворение потребности населения в транспортных услугах.</w:t>
            </w:r>
          </w:p>
        </w:tc>
      </w:tr>
      <w:tr w:rsidR="00511D7B" w:rsidRPr="00045277" w:rsidTr="00B84A90">
        <w:trPr>
          <w:trHeight w:val="57"/>
        </w:trPr>
        <w:tc>
          <w:tcPr>
            <w:tcW w:w="709"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2.1</w:t>
            </w:r>
          </w:p>
        </w:tc>
        <w:tc>
          <w:tcPr>
            <w:tcW w:w="2410" w:type="dxa"/>
          </w:tcPr>
          <w:p w:rsidR="00511D7B" w:rsidRPr="00045277" w:rsidRDefault="00511D7B" w:rsidP="00045277">
            <w:pPr>
              <w:spacing w:after="0" w:line="240" w:lineRule="auto"/>
              <w:ind w:left="-57" w:right="-57"/>
              <w:rPr>
                <w:rFonts w:ascii="Times New Roman" w:hAnsi="Times New Roman"/>
                <w:bCs/>
                <w:color w:val="000000"/>
                <w:sz w:val="24"/>
                <w:szCs w:val="24"/>
                <w:lang w:eastAsia="ru-RU"/>
              </w:rPr>
            </w:pPr>
            <w:r w:rsidRPr="00045277">
              <w:rPr>
                <w:rFonts w:ascii="Times New Roman" w:hAnsi="Times New Roman"/>
                <w:bCs/>
                <w:color w:val="000000"/>
                <w:sz w:val="24"/>
                <w:szCs w:val="24"/>
                <w:lang w:eastAsia="ru-RU"/>
              </w:rPr>
              <w:t>Мероприятие 2.1.</w:t>
            </w:r>
          </w:p>
          <w:p w:rsidR="00511D7B" w:rsidRPr="00045277" w:rsidRDefault="00511D7B" w:rsidP="00045277">
            <w:pPr>
              <w:spacing w:after="0" w:line="240" w:lineRule="auto"/>
              <w:ind w:left="-57" w:right="-57"/>
              <w:rPr>
                <w:rFonts w:ascii="Times New Roman" w:hAnsi="Times New Roman"/>
                <w:bCs/>
                <w:color w:val="000000"/>
                <w:sz w:val="24"/>
                <w:szCs w:val="24"/>
                <w:lang w:eastAsia="ru-RU"/>
              </w:rPr>
            </w:pPr>
            <w:r w:rsidRPr="00045277">
              <w:rPr>
                <w:rFonts w:ascii="Times New Roman" w:hAnsi="Times New Roman"/>
                <w:bCs/>
                <w:color w:val="000000"/>
                <w:sz w:val="24"/>
                <w:szCs w:val="24"/>
                <w:lang w:eastAsia="ru-RU"/>
              </w:rPr>
              <w:t>Организация транспортного обслуживания на праздничные и иные мероприятия</w:t>
            </w:r>
          </w:p>
        </w:tc>
        <w:tc>
          <w:tcPr>
            <w:tcW w:w="850"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2018-2022</w:t>
            </w:r>
          </w:p>
        </w:tc>
        <w:tc>
          <w:tcPr>
            <w:tcW w:w="1276" w:type="dxa"/>
          </w:tcPr>
          <w:p w:rsidR="00511D7B" w:rsidRPr="00045277" w:rsidRDefault="00511D7B" w:rsidP="00B84A90">
            <w:pPr>
              <w:spacing w:after="0" w:line="240" w:lineRule="auto"/>
              <w:ind w:left="-57" w:right="-57"/>
              <w:rPr>
                <w:rFonts w:ascii="Times New Roman" w:hAnsi="Times New Roman"/>
                <w:color w:val="000000"/>
                <w:sz w:val="24"/>
                <w:szCs w:val="24"/>
                <w:lang w:eastAsia="ru-RU"/>
              </w:rPr>
            </w:pPr>
            <w:r w:rsidRPr="00045277">
              <w:rPr>
                <w:rFonts w:ascii="Times New Roman" w:hAnsi="Times New Roman"/>
                <w:color w:val="000000"/>
                <w:sz w:val="24"/>
                <w:szCs w:val="24"/>
                <w:lang w:eastAsia="ru-RU"/>
              </w:rPr>
              <w:t>Средства бюджета городского округа Королёв Московской области</w:t>
            </w:r>
          </w:p>
        </w:tc>
        <w:tc>
          <w:tcPr>
            <w:tcW w:w="1418" w:type="dxa"/>
          </w:tcPr>
          <w:p w:rsidR="00511D7B" w:rsidRPr="00045277" w:rsidRDefault="00511D7B" w:rsidP="00045277">
            <w:pPr>
              <w:spacing w:after="0" w:line="240" w:lineRule="auto"/>
              <w:ind w:left="-57" w:right="-57"/>
              <w:jc w:val="center"/>
              <w:rPr>
                <w:rFonts w:ascii="Times New Roman" w:hAnsi="Times New Roman"/>
                <w:sz w:val="24"/>
                <w:szCs w:val="24"/>
              </w:rPr>
            </w:pPr>
            <w:r w:rsidRPr="00045277">
              <w:rPr>
                <w:rFonts w:ascii="Times New Roman" w:hAnsi="Times New Roman"/>
                <w:color w:val="000000"/>
                <w:sz w:val="24"/>
                <w:szCs w:val="24"/>
                <w:lang w:eastAsia="ru-RU"/>
              </w:rPr>
              <w:t>0,0</w:t>
            </w:r>
          </w:p>
        </w:tc>
        <w:tc>
          <w:tcPr>
            <w:tcW w:w="1134"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0,0</w:t>
            </w:r>
          </w:p>
        </w:tc>
        <w:tc>
          <w:tcPr>
            <w:tcW w:w="850"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0,0</w:t>
            </w:r>
          </w:p>
        </w:tc>
        <w:tc>
          <w:tcPr>
            <w:tcW w:w="851"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0,0</w:t>
            </w:r>
          </w:p>
        </w:tc>
        <w:tc>
          <w:tcPr>
            <w:tcW w:w="850"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0,0</w:t>
            </w:r>
          </w:p>
        </w:tc>
        <w:tc>
          <w:tcPr>
            <w:tcW w:w="851"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0,0</w:t>
            </w:r>
          </w:p>
        </w:tc>
        <w:tc>
          <w:tcPr>
            <w:tcW w:w="850"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0,0</w:t>
            </w:r>
          </w:p>
        </w:tc>
        <w:tc>
          <w:tcPr>
            <w:tcW w:w="1353" w:type="dxa"/>
          </w:tcPr>
          <w:p w:rsidR="00511D7B" w:rsidRDefault="00511D7B" w:rsidP="00B84A90">
            <w:pPr>
              <w:spacing w:after="0" w:line="240" w:lineRule="auto"/>
              <w:ind w:left="-57" w:right="-57"/>
              <w:rPr>
                <w:rFonts w:ascii="Times New Roman" w:hAnsi="Times New Roman"/>
                <w:color w:val="000000"/>
                <w:sz w:val="24"/>
                <w:szCs w:val="24"/>
                <w:lang w:eastAsia="ru-RU"/>
              </w:rPr>
            </w:pPr>
            <w:r w:rsidRPr="00045277">
              <w:rPr>
                <w:rFonts w:ascii="Times New Roman" w:hAnsi="Times New Roman"/>
                <w:color w:val="000000"/>
                <w:sz w:val="24"/>
                <w:szCs w:val="24"/>
                <w:lang w:eastAsia="ru-RU"/>
              </w:rPr>
              <w:t>Управление дорог, благоустройства и экологии Администрации городского округа Королёв, МБУ «Автобытдор»</w:t>
            </w:r>
          </w:p>
          <w:p w:rsidR="00511D7B" w:rsidRDefault="00511D7B" w:rsidP="00B84A90">
            <w:pPr>
              <w:spacing w:after="0" w:line="240" w:lineRule="auto"/>
              <w:ind w:left="-57" w:right="-57"/>
              <w:rPr>
                <w:rFonts w:ascii="Times New Roman" w:hAnsi="Times New Roman"/>
                <w:color w:val="000000"/>
                <w:sz w:val="24"/>
                <w:szCs w:val="24"/>
                <w:lang w:eastAsia="ru-RU"/>
              </w:rPr>
            </w:pPr>
          </w:p>
          <w:p w:rsidR="00511D7B" w:rsidRPr="00045277" w:rsidRDefault="00511D7B" w:rsidP="00B84A90">
            <w:pPr>
              <w:spacing w:after="0" w:line="240" w:lineRule="auto"/>
              <w:ind w:left="-57" w:right="-57"/>
              <w:rPr>
                <w:rFonts w:ascii="Times New Roman" w:hAnsi="Times New Roman"/>
                <w:color w:val="000000"/>
                <w:sz w:val="24"/>
                <w:szCs w:val="24"/>
                <w:lang w:eastAsia="ru-RU"/>
              </w:rPr>
            </w:pPr>
          </w:p>
        </w:tc>
        <w:tc>
          <w:tcPr>
            <w:tcW w:w="1199" w:type="dxa"/>
          </w:tcPr>
          <w:p w:rsidR="00511D7B" w:rsidRPr="00045277" w:rsidRDefault="00511D7B" w:rsidP="00045277">
            <w:pPr>
              <w:spacing w:after="0" w:line="240" w:lineRule="auto"/>
              <w:ind w:left="-57" w:right="-57"/>
              <w:rPr>
                <w:rFonts w:ascii="Times New Roman" w:hAnsi="Times New Roman"/>
                <w:color w:val="000000"/>
                <w:sz w:val="24"/>
                <w:szCs w:val="24"/>
                <w:lang w:eastAsia="ru-RU"/>
              </w:rPr>
            </w:pPr>
            <w:r w:rsidRPr="00045277">
              <w:rPr>
                <w:rFonts w:ascii="Times New Roman" w:hAnsi="Times New Roman"/>
                <w:bCs/>
                <w:color w:val="000000"/>
                <w:sz w:val="24"/>
                <w:szCs w:val="24"/>
                <w:lang w:eastAsia="ru-RU"/>
              </w:rPr>
              <w:t>Организация транспортного обслуживания на праздничные и иные мероприятия</w:t>
            </w:r>
          </w:p>
        </w:tc>
      </w:tr>
      <w:tr w:rsidR="00511D7B" w:rsidRPr="00045277" w:rsidTr="00B84A90">
        <w:trPr>
          <w:trHeight w:val="57"/>
        </w:trPr>
        <w:tc>
          <w:tcPr>
            <w:tcW w:w="709"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2.2</w:t>
            </w:r>
          </w:p>
        </w:tc>
        <w:tc>
          <w:tcPr>
            <w:tcW w:w="2410" w:type="dxa"/>
          </w:tcPr>
          <w:p w:rsidR="00511D7B" w:rsidRPr="00045277" w:rsidRDefault="00511D7B" w:rsidP="00045277">
            <w:pPr>
              <w:spacing w:after="0" w:line="240" w:lineRule="auto"/>
              <w:ind w:left="-57" w:right="-57"/>
              <w:rPr>
                <w:rFonts w:ascii="Times New Roman" w:hAnsi="Times New Roman"/>
                <w:bCs/>
                <w:color w:val="000000"/>
                <w:sz w:val="24"/>
                <w:szCs w:val="24"/>
                <w:lang w:eastAsia="ru-RU"/>
              </w:rPr>
            </w:pPr>
            <w:r>
              <w:rPr>
                <w:rFonts w:ascii="Times New Roman" w:hAnsi="Times New Roman"/>
                <w:bCs/>
                <w:color w:val="000000"/>
                <w:sz w:val="24"/>
                <w:szCs w:val="24"/>
                <w:lang w:eastAsia="ru-RU"/>
              </w:rPr>
              <w:t>Мероприятие 2.2.</w:t>
            </w:r>
          </w:p>
          <w:p w:rsidR="00511D7B" w:rsidRPr="00045277" w:rsidRDefault="00511D7B" w:rsidP="00045277">
            <w:pPr>
              <w:spacing w:after="0" w:line="240" w:lineRule="auto"/>
              <w:ind w:left="-57" w:right="-57"/>
              <w:rPr>
                <w:rFonts w:ascii="Times New Roman" w:hAnsi="Times New Roman"/>
                <w:bCs/>
                <w:color w:val="000000"/>
                <w:sz w:val="24"/>
                <w:szCs w:val="24"/>
                <w:lang w:eastAsia="ru-RU"/>
              </w:rPr>
            </w:pPr>
            <w:r w:rsidRPr="00045277">
              <w:rPr>
                <w:rFonts w:ascii="Times New Roman" w:hAnsi="Times New Roman"/>
                <w:bCs/>
                <w:color w:val="000000"/>
                <w:sz w:val="24"/>
                <w:szCs w:val="24"/>
                <w:lang w:eastAsia="ru-RU"/>
              </w:rPr>
              <w:t>Организация регулярных перевозок пассажиров по маршрутам регулярных перевозок автомобильным транспортом по регулируемым тарифам, на которых отдельным категориям граждан предоставляются меры социальной поддержки</w:t>
            </w:r>
          </w:p>
        </w:tc>
        <w:tc>
          <w:tcPr>
            <w:tcW w:w="850" w:type="dxa"/>
          </w:tcPr>
          <w:p w:rsidR="00511D7B" w:rsidRPr="00045277" w:rsidRDefault="00511D7B" w:rsidP="00045277">
            <w:pPr>
              <w:spacing w:after="0" w:line="240" w:lineRule="auto"/>
              <w:ind w:left="-57" w:right="-57"/>
              <w:jc w:val="center"/>
              <w:rPr>
                <w:rFonts w:ascii="Times New Roman" w:hAnsi="Times New Roman"/>
                <w:color w:val="000000"/>
                <w:sz w:val="24"/>
                <w:szCs w:val="24"/>
                <w:lang w:eastAsia="ru-RU"/>
              </w:rPr>
            </w:pPr>
            <w:r w:rsidRPr="00045277">
              <w:rPr>
                <w:rFonts w:ascii="Times New Roman" w:hAnsi="Times New Roman"/>
                <w:color w:val="000000"/>
                <w:sz w:val="24"/>
                <w:szCs w:val="24"/>
                <w:lang w:eastAsia="ru-RU"/>
              </w:rPr>
              <w:t>2018-2022</w:t>
            </w:r>
          </w:p>
        </w:tc>
        <w:tc>
          <w:tcPr>
            <w:tcW w:w="1276" w:type="dxa"/>
          </w:tcPr>
          <w:p w:rsidR="00511D7B" w:rsidRPr="00045277" w:rsidRDefault="00511D7B" w:rsidP="00B84A90">
            <w:pPr>
              <w:spacing w:after="0" w:line="240" w:lineRule="auto"/>
              <w:ind w:left="-57" w:right="-57"/>
              <w:rPr>
                <w:rFonts w:ascii="Times New Roman" w:hAnsi="Times New Roman"/>
                <w:color w:val="000000"/>
                <w:sz w:val="24"/>
                <w:szCs w:val="24"/>
                <w:lang w:eastAsia="ru-RU"/>
              </w:rPr>
            </w:pPr>
            <w:r w:rsidRPr="00045277">
              <w:rPr>
                <w:rFonts w:ascii="Times New Roman" w:hAnsi="Times New Roman"/>
                <w:color w:val="000000"/>
                <w:sz w:val="24"/>
                <w:szCs w:val="24"/>
                <w:lang w:eastAsia="ru-RU"/>
              </w:rPr>
              <w:t>Средства бюджета городского округа Королёв Московской области</w:t>
            </w:r>
          </w:p>
        </w:tc>
        <w:tc>
          <w:tcPr>
            <w:tcW w:w="1418" w:type="dxa"/>
          </w:tcPr>
          <w:p w:rsidR="00511D7B" w:rsidRPr="00045277" w:rsidRDefault="00511D7B" w:rsidP="00045277">
            <w:pPr>
              <w:spacing w:after="0" w:line="240" w:lineRule="auto"/>
              <w:ind w:left="-57" w:right="-57"/>
              <w:jc w:val="center"/>
              <w:rPr>
                <w:rFonts w:ascii="Times New Roman" w:hAnsi="Times New Roman"/>
                <w:sz w:val="24"/>
                <w:szCs w:val="24"/>
              </w:rPr>
            </w:pPr>
            <w:r w:rsidRPr="00045277">
              <w:rPr>
                <w:rFonts w:ascii="Times New Roman" w:hAnsi="Times New Roman"/>
                <w:color w:val="000000"/>
                <w:sz w:val="24"/>
                <w:szCs w:val="24"/>
                <w:lang w:eastAsia="ru-RU"/>
              </w:rPr>
              <w:t>0,0</w:t>
            </w:r>
          </w:p>
        </w:tc>
        <w:tc>
          <w:tcPr>
            <w:tcW w:w="1134"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50,0</w:t>
            </w:r>
          </w:p>
        </w:tc>
        <w:tc>
          <w:tcPr>
            <w:tcW w:w="850"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10,0</w:t>
            </w:r>
          </w:p>
        </w:tc>
        <w:tc>
          <w:tcPr>
            <w:tcW w:w="851"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10,0</w:t>
            </w:r>
          </w:p>
        </w:tc>
        <w:tc>
          <w:tcPr>
            <w:tcW w:w="850"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10,0</w:t>
            </w:r>
          </w:p>
        </w:tc>
        <w:tc>
          <w:tcPr>
            <w:tcW w:w="851"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10,0</w:t>
            </w:r>
          </w:p>
        </w:tc>
        <w:tc>
          <w:tcPr>
            <w:tcW w:w="850" w:type="dxa"/>
          </w:tcPr>
          <w:p w:rsidR="00511D7B" w:rsidRPr="00045277" w:rsidRDefault="00511D7B" w:rsidP="00045277">
            <w:pPr>
              <w:spacing w:after="0" w:line="240" w:lineRule="auto"/>
              <w:ind w:left="-57" w:right="-57"/>
              <w:jc w:val="center"/>
              <w:rPr>
                <w:rFonts w:ascii="Times New Roman" w:hAnsi="Times New Roman"/>
                <w:sz w:val="24"/>
                <w:szCs w:val="24"/>
                <w:lang w:eastAsia="ru-RU"/>
              </w:rPr>
            </w:pPr>
            <w:r w:rsidRPr="00045277">
              <w:rPr>
                <w:rFonts w:ascii="Times New Roman" w:hAnsi="Times New Roman"/>
                <w:sz w:val="24"/>
                <w:szCs w:val="24"/>
                <w:lang w:eastAsia="ru-RU"/>
              </w:rPr>
              <w:t>10,0</w:t>
            </w:r>
          </w:p>
        </w:tc>
        <w:tc>
          <w:tcPr>
            <w:tcW w:w="1353" w:type="dxa"/>
          </w:tcPr>
          <w:p w:rsidR="00511D7B" w:rsidRPr="00045277" w:rsidRDefault="00511D7B" w:rsidP="00B84A90">
            <w:pPr>
              <w:spacing w:after="0" w:line="240" w:lineRule="auto"/>
              <w:ind w:left="-57" w:right="-57"/>
              <w:rPr>
                <w:rFonts w:ascii="Times New Roman" w:hAnsi="Times New Roman"/>
                <w:color w:val="000000"/>
                <w:sz w:val="24"/>
                <w:szCs w:val="24"/>
                <w:lang w:eastAsia="ru-RU"/>
              </w:rPr>
            </w:pPr>
            <w:r w:rsidRPr="00045277">
              <w:rPr>
                <w:rFonts w:ascii="Times New Roman" w:hAnsi="Times New Roman"/>
                <w:color w:val="000000"/>
                <w:sz w:val="24"/>
                <w:szCs w:val="24"/>
                <w:lang w:eastAsia="ru-RU"/>
              </w:rPr>
              <w:t>Управление дорог, благоустройства и экологии Администрации городского округа Королёв</w:t>
            </w:r>
          </w:p>
        </w:tc>
        <w:tc>
          <w:tcPr>
            <w:tcW w:w="1199" w:type="dxa"/>
          </w:tcPr>
          <w:p w:rsidR="00511D7B" w:rsidRPr="00045277" w:rsidRDefault="00511D7B" w:rsidP="00045277">
            <w:pPr>
              <w:spacing w:after="0" w:line="240" w:lineRule="auto"/>
              <w:ind w:left="-57" w:right="-57"/>
              <w:rPr>
                <w:rFonts w:ascii="Times New Roman" w:hAnsi="Times New Roman"/>
                <w:bCs/>
                <w:color w:val="000000"/>
                <w:sz w:val="24"/>
                <w:szCs w:val="24"/>
                <w:lang w:eastAsia="ru-RU"/>
              </w:rPr>
            </w:pPr>
            <w:r w:rsidRPr="00045277">
              <w:rPr>
                <w:rFonts w:ascii="Times New Roman" w:hAnsi="Times New Roman"/>
                <w:bCs/>
                <w:color w:val="000000"/>
                <w:sz w:val="24"/>
                <w:szCs w:val="24"/>
                <w:lang w:eastAsia="ru-RU"/>
              </w:rPr>
              <w:t>Удовлетворение потребности населения в транспортных услугах. Повышение уровня</w:t>
            </w:r>
            <w:r>
              <w:rPr>
                <w:rFonts w:ascii="Times New Roman" w:hAnsi="Times New Roman"/>
                <w:bCs/>
                <w:color w:val="000000"/>
                <w:sz w:val="24"/>
                <w:szCs w:val="24"/>
                <w:lang w:eastAsia="ru-RU"/>
              </w:rPr>
              <w:t xml:space="preserve"> жизни и подвижности населения.</w:t>
            </w:r>
            <w:r w:rsidRPr="00045277">
              <w:rPr>
                <w:rFonts w:ascii="Times New Roman" w:hAnsi="Times New Roman"/>
                <w:bCs/>
                <w:color w:val="000000"/>
                <w:sz w:val="24"/>
                <w:szCs w:val="24"/>
                <w:lang w:eastAsia="ru-RU"/>
              </w:rPr>
              <w:t>Обеспечение транспортной доступности для всех категорий граждан.</w:t>
            </w:r>
          </w:p>
        </w:tc>
      </w:tr>
    </w:tbl>
    <w:p w:rsidR="00511D7B" w:rsidRDefault="00511D7B" w:rsidP="009778C9">
      <w:pPr>
        <w:spacing w:after="0" w:line="240" w:lineRule="auto"/>
        <w:jc w:val="center"/>
        <w:rPr>
          <w:rFonts w:ascii="Times New Roman" w:hAnsi="Times New Roman"/>
          <w:sz w:val="28"/>
          <w:szCs w:val="28"/>
        </w:rPr>
      </w:pPr>
    </w:p>
    <w:p w:rsidR="00511D7B" w:rsidRPr="009778C9" w:rsidRDefault="00511D7B" w:rsidP="009778C9">
      <w:pPr>
        <w:spacing w:after="0" w:line="240" w:lineRule="auto"/>
        <w:jc w:val="center"/>
        <w:rPr>
          <w:rFonts w:ascii="Times New Roman" w:hAnsi="Times New Roman"/>
          <w:sz w:val="28"/>
          <w:szCs w:val="28"/>
        </w:rPr>
      </w:pPr>
      <w:r w:rsidRPr="009778C9">
        <w:rPr>
          <w:rFonts w:ascii="Times New Roman" w:hAnsi="Times New Roman"/>
          <w:sz w:val="28"/>
          <w:szCs w:val="28"/>
        </w:rPr>
        <w:t>__________</w:t>
      </w:r>
    </w:p>
    <w:p w:rsidR="00511D7B" w:rsidRPr="009778C9" w:rsidRDefault="00511D7B" w:rsidP="009778C9">
      <w:pPr>
        <w:spacing w:after="0" w:line="240" w:lineRule="auto"/>
        <w:jc w:val="center"/>
        <w:rPr>
          <w:rFonts w:ascii="Times New Roman" w:hAnsi="Times New Roman"/>
          <w:sz w:val="28"/>
          <w:szCs w:val="28"/>
        </w:rPr>
      </w:pPr>
    </w:p>
    <w:p w:rsidR="00511D7B" w:rsidRPr="009778C9" w:rsidRDefault="00511D7B" w:rsidP="009778C9">
      <w:pPr>
        <w:spacing w:after="0" w:line="240" w:lineRule="auto"/>
        <w:jc w:val="center"/>
        <w:rPr>
          <w:rFonts w:ascii="Times New Roman" w:hAnsi="Times New Roman"/>
          <w:sz w:val="28"/>
          <w:szCs w:val="28"/>
        </w:rPr>
        <w:sectPr w:rsidR="00511D7B" w:rsidRPr="009778C9" w:rsidSect="00045277">
          <w:pgSz w:w="16838" w:h="11906" w:orient="landscape"/>
          <w:pgMar w:top="1701" w:right="1134" w:bottom="709" w:left="1134" w:header="1276" w:footer="1276" w:gutter="0"/>
          <w:cols w:space="708"/>
          <w:docGrid w:linePitch="360"/>
        </w:sectPr>
      </w:pPr>
    </w:p>
    <w:p w:rsidR="00511D7B" w:rsidRPr="009778C9" w:rsidRDefault="00511D7B" w:rsidP="009778C9">
      <w:pPr>
        <w:spacing w:after="0" w:line="240" w:lineRule="auto"/>
        <w:jc w:val="center"/>
        <w:rPr>
          <w:rFonts w:ascii="Times New Roman" w:hAnsi="Times New Roman"/>
          <w:sz w:val="28"/>
          <w:szCs w:val="28"/>
        </w:rPr>
      </w:pPr>
    </w:p>
    <w:p w:rsidR="00511D7B" w:rsidRPr="009778C9" w:rsidRDefault="00511D7B" w:rsidP="009778C9">
      <w:pPr>
        <w:spacing w:after="0" w:line="240" w:lineRule="auto"/>
        <w:jc w:val="center"/>
        <w:rPr>
          <w:rFonts w:ascii="Times New Roman" w:hAnsi="Times New Roman"/>
          <w:sz w:val="28"/>
          <w:szCs w:val="28"/>
        </w:rPr>
      </w:pPr>
    </w:p>
    <w:p w:rsidR="00511D7B" w:rsidRPr="009778C9" w:rsidRDefault="00511D7B" w:rsidP="009778C9">
      <w:pPr>
        <w:spacing w:after="0" w:line="240" w:lineRule="auto"/>
        <w:jc w:val="center"/>
        <w:rPr>
          <w:rFonts w:ascii="Times New Roman" w:hAnsi="Times New Roman"/>
          <w:sz w:val="28"/>
          <w:szCs w:val="28"/>
        </w:rPr>
      </w:pPr>
    </w:p>
    <w:p w:rsidR="00511D7B" w:rsidRPr="009778C9" w:rsidRDefault="00511D7B" w:rsidP="009778C9">
      <w:pPr>
        <w:spacing w:after="0" w:line="240" w:lineRule="auto"/>
        <w:jc w:val="center"/>
        <w:rPr>
          <w:rFonts w:ascii="Times New Roman" w:hAnsi="Times New Roman"/>
          <w:sz w:val="28"/>
          <w:szCs w:val="28"/>
        </w:rPr>
      </w:pPr>
    </w:p>
    <w:p w:rsidR="00511D7B" w:rsidRPr="009778C9" w:rsidRDefault="00511D7B" w:rsidP="009778C9">
      <w:pPr>
        <w:spacing w:after="0" w:line="240" w:lineRule="auto"/>
        <w:jc w:val="center"/>
        <w:rPr>
          <w:rFonts w:ascii="Times New Roman" w:hAnsi="Times New Roman"/>
          <w:sz w:val="28"/>
          <w:szCs w:val="28"/>
        </w:rPr>
      </w:pPr>
    </w:p>
    <w:p w:rsidR="00511D7B" w:rsidRDefault="00511D7B" w:rsidP="009778C9">
      <w:pPr>
        <w:spacing w:after="0" w:line="240" w:lineRule="auto"/>
        <w:jc w:val="center"/>
        <w:rPr>
          <w:rFonts w:ascii="Times New Roman" w:hAnsi="Times New Roman"/>
          <w:sz w:val="28"/>
          <w:szCs w:val="28"/>
        </w:rPr>
      </w:pPr>
    </w:p>
    <w:p w:rsidR="00511D7B" w:rsidRDefault="00511D7B" w:rsidP="009778C9">
      <w:pPr>
        <w:spacing w:after="0" w:line="240" w:lineRule="auto"/>
        <w:jc w:val="center"/>
        <w:rPr>
          <w:rFonts w:ascii="Times New Roman" w:hAnsi="Times New Roman"/>
          <w:sz w:val="28"/>
          <w:szCs w:val="28"/>
        </w:rPr>
      </w:pPr>
    </w:p>
    <w:p w:rsidR="00511D7B" w:rsidRDefault="00511D7B" w:rsidP="009778C9">
      <w:pPr>
        <w:spacing w:after="0" w:line="240" w:lineRule="auto"/>
        <w:jc w:val="center"/>
        <w:rPr>
          <w:rFonts w:ascii="Times New Roman" w:hAnsi="Times New Roman"/>
          <w:sz w:val="28"/>
          <w:szCs w:val="28"/>
        </w:rPr>
      </w:pPr>
    </w:p>
    <w:p w:rsidR="00511D7B" w:rsidRDefault="00511D7B" w:rsidP="009778C9">
      <w:pPr>
        <w:spacing w:after="0" w:line="240" w:lineRule="auto"/>
        <w:jc w:val="center"/>
        <w:rPr>
          <w:rFonts w:ascii="Times New Roman" w:hAnsi="Times New Roman"/>
          <w:sz w:val="28"/>
          <w:szCs w:val="28"/>
        </w:rPr>
      </w:pPr>
    </w:p>
    <w:p w:rsidR="00511D7B" w:rsidRDefault="00511D7B" w:rsidP="009778C9">
      <w:pPr>
        <w:spacing w:after="0" w:line="240" w:lineRule="auto"/>
        <w:jc w:val="center"/>
        <w:rPr>
          <w:rFonts w:ascii="Times New Roman" w:hAnsi="Times New Roman"/>
          <w:sz w:val="28"/>
          <w:szCs w:val="28"/>
        </w:rPr>
      </w:pPr>
    </w:p>
    <w:p w:rsidR="00511D7B" w:rsidRDefault="00511D7B" w:rsidP="009778C9">
      <w:pPr>
        <w:spacing w:after="0" w:line="240" w:lineRule="auto"/>
        <w:jc w:val="center"/>
        <w:rPr>
          <w:rFonts w:ascii="Times New Roman" w:hAnsi="Times New Roman"/>
          <w:sz w:val="28"/>
          <w:szCs w:val="28"/>
        </w:rPr>
      </w:pPr>
    </w:p>
    <w:p w:rsidR="00511D7B" w:rsidRPr="009778C9" w:rsidRDefault="00511D7B" w:rsidP="009778C9">
      <w:pPr>
        <w:spacing w:after="0" w:line="240" w:lineRule="auto"/>
        <w:jc w:val="center"/>
        <w:rPr>
          <w:rFonts w:ascii="Times New Roman" w:hAnsi="Times New Roman"/>
          <w:sz w:val="28"/>
          <w:szCs w:val="28"/>
        </w:rPr>
      </w:pPr>
    </w:p>
    <w:p w:rsidR="00511D7B" w:rsidRPr="009778C9" w:rsidRDefault="00511D7B" w:rsidP="009778C9">
      <w:pPr>
        <w:spacing w:after="0" w:line="240" w:lineRule="auto"/>
        <w:jc w:val="center"/>
        <w:rPr>
          <w:rFonts w:ascii="Times New Roman" w:hAnsi="Times New Roman"/>
          <w:sz w:val="28"/>
          <w:szCs w:val="28"/>
        </w:rPr>
      </w:pPr>
    </w:p>
    <w:p w:rsidR="00511D7B" w:rsidRPr="009778C9" w:rsidRDefault="00511D7B" w:rsidP="009778C9">
      <w:pPr>
        <w:spacing w:after="0" w:line="240" w:lineRule="auto"/>
        <w:jc w:val="center"/>
        <w:rPr>
          <w:rFonts w:ascii="Times New Roman" w:hAnsi="Times New Roman"/>
          <w:sz w:val="28"/>
          <w:szCs w:val="28"/>
        </w:rPr>
      </w:pPr>
    </w:p>
    <w:p w:rsidR="00511D7B" w:rsidRPr="009778C9" w:rsidRDefault="00511D7B" w:rsidP="009778C9">
      <w:pPr>
        <w:spacing w:after="0" w:line="240" w:lineRule="auto"/>
        <w:jc w:val="center"/>
        <w:rPr>
          <w:rFonts w:ascii="Times New Roman" w:hAnsi="Times New Roman"/>
          <w:sz w:val="28"/>
          <w:szCs w:val="28"/>
        </w:rPr>
      </w:pPr>
    </w:p>
    <w:p w:rsidR="00511D7B" w:rsidRPr="00B84A90" w:rsidRDefault="00511D7B" w:rsidP="00B84A90">
      <w:pPr>
        <w:spacing w:after="0" w:line="240" w:lineRule="auto"/>
        <w:jc w:val="center"/>
        <w:rPr>
          <w:rFonts w:ascii="Times New Roman" w:hAnsi="Times New Roman"/>
          <w:b/>
          <w:sz w:val="28"/>
          <w:szCs w:val="28"/>
        </w:rPr>
      </w:pPr>
      <w:r w:rsidRPr="00B84A90">
        <w:rPr>
          <w:rFonts w:ascii="Times New Roman" w:hAnsi="Times New Roman"/>
          <w:b/>
          <w:sz w:val="28"/>
          <w:szCs w:val="28"/>
        </w:rPr>
        <w:t>Муниципальная программа</w:t>
      </w:r>
    </w:p>
    <w:p w:rsidR="00511D7B" w:rsidRPr="00B84A90" w:rsidRDefault="00511D7B" w:rsidP="00B84A90">
      <w:pPr>
        <w:spacing w:after="0" w:line="240" w:lineRule="auto"/>
        <w:jc w:val="center"/>
        <w:rPr>
          <w:rFonts w:ascii="Times New Roman" w:hAnsi="Times New Roman"/>
          <w:b/>
          <w:bCs/>
          <w:sz w:val="28"/>
          <w:szCs w:val="28"/>
        </w:rPr>
      </w:pPr>
      <w:r w:rsidRPr="00B84A90">
        <w:rPr>
          <w:rFonts w:ascii="Times New Roman" w:hAnsi="Times New Roman"/>
          <w:b/>
          <w:sz w:val="28"/>
          <w:szCs w:val="28"/>
        </w:rPr>
        <w:t>городского ок</w:t>
      </w:r>
      <w:r>
        <w:rPr>
          <w:rFonts w:ascii="Times New Roman" w:hAnsi="Times New Roman"/>
          <w:b/>
          <w:sz w:val="28"/>
          <w:szCs w:val="28"/>
        </w:rPr>
        <w:t>руга Королёв Московской области</w:t>
      </w:r>
    </w:p>
    <w:p w:rsidR="00511D7B" w:rsidRPr="00B84A90" w:rsidRDefault="00511D7B" w:rsidP="00B84A90">
      <w:pPr>
        <w:spacing w:after="0" w:line="240" w:lineRule="auto"/>
        <w:jc w:val="center"/>
        <w:rPr>
          <w:rFonts w:ascii="Times New Roman" w:hAnsi="Times New Roman"/>
          <w:b/>
          <w:sz w:val="28"/>
          <w:szCs w:val="28"/>
        </w:rPr>
      </w:pPr>
      <w:r w:rsidRPr="00B84A90">
        <w:rPr>
          <w:rFonts w:ascii="Times New Roman" w:hAnsi="Times New Roman"/>
          <w:b/>
          <w:sz w:val="28"/>
          <w:szCs w:val="28"/>
        </w:rPr>
        <w:t>«Развитие и функционирование дорожно-транспортного комплекса</w:t>
      </w:r>
    </w:p>
    <w:p w:rsidR="00511D7B" w:rsidRPr="00B84A90" w:rsidRDefault="00511D7B" w:rsidP="00B84A90">
      <w:pPr>
        <w:spacing w:after="0" w:line="240" w:lineRule="auto"/>
        <w:jc w:val="center"/>
        <w:rPr>
          <w:rFonts w:ascii="Times New Roman" w:hAnsi="Times New Roman"/>
          <w:b/>
          <w:sz w:val="28"/>
          <w:szCs w:val="28"/>
        </w:rPr>
      </w:pPr>
      <w:r w:rsidRPr="00B84A90">
        <w:rPr>
          <w:rFonts w:ascii="Times New Roman" w:hAnsi="Times New Roman"/>
          <w:b/>
          <w:sz w:val="28"/>
          <w:szCs w:val="28"/>
        </w:rPr>
        <w:t xml:space="preserve">городского округа Королёв» </w:t>
      </w:r>
      <w:r w:rsidRPr="00B84A90">
        <w:rPr>
          <w:rFonts w:ascii="Times New Roman" w:hAnsi="Times New Roman"/>
          <w:b/>
          <w:bCs/>
          <w:sz w:val="28"/>
          <w:szCs w:val="28"/>
        </w:rPr>
        <w:t>на срок 2018-2022 годы</w:t>
      </w:r>
    </w:p>
    <w:p w:rsidR="00511D7B" w:rsidRPr="00B84A90" w:rsidRDefault="00511D7B" w:rsidP="00B84A90">
      <w:pPr>
        <w:spacing w:after="0" w:line="240" w:lineRule="auto"/>
        <w:jc w:val="center"/>
        <w:rPr>
          <w:rFonts w:ascii="Times New Roman" w:hAnsi="Times New Roman"/>
          <w:b/>
          <w:sz w:val="28"/>
          <w:szCs w:val="28"/>
        </w:rPr>
      </w:pPr>
    </w:p>
    <w:p w:rsidR="00511D7B" w:rsidRPr="00B84A90" w:rsidRDefault="00511D7B" w:rsidP="00B84A90">
      <w:pPr>
        <w:spacing w:after="0" w:line="240" w:lineRule="auto"/>
        <w:jc w:val="center"/>
        <w:rPr>
          <w:rFonts w:ascii="Times New Roman" w:hAnsi="Times New Roman"/>
          <w:b/>
          <w:sz w:val="28"/>
          <w:szCs w:val="28"/>
        </w:rPr>
      </w:pPr>
      <w:r w:rsidRPr="00B84A90">
        <w:rPr>
          <w:rFonts w:ascii="Times New Roman" w:hAnsi="Times New Roman"/>
          <w:b/>
          <w:sz w:val="28"/>
          <w:szCs w:val="28"/>
        </w:rPr>
        <w:t>Подпрограмма 3</w:t>
      </w:r>
    </w:p>
    <w:p w:rsidR="00511D7B" w:rsidRPr="00B84A90" w:rsidRDefault="00511D7B" w:rsidP="00B84A90">
      <w:pPr>
        <w:spacing w:after="0" w:line="240" w:lineRule="auto"/>
        <w:jc w:val="center"/>
        <w:rPr>
          <w:rFonts w:ascii="Times New Roman" w:hAnsi="Times New Roman"/>
          <w:b/>
          <w:sz w:val="28"/>
          <w:szCs w:val="28"/>
        </w:rPr>
      </w:pPr>
      <w:r w:rsidRPr="00B84A90">
        <w:rPr>
          <w:rFonts w:ascii="Times New Roman" w:hAnsi="Times New Roman"/>
          <w:b/>
          <w:sz w:val="28"/>
          <w:szCs w:val="28"/>
        </w:rPr>
        <w:t>«Повышение безопасности дорожного движения»</w:t>
      </w:r>
    </w:p>
    <w:p w:rsidR="00511D7B" w:rsidRPr="009778C9" w:rsidRDefault="00511D7B" w:rsidP="009778C9">
      <w:pPr>
        <w:spacing w:after="0" w:line="240" w:lineRule="auto"/>
        <w:jc w:val="both"/>
        <w:rPr>
          <w:rFonts w:ascii="Times New Roman" w:eastAsia="MS Mincho" w:hAnsi="Times New Roman"/>
          <w:bCs/>
          <w:sz w:val="28"/>
          <w:szCs w:val="28"/>
          <w:lang w:eastAsia="ru-RU"/>
        </w:rPr>
      </w:pPr>
    </w:p>
    <w:p w:rsidR="00511D7B" w:rsidRPr="009778C9" w:rsidRDefault="00511D7B" w:rsidP="009778C9">
      <w:pPr>
        <w:spacing w:after="0" w:line="240" w:lineRule="auto"/>
        <w:jc w:val="both"/>
        <w:rPr>
          <w:rFonts w:ascii="Times New Roman" w:eastAsia="MS Mincho" w:hAnsi="Times New Roman"/>
          <w:bCs/>
          <w:sz w:val="28"/>
          <w:szCs w:val="28"/>
          <w:lang w:eastAsia="ru-RU"/>
        </w:rPr>
      </w:pPr>
    </w:p>
    <w:p w:rsidR="00511D7B" w:rsidRPr="009778C9" w:rsidRDefault="00511D7B" w:rsidP="009778C9">
      <w:pPr>
        <w:spacing w:after="0" w:line="240" w:lineRule="auto"/>
        <w:jc w:val="both"/>
        <w:rPr>
          <w:rFonts w:ascii="Times New Roman" w:eastAsia="MS Mincho" w:hAnsi="Times New Roman"/>
          <w:bCs/>
          <w:sz w:val="28"/>
          <w:szCs w:val="28"/>
          <w:lang w:eastAsia="ru-RU"/>
        </w:rPr>
        <w:sectPr w:rsidR="00511D7B" w:rsidRPr="009778C9" w:rsidSect="00B84A90">
          <w:headerReference w:type="default" r:id="rId20"/>
          <w:headerReference w:type="first" r:id="rId21"/>
          <w:pgSz w:w="11906" w:h="16838"/>
          <w:pgMar w:top="1134" w:right="709" w:bottom="1134" w:left="1701" w:header="709" w:footer="709" w:gutter="0"/>
          <w:pgNumType w:start="45"/>
          <w:cols w:space="708"/>
          <w:docGrid w:linePitch="360"/>
        </w:sectPr>
      </w:pPr>
    </w:p>
    <w:p w:rsidR="00511D7B" w:rsidRPr="00B84A90" w:rsidRDefault="00511D7B" w:rsidP="00B84A90">
      <w:pPr>
        <w:spacing w:after="0" w:line="240" w:lineRule="auto"/>
        <w:jc w:val="center"/>
        <w:rPr>
          <w:rFonts w:ascii="Times New Roman" w:eastAsia="MS Mincho" w:hAnsi="Times New Roman"/>
          <w:b/>
          <w:bCs/>
          <w:sz w:val="28"/>
          <w:szCs w:val="28"/>
          <w:lang w:eastAsia="ru-RU"/>
        </w:rPr>
      </w:pPr>
      <w:r w:rsidRPr="00B84A90">
        <w:rPr>
          <w:rFonts w:ascii="Times New Roman" w:hAnsi="Times New Roman"/>
          <w:b/>
          <w:bCs/>
          <w:sz w:val="28"/>
          <w:szCs w:val="28"/>
        </w:rPr>
        <w:t>ПАСПОРТ</w:t>
      </w:r>
    </w:p>
    <w:p w:rsidR="00511D7B" w:rsidRDefault="00511D7B" w:rsidP="00B84A90">
      <w:pPr>
        <w:spacing w:after="0" w:line="240" w:lineRule="auto"/>
        <w:jc w:val="center"/>
        <w:rPr>
          <w:rFonts w:ascii="Times New Roman" w:hAnsi="Times New Roman"/>
          <w:b/>
          <w:sz w:val="28"/>
          <w:szCs w:val="28"/>
        </w:rPr>
      </w:pPr>
      <w:r w:rsidRPr="00B84A90">
        <w:rPr>
          <w:rFonts w:ascii="Times New Roman" w:eastAsia="MS Mincho" w:hAnsi="Times New Roman"/>
          <w:b/>
          <w:bCs/>
          <w:sz w:val="28"/>
          <w:szCs w:val="28"/>
          <w:lang w:eastAsia="ru-RU"/>
        </w:rPr>
        <w:t>подпрограммы «</w:t>
      </w:r>
      <w:r w:rsidRPr="00B84A90">
        <w:rPr>
          <w:rFonts w:ascii="Times New Roman" w:hAnsi="Times New Roman"/>
          <w:b/>
          <w:bCs/>
          <w:iCs/>
          <w:sz w:val="28"/>
          <w:szCs w:val="28"/>
          <w:lang w:eastAsia="ru-RU"/>
        </w:rPr>
        <w:t>Повышение безопасности дорожного движения</w:t>
      </w:r>
      <w:r w:rsidRPr="00B84A90">
        <w:rPr>
          <w:rFonts w:ascii="Times New Roman" w:eastAsia="MS Mincho" w:hAnsi="Times New Roman"/>
          <w:b/>
          <w:bCs/>
          <w:sz w:val="28"/>
          <w:szCs w:val="28"/>
          <w:lang w:eastAsia="ru-RU"/>
        </w:rPr>
        <w:t>»</w:t>
      </w:r>
      <w:r>
        <w:rPr>
          <w:rFonts w:ascii="Times New Roman" w:eastAsia="MS Mincho" w:hAnsi="Times New Roman"/>
          <w:b/>
          <w:bCs/>
          <w:sz w:val="28"/>
          <w:szCs w:val="28"/>
          <w:lang w:eastAsia="ru-RU"/>
        </w:rPr>
        <w:t xml:space="preserve"> </w:t>
      </w:r>
      <w:r>
        <w:rPr>
          <w:rFonts w:ascii="Times New Roman" w:hAnsi="Times New Roman"/>
          <w:b/>
          <w:sz w:val="28"/>
          <w:szCs w:val="28"/>
        </w:rPr>
        <w:t>Муниципальной программы</w:t>
      </w:r>
    </w:p>
    <w:p w:rsidR="00511D7B" w:rsidRDefault="00511D7B" w:rsidP="00B84A90">
      <w:pPr>
        <w:spacing w:after="0" w:line="240" w:lineRule="auto"/>
        <w:jc w:val="center"/>
        <w:rPr>
          <w:rFonts w:ascii="Times New Roman" w:hAnsi="Times New Roman"/>
          <w:b/>
          <w:sz w:val="28"/>
          <w:szCs w:val="28"/>
        </w:rPr>
      </w:pPr>
      <w:r w:rsidRPr="00B84A90">
        <w:rPr>
          <w:rFonts w:ascii="Times New Roman" w:hAnsi="Times New Roman"/>
          <w:b/>
          <w:sz w:val="28"/>
          <w:szCs w:val="28"/>
        </w:rPr>
        <w:t>городского округа Королёв Московской области «Развитие</w:t>
      </w:r>
      <w:r>
        <w:rPr>
          <w:rFonts w:ascii="Times New Roman" w:hAnsi="Times New Roman"/>
          <w:b/>
          <w:sz w:val="28"/>
          <w:szCs w:val="28"/>
        </w:rPr>
        <w:t xml:space="preserve"> </w:t>
      </w:r>
      <w:r w:rsidRPr="00B84A90">
        <w:rPr>
          <w:rFonts w:ascii="Times New Roman" w:hAnsi="Times New Roman"/>
          <w:b/>
          <w:sz w:val="28"/>
          <w:szCs w:val="28"/>
        </w:rPr>
        <w:t xml:space="preserve">и функционирование </w:t>
      </w:r>
      <w:r>
        <w:rPr>
          <w:rFonts w:ascii="Times New Roman" w:hAnsi="Times New Roman"/>
          <w:b/>
          <w:sz w:val="28"/>
          <w:szCs w:val="28"/>
        </w:rPr>
        <w:t>дорожно-транспортного</w:t>
      </w:r>
    </w:p>
    <w:p w:rsidR="00511D7B" w:rsidRPr="00B84A90" w:rsidRDefault="00511D7B" w:rsidP="00B84A90">
      <w:pPr>
        <w:spacing w:after="0" w:line="240" w:lineRule="auto"/>
        <w:jc w:val="center"/>
        <w:rPr>
          <w:rFonts w:ascii="Times New Roman" w:hAnsi="Times New Roman"/>
          <w:b/>
          <w:sz w:val="28"/>
          <w:szCs w:val="28"/>
        </w:rPr>
      </w:pPr>
      <w:r w:rsidRPr="00B84A90">
        <w:rPr>
          <w:rFonts w:ascii="Times New Roman" w:hAnsi="Times New Roman"/>
          <w:b/>
          <w:sz w:val="28"/>
          <w:szCs w:val="28"/>
        </w:rPr>
        <w:t xml:space="preserve">комплекса городского округа Королёв» </w:t>
      </w:r>
      <w:r w:rsidRPr="00B84A90">
        <w:rPr>
          <w:rFonts w:ascii="Times New Roman" w:hAnsi="Times New Roman"/>
          <w:b/>
          <w:bCs/>
          <w:sz w:val="28"/>
          <w:szCs w:val="28"/>
        </w:rPr>
        <w:t>на срок 2018-2022 годы</w:t>
      </w:r>
    </w:p>
    <w:p w:rsidR="00511D7B" w:rsidRPr="009778C9" w:rsidRDefault="00511D7B" w:rsidP="009778C9">
      <w:pPr>
        <w:autoSpaceDE w:val="0"/>
        <w:autoSpaceDN w:val="0"/>
        <w:adjustRightInd w:val="0"/>
        <w:spacing w:after="0" w:line="240" w:lineRule="auto"/>
        <w:jc w:val="center"/>
        <w:rPr>
          <w:rFonts w:ascii="Times New Roman" w:hAnsi="Times New Roman"/>
          <w:b/>
          <w:sz w:val="28"/>
          <w:szCs w:val="28"/>
        </w:rPr>
      </w:pPr>
    </w:p>
    <w:tbl>
      <w:tblPr>
        <w:tblpPr w:leftFromText="180" w:rightFromText="180" w:vertAnchor="text" w:horzAnchor="margin" w:tblpXSpec="center" w:tblpY="222"/>
        <w:tblW w:w="14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2"/>
        <w:gridCol w:w="2551"/>
        <w:gridCol w:w="2693"/>
        <w:gridCol w:w="1134"/>
        <w:gridCol w:w="1134"/>
        <w:gridCol w:w="993"/>
        <w:gridCol w:w="992"/>
        <w:gridCol w:w="1134"/>
        <w:gridCol w:w="1142"/>
      </w:tblGrid>
      <w:tr w:rsidR="00511D7B" w:rsidRPr="00B84A90" w:rsidTr="00B84A90">
        <w:tc>
          <w:tcPr>
            <w:tcW w:w="2802" w:type="dxa"/>
          </w:tcPr>
          <w:p w:rsidR="00511D7B" w:rsidRPr="00B84A90"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r w:rsidRPr="00B84A90">
              <w:rPr>
                <w:rFonts w:ascii="Times New Roman" w:hAnsi="Times New Roman"/>
                <w:sz w:val="24"/>
                <w:szCs w:val="24"/>
              </w:rPr>
              <w:t>Муни</w:t>
            </w:r>
            <w:r>
              <w:rPr>
                <w:rFonts w:ascii="Times New Roman" w:hAnsi="Times New Roman"/>
                <w:sz w:val="24"/>
                <w:szCs w:val="24"/>
              </w:rPr>
              <w:t>ципальный заказчик подпрограммы</w:t>
            </w:r>
          </w:p>
        </w:tc>
        <w:tc>
          <w:tcPr>
            <w:tcW w:w="11773" w:type="dxa"/>
            <w:gridSpan w:val="8"/>
          </w:tcPr>
          <w:p w:rsidR="00511D7B" w:rsidRPr="00B84A90"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r w:rsidRPr="00B84A90">
              <w:rPr>
                <w:rFonts w:ascii="Times New Roman" w:hAnsi="Times New Roman"/>
                <w:sz w:val="24"/>
                <w:szCs w:val="24"/>
              </w:rPr>
              <w:t>Управление дорог, благоустройства и экологии Администрации городского округа Королёв Московской области</w:t>
            </w:r>
          </w:p>
        </w:tc>
      </w:tr>
      <w:tr w:rsidR="00511D7B" w:rsidRPr="00B84A90" w:rsidTr="00B84A90">
        <w:trPr>
          <w:cantSplit/>
          <w:trHeight w:val="349"/>
        </w:trPr>
        <w:tc>
          <w:tcPr>
            <w:tcW w:w="2802" w:type="dxa"/>
            <w:vMerge w:val="restart"/>
          </w:tcPr>
          <w:p w:rsidR="00511D7B" w:rsidRPr="00B84A90" w:rsidRDefault="00511D7B" w:rsidP="00B84A90">
            <w:pPr>
              <w:tabs>
                <w:tab w:val="center" w:pos="4677"/>
                <w:tab w:val="right" w:pos="9355"/>
              </w:tabs>
              <w:spacing w:after="0" w:line="240" w:lineRule="auto"/>
              <w:rPr>
                <w:rFonts w:ascii="Times New Roman" w:hAnsi="Times New Roman"/>
                <w:sz w:val="24"/>
                <w:szCs w:val="24"/>
              </w:rPr>
            </w:pPr>
            <w:r w:rsidRPr="00B84A90">
              <w:rPr>
                <w:rFonts w:ascii="Times New Roman" w:hAnsi="Times New Roman"/>
                <w:sz w:val="24"/>
                <w:szCs w:val="24"/>
              </w:rPr>
              <w:t>Источники финансирования подпрограммы по годам реализации и главным распорядителям бюджетных средств, в том числе по годам:</w:t>
            </w:r>
          </w:p>
        </w:tc>
        <w:tc>
          <w:tcPr>
            <w:tcW w:w="2551" w:type="dxa"/>
            <w:vMerge w:val="restart"/>
          </w:tcPr>
          <w:p w:rsidR="00511D7B" w:rsidRPr="00B84A90"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r w:rsidRPr="00B84A90">
              <w:rPr>
                <w:rFonts w:ascii="Times New Roman" w:hAnsi="Times New Roman"/>
                <w:sz w:val="24"/>
                <w:szCs w:val="24"/>
              </w:rPr>
              <w:t>Главный распорядитель бюджетных средств</w:t>
            </w:r>
          </w:p>
        </w:tc>
        <w:tc>
          <w:tcPr>
            <w:tcW w:w="2693" w:type="dxa"/>
            <w:vMerge w:val="restart"/>
          </w:tcPr>
          <w:p w:rsidR="00511D7B" w:rsidRPr="00B84A90" w:rsidRDefault="00511D7B" w:rsidP="009778C9">
            <w:pPr>
              <w:tabs>
                <w:tab w:val="center" w:pos="4677"/>
                <w:tab w:val="right" w:pos="9355"/>
              </w:tabs>
              <w:spacing w:after="0" w:line="240" w:lineRule="auto"/>
              <w:rPr>
                <w:rFonts w:ascii="Times New Roman" w:hAnsi="Times New Roman"/>
                <w:sz w:val="24"/>
                <w:szCs w:val="24"/>
              </w:rPr>
            </w:pPr>
            <w:r w:rsidRPr="00B84A90">
              <w:rPr>
                <w:rFonts w:ascii="Times New Roman" w:hAnsi="Times New Roman"/>
                <w:sz w:val="24"/>
                <w:szCs w:val="24"/>
              </w:rPr>
              <w:t xml:space="preserve">Источник финансирования </w:t>
            </w:r>
          </w:p>
        </w:tc>
        <w:tc>
          <w:tcPr>
            <w:tcW w:w="6529" w:type="dxa"/>
            <w:gridSpan w:val="6"/>
          </w:tcPr>
          <w:p w:rsidR="00511D7B" w:rsidRPr="00B84A90" w:rsidRDefault="00511D7B" w:rsidP="009778C9">
            <w:pPr>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B84A90">
              <w:rPr>
                <w:rFonts w:ascii="Times New Roman" w:hAnsi="Times New Roman"/>
                <w:sz w:val="24"/>
                <w:szCs w:val="24"/>
              </w:rPr>
              <w:t>Расходы (тыс. рублей) *</w:t>
            </w:r>
          </w:p>
        </w:tc>
      </w:tr>
      <w:tr w:rsidR="00511D7B" w:rsidRPr="00B84A90" w:rsidTr="00B84A90">
        <w:trPr>
          <w:cantSplit/>
          <w:trHeight w:val="412"/>
        </w:trPr>
        <w:tc>
          <w:tcPr>
            <w:tcW w:w="2802" w:type="dxa"/>
            <w:vMerge/>
          </w:tcPr>
          <w:p w:rsidR="00511D7B" w:rsidRPr="00B84A90"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p>
        </w:tc>
        <w:tc>
          <w:tcPr>
            <w:tcW w:w="2551" w:type="dxa"/>
            <w:vMerge/>
          </w:tcPr>
          <w:p w:rsidR="00511D7B" w:rsidRPr="00B84A90"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p>
        </w:tc>
        <w:tc>
          <w:tcPr>
            <w:tcW w:w="2693" w:type="dxa"/>
            <w:vMerge/>
          </w:tcPr>
          <w:p w:rsidR="00511D7B" w:rsidRPr="00B84A90" w:rsidRDefault="00511D7B" w:rsidP="009778C9">
            <w:pPr>
              <w:tabs>
                <w:tab w:val="center" w:pos="4677"/>
                <w:tab w:val="right" w:pos="9355"/>
              </w:tabs>
              <w:spacing w:after="0" w:line="240" w:lineRule="auto"/>
              <w:rPr>
                <w:rFonts w:ascii="Times New Roman" w:hAnsi="Times New Roman"/>
                <w:sz w:val="24"/>
                <w:szCs w:val="24"/>
              </w:rPr>
            </w:pPr>
          </w:p>
        </w:tc>
        <w:tc>
          <w:tcPr>
            <w:tcW w:w="1134" w:type="dxa"/>
          </w:tcPr>
          <w:p w:rsidR="00511D7B" w:rsidRPr="00B84A90" w:rsidRDefault="00511D7B" w:rsidP="009778C9">
            <w:pPr>
              <w:pStyle w:val="ConsPlusCell"/>
              <w:tabs>
                <w:tab w:val="center" w:pos="4677"/>
                <w:tab w:val="right" w:pos="9355"/>
              </w:tabs>
              <w:jc w:val="center"/>
              <w:rPr>
                <w:rFonts w:ascii="Times New Roman" w:hAnsi="Times New Roman" w:cs="Times New Roman"/>
                <w:sz w:val="24"/>
                <w:szCs w:val="24"/>
                <w:vertAlign w:val="superscript"/>
              </w:rPr>
            </w:pPr>
            <w:r w:rsidRPr="00B84A90">
              <w:rPr>
                <w:rFonts w:ascii="Times New Roman" w:hAnsi="Times New Roman" w:cs="Times New Roman"/>
                <w:sz w:val="24"/>
                <w:szCs w:val="24"/>
              </w:rPr>
              <w:t>2018г.</w:t>
            </w:r>
          </w:p>
        </w:tc>
        <w:tc>
          <w:tcPr>
            <w:tcW w:w="1134" w:type="dxa"/>
          </w:tcPr>
          <w:p w:rsidR="00511D7B" w:rsidRPr="00B84A90" w:rsidRDefault="00511D7B" w:rsidP="009778C9">
            <w:pPr>
              <w:pStyle w:val="ConsPlusCell"/>
              <w:tabs>
                <w:tab w:val="center" w:pos="4677"/>
                <w:tab w:val="right" w:pos="9355"/>
              </w:tabs>
              <w:jc w:val="center"/>
              <w:rPr>
                <w:rFonts w:ascii="Times New Roman" w:hAnsi="Times New Roman" w:cs="Times New Roman"/>
                <w:sz w:val="24"/>
                <w:szCs w:val="24"/>
                <w:vertAlign w:val="superscript"/>
              </w:rPr>
            </w:pPr>
            <w:r w:rsidRPr="00B84A90">
              <w:rPr>
                <w:rFonts w:ascii="Times New Roman" w:hAnsi="Times New Roman" w:cs="Times New Roman"/>
                <w:sz w:val="24"/>
                <w:szCs w:val="24"/>
              </w:rPr>
              <w:t>2019г.</w:t>
            </w:r>
          </w:p>
        </w:tc>
        <w:tc>
          <w:tcPr>
            <w:tcW w:w="993" w:type="dxa"/>
          </w:tcPr>
          <w:p w:rsidR="00511D7B" w:rsidRPr="00B84A90" w:rsidRDefault="00511D7B" w:rsidP="009778C9">
            <w:pPr>
              <w:pStyle w:val="ConsPlusCell"/>
              <w:tabs>
                <w:tab w:val="center" w:pos="4677"/>
                <w:tab w:val="right" w:pos="9355"/>
              </w:tabs>
              <w:jc w:val="center"/>
              <w:rPr>
                <w:rFonts w:ascii="Times New Roman" w:hAnsi="Times New Roman" w:cs="Times New Roman"/>
                <w:sz w:val="24"/>
                <w:szCs w:val="24"/>
                <w:vertAlign w:val="superscript"/>
              </w:rPr>
            </w:pPr>
            <w:r w:rsidRPr="00B84A90">
              <w:rPr>
                <w:rFonts w:ascii="Times New Roman" w:hAnsi="Times New Roman" w:cs="Times New Roman"/>
                <w:sz w:val="24"/>
                <w:szCs w:val="24"/>
              </w:rPr>
              <w:t>2020г.</w:t>
            </w:r>
          </w:p>
        </w:tc>
        <w:tc>
          <w:tcPr>
            <w:tcW w:w="992" w:type="dxa"/>
          </w:tcPr>
          <w:p w:rsidR="00511D7B" w:rsidRPr="00B84A90" w:rsidRDefault="00511D7B" w:rsidP="009778C9">
            <w:pPr>
              <w:pStyle w:val="ConsPlusCell"/>
              <w:tabs>
                <w:tab w:val="center" w:pos="4677"/>
                <w:tab w:val="right" w:pos="9355"/>
              </w:tabs>
              <w:jc w:val="center"/>
              <w:rPr>
                <w:rFonts w:ascii="Times New Roman" w:hAnsi="Times New Roman" w:cs="Times New Roman"/>
                <w:sz w:val="24"/>
                <w:szCs w:val="24"/>
                <w:vertAlign w:val="superscript"/>
              </w:rPr>
            </w:pPr>
            <w:r w:rsidRPr="00B84A90">
              <w:rPr>
                <w:rFonts w:ascii="Times New Roman" w:hAnsi="Times New Roman" w:cs="Times New Roman"/>
                <w:sz w:val="24"/>
                <w:szCs w:val="24"/>
              </w:rPr>
              <w:t>2021г.</w:t>
            </w:r>
          </w:p>
        </w:tc>
        <w:tc>
          <w:tcPr>
            <w:tcW w:w="1134" w:type="dxa"/>
          </w:tcPr>
          <w:p w:rsidR="00511D7B" w:rsidRPr="00B84A90" w:rsidRDefault="00511D7B" w:rsidP="009778C9">
            <w:pPr>
              <w:pStyle w:val="ConsPlusCell"/>
              <w:tabs>
                <w:tab w:val="center" w:pos="4677"/>
                <w:tab w:val="right" w:pos="9355"/>
              </w:tabs>
              <w:jc w:val="center"/>
              <w:rPr>
                <w:rFonts w:ascii="Times New Roman" w:hAnsi="Times New Roman" w:cs="Times New Roman"/>
                <w:sz w:val="24"/>
                <w:szCs w:val="24"/>
                <w:vertAlign w:val="superscript"/>
              </w:rPr>
            </w:pPr>
            <w:r w:rsidRPr="00B84A90">
              <w:rPr>
                <w:rFonts w:ascii="Times New Roman" w:hAnsi="Times New Roman" w:cs="Times New Roman"/>
                <w:sz w:val="24"/>
                <w:szCs w:val="24"/>
              </w:rPr>
              <w:t>2022г.</w:t>
            </w:r>
          </w:p>
        </w:tc>
        <w:tc>
          <w:tcPr>
            <w:tcW w:w="1142" w:type="dxa"/>
          </w:tcPr>
          <w:p w:rsidR="00511D7B" w:rsidRPr="00B84A90" w:rsidRDefault="00511D7B" w:rsidP="009778C9">
            <w:pPr>
              <w:pStyle w:val="ConsPlusCell"/>
              <w:tabs>
                <w:tab w:val="center" w:pos="4677"/>
                <w:tab w:val="right" w:pos="9355"/>
              </w:tabs>
              <w:jc w:val="center"/>
              <w:rPr>
                <w:rFonts w:ascii="Times New Roman" w:hAnsi="Times New Roman" w:cs="Times New Roman"/>
                <w:sz w:val="24"/>
                <w:szCs w:val="24"/>
                <w:vertAlign w:val="superscript"/>
              </w:rPr>
            </w:pPr>
            <w:r w:rsidRPr="00B84A90">
              <w:rPr>
                <w:rFonts w:ascii="Times New Roman" w:hAnsi="Times New Roman" w:cs="Times New Roman"/>
                <w:sz w:val="24"/>
                <w:szCs w:val="24"/>
              </w:rPr>
              <w:t>Итого</w:t>
            </w:r>
          </w:p>
        </w:tc>
      </w:tr>
      <w:tr w:rsidR="00511D7B" w:rsidRPr="00B84A90" w:rsidTr="00B84A90">
        <w:trPr>
          <w:cantSplit/>
          <w:trHeight w:val="510"/>
        </w:trPr>
        <w:tc>
          <w:tcPr>
            <w:tcW w:w="2802" w:type="dxa"/>
            <w:vMerge/>
          </w:tcPr>
          <w:p w:rsidR="00511D7B" w:rsidRPr="00B84A90"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p>
        </w:tc>
        <w:tc>
          <w:tcPr>
            <w:tcW w:w="2551" w:type="dxa"/>
            <w:vMerge w:val="restart"/>
          </w:tcPr>
          <w:p w:rsidR="00511D7B" w:rsidRPr="00B84A90" w:rsidRDefault="00511D7B" w:rsidP="009778C9">
            <w:pPr>
              <w:autoSpaceDE w:val="0"/>
              <w:autoSpaceDN w:val="0"/>
              <w:adjustRightInd w:val="0"/>
              <w:spacing w:after="0" w:line="240" w:lineRule="auto"/>
              <w:rPr>
                <w:rFonts w:ascii="Times New Roman" w:hAnsi="Times New Roman"/>
                <w:sz w:val="24"/>
                <w:szCs w:val="24"/>
              </w:rPr>
            </w:pPr>
            <w:r w:rsidRPr="00B84A90">
              <w:rPr>
                <w:rFonts w:ascii="Times New Roman" w:hAnsi="Times New Roman"/>
                <w:sz w:val="24"/>
                <w:szCs w:val="24"/>
              </w:rPr>
              <w:t>Администрация городского округа Королёв Московской области</w:t>
            </w:r>
          </w:p>
        </w:tc>
        <w:tc>
          <w:tcPr>
            <w:tcW w:w="2693" w:type="dxa"/>
          </w:tcPr>
          <w:p w:rsidR="00511D7B" w:rsidRPr="00B84A90"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r w:rsidRPr="00B84A90">
              <w:rPr>
                <w:rFonts w:ascii="Times New Roman" w:hAnsi="Times New Roman"/>
                <w:sz w:val="24"/>
                <w:szCs w:val="24"/>
              </w:rPr>
              <w:t>Всего, в том числе:</w:t>
            </w:r>
          </w:p>
        </w:tc>
        <w:tc>
          <w:tcPr>
            <w:tcW w:w="1134" w:type="dxa"/>
            <w:shd w:val="clear" w:color="auto" w:fill="FFFFFF"/>
            <w:vAlign w:val="center"/>
          </w:tcPr>
          <w:p w:rsidR="00511D7B" w:rsidRPr="00B84A90" w:rsidRDefault="00511D7B" w:rsidP="009778C9">
            <w:pPr>
              <w:autoSpaceDE w:val="0"/>
              <w:autoSpaceDN w:val="0"/>
              <w:adjustRightInd w:val="0"/>
              <w:spacing w:after="0" w:line="240" w:lineRule="auto"/>
              <w:jc w:val="center"/>
              <w:rPr>
                <w:rFonts w:ascii="Times New Roman" w:hAnsi="Times New Roman"/>
                <w:sz w:val="24"/>
                <w:szCs w:val="24"/>
              </w:rPr>
            </w:pPr>
            <w:r w:rsidRPr="00B84A90">
              <w:rPr>
                <w:rFonts w:ascii="Times New Roman" w:hAnsi="Times New Roman"/>
                <w:sz w:val="24"/>
                <w:szCs w:val="24"/>
              </w:rPr>
              <w:t>0,0</w:t>
            </w:r>
          </w:p>
        </w:tc>
        <w:tc>
          <w:tcPr>
            <w:tcW w:w="1134" w:type="dxa"/>
            <w:shd w:val="clear" w:color="auto" w:fill="FFFFFF"/>
            <w:vAlign w:val="center"/>
          </w:tcPr>
          <w:p w:rsidR="00511D7B" w:rsidRPr="00B84A90" w:rsidRDefault="00511D7B" w:rsidP="009778C9">
            <w:pPr>
              <w:pStyle w:val="ConsPlusCell"/>
              <w:jc w:val="center"/>
              <w:rPr>
                <w:rFonts w:ascii="Times New Roman" w:hAnsi="Times New Roman" w:cs="Times New Roman"/>
                <w:sz w:val="24"/>
                <w:szCs w:val="24"/>
              </w:rPr>
            </w:pPr>
            <w:r w:rsidRPr="00B84A90">
              <w:rPr>
                <w:rFonts w:ascii="Times New Roman" w:hAnsi="Times New Roman" w:cs="Times New Roman"/>
                <w:sz w:val="24"/>
                <w:szCs w:val="24"/>
              </w:rPr>
              <w:t>0,0</w:t>
            </w:r>
          </w:p>
        </w:tc>
        <w:tc>
          <w:tcPr>
            <w:tcW w:w="993" w:type="dxa"/>
            <w:shd w:val="clear" w:color="auto" w:fill="FFFFFF"/>
            <w:vAlign w:val="center"/>
          </w:tcPr>
          <w:p w:rsidR="00511D7B" w:rsidRPr="00B84A90" w:rsidRDefault="00511D7B" w:rsidP="009778C9">
            <w:pPr>
              <w:pStyle w:val="ConsPlusCell"/>
              <w:jc w:val="center"/>
              <w:rPr>
                <w:rFonts w:ascii="Times New Roman" w:hAnsi="Times New Roman" w:cs="Times New Roman"/>
                <w:sz w:val="24"/>
                <w:szCs w:val="24"/>
              </w:rPr>
            </w:pPr>
            <w:r w:rsidRPr="00B84A90">
              <w:rPr>
                <w:rFonts w:ascii="Times New Roman" w:hAnsi="Times New Roman" w:cs="Times New Roman"/>
                <w:sz w:val="24"/>
                <w:szCs w:val="24"/>
              </w:rPr>
              <w:t>0,0</w:t>
            </w:r>
          </w:p>
        </w:tc>
        <w:tc>
          <w:tcPr>
            <w:tcW w:w="992" w:type="dxa"/>
            <w:shd w:val="clear" w:color="auto" w:fill="FFFFFF"/>
            <w:vAlign w:val="center"/>
          </w:tcPr>
          <w:p w:rsidR="00511D7B" w:rsidRPr="00B84A90" w:rsidRDefault="00511D7B" w:rsidP="009778C9">
            <w:pPr>
              <w:autoSpaceDE w:val="0"/>
              <w:autoSpaceDN w:val="0"/>
              <w:adjustRightInd w:val="0"/>
              <w:spacing w:after="0" w:line="240" w:lineRule="auto"/>
              <w:jc w:val="center"/>
              <w:rPr>
                <w:rFonts w:ascii="Times New Roman" w:hAnsi="Times New Roman"/>
                <w:sz w:val="24"/>
                <w:szCs w:val="24"/>
              </w:rPr>
            </w:pPr>
            <w:r w:rsidRPr="00B84A90">
              <w:rPr>
                <w:rFonts w:ascii="Times New Roman" w:hAnsi="Times New Roman"/>
                <w:sz w:val="24"/>
                <w:szCs w:val="24"/>
              </w:rPr>
              <w:t>0,0</w:t>
            </w:r>
          </w:p>
        </w:tc>
        <w:tc>
          <w:tcPr>
            <w:tcW w:w="1134" w:type="dxa"/>
            <w:shd w:val="clear" w:color="auto" w:fill="FFFFFF"/>
            <w:vAlign w:val="center"/>
          </w:tcPr>
          <w:p w:rsidR="00511D7B" w:rsidRPr="00B84A90" w:rsidRDefault="00511D7B" w:rsidP="009778C9">
            <w:pPr>
              <w:pStyle w:val="ConsPlusCell"/>
              <w:jc w:val="center"/>
              <w:rPr>
                <w:rFonts w:ascii="Times New Roman" w:hAnsi="Times New Roman" w:cs="Times New Roman"/>
                <w:sz w:val="24"/>
                <w:szCs w:val="24"/>
              </w:rPr>
            </w:pPr>
            <w:r w:rsidRPr="00B84A90">
              <w:rPr>
                <w:rFonts w:ascii="Times New Roman" w:hAnsi="Times New Roman" w:cs="Times New Roman"/>
                <w:sz w:val="24"/>
                <w:szCs w:val="24"/>
              </w:rPr>
              <w:t>0,0</w:t>
            </w:r>
          </w:p>
        </w:tc>
        <w:tc>
          <w:tcPr>
            <w:tcW w:w="1142" w:type="dxa"/>
            <w:shd w:val="clear" w:color="auto" w:fill="FFFFFF"/>
            <w:vAlign w:val="center"/>
          </w:tcPr>
          <w:p w:rsidR="00511D7B" w:rsidRPr="00B84A90" w:rsidRDefault="00511D7B" w:rsidP="009778C9">
            <w:pPr>
              <w:pStyle w:val="ConsPlusCell"/>
              <w:jc w:val="center"/>
              <w:rPr>
                <w:rFonts w:ascii="Times New Roman" w:hAnsi="Times New Roman" w:cs="Times New Roman"/>
                <w:sz w:val="24"/>
                <w:szCs w:val="24"/>
              </w:rPr>
            </w:pPr>
            <w:r w:rsidRPr="00B84A90">
              <w:rPr>
                <w:rFonts w:ascii="Times New Roman" w:hAnsi="Times New Roman" w:cs="Times New Roman"/>
                <w:sz w:val="24"/>
                <w:szCs w:val="24"/>
              </w:rPr>
              <w:t>0,0</w:t>
            </w:r>
          </w:p>
        </w:tc>
      </w:tr>
      <w:tr w:rsidR="00511D7B" w:rsidRPr="00B84A90" w:rsidTr="00B84A90">
        <w:trPr>
          <w:cantSplit/>
          <w:trHeight w:val="509"/>
        </w:trPr>
        <w:tc>
          <w:tcPr>
            <w:tcW w:w="2802" w:type="dxa"/>
            <w:vMerge/>
          </w:tcPr>
          <w:p w:rsidR="00511D7B" w:rsidRPr="00B84A90"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p>
        </w:tc>
        <w:tc>
          <w:tcPr>
            <w:tcW w:w="2551" w:type="dxa"/>
            <w:vMerge/>
          </w:tcPr>
          <w:p w:rsidR="00511D7B" w:rsidRPr="00B84A90"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p>
        </w:tc>
        <w:tc>
          <w:tcPr>
            <w:tcW w:w="2693" w:type="dxa"/>
          </w:tcPr>
          <w:p w:rsidR="00511D7B" w:rsidRPr="00B84A90"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r w:rsidRPr="00B84A90">
              <w:rPr>
                <w:rFonts w:ascii="Times New Roman" w:hAnsi="Times New Roman"/>
                <w:sz w:val="24"/>
                <w:szCs w:val="24"/>
              </w:rPr>
              <w:t>Средства бюджета городского округа Королёв Московской области*</w:t>
            </w:r>
          </w:p>
        </w:tc>
        <w:tc>
          <w:tcPr>
            <w:tcW w:w="1134" w:type="dxa"/>
            <w:shd w:val="clear" w:color="auto" w:fill="FFFFFF"/>
            <w:vAlign w:val="center"/>
          </w:tcPr>
          <w:p w:rsidR="00511D7B" w:rsidRPr="00B84A90" w:rsidRDefault="00511D7B" w:rsidP="009778C9">
            <w:pPr>
              <w:autoSpaceDE w:val="0"/>
              <w:autoSpaceDN w:val="0"/>
              <w:adjustRightInd w:val="0"/>
              <w:spacing w:after="0" w:line="240" w:lineRule="auto"/>
              <w:jc w:val="center"/>
              <w:rPr>
                <w:rFonts w:ascii="Times New Roman" w:hAnsi="Times New Roman"/>
                <w:sz w:val="24"/>
                <w:szCs w:val="24"/>
              </w:rPr>
            </w:pPr>
            <w:r w:rsidRPr="00B84A90">
              <w:rPr>
                <w:rFonts w:ascii="Times New Roman" w:hAnsi="Times New Roman"/>
                <w:sz w:val="24"/>
                <w:szCs w:val="24"/>
              </w:rPr>
              <w:t>0,0</w:t>
            </w:r>
          </w:p>
        </w:tc>
        <w:tc>
          <w:tcPr>
            <w:tcW w:w="1134" w:type="dxa"/>
            <w:shd w:val="clear" w:color="auto" w:fill="FFFFFF"/>
            <w:vAlign w:val="center"/>
          </w:tcPr>
          <w:p w:rsidR="00511D7B" w:rsidRPr="00B84A90" w:rsidRDefault="00511D7B" w:rsidP="009778C9">
            <w:pPr>
              <w:pStyle w:val="ConsPlusCell"/>
              <w:jc w:val="center"/>
              <w:rPr>
                <w:rFonts w:ascii="Times New Roman" w:hAnsi="Times New Roman" w:cs="Times New Roman"/>
                <w:sz w:val="24"/>
                <w:szCs w:val="24"/>
              </w:rPr>
            </w:pPr>
            <w:r w:rsidRPr="00B84A90">
              <w:rPr>
                <w:rFonts w:ascii="Times New Roman" w:hAnsi="Times New Roman" w:cs="Times New Roman"/>
                <w:sz w:val="24"/>
                <w:szCs w:val="24"/>
              </w:rPr>
              <w:t>0,0</w:t>
            </w:r>
          </w:p>
        </w:tc>
        <w:tc>
          <w:tcPr>
            <w:tcW w:w="993" w:type="dxa"/>
            <w:shd w:val="clear" w:color="auto" w:fill="FFFFFF"/>
            <w:vAlign w:val="center"/>
          </w:tcPr>
          <w:p w:rsidR="00511D7B" w:rsidRPr="00B84A90" w:rsidRDefault="00511D7B" w:rsidP="009778C9">
            <w:pPr>
              <w:pStyle w:val="ConsPlusCell"/>
              <w:jc w:val="center"/>
              <w:rPr>
                <w:rFonts w:ascii="Times New Roman" w:hAnsi="Times New Roman" w:cs="Times New Roman"/>
                <w:sz w:val="24"/>
                <w:szCs w:val="24"/>
              </w:rPr>
            </w:pPr>
            <w:r w:rsidRPr="00B84A90">
              <w:rPr>
                <w:rFonts w:ascii="Times New Roman" w:hAnsi="Times New Roman" w:cs="Times New Roman"/>
                <w:sz w:val="24"/>
                <w:szCs w:val="24"/>
              </w:rPr>
              <w:t>0,0</w:t>
            </w:r>
          </w:p>
        </w:tc>
        <w:tc>
          <w:tcPr>
            <w:tcW w:w="992" w:type="dxa"/>
            <w:shd w:val="clear" w:color="auto" w:fill="FFFFFF"/>
            <w:vAlign w:val="center"/>
          </w:tcPr>
          <w:p w:rsidR="00511D7B" w:rsidRPr="00B84A90" w:rsidRDefault="00511D7B" w:rsidP="009778C9">
            <w:pPr>
              <w:autoSpaceDE w:val="0"/>
              <w:autoSpaceDN w:val="0"/>
              <w:adjustRightInd w:val="0"/>
              <w:spacing w:after="0" w:line="240" w:lineRule="auto"/>
              <w:jc w:val="center"/>
              <w:rPr>
                <w:rFonts w:ascii="Times New Roman" w:hAnsi="Times New Roman"/>
                <w:sz w:val="24"/>
                <w:szCs w:val="24"/>
              </w:rPr>
            </w:pPr>
            <w:r w:rsidRPr="00B84A90">
              <w:rPr>
                <w:rFonts w:ascii="Times New Roman" w:hAnsi="Times New Roman"/>
                <w:sz w:val="24"/>
                <w:szCs w:val="24"/>
              </w:rPr>
              <w:t>0,0</w:t>
            </w:r>
          </w:p>
        </w:tc>
        <w:tc>
          <w:tcPr>
            <w:tcW w:w="1134" w:type="dxa"/>
            <w:shd w:val="clear" w:color="auto" w:fill="FFFFFF"/>
            <w:vAlign w:val="center"/>
          </w:tcPr>
          <w:p w:rsidR="00511D7B" w:rsidRPr="00B84A90" w:rsidRDefault="00511D7B" w:rsidP="009778C9">
            <w:pPr>
              <w:pStyle w:val="ConsPlusCell"/>
              <w:jc w:val="center"/>
              <w:rPr>
                <w:rFonts w:ascii="Times New Roman" w:hAnsi="Times New Roman" w:cs="Times New Roman"/>
                <w:sz w:val="24"/>
                <w:szCs w:val="24"/>
              </w:rPr>
            </w:pPr>
            <w:r w:rsidRPr="00B84A90">
              <w:rPr>
                <w:rFonts w:ascii="Times New Roman" w:hAnsi="Times New Roman" w:cs="Times New Roman"/>
                <w:sz w:val="24"/>
                <w:szCs w:val="24"/>
              </w:rPr>
              <w:t>0,0</w:t>
            </w:r>
          </w:p>
        </w:tc>
        <w:tc>
          <w:tcPr>
            <w:tcW w:w="1142" w:type="dxa"/>
            <w:shd w:val="clear" w:color="auto" w:fill="FFFFFF"/>
            <w:vAlign w:val="center"/>
          </w:tcPr>
          <w:p w:rsidR="00511D7B" w:rsidRPr="00B84A90" w:rsidRDefault="00511D7B" w:rsidP="009778C9">
            <w:pPr>
              <w:pStyle w:val="ConsPlusCell"/>
              <w:jc w:val="center"/>
              <w:rPr>
                <w:rFonts w:ascii="Times New Roman" w:hAnsi="Times New Roman" w:cs="Times New Roman"/>
                <w:sz w:val="24"/>
                <w:szCs w:val="24"/>
              </w:rPr>
            </w:pPr>
            <w:r w:rsidRPr="00B84A90">
              <w:rPr>
                <w:rFonts w:ascii="Times New Roman" w:hAnsi="Times New Roman" w:cs="Times New Roman"/>
                <w:sz w:val="24"/>
                <w:szCs w:val="24"/>
              </w:rPr>
              <w:t>0,0</w:t>
            </w:r>
          </w:p>
        </w:tc>
      </w:tr>
      <w:tr w:rsidR="00511D7B" w:rsidRPr="00B84A90" w:rsidTr="00B84A90">
        <w:trPr>
          <w:cantSplit/>
          <w:trHeight w:val="509"/>
        </w:trPr>
        <w:tc>
          <w:tcPr>
            <w:tcW w:w="2802" w:type="dxa"/>
            <w:vMerge/>
          </w:tcPr>
          <w:p w:rsidR="00511D7B" w:rsidRPr="00B84A90"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p>
        </w:tc>
        <w:tc>
          <w:tcPr>
            <w:tcW w:w="2551" w:type="dxa"/>
            <w:vMerge/>
          </w:tcPr>
          <w:p w:rsidR="00511D7B" w:rsidRPr="00B84A90" w:rsidRDefault="00511D7B" w:rsidP="009778C9">
            <w:pPr>
              <w:tabs>
                <w:tab w:val="center" w:pos="4677"/>
                <w:tab w:val="right" w:pos="9355"/>
              </w:tabs>
              <w:autoSpaceDE w:val="0"/>
              <w:autoSpaceDN w:val="0"/>
              <w:adjustRightInd w:val="0"/>
              <w:spacing w:after="0" w:line="240" w:lineRule="auto"/>
              <w:rPr>
                <w:rFonts w:ascii="Times New Roman" w:hAnsi="Times New Roman"/>
                <w:sz w:val="24"/>
                <w:szCs w:val="24"/>
              </w:rPr>
            </w:pPr>
          </w:p>
        </w:tc>
        <w:tc>
          <w:tcPr>
            <w:tcW w:w="2693" w:type="dxa"/>
          </w:tcPr>
          <w:p w:rsidR="00511D7B" w:rsidRPr="00B84A90" w:rsidRDefault="00511D7B" w:rsidP="00B84A90">
            <w:pPr>
              <w:tabs>
                <w:tab w:val="center" w:pos="4677"/>
                <w:tab w:val="right" w:pos="9355"/>
              </w:tabs>
              <w:autoSpaceDE w:val="0"/>
              <w:autoSpaceDN w:val="0"/>
              <w:adjustRightInd w:val="0"/>
              <w:spacing w:after="0" w:line="240" w:lineRule="auto"/>
              <w:rPr>
                <w:rFonts w:ascii="Times New Roman" w:hAnsi="Times New Roman"/>
                <w:sz w:val="24"/>
                <w:szCs w:val="24"/>
              </w:rPr>
            </w:pPr>
            <w:r w:rsidRPr="00B84A90">
              <w:rPr>
                <w:rFonts w:ascii="Times New Roman" w:hAnsi="Times New Roman"/>
                <w:sz w:val="24"/>
                <w:szCs w:val="24"/>
              </w:rPr>
              <w:t>Внебюджетные источники*</w:t>
            </w:r>
          </w:p>
        </w:tc>
        <w:tc>
          <w:tcPr>
            <w:tcW w:w="1134" w:type="dxa"/>
            <w:shd w:val="clear" w:color="auto" w:fill="FFFFFF"/>
            <w:vAlign w:val="center"/>
          </w:tcPr>
          <w:p w:rsidR="00511D7B" w:rsidRPr="00B84A90" w:rsidRDefault="00511D7B" w:rsidP="009778C9">
            <w:pPr>
              <w:autoSpaceDE w:val="0"/>
              <w:autoSpaceDN w:val="0"/>
              <w:adjustRightInd w:val="0"/>
              <w:spacing w:after="0" w:line="240" w:lineRule="auto"/>
              <w:jc w:val="center"/>
              <w:rPr>
                <w:rFonts w:ascii="Times New Roman" w:hAnsi="Times New Roman"/>
                <w:sz w:val="24"/>
                <w:szCs w:val="24"/>
              </w:rPr>
            </w:pPr>
            <w:r w:rsidRPr="00B84A90">
              <w:rPr>
                <w:rFonts w:ascii="Times New Roman" w:hAnsi="Times New Roman"/>
                <w:sz w:val="24"/>
                <w:szCs w:val="24"/>
              </w:rPr>
              <w:t>0,0</w:t>
            </w:r>
          </w:p>
        </w:tc>
        <w:tc>
          <w:tcPr>
            <w:tcW w:w="1134" w:type="dxa"/>
            <w:shd w:val="clear" w:color="auto" w:fill="FFFFFF"/>
            <w:vAlign w:val="center"/>
          </w:tcPr>
          <w:p w:rsidR="00511D7B" w:rsidRPr="00B84A90" w:rsidRDefault="00511D7B" w:rsidP="009778C9">
            <w:pPr>
              <w:pStyle w:val="ConsPlusCell"/>
              <w:jc w:val="center"/>
              <w:rPr>
                <w:rFonts w:ascii="Times New Roman" w:hAnsi="Times New Roman" w:cs="Times New Roman"/>
                <w:sz w:val="24"/>
                <w:szCs w:val="24"/>
              </w:rPr>
            </w:pPr>
            <w:r w:rsidRPr="00B84A90">
              <w:rPr>
                <w:rFonts w:ascii="Times New Roman" w:hAnsi="Times New Roman" w:cs="Times New Roman"/>
                <w:sz w:val="24"/>
                <w:szCs w:val="24"/>
              </w:rPr>
              <w:t>0,0</w:t>
            </w:r>
          </w:p>
        </w:tc>
        <w:tc>
          <w:tcPr>
            <w:tcW w:w="993" w:type="dxa"/>
            <w:shd w:val="clear" w:color="auto" w:fill="FFFFFF"/>
            <w:vAlign w:val="center"/>
          </w:tcPr>
          <w:p w:rsidR="00511D7B" w:rsidRPr="00B84A90" w:rsidRDefault="00511D7B" w:rsidP="009778C9">
            <w:pPr>
              <w:pStyle w:val="ConsPlusCell"/>
              <w:jc w:val="center"/>
              <w:rPr>
                <w:rFonts w:ascii="Times New Roman" w:hAnsi="Times New Roman" w:cs="Times New Roman"/>
                <w:sz w:val="24"/>
                <w:szCs w:val="24"/>
              </w:rPr>
            </w:pPr>
            <w:r w:rsidRPr="00B84A90">
              <w:rPr>
                <w:rFonts w:ascii="Times New Roman" w:hAnsi="Times New Roman" w:cs="Times New Roman"/>
                <w:sz w:val="24"/>
                <w:szCs w:val="24"/>
              </w:rPr>
              <w:t>0,0</w:t>
            </w:r>
          </w:p>
        </w:tc>
        <w:tc>
          <w:tcPr>
            <w:tcW w:w="992" w:type="dxa"/>
            <w:shd w:val="clear" w:color="auto" w:fill="FFFFFF"/>
            <w:vAlign w:val="center"/>
          </w:tcPr>
          <w:p w:rsidR="00511D7B" w:rsidRPr="00B84A90" w:rsidRDefault="00511D7B" w:rsidP="009778C9">
            <w:pPr>
              <w:autoSpaceDE w:val="0"/>
              <w:autoSpaceDN w:val="0"/>
              <w:adjustRightInd w:val="0"/>
              <w:spacing w:after="0" w:line="240" w:lineRule="auto"/>
              <w:jc w:val="center"/>
              <w:rPr>
                <w:rFonts w:ascii="Times New Roman" w:hAnsi="Times New Roman"/>
                <w:sz w:val="24"/>
                <w:szCs w:val="24"/>
              </w:rPr>
            </w:pPr>
            <w:r w:rsidRPr="00B84A90">
              <w:rPr>
                <w:rFonts w:ascii="Times New Roman" w:hAnsi="Times New Roman"/>
                <w:sz w:val="24"/>
                <w:szCs w:val="24"/>
              </w:rPr>
              <w:t>0,0</w:t>
            </w:r>
          </w:p>
        </w:tc>
        <w:tc>
          <w:tcPr>
            <w:tcW w:w="1134" w:type="dxa"/>
            <w:shd w:val="clear" w:color="auto" w:fill="FFFFFF"/>
            <w:vAlign w:val="center"/>
          </w:tcPr>
          <w:p w:rsidR="00511D7B" w:rsidRPr="00B84A90" w:rsidRDefault="00511D7B" w:rsidP="009778C9">
            <w:pPr>
              <w:pStyle w:val="ConsPlusCell"/>
              <w:jc w:val="center"/>
              <w:rPr>
                <w:rFonts w:ascii="Times New Roman" w:hAnsi="Times New Roman" w:cs="Times New Roman"/>
                <w:sz w:val="24"/>
                <w:szCs w:val="24"/>
              </w:rPr>
            </w:pPr>
            <w:r w:rsidRPr="00B84A90">
              <w:rPr>
                <w:rFonts w:ascii="Times New Roman" w:hAnsi="Times New Roman" w:cs="Times New Roman"/>
                <w:sz w:val="24"/>
                <w:szCs w:val="24"/>
              </w:rPr>
              <w:t>0,0</w:t>
            </w:r>
          </w:p>
        </w:tc>
        <w:tc>
          <w:tcPr>
            <w:tcW w:w="1142" w:type="dxa"/>
            <w:shd w:val="clear" w:color="auto" w:fill="FFFFFF"/>
            <w:vAlign w:val="center"/>
          </w:tcPr>
          <w:p w:rsidR="00511D7B" w:rsidRPr="00B84A90" w:rsidRDefault="00511D7B" w:rsidP="009778C9">
            <w:pPr>
              <w:pStyle w:val="ConsPlusCell"/>
              <w:jc w:val="center"/>
              <w:rPr>
                <w:rFonts w:ascii="Times New Roman" w:hAnsi="Times New Roman" w:cs="Times New Roman"/>
                <w:sz w:val="24"/>
                <w:szCs w:val="24"/>
              </w:rPr>
            </w:pPr>
            <w:r w:rsidRPr="00B84A90">
              <w:rPr>
                <w:rFonts w:ascii="Times New Roman" w:hAnsi="Times New Roman" w:cs="Times New Roman"/>
                <w:sz w:val="24"/>
                <w:szCs w:val="24"/>
              </w:rPr>
              <w:t>0,0</w:t>
            </w:r>
          </w:p>
        </w:tc>
      </w:tr>
    </w:tbl>
    <w:p w:rsidR="00511D7B" w:rsidRPr="00B84A90" w:rsidRDefault="00511D7B" w:rsidP="00B84A90">
      <w:pPr>
        <w:spacing w:after="0" w:line="240" w:lineRule="auto"/>
        <w:ind w:firstLine="709"/>
        <w:jc w:val="both"/>
        <w:rPr>
          <w:rFonts w:ascii="Times New Roman" w:hAnsi="Times New Roman"/>
          <w:sz w:val="28"/>
          <w:szCs w:val="28"/>
        </w:rPr>
      </w:pPr>
      <w:r w:rsidRPr="00B84A90">
        <w:rPr>
          <w:rFonts w:ascii="Times New Roman" w:hAnsi="Times New Roman"/>
          <w:sz w:val="28"/>
          <w:szCs w:val="28"/>
        </w:rPr>
        <w:t>*Объем финансирования подлежит уточнению в очередном финансовом году.</w:t>
      </w:r>
    </w:p>
    <w:p w:rsidR="00511D7B" w:rsidRDefault="00511D7B" w:rsidP="00B84A90">
      <w:pPr>
        <w:spacing w:after="0" w:line="240" w:lineRule="auto"/>
        <w:jc w:val="center"/>
        <w:rPr>
          <w:rFonts w:ascii="Times New Roman" w:hAnsi="Times New Roman"/>
          <w:sz w:val="28"/>
          <w:szCs w:val="28"/>
        </w:rPr>
      </w:pPr>
    </w:p>
    <w:p w:rsidR="00511D7B" w:rsidRPr="009778C9" w:rsidRDefault="00511D7B" w:rsidP="00B84A90">
      <w:pPr>
        <w:spacing w:after="0" w:line="240" w:lineRule="auto"/>
        <w:jc w:val="center"/>
        <w:rPr>
          <w:rFonts w:ascii="Times New Roman" w:hAnsi="Times New Roman"/>
          <w:sz w:val="28"/>
          <w:szCs w:val="28"/>
        </w:rPr>
      </w:pPr>
      <w:r w:rsidRPr="009778C9">
        <w:rPr>
          <w:rFonts w:ascii="Times New Roman" w:hAnsi="Times New Roman"/>
          <w:sz w:val="28"/>
          <w:szCs w:val="28"/>
        </w:rPr>
        <w:t>_____________</w:t>
      </w:r>
    </w:p>
    <w:p w:rsidR="00511D7B" w:rsidRPr="009778C9" w:rsidRDefault="00511D7B" w:rsidP="009778C9">
      <w:pPr>
        <w:spacing w:after="0" w:line="240" w:lineRule="auto"/>
        <w:jc w:val="both"/>
        <w:rPr>
          <w:rFonts w:ascii="Times New Roman" w:hAnsi="Times New Roman"/>
          <w:sz w:val="28"/>
          <w:szCs w:val="28"/>
        </w:rPr>
      </w:pPr>
    </w:p>
    <w:p w:rsidR="00511D7B" w:rsidRPr="009778C9" w:rsidRDefault="00511D7B" w:rsidP="009778C9">
      <w:pPr>
        <w:autoSpaceDE w:val="0"/>
        <w:autoSpaceDN w:val="0"/>
        <w:adjustRightInd w:val="0"/>
        <w:spacing w:after="0" w:line="240" w:lineRule="auto"/>
        <w:jc w:val="center"/>
        <w:outlineLvl w:val="1"/>
        <w:rPr>
          <w:rFonts w:ascii="Times New Roman" w:hAnsi="Times New Roman"/>
          <w:sz w:val="28"/>
          <w:szCs w:val="28"/>
        </w:rPr>
        <w:sectPr w:rsidR="00511D7B" w:rsidRPr="009778C9" w:rsidSect="00B84A90">
          <w:pgSz w:w="16838" w:h="11906" w:orient="landscape"/>
          <w:pgMar w:top="1701" w:right="1134" w:bottom="709" w:left="1134" w:header="1276" w:footer="1276" w:gutter="0"/>
          <w:cols w:space="708"/>
          <w:titlePg/>
          <w:docGrid w:linePitch="360"/>
        </w:sectPr>
      </w:pPr>
    </w:p>
    <w:p w:rsidR="00511D7B" w:rsidRPr="009778C9" w:rsidRDefault="00511D7B" w:rsidP="00B84A90">
      <w:pPr>
        <w:pStyle w:val="40"/>
        <w:spacing w:after="0" w:line="240" w:lineRule="auto"/>
        <w:ind w:left="0"/>
        <w:contextualSpacing/>
        <w:jc w:val="center"/>
        <w:rPr>
          <w:rFonts w:ascii="Times New Roman" w:hAnsi="Times New Roman"/>
          <w:b/>
          <w:sz w:val="28"/>
          <w:szCs w:val="28"/>
        </w:rPr>
      </w:pPr>
      <w:r>
        <w:rPr>
          <w:rFonts w:ascii="Times New Roman" w:hAnsi="Times New Roman"/>
          <w:b/>
          <w:sz w:val="28"/>
          <w:szCs w:val="28"/>
        </w:rPr>
        <w:t>1. </w:t>
      </w:r>
      <w:r w:rsidRPr="009778C9">
        <w:rPr>
          <w:rFonts w:ascii="Times New Roman" w:hAnsi="Times New Roman"/>
          <w:b/>
          <w:sz w:val="28"/>
          <w:szCs w:val="28"/>
        </w:rPr>
        <w:t>Характеристика проблем, р</w:t>
      </w:r>
      <w:r>
        <w:rPr>
          <w:rFonts w:ascii="Times New Roman" w:hAnsi="Times New Roman"/>
          <w:b/>
          <w:sz w:val="28"/>
          <w:szCs w:val="28"/>
        </w:rPr>
        <w:t>ешаемых посредством мероприятий</w:t>
      </w:r>
    </w:p>
    <w:p w:rsidR="00511D7B" w:rsidRPr="009778C9" w:rsidRDefault="00511D7B" w:rsidP="009778C9">
      <w:pPr>
        <w:spacing w:after="0" w:line="240" w:lineRule="auto"/>
        <w:ind w:firstLine="709"/>
        <w:jc w:val="both"/>
        <w:rPr>
          <w:rFonts w:ascii="Times New Roman" w:hAnsi="Times New Roman"/>
          <w:sz w:val="28"/>
          <w:szCs w:val="28"/>
          <w:lang w:eastAsia="ru-RU"/>
        </w:rPr>
      </w:pPr>
    </w:p>
    <w:p w:rsidR="00511D7B" w:rsidRPr="009778C9" w:rsidRDefault="00511D7B" w:rsidP="00B84A90">
      <w:pPr>
        <w:spacing w:after="0" w:line="240" w:lineRule="auto"/>
        <w:ind w:firstLine="709"/>
        <w:jc w:val="both"/>
        <w:rPr>
          <w:rFonts w:ascii="Times New Roman" w:hAnsi="Times New Roman"/>
          <w:sz w:val="28"/>
          <w:szCs w:val="28"/>
          <w:lang w:eastAsia="ru-RU"/>
        </w:rPr>
      </w:pPr>
      <w:r w:rsidRPr="009778C9">
        <w:rPr>
          <w:rFonts w:ascii="Times New Roman" w:hAnsi="Times New Roman"/>
          <w:sz w:val="28"/>
          <w:szCs w:val="28"/>
          <w:lang w:eastAsia="ru-RU"/>
        </w:rPr>
        <w:t xml:space="preserve">Проблема аварийности, связанной с автомобильным транспортом (далее - аварийность), в последнее десятилетие приобрела особую остроту в связи </w:t>
      </w:r>
      <w:r>
        <w:rPr>
          <w:rFonts w:ascii="Times New Roman" w:hAnsi="Times New Roman"/>
          <w:sz w:val="28"/>
          <w:szCs w:val="28"/>
          <w:lang w:eastAsia="ru-RU"/>
        </w:rPr>
        <w:br/>
      </w:r>
      <w:r w:rsidRPr="009778C9">
        <w:rPr>
          <w:rFonts w:ascii="Times New Roman" w:hAnsi="Times New Roman"/>
          <w:sz w:val="28"/>
          <w:szCs w:val="28"/>
          <w:lang w:eastAsia="ru-RU"/>
        </w:rPr>
        <w:t>с несоответствием дорожно-транспортной инфраструктуры потребностям общества и государства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511D7B" w:rsidRPr="009778C9" w:rsidRDefault="00511D7B" w:rsidP="00B84A90">
      <w:pPr>
        <w:spacing w:after="0" w:line="240" w:lineRule="auto"/>
        <w:ind w:firstLine="709"/>
        <w:jc w:val="both"/>
        <w:rPr>
          <w:rFonts w:ascii="Times New Roman" w:hAnsi="Times New Roman"/>
          <w:sz w:val="28"/>
          <w:szCs w:val="28"/>
        </w:rPr>
      </w:pPr>
      <w:r w:rsidRPr="009778C9">
        <w:rPr>
          <w:rFonts w:ascii="Times New Roman" w:hAnsi="Times New Roman"/>
          <w:sz w:val="28"/>
          <w:szCs w:val="28"/>
        </w:rPr>
        <w:t>Для целей настоящей Подпрограммы понятия город Королёв Московской области и городской округ Королёв Московской области являются идентичными.</w:t>
      </w:r>
    </w:p>
    <w:p w:rsidR="00511D7B" w:rsidRPr="009778C9" w:rsidRDefault="00511D7B" w:rsidP="00B84A90">
      <w:pPr>
        <w:spacing w:after="0" w:line="240" w:lineRule="auto"/>
        <w:ind w:firstLine="709"/>
        <w:jc w:val="both"/>
        <w:rPr>
          <w:rFonts w:ascii="Times New Roman" w:hAnsi="Times New Roman"/>
          <w:sz w:val="28"/>
          <w:szCs w:val="28"/>
          <w:lang w:eastAsia="ru-RU"/>
        </w:rPr>
      </w:pPr>
      <w:r w:rsidRPr="009778C9">
        <w:rPr>
          <w:rFonts w:ascii="Times New Roman" w:hAnsi="Times New Roman"/>
          <w:sz w:val="28"/>
          <w:szCs w:val="28"/>
          <w:lang w:eastAsia="ru-RU"/>
        </w:rPr>
        <w:t xml:space="preserve">В настоящее время обстановка, связанная с дорожно-транспортными происшествиями остается сложной. Основными видами дорожно-транспортных происшествий являются наезд на пешехода, препятствие, стоящее транспортное средство, а также столкновение и опрокидывание. Свыше трех четвертей всех дорожно-транспортных происшествий связано </w:t>
      </w:r>
      <w:r>
        <w:rPr>
          <w:rFonts w:ascii="Times New Roman" w:hAnsi="Times New Roman"/>
          <w:sz w:val="28"/>
          <w:szCs w:val="28"/>
          <w:lang w:eastAsia="ru-RU"/>
        </w:rPr>
        <w:br/>
      </w:r>
      <w:r w:rsidRPr="009778C9">
        <w:rPr>
          <w:rFonts w:ascii="Times New Roman" w:hAnsi="Times New Roman"/>
          <w:sz w:val="28"/>
          <w:szCs w:val="28"/>
          <w:lang w:eastAsia="ru-RU"/>
        </w:rPr>
        <w:t>с нарушениями Правил дорожного движения водителями.</w:t>
      </w:r>
    </w:p>
    <w:p w:rsidR="00511D7B" w:rsidRPr="009778C9" w:rsidRDefault="00511D7B" w:rsidP="00B84A90">
      <w:pPr>
        <w:spacing w:after="0" w:line="240" w:lineRule="auto"/>
        <w:ind w:firstLine="709"/>
        <w:jc w:val="both"/>
        <w:rPr>
          <w:rFonts w:ascii="Times New Roman" w:hAnsi="Times New Roman"/>
          <w:sz w:val="28"/>
          <w:szCs w:val="28"/>
          <w:lang w:eastAsia="ru-RU"/>
        </w:rPr>
      </w:pPr>
      <w:r w:rsidRPr="009778C9">
        <w:rPr>
          <w:rFonts w:ascii="Times New Roman" w:hAnsi="Times New Roman"/>
          <w:sz w:val="28"/>
          <w:szCs w:val="28"/>
          <w:lang w:eastAsia="ru-RU"/>
        </w:rPr>
        <w:t>Наиболее многочисленной и самой уязвимой группой участников дорожного движения являются пешеходы.</w:t>
      </w:r>
    </w:p>
    <w:p w:rsidR="00511D7B" w:rsidRPr="009778C9" w:rsidRDefault="00511D7B" w:rsidP="00B84A90">
      <w:pPr>
        <w:spacing w:after="0" w:line="240" w:lineRule="auto"/>
        <w:ind w:firstLine="709"/>
        <w:jc w:val="both"/>
        <w:rPr>
          <w:rFonts w:ascii="Times New Roman" w:hAnsi="Times New Roman"/>
          <w:sz w:val="28"/>
          <w:szCs w:val="28"/>
          <w:lang w:eastAsia="ru-RU"/>
        </w:rPr>
      </w:pPr>
      <w:r w:rsidRPr="009778C9">
        <w:rPr>
          <w:rFonts w:ascii="Times New Roman" w:hAnsi="Times New Roman"/>
          <w:sz w:val="28"/>
          <w:szCs w:val="28"/>
          <w:lang w:eastAsia="ru-RU"/>
        </w:rPr>
        <w:t xml:space="preserve">Сложная обстановка с аварийностью и наличие тенденций </w:t>
      </w:r>
      <w:r>
        <w:rPr>
          <w:rFonts w:ascii="Times New Roman" w:hAnsi="Times New Roman"/>
          <w:sz w:val="28"/>
          <w:szCs w:val="28"/>
          <w:lang w:eastAsia="ru-RU"/>
        </w:rPr>
        <w:br/>
      </w:r>
      <w:r w:rsidRPr="009778C9">
        <w:rPr>
          <w:rFonts w:ascii="Times New Roman" w:hAnsi="Times New Roman"/>
          <w:sz w:val="28"/>
          <w:szCs w:val="28"/>
          <w:lang w:eastAsia="ru-RU"/>
        </w:rPr>
        <w:t>к дальнейшему ухудшению ситуации во многом объясняются следующими причинами:</w:t>
      </w:r>
    </w:p>
    <w:p w:rsidR="00511D7B" w:rsidRPr="009778C9" w:rsidRDefault="00511D7B" w:rsidP="00B84A90">
      <w:pPr>
        <w:spacing w:after="0" w:line="240" w:lineRule="auto"/>
        <w:ind w:firstLine="709"/>
        <w:jc w:val="both"/>
        <w:rPr>
          <w:rFonts w:ascii="Times New Roman" w:hAnsi="Times New Roman"/>
          <w:sz w:val="28"/>
          <w:szCs w:val="28"/>
          <w:lang w:eastAsia="ru-RU"/>
        </w:rPr>
      </w:pPr>
      <w:r w:rsidRPr="009778C9">
        <w:rPr>
          <w:rFonts w:ascii="Times New Roman" w:hAnsi="Times New Roman"/>
          <w:sz w:val="28"/>
          <w:szCs w:val="28"/>
          <w:lang w:eastAsia="ru-RU"/>
        </w:rPr>
        <w:t>- постоянно возрастающая мобильность населения;</w:t>
      </w:r>
    </w:p>
    <w:p w:rsidR="00511D7B" w:rsidRPr="009778C9" w:rsidRDefault="00511D7B" w:rsidP="00B84A90">
      <w:pPr>
        <w:spacing w:after="0" w:line="240" w:lineRule="auto"/>
        <w:ind w:firstLine="709"/>
        <w:jc w:val="both"/>
        <w:rPr>
          <w:rFonts w:ascii="Times New Roman" w:hAnsi="Times New Roman"/>
          <w:sz w:val="28"/>
          <w:szCs w:val="28"/>
          <w:lang w:eastAsia="ru-RU"/>
        </w:rPr>
      </w:pPr>
      <w:r w:rsidRPr="009778C9">
        <w:rPr>
          <w:rFonts w:ascii="Times New Roman" w:hAnsi="Times New Roman"/>
          <w:sz w:val="28"/>
          <w:szCs w:val="28"/>
          <w:lang w:eastAsia="ru-RU"/>
        </w:rPr>
        <w:t>- уменьшение перевозок общественным транспортом и увеличение перевозок личным транспортом;</w:t>
      </w:r>
    </w:p>
    <w:p w:rsidR="00511D7B" w:rsidRPr="009778C9" w:rsidRDefault="00511D7B" w:rsidP="00B84A90">
      <w:pPr>
        <w:spacing w:after="0" w:line="240" w:lineRule="auto"/>
        <w:ind w:firstLine="709"/>
        <w:jc w:val="both"/>
        <w:rPr>
          <w:rFonts w:ascii="Times New Roman" w:hAnsi="Times New Roman"/>
          <w:sz w:val="28"/>
          <w:szCs w:val="28"/>
          <w:lang w:eastAsia="ru-RU"/>
        </w:rPr>
      </w:pPr>
      <w:r w:rsidRPr="009778C9">
        <w:rPr>
          <w:rFonts w:ascii="Times New Roman" w:hAnsi="Times New Roman"/>
          <w:sz w:val="28"/>
          <w:szCs w:val="28"/>
          <w:lang w:eastAsia="ru-RU"/>
        </w:rPr>
        <w:t xml:space="preserve">- критическая диспропорция между увеличением количества автомобилей и протяженностью улично-дорожной сети, не рассчитанной </w:t>
      </w:r>
      <w:r>
        <w:rPr>
          <w:rFonts w:ascii="Times New Roman" w:hAnsi="Times New Roman"/>
          <w:sz w:val="28"/>
          <w:szCs w:val="28"/>
          <w:lang w:eastAsia="ru-RU"/>
        </w:rPr>
        <w:br/>
      </w:r>
      <w:r w:rsidRPr="009778C9">
        <w:rPr>
          <w:rFonts w:ascii="Times New Roman" w:hAnsi="Times New Roman"/>
          <w:sz w:val="28"/>
          <w:szCs w:val="28"/>
          <w:lang w:eastAsia="ru-RU"/>
        </w:rPr>
        <w:t>на современные транспортные потоки.</w:t>
      </w:r>
    </w:p>
    <w:p w:rsidR="00511D7B" w:rsidRPr="009778C9" w:rsidRDefault="00511D7B" w:rsidP="00B84A90">
      <w:pPr>
        <w:spacing w:after="0" w:line="240" w:lineRule="auto"/>
        <w:ind w:firstLine="709"/>
        <w:jc w:val="both"/>
        <w:rPr>
          <w:rFonts w:ascii="Times New Roman" w:hAnsi="Times New Roman"/>
          <w:sz w:val="28"/>
          <w:szCs w:val="28"/>
          <w:lang w:eastAsia="ru-RU"/>
        </w:rPr>
      </w:pPr>
      <w:r w:rsidRPr="009778C9">
        <w:rPr>
          <w:rFonts w:ascii="Times New Roman" w:hAnsi="Times New Roman"/>
          <w:sz w:val="28"/>
          <w:szCs w:val="28"/>
          <w:lang w:eastAsia="ru-RU"/>
        </w:rPr>
        <w:t xml:space="preserve">Так, городской парк автомобилей в городском округе уже превысил </w:t>
      </w:r>
      <w:r>
        <w:rPr>
          <w:rFonts w:ascii="Times New Roman" w:hAnsi="Times New Roman"/>
          <w:sz w:val="28"/>
          <w:szCs w:val="28"/>
          <w:lang w:eastAsia="ru-RU"/>
        </w:rPr>
        <w:br/>
      </w:r>
      <w:r w:rsidRPr="009778C9">
        <w:rPr>
          <w:rFonts w:ascii="Times New Roman" w:hAnsi="Times New Roman"/>
          <w:sz w:val="28"/>
          <w:szCs w:val="28"/>
          <w:lang w:eastAsia="ru-RU"/>
        </w:rPr>
        <w:t>95 тысяч, тогда как дорожно-транспортная инфраструктура соответствует уровню 40 – 50 тысяч. Следствием такого положения дел являются ухудшение условий дорожного движения, нарушение экологической обстановки, увеличение количества заторов, а также рост количества дорожно-транспортных происшествий.</w:t>
      </w:r>
    </w:p>
    <w:p w:rsidR="00511D7B" w:rsidRPr="009778C9" w:rsidRDefault="00511D7B" w:rsidP="00B84A90">
      <w:pPr>
        <w:autoSpaceDE w:val="0"/>
        <w:autoSpaceDN w:val="0"/>
        <w:adjustRightInd w:val="0"/>
        <w:spacing w:after="0" w:line="240" w:lineRule="auto"/>
        <w:ind w:firstLine="709"/>
        <w:jc w:val="both"/>
        <w:outlineLvl w:val="1"/>
        <w:rPr>
          <w:rFonts w:ascii="Times New Roman" w:hAnsi="Times New Roman"/>
          <w:sz w:val="28"/>
          <w:szCs w:val="28"/>
          <w:lang w:eastAsia="ru-RU"/>
        </w:rPr>
      </w:pPr>
      <w:r w:rsidRPr="009778C9">
        <w:rPr>
          <w:rFonts w:ascii="Times New Roman" w:hAnsi="Times New Roman"/>
          <w:sz w:val="28"/>
          <w:szCs w:val="28"/>
          <w:lang w:eastAsia="ru-RU"/>
        </w:rPr>
        <w:t>Такая ситуация требует разработки и реализации долгосрочных мер, направленных на решение проблем по повышению безопасности дорожного движения.</w:t>
      </w:r>
    </w:p>
    <w:p w:rsidR="00511D7B" w:rsidRPr="009778C9" w:rsidRDefault="00511D7B" w:rsidP="00B84A90">
      <w:pPr>
        <w:pStyle w:val="40"/>
        <w:spacing w:after="0" w:line="240" w:lineRule="auto"/>
        <w:ind w:left="0" w:firstLine="709"/>
        <w:contextualSpacing/>
        <w:jc w:val="both"/>
        <w:rPr>
          <w:rFonts w:ascii="Times New Roman" w:eastAsia="MS Mincho" w:hAnsi="Times New Roman"/>
          <w:bCs/>
          <w:sz w:val="28"/>
          <w:szCs w:val="28"/>
        </w:rPr>
      </w:pPr>
      <w:hyperlink r:id="rId22" w:history="1">
        <w:r w:rsidRPr="009778C9">
          <w:rPr>
            <w:rFonts w:ascii="Times New Roman" w:hAnsi="Times New Roman"/>
            <w:sz w:val="28"/>
            <w:szCs w:val="28"/>
          </w:rPr>
          <w:t>Перечнем</w:t>
        </w:r>
      </w:hyperlink>
      <w:r w:rsidRPr="009778C9">
        <w:rPr>
          <w:rFonts w:ascii="Times New Roman" w:hAnsi="Times New Roman"/>
          <w:sz w:val="28"/>
          <w:szCs w:val="28"/>
        </w:rPr>
        <w:t xml:space="preserve"> мероприятий приведен в Приложении 1 к Подпрограмме </w:t>
      </w:r>
      <w:r w:rsidRPr="009778C9">
        <w:rPr>
          <w:rFonts w:ascii="Times New Roman" w:eastAsia="MS Mincho" w:hAnsi="Times New Roman"/>
          <w:bCs/>
          <w:sz w:val="28"/>
          <w:szCs w:val="28"/>
        </w:rPr>
        <w:t>«</w:t>
      </w:r>
      <w:r w:rsidRPr="009778C9">
        <w:rPr>
          <w:rFonts w:ascii="Times New Roman" w:hAnsi="Times New Roman"/>
          <w:bCs/>
          <w:iCs/>
          <w:sz w:val="28"/>
          <w:szCs w:val="28"/>
        </w:rPr>
        <w:t>Повышение безопасности дорожного движения</w:t>
      </w:r>
      <w:r w:rsidRPr="009778C9">
        <w:rPr>
          <w:rFonts w:ascii="Times New Roman" w:eastAsia="MS Mincho" w:hAnsi="Times New Roman"/>
          <w:bCs/>
          <w:sz w:val="28"/>
          <w:szCs w:val="28"/>
        </w:rPr>
        <w:t>».</w:t>
      </w:r>
    </w:p>
    <w:p w:rsidR="00511D7B" w:rsidRPr="009778C9" w:rsidRDefault="00511D7B" w:rsidP="009778C9">
      <w:pPr>
        <w:autoSpaceDE w:val="0"/>
        <w:autoSpaceDN w:val="0"/>
        <w:adjustRightInd w:val="0"/>
        <w:spacing w:after="0" w:line="240" w:lineRule="auto"/>
        <w:ind w:firstLine="709"/>
        <w:jc w:val="both"/>
        <w:outlineLvl w:val="1"/>
        <w:rPr>
          <w:rFonts w:ascii="Times New Roman" w:hAnsi="Times New Roman"/>
          <w:sz w:val="28"/>
          <w:szCs w:val="28"/>
          <w:lang w:eastAsia="ru-RU"/>
        </w:rPr>
      </w:pPr>
    </w:p>
    <w:p w:rsidR="00511D7B" w:rsidRDefault="00511D7B" w:rsidP="009778C9">
      <w:pPr>
        <w:pStyle w:val="40"/>
        <w:spacing w:after="0" w:line="240" w:lineRule="auto"/>
        <w:ind w:left="0"/>
        <w:contextualSpacing/>
        <w:jc w:val="center"/>
        <w:rPr>
          <w:rFonts w:ascii="Times New Roman" w:hAnsi="Times New Roman"/>
          <w:sz w:val="28"/>
          <w:szCs w:val="28"/>
        </w:rPr>
      </w:pPr>
    </w:p>
    <w:p w:rsidR="00511D7B" w:rsidRDefault="00511D7B" w:rsidP="009778C9">
      <w:pPr>
        <w:pStyle w:val="40"/>
        <w:spacing w:after="0" w:line="240" w:lineRule="auto"/>
        <w:ind w:left="0"/>
        <w:contextualSpacing/>
        <w:jc w:val="center"/>
        <w:rPr>
          <w:rFonts w:ascii="Times New Roman" w:hAnsi="Times New Roman"/>
          <w:sz w:val="28"/>
          <w:szCs w:val="28"/>
        </w:rPr>
      </w:pPr>
    </w:p>
    <w:p w:rsidR="00511D7B" w:rsidRDefault="00511D7B" w:rsidP="009778C9">
      <w:pPr>
        <w:pStyle w:val="40"/>
        <w:spacing w:after="0" w:line="240" w:lineRule="auto"/>
        <w:ind w:left="0"/>
        <w:contextualSpacing/>
        <w:jc w:val="center"/>
        <w:rPr>
          <w:rFonts w:ascii="Times New Roman" w:hAnsi="Times New Roman"/>
          <w:sz w:val="28"/>
          <w:szCs w:val="28"/>
        </w:rPr>
      </w:pPr>
    </w:p>
    <w:p w:rsidR="00511D7B" w:rsidRPr="009778C9" w:rsidRDefault="00511D7B" w:rsidP="009778C9">
      <w:pPr>
        <w:pStyle w:val="40"/>
        <w:spacing w:after="0" w:line="240" w:lineRule="auto"/>
        <w:ind w:left="0"/>
        <w:contextualSpacing/>
        <w:jc w:val="center"/>
        <w:rPr>
          <w:rFonts w:ascii="Times New Roman" w:hAnsi="Times New Roman"/>
          <w:sz w:val="28"/>
          <w:szCs w:val="28"/>
        </w:rPr>
      </w:pPr>
    </w:p>
    <w:p w:rsidR="00511D7B" w:rsidRPr="009778C9" w:rsidRDefault="00511D7B" w:rsidP="00B84A90">
      <w:pPr>
        <w:pStyle w:val="40"/>
        <w:spacing w:after="0" w:line="240" w:lineRule="auto"/>
        <w:ind w:left="0"/>
        <w:contextualSpacing/>
        <w:jc w:val="center"/>
        <w:rPr>
          <w:rFonts w:ascii="Times New Roman" w:hAnsi="Times New Roman"/>
          <w:b/>
          <w:sz w:val="28"/>
          <w:szCs w:val="28"/>
        </w:rPr>
      </w:pPr>
      <w:r>
        <w:rPr>
          <w:rFonts w:ascii="Times New Roman" w:hAnsi="Times New Roman"/>
          <w:b/>
          <w:sz w:val="28"/>
          <w:szCs w:val="28"/>
        </w:rPr>
        <w:t>2. </w:t>
      </w:r>
      <w:r w:rsidRPr="009778C9">
        <w:rPr>
          <w:rFonts w:ascii="Times New Roman" w:hAnsi="Times New Roman"/>
          <w:b/>
          <w:sz w:val="28"/>
          <w:szCs w:val="28"/>
        </w:rPr>
        <w:t>Концептуальные направления реформирования, модернизации,</w:t>
      </w:r>
    </w:p>
    <w:p w:rsidR="00511D7B" w:rsidRPr="009778C9" w:rsidRDefault="00511D7B" w:rsidP="00B84A90">
      <w:pPr>
        <w:pStyle w:val="40"/>
        <w:spacing w:after="0" w:line="240" w:lineRule="auto"/>
        <w:ind w:left="0"/>
        <w:contextualSpacing/>
        <w:jc w:val="center"/>
        <w:rPr>
          <w:rFonts w:ascii="Times New Roman" w:hAnsi="Times New Roman"/>
          <w:b/>
          <w:sz w:val="28"/>
          <w:szCs w:val="28"/>
        </w:rPr>
      </w:pPr>
      <w:r w:rsidRPr="009778C9">
        <w:rPr>
          <w:rFonts w:ascii="Times New Roman" w:hAnsi="Times New Roman"/>
          <w:b/>
          <w:sz w:val="28"/>
          <w:szCs w:val="28"/>
        </w:rPr>
        <w:t>преобразования отдельных сфер социально-экономического развития</w:t>
      </w:r>
    </w:p>
    <w:p w:rsidR="00511D7B" w:rsidRPr="009778C9" w:rsidRDefault="00511D7B" w:rsidP="00B84A90">
      <w:pPr>
        <w:pStyle w:val="40"/>
        <w:spacing w:after="0" w:line="240" w:lineRule="auto"/>
        <w:ind w:left="0"/>
        <w:contextualSpacing/>
        <w:jc w:val="center"/>
        <w:rPr>
          <w:rFonts w:ascii="Times New Roman" w:hAnsi="Times New Roman"/>
          <w:b/>
          <w:sz w:val="28"/>
          <w:szCs w:val="28"/>
        </w:rPr>
      </w:pPr>
      <w:r w:rsidRPr="009778C9">
        <w:rPr>
          <w:rFonts w:ascii="Times New Roman" w:hAnsi="Times New Roman"/>
          <w:b/>
          <w:sz w:val="28"/>
          <w:szCs w:val="28"/>
        </w:rPr>
        <w:t>городского округа Королёв Московской области, реализуемых в рамках</w:t>
      </w:r>
    </w:p>
    <w:p w:rsidR="00511D7B" w:rsidRPr="009778C9" w:rsidRDefault="00511D7B" w:rsidP="00B84A90">
      <w:pPr>
        <w:pStyle w:val="40"/>
        <w:spacing w:after="0" w:line="240" w:lineRule="auto"/>
        <w:ind w:left="0"/>
        <w:contextualSpacing/>
        <w:jc w:val="center"/>
        <w:rPr>
          <w:rFonts w:ascii="Times New Roman" w:eastAsia="MS Mincho" w:hAnsi="Times New Roman"/>
          <w:b/>
          <w:bCs/>
          <w:sz w:val="28"/>
          <w:szCs w:val="28"/>
        </w:rPr>
      </w:pPr>
      <w:r w:rsidRPr="009778C9">
        <w:rPr>
          <w:rFonts w:ascii="Times New Roman" w:hAnsi="Times New Roman"/>
          <w:b/>
          <w:sz w:val="28"/>
          <w:szCs w:val="28"/>
        </w:rPr>
        <w:t xml:space="preserve">подпрограммы </w:t>
      </w:r>
      <w:r w:rsidRPr="009778C9">
        <w:rPr>
          <w:rFonts w:ascii="Times New Roman" w:eastAsia="MS Mincho" w:hAnsi="Times New Roman"/>
          <w:b/>
          <w:bCs/>
          <w:sz w:val="28"/>
          <w:szCs w:val="28"/>
        </w:rPr>
        <w:t>«</w:t>
      </w:r>
      <w:r w:rsidRPr="009778C9">
        <w:rPr>
          <w:rFonts w:ascii="Times New Roman" w:hAnsi="Times New Roman"/>
          <w:b/>
          <w:bCs/>
          <w:iCs/>
          <w:sz w:val="28"/>
          <w:szCs w:val="28"/>
        </w:rPr>
        <w:t>Повышение безопасности дорожного движения</w:t>
      </w:r>
      <w:r w:rsidRPr="009778C9">
        <w:rPr>
          <w:rFonts w:ascii="Times New Roman" w:eastAsia="MS Mincho" w:hAnsi="Times New Roman"/>
          <w:b/>
          <w:bCs/>
          <w:sz w:val="28"/>
          <w:szCs w:val="28"/>
        </w:rPr>
        <w:t>»</w:t>
      </w:r>
    </w:p>
    <w:p w:rsidR="00511D7B" w:rsidRPr="009778C9" w:rsidRDefault="00511D7B" w:rsidP="009778C9">
      <w:pPr>
        <w:tabs>
          <w:tab w:val="left" w:pos="0"/>
          <w:tab w:val="left" w:pos="158"/>
          <w:tab w:val="left" w:pos="328"/>
        </w:tabs>
        <w:autoSpaceDE w:val="0"/>
        <w:autoSpaceDN w:val="0"/>
        <w:adjustRightInd w:val="0"/>
        <w:spacing w:after="0" w:line="240" w:lineRule="auto"/>
        <w:ind w:firstLine="709"/>
        <w:jc w:val="both"/>
        <w:rPr>
          <w:rStyle w:val="rvts7"/>
          <w:rFonts w:ascii="Times New Roman" w:hAnsi="Times New Roman"/>
          <w:sz w:val="28"/>
          <w:szCs w:val="28"/>
        </w:rPr>
      </w:pPr>
    </w:p>
    <w:p w:rsidR="00511D7B" w:rsidRPr="009778C9" w:rsidRDefault="00511D7B" w:rsidP="00B84A90">
      <w:pPr>
        <w:tabs>
          <w:tab w:val="left" w:pos="0"/>
          <w:tab w:val="left" w:pos="158"/>
          <w:tab w:val="left" w:pos="328"/>
        </w:tabs>
        <w:autoSpaceDE w:val="0"/>
        <w:autoSpaceDN w:val="0"/>
        <w:adjustRightInd w:val="0"/>
        <w:spacing w:after="0" w:line="240" w:lineRule="auto"/>
        <w:ind w:firstLine="709"/>
        <w:jc w:val="both"/>
        <w:rPr>
          <w:rStyle w:val="rvts7"/>
          <w:rFonts w:ascii="Times New Roman" w:hAnsi="Times New Roman"/>
          <w:sz w:val="28"/>
          <w:szCs w:val="28"/>
        </w:rPr>
      </w:pPr>
      <w:r w:rsidRPr="009778C9">
        <w:rPr>
          <w:rStyle w:val="rvts7"/>
          <w:rFonts w:ascii="Times New Roman" w:hAnsi="Times New Roman"/>
          <w:sz w:val="28"/>
          <w:szCs w:val="28"/>
        </w:rPr>
        <w:t xml:space="preserve">Чтобы добиться снижения социального и экономического ущерба </w:t>
      </w:r>
      <w:r>
        <w:rPr>
          <w:rStyle w:val="rvts7"/>
          <w:rFonts w:ascii="Times New Roman" w:hAnsi="Times New Roman"/>
          <w:sz w:val="28"/>
          <w:szCs w:val="28"/>
        </w:rPr>
        <w:br/>
      </w:r>
      <w:r w:rsidRPr="009778C9">
        <w:rPr>
          <w:rStyle w:val="rvts7"/>
          <w:rFonts w:ascii="Times New Roman" w:hAnsi="Times New Roman"/>
          <w:sz w:val="28"/>
          <w:szCs w:val="28"/>
        </w:rPr>
        <w:t xml:space="preserve">от дорожной аварийности в условиях постоянного роста автомобилизации, необходимо непрерывное развитие системы обеспечения безопасности дорожного движения. Обеспечение общественной безопасности, </w:t>
      </w:r>
      <w:r>
        <w:rPr>
          <w:rStyle w:val="rvts7"/>
          <w:rFonts w:ascii="Times New Roman" w:hAnsi="Times New Roman"/>
          <w:sz w:val="28"/>
          <w:szCs w:val="28"/>
        </w:rPr>
        <w:br/>
      </w:r>
      <w:r w:rsidRPr="009778C9">
        <w:rPr>
          <w:rStyle w:val="rvts7"/>
          <w:rFonts w:ascii="Times New Roman" w:hAnsi="Times New Roman"/>
          <w:sz w:val="28"/>
          <w:szCs w:val="28"/>
        </w:rPr>
        <w:t>на сегодняшний день в целом непосредственно формирует основы социальной стабильности, а также является одним из важнейших факторов качества делового климата, инвестиционной активности.</w:t>
      </w:r>
    </w:p>
    <w:p w:rsidR="00511D7B" w:rsidRPr="009778C9" w:rsidRDefault="00511D7B" w:rsidP="00B84A90">
      <w:pPr>
        <w:tabs>
          <w:tab w:val="left" w:pos="0"/>
          <w:tab w:val="left" w:pos="158"/>
          <w:tab w:val="left" w:pos="328"/>
        </w:tabs>
        <w:autoSpaceDE w:val="0"/>
        <w:autoSpaceDN w:val="0"/>
        <w:adjustRightInd w:val="0"/>
        <w:spacing w:after="0" w:line="240" w:lineRule="auto"/>
        <w:ind w:firstLine="709"/>
        <w:jc w:val="both"/>
        <w:rPr>
          <w:rFonts w:ascii="Times New Roman" w:hAnsi="Times New Roman"/>
          <w:sz w:val="28"/>
          <w:szCs w:val="28"/>
        </w:rPr>
      </w:pPr>
      <w:r w:rsidRPr="009778C9">
        <w:rPr>
          <w:rStyle w:val="rvts7"/>
          <w:rFonts w:ascii="Times New Roman" w:hAnsi="Times New Roman"/>
          <w:sz w:val="28"/>
          <w:szCs w:val="28"/>
        </w:rPr>
        <w:t xml:space="preserve">Проведение ряда мероприятий позволит решить проблему </w:t>
      </w:r>
      <w:r>
        <w:rPr>
          <w:rStyle w:val="rvts7"/>
          <w:rFonts w:ascii="Times New Roman" w:hAnsi="Times New Roman"/>
          <w:sz w:val="28"/>
          <w:szCs w:val="28"/>
        </w:rPr>
        <w:br/>
      </w:r>
      <w:r w:rsidRPr="009778C9">
        <w:rPr>
          <w:rStyle w:val="rvts7"/>
          <w:rFonts w:ascii="Times New Roman" w:hAnsi="Times New Roman"/>
          <w:sz w:val="28"/>
          <w:szCs w:val="28"/>
        </w:rPr>
        <w:t>по п</w:t>
      </w:r>
      <w:r w:rsidRPr="009778C9">
        <w:rPr>
          <w:rFonts w:ascii="Times New Roman" w:hAnsi="Times New Roman"/>
          <w:sz w:val="28"/>
          <w:szCs w:val="28"/>
          <w:lang w:eastAsia="ru-RU"/>
        </w:rPr>
        <w:t>овышению правового сознания и предупреждение опасного поведения участников дорожного движения, совершенствование организации движения транспорта и пешеходов, усовершенствование оказания помощи лицам, пострадавшим в результате дорожно-транспортных происшествий, снижение смертности в результате дорожно-транспортных происшествий.</w:t>
      </w:r>
    </w:p>
    <w:p w:rsidR="00511D7B" w:rsidRPr="009778C9" w:rsidRDefault="00511D7B" w:rsidP="00B84A90">
      <w:pPr>
        <w:autoSpaceDE w:val="0"/>
        <w:autoSpaceDN w:val="0"/>
        <w:adjustRightInd w:val="0"/>
        <w:spacing w:after="0" w:line="240" w:lineRule="auto"/>
        <w:jc w:val="center"/>
        <w:outlineLvl w:val="1"/>
        <w:rPr>
          <w:rFonts w:ascii="Times New Roman" w:hAnsi="Times New Roman"/>
          <w:sz w:val="28"/>
          <w:szCs w:val="28"/>
          <w:lang w:eastAsia="ru-RU"/>
        </w:rPr>
      </w:pPr>
    </w:p>
    <w:p w:rsidR="00511D7B" w:rsidRDefault="00511D7B" w:rsidP="00B84A90">
      <w:pPr>
        <w:autoSpaceDE w:val="0"/>
        <w:autoSpaceDN w:val="0"/>
        <w:adjustRightInd w:val="0"/>
        <w:spacing w:after="0" w:line="240" w:lineRule="auto"/>
        <w:jc w:val="center"/>
        <w:outlineLvl w:val="1"/>
        <w:rPr>
          <w:rFonts w:ascii="Times New Roman" w:hAnsi="Times New Roman"/>
          <w:sz w:val="28"/>
          <w:szCs w:val="28"/>
          <w:lang w:eastAsia="ru-RU"/>
        </w:rPr>
      </w:pPr>
      <w:r w:rsidRPr="009778C9">
        <w:rPr>
          <w:rFonts w:ascii="Times New Roman" w:hAnsi="Times New Roman"/>
          <w:sz w:val="28"/>
          <w:szCs w:val="28"/>
          <w:lang w:eastAsia="ru-RU"/>
        </w:rPr>
        <w:t>_________</w:t>
      </w:r>
      <w:r>
        <w:rPr>
          <w:rFonts w:ascii="Times New Roman" w:hAnsi="Times New Roman"/>
          <w:sz w:val="28"/>
          <w:szCs w:val="28"/>
          <w:lang w:eastAsia="ru-RU"/>
        </w:rPr>
        <w:t>____</w:t>
      </w:r>
    </w:p>
    <w:p w:rsidR="00511D7B" w:rsidRDefault="00511D7B" w:rsidP="009778C9">
      <w:pPr>
        <w:autoSpaceDE w:val="0"/>
        <w:autoSpaceDN w:val="0"/>
        <w:adjustRightInd w:val="0"/>
        <w:spacing w:after="0" w:line="240" w:lineRule="auto"/>
        <w:jc w:val="center"/>
        <w:outlineLvl w:val="1"/>
        <w:rPr>
          <w:rFonts w:ascii="Times New Roman" w:hAnsi="Times New Roman"/>
          <w:sz w:val="28"/>
          <w:szCs w:val="28"/>
          <w:lang w:eastAsia="ru-RU"/>
        </w:rPr>
      </w:pPr>
    </w:p>
    <w:p w:rsidR="00511D7B" w:rsidRDefault="00511D7B" w:rsidP="009778C9">
      <w:pPr>
        <w:autoSpaceDE w:val="0"/>
        <w:autoSpaceDN w:val="0"/>
        <w:adjustRightInd w:val="0"/>
        <w:spacing w:after="0" w:line="240" w:lineRule="auto"/>
        <w:jc w:val="center"/>
        <w:outlineLvl w:val="1"/>
        <w:rPr>
          <w:rFonts w:ascii="Times New Roman" w:hAnsi="Times New Roman"/>
          <w:sz w:val="28"/>
          <w:szCs w:val="28"/>
          <w:lang w:eastAsia="ru-RU"/>
        </w:rPr>
      </w:pPr>
    </w:p>
    <w:p w:rsidR="00511D7B" w:rsidRPr="009778C9" w:rsidRDefault="00511D7B" w:rsidP="009778C9">
      <w:pPr>
        <w:autoSpaceDE w:val="0"/>
        <w:autoSpaceDN w:val="0"/>
        <w:adjustRightInd w:val="0"/>
        <w:spacing w:after="0" w:line="240" w:lineRule="auto"/>
        <w:jc w:val="center"/>
        <w:outlineLvl w:val="1"/>
        <w:rPr>
          <w:rFonts w:ascii="Times New Roman" w:hAnsi="Times New Roman"/>
          <w:sz w:val="28"/>
          <w:szCs w:val="28"/>
          <w:lang w:eastAsia="ru-RU"/>
        </w:rPr>
        <w:sectPr w:rsidR="00511D7B" w:rsidRPr="009778C9" w:rsidSect="00B84A90">
          <w:pgSz w:w="11906" w:h="16838"/>
          <w:pgMar w:top="1134" w:right="709" w:bottom="1134" w:left="1701" w:header="709" w:footer="709" w:gutter="0"/>
          <w:cols w:space="708"/>
          <w:titlePg/>
          <w:docGrid w:linePitch="360"/>
        </w:sectPr>
      </w:pPr>
    </w:p>
    <w:p w:rsidR="00511D7B" w:rsidRPr="009778C9" w:rsidRDefault="00511D7B" w:rsidP="00B84A90">
      <w:pPr>
        <w:pStyle w:val="40"/>
        <w:spacing w:after="0" w:line="240" w:lineRule="auto"/>
        <w:ind w:left="9639"/>
        <w:rPr>
          <w:rFonts w:ascii="Times New Roman" w:hAnsi="Times New Roman"/>
          <w:sz w:val="28"/>
          <w:szCs w:val="28"/>
        </w:rPr>
      </w:pPr>
      <w:r>
        <w:rPr>
          <w:rFonts w:ascii="Times New Roman" w:hAnsi="Times New Roman"/>
          <w:sz w:val="28"/>
          <w:szCs w:val="28"/>
        </w:rPr>
        <w:t>Приложение 1</w:t>
      </w:r>
    </w:p>
    <w:p w:rsidR="00511D7B" w:rsidRPr="009778C9" w:rsidRDefault="00511D7B" w:rsidP="00B84A90">
      <w:pPr>
        <w:pStyle w:val="40"/>
        <w:spacing w:after="0" w:line="240" w:lineRule="auto"/>
        <w:ind w:left="9639"/>
        <w:rPr>
          <w:rFonts w:ascii="Times New Roman" w:hAnsi="Times New Roman"/>
          <w:sz w:val="28"/>
          <w:szCs w:val="28"/>
        </w:rPr>
      </w:pPr>
      <w:r w:rsidRPr="009778C9">
        <w:rPr>
          <w:rFonts w:ascii="Times New Roman" w:hAnsi="Times New Roman"/>
          <w:sz w:val="28"/>
          <w:szCs w:val="28"/>
        </w:rPr>
        <w:t>к подпрограмме «Повышение</w:t>
      </w:r>
    </w:p>
    <w:p w:rsidR="00511D7B" w:rsidRPr="009778C9" w:rsidRDefault="00511D7B" w:rsidP="00B84A90">
      <w:pPr>
        <w:pStyle w:val="40"/>
        <w:spacing w:after="0" w:line="240" w:lineRule="auto"/>
        <w:ind w:left="9639"/>
        <w:rPr>
          <w:rFonts w:ascii="Times New Roman" w:hAnsi="Times New Roman"/>
          <w:sz w:val="28"/>
          <w:szCs w:val="28"/>
        </w:rPr>
      </w:pPr>
      <w:r w:rsidRPr="009778C9">
        <w:rPr>
          <w:rFonts w:ascii="Times New Roman" w:hAnsi="Times New Roman"/>
          <w:sz w:val="28"/>
          <w:szCs w:val="28"/>
        </w:rPr>
        <w:t>безопасности дорожного движения»</w:t>
      </w:r>
    </w:p>
    <w:p w:rsidR="00511D7B" w:rsidRPr="009778C9" w:rsidRDefault="00511D7B" w:rsidP="009778C9">
      <w:pPr>
        <w:widowControl w:val="0"/>
        <w:autoSpaceDE w:val="0"/>
        <w:autoSpaceDN w:val="0"/>
        <w:adjustRightInd w:val="0"/>
        <w:spacing w:after="0" w:line="240" w:lineRule="auto"/>
        <w:jc w:val="center"/>
        <w:rPr>
          <w:rFonts w:ascii="Times New Roman" w:hAnsi="Times New Roman"/>
          <w:sz w:val="28"/>
          <w:szCs w:val="28"/>
          <w:lang w:eastAsia="ru-RU"/>
        </w:rPr>
      </w:pPr>
    </w:p>
    <w:p w:rsidR="00511D7B" w:rsidRPr="00B84A90" w:rsidRDefault="00511D7B" w:rsidP="00B84A90">
      <w:pPr>
        <w:widowControl w:val="0"/>
        <w:autoSpaceDE w:val="0"/>
        <w:autoSpaceDN w:val="0"/>
        <w:adjustRightInd w:val="0"/>
        <w:spacing w:after="0" w:line="240" w:lineRule="auto"/>
        <w:jc w:val="center"/>
        <w:rPr>
          <w:rFonts w:ascii="Times New Roman" w:hAnsi="Times New Roman"/>
          <w:b/>
          <w:sz w:val="28"/>
          <w:szCs w:val="28"/>
          <w:lang w:eastAsia="ru-RU"/>
        </w:rPr>
      </w:pPr>
      <w:r w:rsidRPr="00B84A90">
        <w:rPr>
          <w:rFonts w:ascii="Times New Roman" w:hAnsi="Times New Roman"/>
          <w:b/>
          <w:sz w:val="28"/>
          <w:szCs w:val="28"/>
          <w:lang w:eastAsia="ru-RU"/>
        </w:rPr>
        <w:t>ПЕРЕЧЕНЬ</w:t>
      </w:r>
    </w:p>
    <w:p w:rsidR="00511D7B" w:rsidRDefault="00511D7B" w:rsidP="00B84A90">
      <w:pPr>
        <w:spacing w:after="0" w:line="240" w:lineRule="auto"/>
        <w:jc w:val="center"/>
        <w:rPr>
          <w:rFonts w:ascii="Times New Roman" w:hAnsi="Times New Roman"/>
          <w:b/>
          <w:bCs/>
          <w:iCs/>
          <w:sz w:val="28"/>
          <w:szCs w:val="28"/>
          <w:lang w:eastAsia="ru-RU"/>
        </w:rPr>
      </w:pPr>
      <w:r w:rsidRPr="00B84A90">
        <w:rPr>
          <w:rFonts w:ascii="Times New Roman" w:hAnsi="Times New Roman"/>
          <w:b/>
          <w:sz w:val="28"/>
          <w:szCs w:val="28"/>
          <w:lang w:eastAsia="ru-RU"/>
        </w:rPr>
        <w:t xml:space="preserve">мероприятий подпрограммы </w:t>
      </w:r>
      <w:r w:rsidRPr="00B84A90">
        <w:rPr>
          <w:rFonts w:ascii="Times New Roman" w:eastAsia="MS Mincho" w:hAnsi="Times New Roman"/>
          <w:b/>
          <w:bCs/>
          <w:sz w:val="28"/>
          <w:szCs w:val="28"/>
          <w:lang w:eastAsia="ru-RU"/>
        </w:rPr>
        <w:t>«</w:t>
      </w:r>
      <w:r w:rsidRPr="00B84A90">
        <w:rPr>
          <w:rFonts w:ascii="Times New Roman" w:hAnsi="Times New Roman"/>
          <w:b/>
          <w:bCs/>
          <w:iCs/>
          <w:sz w:val="28"/>
          <w:szCs w:val="28"/>
          <w:lang w:eastAsia="ru-RU"/>
        </w:rPr>
        <w:t>Повышение безопасности дорожного движения»</w:t>
      </w:r>
    </w:p>
    <w:p w:rsidR="00511D7B" w:rsidRPr="00B84A90" w:rsidRDefault="00511D7B" w:rsidP="00B84A90">
      <w:pPr>
        <w:spacing w:after="0" w:line="240" w:lineRule="auto"/>
        <w:jc w:val="center"/>
        <w:rPr>
          <w:rFonts w:ascii="Times New Roman" w:hAnsi="Times New Roman"/>
          <w:b/>
          <w:bCs/>
          <w:iCs/>
          <w:sz w:val="28"/>
          <w:szCs w:val="28"/>
          <w:lang w:eastAsia="ru-RU"/>
        </w:rPr>
      </w:pPr>
    </w:p>
    <w:tbl>
      <w:tblPr>
        <w:tblW w:w="1460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1533"/>
        <w:gridCol w:w="851"/>
        <w:gridCol w:w="1330"/>
        <w:gridCol w:w="1673"/>
        <w:gridCol w:w="850"/>
        <w:gridCol w:w="851"/>
        <w:gridCol w:w="850"/>
        <w:gridCol w:w="851"/>
        <w:gridCol w:w="850"/>
        <w:gridCol w:w="851"/>
        <w:gridCol w:w="2126"/>
        <w:gridCol w:w="1276"/>
      </w:tblGrid>
      <w:tr w:rsidR="00511D7B" w:rsidRPr="00497733" w:rsidTr="00497733">
        <w:tc>
          <w:tcPr>
            <w:tcW w:w="709" w:type="dxa"/>
            <w:vMerge w:val="restart"/>
            <w:tcMar>
              <w:top w:w="0" w:type="dxa"/>
              <w:left w:w="28" w:type="dxa"/>
              <w:bottom w:w="0" w:type="dxa"/>
              <w:right w:w="28" w:type="dxa"/>
            </w:tcMar>
          </w:tcPr>
          <w:p w:rsidR="00511D7B" w:rsidRDefault="00511D7B" w:rsidP="00497733">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4"/>
                <w:szCs w:val="24"/>
                <w:lang w:eastAsia="ru-RU"/>
              </w:rPr>
            </w:pPr>
            <w:r>
              <w:rPr>
                <w:rFonts w:ascii="Times New Roman" w:hAnsi="Times New Roman"/>
                <w:sz w:val="24"/>
                <w:szCs w:val="24"/>
                <w:lang w:eastAsia="ru-RU"/>
              </w:rPr>
              <w:t>№</w:t>
            </w:r>
          </w:p>
          <w:p w:rsidR="00511D7B" w:rsidRPr="00497733" w:rsidRDefault="00511D7B" w:rsidP="00497733">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4"/>
                <w:szCs w:val="24"/>
                <w:lang w:eastAsia="ru-RU"/>
              </w:rPr>
            </w:pPr>
            <w:r w:rsidRPr="00497733">
              <w:rPr>
                <w:rFonts w:ascii="Times New Roman" w:hAnsi="Times New Roman"/>
                <w:sz w:val="24"/>
                <w:szCs w:val="24"/>
                <w:lang w:eastAsia="ru-RU"/>
              </w:rPr>
              <w:t>п/п</w:t>
            </w:r>
          </w:p>
        </w:tc>
        <w:tc>
          <w:tcPr>
            <w:tcW w:w="1533" w:type="dxa"/>
            <w:vMerge w:val="restart"/>
            <w:tcMar>
              <w:top w:w="0" w:type="dxa"/>
              <w:left w:w="28" w:type="dxa"/>
              <w:bottom w:w="0" w:type="dxa"/>
              <w:right w:w="28" w:type="dxa"/>
            </w:tcMar>
          </w:tcPr>
          <w:p w:rsidR="00511D7B" w:rsidRPr="00497733" w:rsidRDefault="00511D7B" w:rsidP="00497733">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4"/>
                <w:szCs w:val="24"/>
                <w:lang w:eastAsia="ru-RU"/>
              </w:rPr>
            </w:pPr>
            <w:r w:rsidRPr="00497733">
              <w:rPr>
                <w:rFonts w:ascii="Times New Roman" w:hAnsi="Times New Roman"/>
                <w:sz w:val="24"/>
                <w:szCs w:val="24"/>
                <w:lang w:eastAsia="ru-RU"/>
              </w:rPr>
              <w:t>Мероприятие</w:t>
            </w:r>
            <w:r>
              <w:rPr>
                <w:rFonts w:ascii="Times New Roman" w:hAnsi="Times New Roman"/>
                <w:sz w:val="24"/>
                <w:szCs w:val="24"/>
                <w:lang w:eastAsia="ru-RU"/>
              </w:rPr>
              <w:t xml:space="preserve"> </w:t>
            </w:r>
            <w:r w:rsidRPr="00497733">
              <w:rPr>
                <w:rFonts w:ascii="Times New Roman" w:hAnsi="Times New Roman"/>
                <w:sz w:val="24"/>
                <w:szCs w:val="24"/>
                <w:lang w:eastAsia="ru-RU"/>
              </w:rPr>
              <w:t>подпрограммы</w:t>
            </w:r>
          </w:p>
        </w:tc>
        <w:tc>
          <w:tcPr>
            <w:tcW w:w="851" w:type="dxa"/>
            <w:vMerge w:val="restart"/>
            <w:tcMar>
              <w:top w:w="0" w:type="dxa"/>
              <w:left w:w="28" w:type="dxa"/>
              <w:bottom w:w="0" w:type="dxa"/>
              <w:right w:w="28" w:type="dxa"/>
            </w:tcMar>
          </w:tcPr>
          <w:p w:rsidR="00511D7B" w:rsidRPr="00497733" w:rsidRDefault="00511D7B" w:rsidP="00497733">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4"/>
                <w:szCs w:val="24"/>
                <w:lang w:eastAsia="ru-RU"/>
              </w:rPr>
            </w:pPr>
            <w:r w:rsidRPr="00497733">
              <w:rPr>
                <w:rFonts w:ascii="Times New Roman" w:hAnsi="Times New Roman"/>
                <w:sz w:val="24"/>
                <w:szCs w:val="24"/>
                <w:lang w:eastAsia="ru-RU"/>
              </w:rPr>
              <w:t>Сроки исполнения мероприятия</w:t>
            </w:r>
          </w:p>
        </w:tc>
        <w:tc>
          <w:tcPr>
            <w:tcW w:w="1330" w:type="dxa"/>
            <w:vMerge w:val="restart"/>
            <w:tcMar>
              <w:top w:w="0" w:type="dxa"/>
              <w:left w:w="28" w:type="dxa"/>
              <w:bottom w:w="0" w:type="dxa"/>
              <w:right w:w="28" w:type="dxa"/>
            </w:tcMar>
          </w:tcPr>
          <w:p w:rsidR="00511D7B" w:rsidRPr="00497733" w:rsidRDefault="00511D7B" w:rsidP="00497733">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4"/>
                <w:szCs w:val="24"/>
                <w:lang w:eastAsia="ru-RU"/>
              </w:rPr>
            </w:pPr>
            <w:r w:rsidRPr="00497733">
              <w:rPr>
                <w:rFonts w:ascii="Times New Roman" w:hAnsi="Times New Roman"/>
                <w:sz w:val="24"/>
                <w:szCs w:val="24"/>
                <w:lang w:eastAsia="ru-RU"/>
              </w:rPr>
              <w:t>Источники финансирования</w:t>
            </w:r>
          </w:p>
        </w:tc>
        <w:tc>
          <w:tcPr>
            <w:tcW w:w="1673" w:type="dxa"/>
            <w:vMerge w:val="restart"/>
            <w:tcMar>
              <w:top w:w="0" w:type="dxa"/>
              <w:left w:w="28" w:type="dxa"/>
              <w:bottom w:w="0" w:type="dxa"/>
              <w:right w:w="28" w:type="dxa"/>
            </w:tcMar>
          </w:tcPr>
          <w:p w:rsidR="00511D7B" w:rsidRPr="00497733" w:rsidRDefault="00511D7B" w:rsidP="00497733">
            <w:pPr>
              <w:spacing w:after="0" w:line="240" w:lineRule="auto"/>
              <w:ind w:left="-57" w:right="-57"/>
              <w:jc w:val="center"/>
              <w:rPr>
                <w:rFonts w:ascii="Times New Roman" w:hAnsi="Times New Roman"/>
                <w:sz w:val="24"/>
                <w:szCs w:val="24"/>
              </w:rPr>
            </w:pPr>
            <w:r w:rsidRPr="00497733">
              <w:rPr>
                <w:rFonts w:ascii="Times New Roman" w:hAnsi="Times New Roman"/>
                <w:sz w:val="24"/>
                <w:szCs w:val="24"/>
              </w:rPr>
              <w:t>Объем финансирования мероприятия в году, предшествующему году начала реализации мунпрограммы (тыс. руб.)</w:t>
            </w:r>
          </w:p>
        </w:tc>
        <w:tc>
          <w:tcPr>
            <w:tcW w:w="850" w:type="dxa"/>
            <w:vMerge w:val="restart"/>
            <w:tcMar>
              <w:top w:w="0" w:type="dxa"/>
              <w:left w:w="28" w:type="dxa"/>
              <w:bottom w:w="0" w:type="dxa"/>
              <w:right w:w="28" w:type="dxa"/>
            </w:tcMar>
          </w:tcPr>
          <w:p w:rsidR="00511D7B" w:rsidRPr="00497733" w:rsidRDefault="00511D7B" w:rsidP="00497733">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4"/>
                <w:szCs w:val="24"/>
                <w:lang w:eastAsia="ru-RU"/>
              </w:rPr>
            </w:pPr>
            <w:r w:rsidRPr="00497733">
              <w:rPr>
                <w:rFonts w:ascii="Times New Roman" w:hAnsi="Times New Roman"/>
                <w:sz w:val="24"/>
                <w:szCs w:val="24"/>
                <w:lang w:eastAsia="ru-RU"/>
              </w:rPr>
              <w:t>Всего, (тыс. руб.)</w:t>
            </w:r>
          </w:p>
        </w:tc>
        <w:tc>
          <w:tcPr>
            <w:tcW w:w="4253" w:type="dxa"/>
            <w:gridSpan w:val="5"/>
            <w:tcMar>
              <w:top w:w="0" w:type="dxa"/>
              <w:left w:w="28" w:type="dxa"/>
              <w:bottom w:w="0" w:type="dxa"/>
              <w:right w:w="28" w:type="dxa"/>
            </w:tcMar>
            <w:vAlign w:val="center"/>
          </w:tcPr>
          <w:p w:rsidR="00511D7B" w:rsidRPr="00497733" w:rsidRDefault="00511D7B" w:rsidP="00497733">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4"/>
                <w:szCs w:val="24"/>
                <w:lang w:eastAsia="ru-RU"/>
              </w:rPr>
            </w:pPr>
            <w:r w:rsidRPr="00497733">
              <w:rPr>
                <w:rFonts w:ascii="Times New Roman" w:hAnsi="Times New Roman"/>
                <w:sz w:val="24"/>
                <w:szCs w:val="24"/>
                <w:lang w:eastAsia="ru-RU"/>
              </w:rPr>
              <w:t>Объем финансирования по годам, (тыс. руб.)</w:t>
            </w:r>
          </w:p>
        </w:tc>
        <w:tc>
          <w:tcPr>
            <w:tcW w:w="2126" w:type="dxa"/>
            <w:vMerge w:val="restart"/>
            <w:tcMar>
              <w:top w:w="0" w:type="dxa"/>
              <w:left w:w="28" w:type="dxa"/>
              <w:bottom w:w="0" w:type="dxa"/>
              <w:right w:w="28" w:type="dxa"/>
            </w:tcMar>
          </w:tcPr>
          <w:p w:rsidR="00511D7B" w:rsidRPr="00497733" w:rsidRDefault="00511D7B" w:rsidP="00497733">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4"/>
                <w:szCs w:val="24"/>
                <w:lang w:eastAsia="ru-RU"/>
              </w:rPr>
            </w:pPr>
            <w:r w:rsidRPr="00497733">
              <w:rPr>
                <w:rFonts w:ascii="Times New Roman" w:hAnsi="Times New Roman"/>
                <w:sz w:val="24"/>
                <w:szCs w:val="24"/>
                <w:lang w:eastAsia="ru-RU"/>
              </w:rPr>
              <w:t>Ответственный за выполнение мероприятия подпрограммы</w:t>
            </w:r>
          </w:p>
        </w:tc>
        <w:tc>
          <w:tcPr>
            <w:tcW w:w="1276" w:type="dxa"/>
            <w:vMerge w:val="restart"/>
            <w:tcMar>
              <w:top w:w="0" w:type="dxa"/>
              <w:left w:w="28" w:type="dxa"/>
              <w:bottom w:w="0" w:type="dxa"/>
              <w:right w:w="28" w:type="dxa"/>
            </w:tcMar>
          </w:tcPr>
          <w:p w:rsidR="00511D7B" w:rsidRPr="00497733" w:rsidRDefault="00511D7B" w:rsidP="00497733">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4"/>
                <w:szCs w:val="24"/>
                <w:lang w:eastAsia="ru-RU"/>
              </w:rPr>
            </w:pPr>
            <w:r w:rsidRPr="00497733">
              <w:rPr>
                <w:rFonts w:ascii="Times New Roman" w:hAnsi="Times New Roman"/>
                <w:sz w:val="24"/>
                <w:szCs w:val="24"/>
                <w:lang w:eastAsia="ru-RU"/>
              </w:rPr>
              <w:t>Результаты выполнения мероприятия подпрограммы</w:t>
            </w:r>
          </w:p>
        </w:tc>
      </w:tr>
      <w:tr w:rsidR="00511D7B" w:rsidRPr="00497733" w:rsidTr="00051128">
        <w:tc>
          <w:tcPr>
            <w:tcW w:w="709" w:type="dxa"/>
            <w:vMerge/>
            <w:tcMar>
              <w:top w:w="0" w:type="dxa"/>
              <w:left w:w="28" w:type="dxa"/>
              <w:bottom w:w="0" w:type="dxa"/>
              <w:right w:w="28" w:type="dxa"/>
            </w:tcMar>
            <w:vAlign w:val="center"/>
          </w:tcPr>
          <w:p w:rsidR="00511D7B" w:rsidRPr="00497733" w:rsidRDefault="00511D7B" w:rsidP="00497733">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b/>
                <w:sz w:val="24"/>
                <w:szCs w:val="24"/>
                <w:lang w:eastAsia="ru-RU"/>
              </w:rPr>
            </w:pPr>
          </w:p>
        </w:tc>
        <w:tc>
          <w:tcPr>
            <w:tcW w:w="1533" w:type="dxa"/>
            <w:vMerge/>
            <w:tcMar>
              <w:top w:w="0" w:type="dxa"/>
              <w:left w:w="28" w:type="dxa"/>
              <w:bottom w:w="0" w:type="dxa"/>
              <w:right w:w="28" w:type="dxa"/>
            </w:tcMar>
            <w:vAlign w:val="center"/>
          </w:tcPr>
          <w:p w:rsidR="00511D7B" w:rsidRPr="00497733" w:rsidRDefault="00511D7B" w:rsidP="00497733">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b/>
                <w:sz w:val="24"/>
                <w:szCs w:val="24"/>
                <w:lang w:eastAsia="ru-RU"/>
              </w:rPr>
            </w:pPr>
          </w:p>
        </w:tc>
        <w:tc>
          <w:tcPr>
            <w:tcW w:w="851" w:type="dxa"/>
            <w:vMerge/>
            <w:tcMar>
              <w:top w:w="0" w:type="dxa"/>
              <w:left w:w="28" w:type="dxa"/>
              <w:bottom w:w="0" w:type="dxa"/>
              <w:right w:w="28" w:type="dxa"/>
            </w:tcMar>
            <w:vAlign w:val="center"/>
          </w:tcPr>
          <w:p w:rsidR="00511D7B" w:rsidRPr="00497733" w:rsidRDefault="00511D7B" w:rsidP="00497733">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b/>
                <w:sz w:val="24"/>
                <w:szCs w:val="24"/>
                <w:lang w:eastAsia="ru-RU"/>
              </w:rPr>
            </w:pPr>
          </w:p>
        </w:tc>
        <w:tc>
          <w:tcPr>
            <w:tcW w:w="1330" w:type="dxa"/>
            <w:vMerge/>
            <w:tcMar>
              <w:top w:w="0" w:type="dxa"/>
              <w:left w:w="28" w:type="dxa"/>
              <w:bottom w:w="0" w:type="dxa"/>
              <w:right w:w="28" w:type="dxa"/>
            </w:tcMar>
            <w:vAlign w:val="center"/>
          </w:tcPr>
          <w:p w:rsidR="00511D7B" w:rsidRPr="00497733" w:rsidRDefault="00511D7B" w:rsidP="00497733">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b/>
                <w:sz w:val="24"/>
                <w:szCs w:val="24"/>
                <w:lang w:eastAsia="ru-RU"/>
              </w:rPr>
            </w:pPr>
          </w:p>
        </w:tc>
        <w:tc>
          <w:tcPr>
            <w:tcW w:w="1673" w:type="dxa"/>
            <w:vMerge/>
            <w:tcMar>
              <w:top w:w="0" w:type="dxa"/>
              <w:left w:w="28" w:type="dxa"/>
              <w:bottom w:w="0" w:type="dxa"/>
              <w:right w:w="28" w:type="dxa"/>
            </w:tcMar>
          </w:tcPr>
          <w:p w:rsidR="00511D7B" w:rsidRPr="00497733" w:rsidRDefault="00511D7B" w:rsidP="00497733">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b/>
                <w:sz w:val="24"/>
                <w:szCs w:val="24"/>
                <w:lang w:eastAsia="ru-RU"/>
              </w:rPr>
            </w:pPr>
          </w:p>
        </w:tc>
        <w:tc>
          <w:tcPr>
            <w:tcW w:w="850" w:type="dxa"/>
            <w:vMerge/>
            <w:tcMar>
              <w:top w:w="0" w:type="dxa"/>
              <w:left w:w="28" w:type="dxa"/>
              <w:bottom w:w="0" w:type="dxa"/>
              <w:right w:w="28" w:type="dxa"/>
            </w:tcMar>
            <w:vAlign w:val="center"/>
          </w:tcPr>
          <w:p w:rsidR="00511D7B" w:rsidRPr="00497733" w:rsidRDefault="00511D7B" w:rsidP="00497733">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b/>
                <w:sz w:val="24"/>
                <w:szCs w:val="24"/>
                <w:lang w:eastAsia="ru-RU"/>
              </w:rPr>
            </w:pPr>
          </w:p>
        </w:tc>
        <w:tc>
          <w:tcPr>
            <w:tcW w:w="851" w:type="dxa"/>
            <w:tcMar>
              <w:top w:w="0" w:type="dxa"/>
              <w:left w:w="28" w:type="dxa"/>
              <w:bottom w:w="0" w:type="dxa"/>
              <w:right w:w="28" w:type="dxa"/>
            </w:tcMar>
          </w:tcPr>
          <w:p w:rsidR="00511D7B" w:rsidRPr="00497733" w:rsidRDefault="00511D7B" w:rsidP="00051128">
            <w:pPr>
              <w:spacing w:after="0" w:line="240" w:lineRule="auto"/>
              <w:ind w:left="-57" w:right="-57"/>
              <w:jc w:val="center"/>
              <w:rPr>
                <w:rFonts w:ascii="Times New Roman" w:hAnsi="Times New Roman"/>
                <w:sz w:val="24"/>
                <w:szCs w:val="24"/>
                <w:lang w:eastAsia="ru-RU"/>
              </w:rPr>
            </w:pPr>
            <w:r w:rsidRPr="00497733">
              <w:rPr>
                <w:rFonts w:ascii="Times New Roman" w:hAnsi="Times New Roman"/>
                <w:sz w:val="24"/>
                <w:szCs w:val="24"/>
                <w:lang w:eastAsia="ru-RU"/>
              </w:rPr>
              <w:t>2018</w:t>
            </w:r>
          </w:p>
        </w:tc>
        <w:tc>
          <w:tcPr>
            <w:tcW w:w="850" w:type="dxa"/>
            <w:tcMar>
              <w:top w:w="0" w:type="dxa"/>
              <w:left w:w="28" w:type="dxa"/>
              <w:bottom w:w="0" w:type="dxa"/>
              <w:right w:w="28" w:type="dxa"/>
            </w:tcMar>
          </w:tcPr>
          <w:p w:rsidR="00511D7B" w:rsidRPr="00497733" w:rsidRDefault="00511D7B" w:rsidP="00051128">
            <w:pPr>
              <w:spacing w:after="0" w:line="240" w:lineRule="auto"/>
              <w:ind w:left="-57" w:right="-57"/>
              <w:jc w:val="center"/>
              <w:rPr>
                <w:rFonts w:ascii="Times New Roman" w:hAnsi="Times New Roman"/>
                <w:sz w:val="24"/>
                <w:szCs w:val="24"/>
                <w:lang w:eastAsia="ru-RU"/>
              </w:rPr>
            </w:pPr>
            <w:r w:rsidRPr="00497733">
              <w:rPr>
                <w:rFonts w:ascii="Times New Roman" w:hAnsi="Times New Roman"/>
                <w:sz w:val="24"/>
                <w:szCs w:val="24"/>
                <w:lang w:eastAsia="ru-RU"/>
              </w:rPr>
              <w:t>2019</w:t>
            </w:r>
          </w:p>
        </w:tc>
        <w:tc>
          <w:tcPr>
            <w:tcW w:w="851" w:type="dxa"/>
            <w:tcMar>
              <w:top w:w="0" w:type="dxa"/>
              <w:left w:w="28" w:type="dxa"/>
              <w:bottom w:w="0" w:type="dxa"/>
              <w:right w:w="28" w:type="dxa"/>
            </w:tcMar>
          </w:tcPr>
          <w:p w:rsidR="00511D7B" w:rsidRPr="00497733" w:rsidRDefault="00511D7B" w:rsidP="00051128">
            <w:pPr>
              <w:spacing w:after="0" w:line="240" w:lineRule="auto"/>
              <w:ind w:left="-57" w:right="-57"/>
              <w:jc w:val="center"/>
              <w:rPr>
                <w:rFonts w:ascii="Times New Roman" w:hAnsi="Times New Roman"/>
                <w:sz w:val="24"/>
                <w:szCs w:val="24"/>
                <w:lang w:eastAsia="ru-RU"/>
              </w:rPr>
            </w:pPr>
            <w:r w:rsidRPr="00497733">
              <w:rPr>
                <w:rFonts w:ascii="Times New Roman" w:hAnsi="Times New Roman"/>
                <w:sz w:val="24"/>
                <w:szCs w:val="24"/>
                <w:lang w:eastAsia="ru-RU"/>
              </w:rPr>
              <w:t>2020</w:t>
            </w:r>
          </w:p>
        </w:tc>
        <w:tc>
          <w:tcPr>
            <w:tcW w:w="850" w:type="dxa"/>
            <w:tcMar>
              <w:top w:w="0" w:type="dxa"/>
              <w:left w:w="28" w:type="dxa"/>
              <w:bottom w:w="0" w:type="dxa"/>
              <w:right w:w="28" w:type="dxa"/>
            </w:tcMar>
          </w:tcPr>
          <w:p w:rsidR="00511D7B" w:rsidRPr="00497733" w:rsidRDefault="00511D7B" w:rsidP="00051128">
            <w:pPr>
              <w:spacing w:after="0" w:line="240" w:lineRule="auto"/>
              <w:ind w:left="-57" w:right="-57"/>
              <w:jc w:val="center"/>
              <w:rPr>
                <w:rFonts w:ascii="Times New Roman" w:hAnsi="Times New Roman"/>
                <w:sz w:val="24"/>
                <w:szCs w:val="24"/>
                <w:lang w:eastAsia="ru-RU"/>
              </w:rPr>
            </w:pPr>
            <w:r w:rsidRPr="00497733">
              <w:rPr>
                <w:rFonts w:ascii="Times New Roman" w:hAnsi="Times New Roman"/>
                <w:sz w:val="24"/>
                <w:szCs w:val="24"/>
                <w:lang w:eastAsia="ru-RU"/>
              </w:rPr>
              <w:t>2021</w:t>
            </w:r>
          </w:p>
        </w:tc>
        <w:tc>
          <w:tcPr>
            <w:tcW w:w="851" w:type="dxa"/>
            <w:tcMar>
              <w:top w:w="0" w:type="dxa"/>
              <w:left w:w="28" w:type="dxa"/>
              <w:bottom w:w="0" w:type="dxa"/>
              <w:right w:w="28" w:type="dxa"/>
            </w:tcMar>
          </w:tcPr>
          <w:p w:rsidR="00511D7B" w:rsidRPr="00497733" w:rsidRDefault="00511D7B" w:rsidP="00051128">
            <w:pPr>
              <w:spacing w:after="0" w:line="240" w:lineRule="auto"/>
              <w:ind w:left="-57" w:right="-57"/>
              <w:jc w:val="center"/>
              <w:rPr>
                <w:rFonts w:ascii="Times New Roman" w:hAnsi="Times New Roman"/>
                <w:sz w:val="24"/>
                <w:szCs w:val="24"/>
                <w:lang w:eastAsia="ru-RU"/>
              </w:rPr>
            </w:pPr>
            <w:r w:rsidRPr="00497733">
              <w:rPr>
                <w:rFonts w:ascii="Times New Roman" w:hAnsi="Times New Roman"/>
                <w:sz w:val="24"/>
                <w:szCs w:val="24"/>
                <w:lang w:eastAsia="ru-RU"/>
              </w:rPr>
              <w:t>2022</w:t>
            </w:r>
          </w:p>
        </w:tc>
        <w:tc>
          <w:tcPr>
            <w:tcW w:w="2126" w:type="dxa"/>
            <w:vMerge/>
            <w:tcMar>
              <w:top w:w="0" w:type="dxa"/>
              <w:left w:w="28" w:type="dxa"/>
              <w:bottom w:w="0" w:type="dxa"/>
              <w:right w:w="28" w:type="dxa"/>
            </w:tcMar>
            <w:vAlign w:val="center"/>
          </w:tcPr>
          <w:p w:rsidR="00511D7B" w:rsidRPr="00497733" w:rsidRDefault="00511D7B" w:rsidP="00497733">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b/>
                <w:sz w:val="24"/>
                <w:szCs w:val="24"/>
                <w:lang w:eastAsia="ru-RU"/>
              </w:rPr>
            </w:pPr>
          </w:p>
        </w:tc>
        <w:tc>
          <w:tcPr>
            <w:tcW w:w="1276" w:type="dxa"/>
            <w:vMerge/>
            <w:tcMar>
              <w:top w:w="0" w:type="dxa"/>
              <w:left w:w="28" w:type="dxa"/>
              <w:bottom w:w="0" w:type="dxa"/>
              <w:right w:w="28" w:type="dxa"/>
            </w:tcMar>
            <w:vAlign w:val="center"/>
          </w:tcPr>
          <w:p w:rsidR="00511D7B" w:rsidRPr="00497733" w:rsidRDefault="00511D7B" w:rsidP="00497733">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b/>
                <w:color w:val="FF0000"/>
                <w:sz w:val="24"/>
                <w:szCs w:val="24"/>
                <w:lang w:eastAsia="ru-RU"/>
              </w:rPr>
            </w:pPr>
          </w:p>
        </w:tc>
      </w:tr>
    </w:tbl>
    <w:p w:rsidR="00511D7B" w:rsidRPr="00497733" w:rsidRDefault="00511D7B" w:rsidP="009778C9">
      <w:pPr>
        <w:spacing w:after="0" w:line="240" w:lineRule="auto"/>
        <w:rPr>
          <w:rFonts w:ascii="Times New Roman" w:hAnsi="Times New Roman"/>
          <w:sz w:val="2"/>
          <w:szCs w:val="2"/>
        </w:rPr>
      </w:pPr>
    </w:p>
    <w:tbl>
      <w:tblPr>
        <w:tblW w:w="1460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1525"/>
        <w:gridCol w:w="851"/>
        <w:gridCol w:w="1329"/>
        <w:gridCol w:w="1682"/>
        <w:gridCol w:w="850"/>
        <w:gridCol w:w="851"/>
        <w:gridCol w:w="850"/>
        <w:gridCol w:w="851"/>
        <w:gridCol w:w="850"/>
        <w:gridCol w:w="851"/>
        <w:gridCol w:w="2126"/>
        <w:gridCol w:w="1276"/>
      </w:tblGrid>
      <w:tr w:rsidR="00511D7B" w:rsidRPr="00497733" w:rsidTr="00497733">
        <w:trPr>
          <w:trHeight w:val="20"/>
          <w:tblHeader/>
        </w:trPr>
        <w:tc>
          <w:tcPr>
            <w:tcW w:w="709" w:type="dxa"/>
            <w:tcMar>
              <w:top w:w="0" w:type="dxa"/>
              <w:left w:w="28" w:type="dxa"/>
              <w:bottom w:w="0" w:type="dxa"/>
              <w:right w:w="28" w:type="dxa"/>
            </w:tcMar>
          </w:tcPr>
          <w:p w:rsidR="00511D7B" w:rsidRPr="00497733" w:rsidRDefault="00511D7B" w:rsidP="009778C9">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1</w:t>
            </w:r>
          </w:p>
        </w:tc>
        <w:tc>
          <w:tcPr>
            <w:tcW w:w="1525" w:type="dxa"/>
            <w:tcMar>
              <w:top w:w="0" w:type="dxa"/>
              <w:left w:w="28" w:type="dxa"/>
              <w:bottom w:w="0" w:type="dxa"/>
              <w:right w:w="28" w:type="dxa"/>
            </w:tcMar>
          </w:tcPr>
          <w:p w:rsidR="00511D7B" w:rsidRPr="00497733" w:rsidRDefault="00511D7B" w:rsidP="009778C9">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2</w:t>
            </w:r>
          </w:p>
        </w:tc>
        <w:tc>
          <w:tcPr>
            <w:tcW w:w="851" w:type="dxa"/>
            <w:tcMar>
              <w:top w:w="0" w:type="dxa"/>
              <w:left w:w="28" w:type="dxa"/>
              <w:bottom w:w="0" w:type="dxa"/>
              <w:right w:w="28" w:type="dxa"/>
            </w:tcMar>
          </w:tcPr>
          <w:p w:rsidR="00511D7B" w:rsidRPr="00497733" w:rsidRDefault="00511D7B" w:rsidP="009778C9">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3</w:t>
            </w:r>
          </w:p>
        </w:tc>
        <w:tc>
          <w:tcPr>
            <w:tcW w:w="1329" w:type="dxa"/>
            <w:tcMar>
              <w:top w:w="0" w:type="dxa"/>
              <w:left w:w="28" w:type="dxa"/>
              <w:bottom w:w="0" w:type="dxa"/>
              <w:right w:w="28" w:type="dxa"/>
            </w:tcMar>
          </w:tcPr>
          <w:p w:rsidR="00511D7B" w:rsidRPr="00497733" w:rsidRDefault="00511D7B" w:rsidP="009778C9">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4</w:t>
            </w:r>
          </w:p>
        </w:tc>
        <w:tc>
          <w:tcPr>
            <w:tcW w:w="1682" w:type="dxa"/>
            <w:tcMar>
              <w:top w:w="0" w:type="dxa"/>
              <w:left w:w="28" w:type="dxa"/>
              <w:bottom w:w="0" w:type="dxa"/>
              <w:right w:w="28" w:type="dxa"/>
            </w:tcMar>
          </w:tcPr>
          <w:p w:rsidR="00511D7B" w:rsidRPr="00497733" w:rsidRDefault="00511D7B" w:rsidP="009778C9">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5</w:t>
            </w:r>
          </w:p>
        </w:tc>
        <w:tc>
          <w:tcPr>
            <w:tcW w:w="850" w:type="dxa"/>
            <w:tcMar>
              <w:top w:w="0" w:type="dxa"/>
              <w:left w:w="28" w:type="dxa"/>
              <w:bottom w:w="0" w:type="dxa"/>
              <w:right w:w="28" w:type="dxa"/>
            </w:tcMar>
          </w:tcPr>
          <w:p w:rsidR="00511D7B" w:rsidRPr="00497733" w:rsidRDefault="00511D7B" w:rsidP="009778C9">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6</w:t>
            </w:r>
          </w:p>
        </w:tc>
        <w:tc>
          <w:tcPr>
            <w:tcW w:w="851" w:type="dxa"/>
            <w:tcMar>
              <w:top w:w="0" w:type="dxa"/>
              <w:left w:w="28" w:type="dxa"/>
              <w:bottom w:w="0" w:type="dxa"/>
              <w:right w:w="28" w:type="dxa"/>
            </w:tcMar>
          </w:tcPr>
          <w:p w:rsidR="00511D7B" w:rsidRPr="00497733" w:rsidRDefault="00511D7B" w:rsidP="009778C9">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7</w:t>
            </w:r>
          </w:p>
        </w:tc>
        <w:tc>
          <w:tcPr>
            <w:tcW w:w="850" w:type="dxa"/>
            <w:tcMar>
              <w:top w:w="0" w:type="dxa"/>
              <w:left w:w="28" w:type="dxa"/>
              <w:bottom w:w="0" w:type="dxa"/>
              <w:right w:w="28" w:type="dxa"/>
            </w:tcMar>
          </w:tcPr>
          <w:p w:rsidR="00511D7B" w:rsidRPr="00497733" w:rsidRDefault="00511D7B" w:rsidP="009778C9">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8</w:t>
            </w:r>
          </w:p>
        </w:tc>
        <w:tc>
          <w:tcPr>
            <w:tcW w:w="851" w:type="dxa"/>
            <w:tcMar>
              <w:top w:w="0" w:type="dxa"/>
              <w:left w:w="28" w:type="dxa"/>
              <w:bottom w:w="0" w:type="dxa"/>
              <w:right w:w="28" w:type="dxa"/>
            </w:tcMar>
          </w:tcPr>
          <w:p w:rsidR="00511D7B" w:rsidRPr="00497733" w:rsidRDefault="00511D7B" w:rsidP="009778C9">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9</w:t>
            </w:r>
          </w:p>
        </w:tc>
        <w:tc>
          <w:tcPr>
            <w:tcW w:w="850" w:type="dxa"/>
            <w:tcMar>
              <w:top w:w="0" w:type="dxa"/>
              <w:left w:w="28" w:type="dxa"/>
              <w:bottom w:w="0" w:type="dxa"/>
              <w:right w:w="28" w:type="dxa"/>
            </w:tcMar>
          </w:tcPr>
          <w:p w:rsidR="00511D7B" w:rsidRPr="00497733" w:rsidRDefault="00511D7B" w:rsidP="009778C9">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10</w:t>
            </w:r>
          </w:p>
        </w:tc>
        <w:tc>
          <w:tcPr>
            <w:tcW w:w="851" w:type="dxa"/>
            <w:tcMar>
              <w:top w:w="0" w:type="dxa"/>
              <w:left w:w="28" w:type="dxa"/>
              <w:bottom w:w="0" w:type="dxa"/>
              <w:right w:w="28" w:type="dxa"/>
            </w:tcMar>
          </w:tcPr>
          <w:p w:rsidR="00511D7B" w:rsidRPr="00497733" w:rsidRDefault="00511D7B" w:rsidP="009778C9">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11</w:t>
            </w:r>
          </w:p>
        </w:tc>
        <w:tc>
          <w:tcPr>
            <w:tcW w:w="2126" w:type="dxa"/>
            <w:tcMar>
              <w:top w:w="0" w:type="dxa"/>
              <w:left w:w="28" w:type="dxa"/>
              <w:bottom w:w="0" w:type="dxa"/>
              <w:right w:w="28" w:type="dxa"/>
            </w:tcMar>
          </w:tcPr>
          <w:p w:rsidR="00511D7B" w:rsidRPr="00497733" w:rsidRDefault="00511D7B" w:rsidP="009778C9">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12</w:t>
            </w:r>
          </w:p>
        </w:tc>
        <w:tc>
          <w:tcPr>
            <w:tcW w:w="1276" w:type="dxa"/>
            <w:tcMar>
              <w:top w:w="0" w:type="dxa"/>
              <w:left w:w="28" w:type="dxa"/>
              <w:bottom w:w="0" w:type="dxa"/>
              <w:right w:w="28" w:type="dxa"/>
            </w:tcMar>
          </w:tcPr>
          <w:p w:rsidR="00511D7B" w:rsidRPr="00497733" w:rsidRDefault="00511D7B" w:rsidP="009778C9">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13</w:t>
            </w:r>
          </w:p>
        </w:tc>
      </w:tr>
      <w:tr w:rsidR="00511D7B" w:rsidRPr="00497733" w:rsidTr="00051128">
        <w:trPr>
          <w:trHeight w:val="276"/>
        </w:trPr>
        <w:tc>
          <w:tcPr>
            <w:tcW w:w="709" w:type="dxa"/>
            <w:vMerge w:val="restart"/>
            <w:vAlign w:val="center"/>
          </w:tcPr>
          <w:p w:rsidR="00511D7B" w:rsidRPr="00497733" w:rsidRDefault="00511D7B" w:rsidP="009778C9">
            <w:pPr>
              <w:spacing w:after="0" w:line="240" w:lineRule="auto"/>
              <w:rPr>
                <w:rFonts w:ascii="Times New Roman" w:hAnsi="Times New Roman"/>
                <w:sz w:val="24"/>
                <w:szCs w:val="24"/>
                <w:lang w:eastAsia="ru-RU"/>
              </w:rPr>
            </w:pPr>
          </w:p>
        </w:tc>
        <w:tc>
          <w:tcPr>
            <w:tcW w:w="1525" w:type="dxa"/>
            <w:vMerge w:val="restart"/>
          </w:tcPr>
          <w:p w:rsidR="00511D7B" w:rsidRPr="00497733" w:rsidRDefault="00511D7B" w:rsidP="00497733">
            <w:pPr>
              <w:widowControl w:val="0"/>
              <w:tabs>
                <w:tab w:val="center" w:pos="4677"/>
                <w:tab w:val="right" w:pos="9355"/>
              </w:tabs>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Основное мероприятие:</w:t>
            </w:r>
          </w:p>
          <w:p w:rsidR="00511D7B" w:rsidRPr="00497733" w:rsidRDefault="00511D7B" w:rsidP="00497733">
            <w:pPr>
              <w:spacing w:after="0" w:line="240" w:lineRule="auto"/>
              <w:rPr>
                <w:rFonts w:ascii="Times New Roman" w:hAnsi="Times New Roman"/>
                <w:sz w:val="24"/>
                <w:szCs w:val="24"/>
                <w:lang w:eastAsia="ru-RU"/>
              </w:rPr>
            </w:pPr>
            <w:r w:rsidRPr="00497733">
              <w:rPr>
                <w:rFonts w:ascii="Times New Roman" w:hAnsi="Times New Roman"/>
                <w:sz w:val="24"/>
                <w:szCs w:val="24"/>
              </w:rPr>
              <w:t>Безопасность дорожного движения</w:t>
            </w:r>
          </w:p>
        </w:tc>
        <w:tc>
          <w:tcPr>
            <w:tcW w:w="851"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color w:val="000000"/>
                <w:sz w:val="24"/>
                <w:szCs w:val="24"/>
                <w:lang w:eastAsia="ru-RU"/>
              </w:rPr>
              <w:t>2018-2022</w:t>
            </w:r>
          </w:p>
        </w:tc>
        <w:tc>
          <w:tcPr>
            <w:tcW w:w="1329"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Итого</w:t>
            </w:r>
          </w:p>
        </w:tc>
        <w:tc>
          <w:tcPr>
            <w:tcW w:w="1682" w:type="dxa"/>
            <w:tcMar>
              <w:top w:w="0" w:type="dxa"/>
              <w:left w:w="28" w:type="dxa"/>
              <w:bottom w:w="0" w:type="dxa"/>
              <w:right w:w="28" w:type="dxa"/>
            </w:tcMar>
          </w:tcPr>
          <w:p w:rsidR="00511D7B" w:rsidRPr="00497733" w:rsidRDefault="00511D7B" w:rsidP="00051128">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0,00</w:t>
            </w:r>
          </w:p>
        </w:tc>
        <w:tc>
          <w:tcPr>
            <w:tcW w:w="850" w:type="dxa"/>
            <w:tcMar>
              <w:top w:w="0" w:type="dxa"/>
              <w:left w:w="28" w:type="dxa"/>
              <w:bottom w:w="0" w:type="dxa"/>
              <w:right w:w="28" w:type="dxa"/>
            </w:tcMar>
          </w:tcPr>
          <w:p w:rsidR="00511D7B" w:rsidRPr="00497733" w:rsidRDefault="00511D7B" w:rsidP="00051128">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0,0</w:t>
            </w:r>
          </w:p>
        </w:tc>
        <w:tc>
          <w:tcPr>
            <w:tcW w:w="851" w:type="dxa"/>
            <w:tcMar>
              <w:top w:w="0" w:type="dxa"/>
              <w:left w:w="28" w:type="dxa"/>
              <w:bottom w:w="0" w:type="dxa"/>
              <w:right w:w="28" w:type="dxa"/>
            </w:tcMar>
          </w:tcPr>
          <w:p w:rsidR="00511D7B" w:rsidRPr="00497733" w:rsidRDefault="00511D7B" w:rsidP="00051128">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0" w:type="dxa"/>
            <w:tcMar>
              <w:top w:w="0" w:type="dxa"/>
              <w:left w:w="28" w:type="dxa"/>
              <w:bottom w:w="0" w:type="dxa"/>
              <w:right w:w="28" w:type="dxa"/>
            </w:tcMar>
          </w:tcPr>
          <w:p w:rsidR="00511D7B" w:rsidRPr="00497733" w:rsidRDefault="00511D7B" w:rsidP="00051128">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0,0</w:t>
            </w:r>
          </w:p>
        </w:tc>
        <w:tc>
          <w:tcPr>
            <w:tcW w:w="851" w:type="dxa"/>
            <w:tcMar>
              <w:top w:w="0" w:type="dxa"/>
              <w:left w:w="28" w:type="dxa"/>
              <w:bottom w:w="0" w:type="dxa"/>
              <w:right w:w="28" w:type="dxa"/>
            </w:tcMar>
          </w:tcPr>
          <w:p w:rsidR="00511D7B" w:rsidRPr="00497733" w:rsidRDefault="00511D7B" w:rsidP="00051128">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0" w:type="dxa"/>
            <w:tcMar>
              <w:top w:w="0" w:type="dxa"/>
              <w:left w:w="28" w:type="dxa"/>
              <w:bottom w:w="0" w:type="dxa"/>
              <w:right w:w="28" w:type="dxa"/>
            </w:tcMar>
          </w:tcPr>
          <w:p w:rsidR="00511D7B" w:rsidRPr="00497733" w:rsidRDefault="00511D7B" w:rsidP="00051128">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1" w:type="dxa"/>
            <w:tcMar>
              <w:top w:w="0" w:type="dxa"/>
              <w:left w:w="28" w:type="dxa"/>
              <w:bottom w:w="0" w:type="dxa"/>
              <w:right w:w="28" w:type="dxa"/>
            </w:tcMar>
          </w:tcPr>
          <w:p w:rsidR="00511D7B" w:rsidRPr="00497733" w:rsidRDefault="00511D7B" w:rsidP="00051128">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2126" w:type="dxa"/>
            <w:vMerge w:val="restart"/>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Администрация городского округа Королёв Московской области, при участии объединенной комиссии по обеспечению безопасности дорожного движения на территории городского округа Королёв Московской области, УМВД России по г.о. Королёв, Управление дорог, благоустройства и экологии Администрации городского округа Королёв Московской области, МБУ «Автобытдор»</w:t>
            </w:r>
          </w:p>
        </w:tc>
        <w:tc>
          <w:tcPr>
            <w:tcW w:w="1276" w:type="dxa"/>
            <w:vMerge w:val="restart"/>
            <w:vAlign w:val="center"/>
          </w:tcPr>
          <w:p w:rsidR="00511D7B" w:rsidRPr="00497733" w:rsidRDefault="00511D7B" w:rsidP="009778C9">
            <w:pPr>
              <w:spacing w:after="0" w:line="240" w:lineRule="auto"/>
              <w:rPr>
                <w:rFonts w:ascii="Times New Roman" w:hAnsi="Times New Roman"/>
                <w:sz w:val="24"/>
                <w:szCs w:val="24"/>
                <w:lang w:eastAsia="ru-RU"/>
              </w:rPr>
            </w:pPr>
          </w:p>
        </w:tc>
      </w:tr>
      <w:tr w:rsidR="00511D7B" w:rsidRPr="00497733" w:rsidTr="00051128">
        <w:trPr>
          <w:trHeight w:val="276"/>
        </w:trPr>
        <w:tc>
          <w:tcPr>
            <w:tcW w:w="709" w:type="dxa"/>
            <w:vMerge/>
            <w:vAlign w:val="center"/>
          </w:tcPr>
          <w:p w:rsidR="00511D7B" w:rsidRPr="00497733" w:rsidRDefault="00511D7B" w:rsidP="009778C9">
            <w:pPr>
              <w:spacing w:after="0" w:line="240" w:lineRule="auto"/>
              <w:rPr>
                <w:rFonts w:ascii="Times New Roman" w:hAnsi="Times New Roman"/>
                <w:sz w:val="24"/>
                <w:szCs w:val="24"/>
                <w:lang w:eastAsia="ru-RU"/>
              </w:rPr>
            </w:pPr>
          </w:p>
        </w:tc>
        <w:tc>
          <w:tcPr>
            <w:tcW w:w="1525" w:type="dxa"/>
            <w:vMerge/>
            <w:vAlign w:val="center"/>
          </w:tcPr>
          <w:p w:rsidR="00511D7B" w:rsidRPr="00497733" w:rsidRDefault="00511D7B" w:rsidP="009778C9">
            <w:pPr>
              <w:widowControl w:val="0"/>
              <w:tabs>
                <w:tab w:val="center" w:pos="4677"/>
                <w:tab w:val="right" w:pos="9355"/>
              </w:tabs>
              <w:autoSpaceDE w:val="0"/>
              <w:autoSpaceDN w:val="0"/>
              <w:adjustRightInd w:val="0"/>
              <w:spacing w:after="0" w:line="240" w:lineRule="auto"/>
              <w:rPr>
                <w:rFonts w:ascii="Times New Roman" w:hAnsi="Times New Roman"/>
                <w:sz w:val="24"/>
                <w:szCs w:val="24"/>
                <w:lang w:eastAsia="ru-RU"/>
              </w:rPr>
            </w:pPr>
          </w:p>
        </w:tc>
        <w:tc>
          <w:tcPr>
            <w:tcW w:w="851"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color w:val="000000"/>
                <w:sz w:val="24"/>
                <w:szCs w:val="24"/>
                <w:lang w:eastAsia="ru-RU"/>
              </w:rPr>
              <w:t>2018-2022</w:t>
            </w:r>
          </w:p>
        </w:tc>
        <w:tc>
          <w:tcPr>
            <w:tcW w:w="1329"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Средства бюджета городского округа Королёв Московской области</w:t>
            </w:r>
          </w:p>
        </w:tc>
        <w:tc>
          <w:tcPr>
            <w:tcW w:w="1682" w:type="dxa"/>
            <w:tcMar>
              <w:top w:w="0" w:type="dxa"/>
              <w:left w:w="28" w:type="dxa"/>
              <w:bottom w:w="0" w:type="dxa"/>
              <w:right w:w="28" w:type="dxa"/>
            </w:tcMar>
          </w:tcPr>
          <w:p w:rsidR="00511D7B" w:rsidRPr="00497733" w:rsidRDefault="00511D7B" w:rsidP="00051128">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0,0</w:t>
            </w:r>
          </w:p>
        </w:tc>
        <w:tc>
          <w:tcPr>
            <w:tcW w:w="850" w:type="dxa"/>
            <w:tcMar>
              <w:top w:w="0" w:type="dxa"/>
              <w:left w:w="28" w:type="dxa"/>
              <w:bottom w:w="0" w:type="dxa"/>
              <w:right w:w="28" w:type="dxa"/>
            </w:tcMar>
          </w:tcPr>
          <w:p w:rsidR="00511D7B" w:rsidRPr="00497733" w:rsidRDefault="00511D7B" w:rsidP="00051128">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0,0</w:t>
            </w:r>
          </w:p>
        </w:tc>
        <w:tc>
          <w:tcPr>
            <w:tcW w:w="851" w:type="dxa"/>
            <w:tcMar>
              <w:top w:w="0" w:type="dxa"/>
              <w:left w:w="28" w:type="dxa"/>
              <w:bottom w:w="0" w:type="dxa"/>
              <w:right w:w="28" w:type="dxa"/>
            </w:tcMar>
          </w:tcPr>
          <w:p w:rsidR="00511D7B" w:rsidRPr="00497733" w:rsidRDefault="00511D7B" w:rsidP="00051128">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0" w:type="dxa"/>
            <w:tcMar>
              <w:top w:w="0" w:type="dxa"/>
              <w:left w:w="28" w:type="dxa"/>
              <w:bottom w:w="0" w:type="dxa"/>
              <w:right w:w="28" w:type="dxa"/>
            </w:tcMar>
          </w:tcPr>
          <w:p w:rsidR="00511D7B" w:rsidRPr="00497733" w:rsidRDefault="00511D7B" w:rsidP="00051128">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0,0</w:t>
            </w:r>
          </w:p>
        </w:tc>
        <w:tc>
          <w:tcPr>
            <w:tcW w:w="851" w:type="dxa"/>
            <w:tcMar>
              <w:top w:w="0" w:type="dxa"/>
              <w:left w:w="28" w:type="dxa"/>
              <w:bottom w:w="0" w:type="dxa"/>
              <w:right w:w="28" w:type="dxa"/>
            </w:tcMar>
          </w:tcPr>
          <w:p w:rsidR="00511D7B" w:rsidRPr="00497733" w:rsidRDefault="00511D7B" w:rsidP="00051128">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0" w:type="dxa"/>
            <w:tcMar>
              <w:top w:w="0" w:type="dxa"/>
              <w:left w:w="28" w:type="dxa"/>
              <w:bottom w:w="0" w:type="dxa"/>
              <w:right w:w="28" w:type="dxa"/>
            </w:tcMar>
          </w:tcPr>
          <w:p w:rsidR="00511D7B" w:rsidRPr="00497733" w:rsidRDefault="00511D7B" w:rsidP="00051128">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1" w:type="dxa"/>
            <w:tcMar>
              <w:top w:w="0" w:type="dxa"/>
              <w:left w:w="28" w:type="dxa"/>
              <w:bottom w:w="0" w:type="dxa"/>
              <w:right w:w="28" w:type="dxa"/>
            </w:tcMar>
          </w:tcPr>
          <w:p w:rsidR="00511D7B" w:rsidRPr="00497733" w:rsidRDefault="00511D7B" w:rsidP="00051128">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2126" w:type="dxa"/>
            <w:vMerge/>
          </w:tcPr>
          <w:p w:rsidR="00511D7B" w:rsidRPr="00497733" w:rsidRDefault="00511D7B" w:rsidP="009778C9">
            <w:pPr>
              <w:spacing w:after="0" w:line="240" w:lineRule="auto"/>
              <w:rPr>
                <w:rFonts w:ascii="Times New Roman" w:hAnsi="Times New Roman"/>
                <w:sz w:val="24"/>
                <w:szCs w:val="24"/>
                <w:lang w:eastAsia="ru-RU"/>
              </w:rPr>
            </w:pPr>
          </w:p>
        </w:tc>
        <w:tc>
          <w:tcPr>
            <w:tcW w:w="1276" w:type="dxa"/>
            <w:vMerge/>
            <w:vAlign w:val="center"/>
          </w:tcPr>
          <w:p w:rsidR="00511D7B" w:rsidRPr="00497733" w:rsidRDefault="00511D7B" w:rsidP="009778C9">
            <w:pPr>
              <w:spacing w:after="0" w:line="240" w:lineRule="auto"/>
              <w:rPr>
                <w:rFonts w:ascii="Times New Roman" w:hAnsi="Times New Roman"/>
                <w:sz w:val="24"/>
                <w:szCs w:val="24"/>
                <w:lang w:eastAsia="ru-RU"/>
              </w:rPr>
            </w:pPr>
          </w:p>
        </w:tc>
      </w:tr>
      <w:tr w:rsidR="00511D7B" w:rsidRPr="00497733" w:rsidTr="00051128">
        <w:trPr>
          <w:trHeight w:val="403"/>
        </w:trPr>
        <w:tc>
          <w:tcPr>
            <w:tcW w:w="709" w:type="dxa"/>
            <w:vMerge/>
            <w:vAlign w:val="center"/>
          </w:tcPr>
          <w:p w:rsidR="00511D7B" w:rsidRPr="00497733" w:rsidRDefault="00511D7B" w:rsidP="009778C9">
            <w:pPr>
              <w:spacing w:after="0" w:line="240" w:lineRule="auto"/>
              <w:rPr>
                <w:rFonts w:ascii="Times New Roman" w:hAnsi="Times New Roman"/>
                <w:sz w:val="24"/>
                <w:szCs w:val="24"/>
                <w:lang w:eastAsia="ru-RU"/>
              </w:rPr>
            </w:pPr>
          </w:p>
        </w:tc>
        <w:tc>
          <w:tcPr>
            <w:tcW w:w="1525" w:type="dxa"/>
            <w:vMerge/>
            <w:vAlign w:val="center"/>
          </w:tcPr>
          <w:p w:rsidR="00511D7B" w:rsidRPr="00497733" w:rsidRDefault="00511D7B" w:rsidP="009778C9">
            <w:pPr>
              <w:widowControl w:val="0"/>
              <w:tabs>
                <w:tab w:val="center" w:pos="4677"/>
                <w:tab w:val="right" w:pos="9355"/>
              </w:tabs>
              <w:autoSpaceDE w:val="0"/>
              <w:autoSpaceDN w:val="0"/>
              <w:adjustRightInd w:val="0"/>
              <w:spacing w:after="0" w:line="240" w:lineRule="auto"/>
              <w:rPr>
                <w:rFonts w:ascii="Times New Roman" w:hAnsi="Times New Roman"/>
                <w:sz w:val="24"/>
                <w:szCs w:val="24"/>
                <w:lang w:eastAsia="ru-RU"/>
              </w:rPr>
            </w:pPr>
          </w:p>
        </w:tc>
        <w:tc>
          <w:tcPr>
            <w:tcW w:w="851"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color w:val="000000"/>
                <w:sz w:val="24"/>
                <w:szCs w:val="24"/>
                <w:lang w:eastAsia="ru-RU"/>
              </w:rPr>
              <w:t>2018-2022</w:t>
            </w:r>
          </w:p>
        </w:tc>
        <w:tc>
          <w:tcPr>
            <w:tcW w:w="1329"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rPr>
              <w:t>Внебюджетные источники</w:t>
            </w:r>
          </w:p>
        </w:tc>
        <w:tc>
          <w:tcPr>
            <w:tcW w:w="1682" w:type="dxa"/>
            <w:tcMar>
              <w:top w:w="0" w:type="dxa"/>
              <w:left w:w="28" w:type="dxa"/>
              <w:bottom w:w="0" w:type="dxa"/>
              <w:right w:w="28" w:type="dxa"/>
            </w:tcMar>
          </w:tcPr>
          <w:p w:rsidR="00511D7B" w:rsidRPr="00497733" w:rsidRDefault="00511D7B" w:rsidP="00051128">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0,0</w:t>
            </w:r>
          </w:p>
        </w:tc>
        <w:tc>
          <w:tcPr>
            <w:tcW w:w="850" w:type="dxa"/>
            <w:tcMar>
              <w:top w:w="0" w:type="dxa"/>
              <w:left w:w="28" w:type="dxa"/>
              <w:bottom w:w="0" w:type="dxa"/>
              <w:right w:w="28" w:type="dxa"/>
            </w:tcMar>
          </w:tcPr>
          <w:p w:rsidR="00511D7B" w:rsidRPr="00497733" w:rsidRDefault="00511D7B" w:rsidP="00051128">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0,0</w:t>
            </w:r>
          </w:p>
        </w:tc>
        <w:tc>
          <w:tcPr>
            <w:tcW w:w="851" w:type="dxa"/>
            <w:tcMar>
              <w:top w:w="0" w:type="dxa"/>
              <w:left w:w="28" w:type="dxa"/>
              <w:bottom w:w="0" w:type="dxa"/>
              <w:right w:w="28" w:type="dxa"/>
            </w:tcMar>
          </w:tcPr>
          <w:p w:rsidR="00511D7B" w:rsidRPr="00497733" w:rsidRDefault="00511D7B" w:rsidP="00051128">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0" w:type="dxa"/>
            <w:tcMar>
              <w:top w:w="0" w:type="dxa"/>
              <w:left w:w="28" w:type="dxa"/>
              <w:bottom w:w="0" w:type="dxa"/>
              <w:right w:w="28" w:type="dxa"/>
            </w:tcMar>
          </w:tcPr>
          <w:p w:rsidR="00511D7B" w:rsidRPr="00497733" w:rsidRDefault="00511D7B" w:rsidP="00051128">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0,0</w:t>
            </w:r>
          </w:p>
        </w:tc>
        <w:tc>
          <w:tcPr>
            <w:tcW w:w="851" w:type="dxa"/>
            <w:tcMar>
              <w:top w:w="0" w:type="dxa"/>
              <w:left w:w="28" w:type="dxa"/>
              <w:bottom w:w="0" w:type="dxa"/>
              <w:right w:w="28" w:type="dxa"/>
            </w:tcMar>
          </w:tcPr>
          <w:p w:rsidR="00511D7B" w:rsidRPr="00497733" w:rsidRDefault="00511D7B" w:rsidP="00051128">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0" w:type="dxa"/>
            <w:tcMar>
              <w:top w:w="0" w:type="dxa"/>
              <w:left w:w="28" w:type="dxa"/>
              <w:bottom w:w="0" w:type="dxa"/>
              <w:right w:w="28" w:type="dxa"/>
            </w:tcMar>
          </w:tcPr>
          <w:p w:rsidR="00511D7B" w:rsidRPr="00497733" w:rsidRDefault="00511D7B" w:rsidP="00051128">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1" w:type="dxa"/>
            <w:tcMar>
              <w:top w:w="0" w:type="dxa"/>
              <w:left w:w="28" w:type="dxa"/>
              <w:bottom w:w="0" w:type="dxa"/>
              <w:right w:w="28" w:type="dxa"/>
            </w:tcMar>
          </w:tcPr>
          <w:p w:rsidR="00511D7B" w:rsidRPr="00497733" w:rsidRDefault="00511D7B" w:rsidP="00051128">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2126" w:type="dxa"/>
            <w:vMerge/>
          </w:tcPr>
          <w:p w:rsidR="00511D7B" w:rsidRPr="00497733" w:rsidRDefault="00511D7B" w:rsidP="009778C9">
            <w:pPr>
              <w:spacing w:after="0" w:line="240" w:lineRule="auto"/>
              <w:rPr>
                <w:rFonts w:ascii="Times New Roman" w:hAnsi="Times New Roman"/>
                <w:sz w:val="24"/>
                <w:szCs w:val="24"/>
                <w:lang w:eastAsia="ru-RU"/>
              </w:rPr>
            </w:pPr>
          </w:p>
        </w:tc>
        <w:tc>
          <w:tcPr>
            <w:tcW w:w="1276" w:type="dxa"/>
            <w:vMerge/>
            <w:vAlign w:val="center"/>
          </w:tcPr>
          <w:p w:rsidR="00511D7B" w:rsidRPr="00497733" w:rsidRDefault="00511D7B" w:rsidP="009778C9">
            <w:pPr>
              <w:spacing w:after="0" w:line="240" w:lineRule="auto"/>
              <w:rPr>
                <w:rFonts w:ascii="Times New Roman" w:hAnsi="Times New Roman"/>
                <w:sz w:val="24"/>
                <w:szCs w:val="24"/>
                <w:lang w:eastAsia="ru-RU"/>
              </w:rPr>
            </w:pPr>
          </w:p>
        </w:tc>
      </w:tr>
      <w:tr w:rsidR="00511D7B" w:rsidRPr="00497733" w:rsidTr="00051128">
        <w:trPr>
          <w:trHeight w:val="1840"/>
        </w:trPr>
        <w:tc>
          <w:tcPr>
            <w:tcW w:w="709" w:type="dxa"/>
            <w:tcMar>
              <w:top w:w="0" w:type="dxa"/>
              <w:left w:w="28" w:type="dxa"/>
              <w:bottom w:w="0" w:type="dxa"/>
              <w:right w:w="28" w:type="dxa"/>
            </w:tcMar>
          </w:tcPr>
          <w:p w:rsidR="00511D7B" w:rsidRPr="00497733" w:rsidRDefault="00511D7B" w:rsidP="009778C9">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1.1</w:t>
            </w:r>
          </w:p>
        </w:tc>
        <w:tc>
          <w:tcPr>
            <w:tcW w:w="1525"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Pr>
                <w:rFonts w:ascii="Times New Roman" w:hAnsi="Times New Roman"/>
                <w:sz w:val="24"/>
                <w:szCs w:val="24"/>
                <w:lang w:eastAsia="ru-RU"/>
              </w:rPr>
              <w:t>Мероприятие 1</w:t>
            </w:r>
          </w:p>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Проведение широкомасштабных акций «Внимание – дети!», «Вежливый водитель», «Зебра» и т.д.</w:t>
            </w:r>
          </w:p>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Привлечение информационных и рекламных агентств к проведению профилактических акций, направленных на укрепление дисциплины участников дорожного движения.</w:t>
            </w:r>
          </w:p>
        </w:tc>
        <w:tc>
          <w:tcPr>
            <w:tcW w:w="851"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color w:val="000000"/>
                <w:sz w:val="24"/>
                <w:szCs w:val="24"/>
                <w:lang w:eastAsia="ru-RU"/>
              </w:rPr>
              <w:t>2018-2022</w:t>
            </w:r>
          </w:p>
        </w:tc>
        <w:tc>
          <w:tcPr>
            <w:tcW w:w="1329" w:type="dxa"/>
            <w:tcMar>
              <w:top w:w="0" w:type="dxa"/>
              <w:left w:w="28" w:type="dxa"/>
              <w:bottom w:w="0" w:type="dxa"/>
              <w:right w:w="28" w:type="dxa"/>
            </w:tcMar>
            <w:vAlign w:val="cente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Средства бюджета городского округа Королёв Московской области</w:t>
            </w:r>
          </w:p>
        </w:tc>
        <w:tc>
          <w:tcPr>
            <w:tcW w:w="1682" w:type="dxa"/>
            <w:tcMar>
              <w:top w:w="0" w:type="dxa"/>
              <w:left w:w="28" w:type="dxa"/>
              <w:bottom w:w="0" w:type="dxa"/>
              <w:right w:w="28" w:type="dxa"/>
            </w:tcMar>
          </w:tcPr>
          <w:p w:rsidR="00511D7B" w:rsidRPr="00497733" w:rsidRDefault="00511D7B" w:rsidP="0005112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w:t>
            </w:r>
          </w:p>
        </w:tc>
        <w:tc>
          <w:tcPr>
            <w:tcW w:w="850" w:type="dxa"/>
            <w:tcMar>
              <w:top w:w="0" w:type="dxa"/>
              <w:left w:w="28" w:type="dxa"/>
              <w:bottom w:w="0" w:type="dxa"/>
              <w:right w:w="28" w:type="dxa"/>
            </w:tcMar>
          </w:tcPr>
          <w:p w:rsidR="00511D7B" w:rsidRPr="00497733" w:rsidRDefault="00511D7B" w:rsidP="0005112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w:t>
            </w:r>
          </w:p>
        </w:tc>
        <w:tc>
          <w:tcPr>
            <w:tcW w:w="4253" w:type="dxa"/>
            <w:gridSpan w:val="5"/>
            <w:tcMar>
              <w:top w:w="0" w:type="dxa"/>
              <w:left w:w="28" w:type="dxa"/>
              <w:bottom w:w="0" w:type="dxa"/>
              <w:right w:w="28" w:type="dxa"/>
            </w:tcMar>
          </w:tcPr>
          <w:p w:rsidR="00511D7B" w:rsidRPr="00497733" w:rsidRDefault="00511D7B" w:rsidP="00051128">
            <w:pPr>
              <w:spacing w:after="0" w:line="240" w:lineRule="auto"/>
              <w:jc w:val="center"/>
              <w:rPr>
                <w:rFonts w:ascii="Times New Roman" w:hAnsi="Times New Roman"/>
                <w:bCs/>
                <w:sz w:val="24"/>
                <w:szCs w:val="24"/>
              </w:rPr>
            </w:pPr>
            <w:r w:rsidRPr="00497733">
              <w:rPr>
                <w:rFonts w:ascii="Times New Roman" w:hAnsi="Times New Roman"/>
                <w:sz w:val="24"/>
                <w:szCs w:val="24"/>
                <w:lang w:eastAsia="ru-RU"/>
              </w:rPr>
              <w:t>В пределах средств, выделяемых на основную деятельность</w:t>
            </w:r>
          </w:p>
        </w:tc>
        <w:tc>
          <w:tcPr>
            <w:tcW w:w="2126"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rPr>
            </w:pPr>
            <w:r w:rsidRPr="00497733">
              <w:rPr>
                <w:rFonts w:ascii="Times New Roman" w:hAnsi="Times New Roman"/>
                <w:sz w:val="24"/>
                <w:szCs w:val="24"/>
                <w:lang w:eastAsia="ru-RU"/>
              </w:rPr>
              <w:t>Администрация городского округа Королёв Московской области, при участии объединенной комиссии по обеспечению безопасности дорожного движения на территории городского округа Королёв Московской области, УМВД России по г.о. Королёв</w:t>
            </w:r>
          </w:p>
        </w:tc>
        <w:tc>
          <w:tcPr>
            <w:tcW w:w="1276"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Повышение безопасности дорожного движения</w:t>
            </w:r>
          </w:p>
        </w:tc>
      </w:tr>
      <w:tr w:rsidR="00511D7B" w:rsidRPr="00497733" w:rsidTr="00051128">
        <w:trPr>
          <w:trHeight w:val="1015"/>
        </w:trPr>
        <w:tc>
          <w:tcPr>
            <w:tcW w:w="709" w:type="dxa"/>
            <w:tcMar>
              <w:top w:w="0" w:type="dxa"/>
              <w:left w:w="28" w:type="dxa"/>
              <w:bottom w:w="0" w:type="dxa"/>
              <w:right w:w="28" w:type="dxa"/>
            </w:tcMar>
          </w:tcPr>
          <w:p w:rsidR="00511D7B" w:rsidRPr="00497733" w:rsidRDefault="00511D7B" w:rsidP="009778C9">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1.2</w:t>
            </w:r>
          </w:p>
        </w:tc>
        <w:tc>
          <w:tcPr>
            <w:tcW w:w="1525"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Pr>
                <w:rFonts w:ascii="Times New Roman" w:hAnsi="Times New Roman"/>
                <w:sz w:val="24"/>
                <w:szCs w:val="24"/>
                <w:lang w:eastAsia="ru-RU"/>
              </w:rPr>
              <w:t>Мероприятие 2</w:t>
            </w:r>
          </w:p>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Проведение тематических телепередач по пропаганде культуры поведения участников дорожного движения разных возрастных категорий.</w:t>
            </w:r>
          </w:p>
        </w:tc>
        <w:tc>
          <w:tcPr>
            <w:tcW w:w="851"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color w:val="000000"/>
                <w:sz w:val="24"/>
                <w:szCs w:val="24"/>
                <w:lang w:eastAsia="ru-RU"/>
              </w:rPr>
              <w:t>2018-2022</w:t>
            </w:r>
          </w:p>
        </w:tc>
        <w:tc>
          <w:tcPr>
            <w:tcW w:w="1329"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Средства бюджета городского округа Королёв Московской области</w:t>
            </w:r>
          </w:p>
        </w:tc>
        <w:tc>
          <w:tcPr>
            <w:tcW w:w="1682" w:type="dxa"/>
            <w:tcMar>
              <w:top w:w="0" w:type="dxa"/>
              <w:left w:w="28" w:type="dxa"/>
              <w:bottom w:w="0" w:type="dxa"/>
              <w:right w:w="28" w:type="dxa"/>
            </w:tcMar>
          </w:tcPr>
          <w:p w:rsidR="00511D7B" w:rsidRPr="00497733" w:rsidRDefault="00511D7B" w:rsidP="0005112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w:t>
            </w:r>
          </w:p>
        </w:tc>
        <w:tc>
          <w:tcPr>
            <w:tcW w:w="850" w:type="dxa"/>
            <w:tcMar>
              <w:top w:w="0" w:type="dxa"/>
              <w:left w:w="28" w:type="dxa"/>
              <w:bottom w:w="0" w:type="dxa"/>
              <w:right w:w="28" w:type="dxa"/>
            </w:tcMar>
          </w:tcPr>
          <w:p w:rsidR="00511D7B" w:rsidRPr="00497733" w:rsidRDefault="00511D7B" w:rsidP="0005112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w:t>
            </w:r>
          </w:p>
        </w:tc>
        <w:tc>
          <w:tcPr>
            <w:tcW w:w="4253" w:type="dxa"/>
            <w:gridSpan w:val="5"/>
            <w:tcMar>
              <w:top w:w="0" w:type="dxa"/>
              <w:left w:w="28" w:type="dxa"/>
              <w:bottom w:w="0" w:type="dxa"/>
              <w:right w:w="28" w:type="dxa"/>
            </w:tcMar>
          </w:tcPr>
          <w:p w:rsidR="00511D7B" w:rsidRPr="00497733" w:rsidRDefault="00511D7B" w:rsidP="00051128">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Финансирования не требуется</w:t>
            </w:r>
          </w:p>
        </w:tc>
        <w:tc>
          <w:tcPr>
            <w:tcW w:w="2126"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rPr>
            </w:pPr>
            <w:r w:rsidRPr="00497733">
              <w:rPr>
                <w:rFonts w:ascii="Times New Roman" w:hAnsi="Times New Roman"/>
                <w:sz w:val="24"/>
                <w:szCs w:val="24"/>
                <w:lang w:eastAsia="ru-RU"/>
              </w:rPr>
              <w:t>Администрация городского округа Королёв Московской области, при участии УМВД России по г.о. Королёв, городские СМИ</w:t>
            </w:r>
          </w:p>
        </w:tc>
        <w:tc>
          <w:tcPr>
            <w:tcW w:w="1276"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Повышение безопасности дорожного движения</w:t>
            </w:r>
          </w:p>
        </w:tc>
      </w:tr>
      <w:tr w:rsidR="00511D7B" w:rsidRPr="00497733" w:rsidTr="00051128">
        <w:trPr>
          <w:trHeight w:val="1840"/>
        </w:trPr>
        <w:tc>
          <w:tcPr>
            <w:tcW w:w="709" w:type="dxa"/>
            <w:tcMar>
              <w:top w:w="0" w:type="dxa"/>
              <w:left w:w="28" w:type="dxa"/>
              <w:bottom w:w="0" w:type="dxa"/>
              <w:right w:w="28" w:type="dxa"/>
            </w:tcMar>
          </w:tcPr>
          <w:p w:rsidR="00511D7B" w:rsidRPr="00497733" w:rsidRDefault="00511D7B" w:rsidP="009778C9">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1.3</w:t>
            </w:r>
          </w:p>
        </w:tc>
        <w:tc>
          <w:tcPr>
            <w:tcW w:w="1525"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 xml:space="preserve">Мероприятие 3 </w:t>
            </w:r>
          </w:p>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Создание видео и телевизионно-пропагандистской продукции, организация тематической наружной социальной рекламы, а также размещение материалов по обеспечению безопасности дорожного движения в средствах массовой информации, общественном транспорте, кинотеатрах и т.д.</w:t>
            </w:r>
          </w:p>
        </w:tc>
        <w:tc>
          <w:tcPr>
            <w:tcW w:w="851"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color w:val="000000"/>
                <w:sz w:val="24"/>
                <w:szCs w:val="24"/>
                <w:lang w:eastAsia="ru-RU"/>
              </w:rPr>
              <w:t>2018-2022</w:t>
            </w:r>
          </w:p>
        </w:tc>
        <w:tc>
          <w:tcPr>
            <w:tcW w:w="1329"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Средства бюджета городского округа Королёв Московской области</w:t>
            </w:r>
          </w:p>
        </w:tc>
        <w:tc>
          <w:tcPr>
            <w:tcW w:w="1682" w:type="dxa"/>
            <w:tcMar>
              <w:top w:w="0" w:type="dxa"/>
              <w:left w:w="28" w:type="dxa"/>
              <w:bottom w:w="0" w:type="dxa"/>
              <w:right w:w="28" w:type="dxa"/>
            </w:tcMar>
          </w:tcPr>
          <w:p w:rsidR="00511D7B" w:rsidRPr="00497733" w:rsidRDefault="00511D7B" w:rsidP="0005112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w:t>
            </w:r>
          </w:p>
        </w:tc>
        <w:tc>
          <w:tcPr>
            <w:tcW w:w="850" w:type="dxa"/>
            <w:tcMar>
              <w:top w:w="0" w:type="dxa"/>
              <w:left w:w="28" w:type="dxa"/>
              <w:bottom w:w="0" w:type="dxa"/>
              <w:right w:w="28" w:type="dxa"/>
            </w:tcMar>
          </w:tcPr>
          <w:p w:rsidR="00511D7B" w:rsidRPr="00497733" w:rsidRDefault="00511D7B" w:rsidP="0005112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w:t>
            </w:r>
          </w:p>
        </w:tc>
        <w:tc>
          <w:tcPr>
            <w:tcW w:w="4253" w:type="dxa"/>
            <w:gridSpan w:val="5"/>
            <w:tcMar>
              <w:top w:w="0" w:type="dxa"/>
              <w:left w:w="28" w:type="dxa"/>
              <w:bottom w:w="0" w:type="dxa"/>
              <w:right w:w="28" w:type="dxa"/>
            </w:tcMar>
          </w:tcPr>
          <w:p w:rsidR="00511D7B" w:rsidRPr="00497733" w:rsidRDefault="00511D7B" w:rsidP="00051128">
            <w:pPr>
              <w:spacing w:after="0" w:line="240" w:lineRule="auto"/>
              <w:jc w:val="center"/>
              <w:rPr>
                <w:rFonts w:ascii="Times New Roman" w:hAnsi="Times New Roman"/>
                <w:bCs/>
                <w:sz w:val="24"/>
                <w:szCs w:val="24"/>
              </w:rPr>
            </w:pPr>
            <w:r w:rsidRPr="00497733">
              <w:rPr>
                <w:rFonts w:ascii="Times New Roman" w:hAnsi="Times New Roman"/>
                <w:sz w:val="24"/>
                <w:szCs w:val="24"/>
                <w:lang w:eastAsia="ru-RU"/>
              </w:rPr>
              <w:t>В пределах средств, выделяемых на основную деятельность</w:t>
            </w:r>
          </w:p>
        </w:tc>
        <w:tc>
          <w:tcPr>
            <w:tcW w:w="2126"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rPr>
            </w:pPr>
            <w:r w:rsidRPr="00497733">
              <w:rPr>
                <w:rFonts w:ascii="Times New Roman" w:hAnsi="Times New Roman"/>
                <w:sz w:val="24"/>
                <w:szCs w:val="24"/>
                <w:lang w:eastAsia="ru-RU"/>
              </w:rPr>
              <w:t>Администрация городского округа Королёв Московской области, при участии УМВД России по г.о. Королёв, городские СМИ</w:t>
            </w:r>
          </w:p>
        </w:tc>
        <w:tc>
          <w:tcPr>
            <w:tcW w:w="1276"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rPr>
              <w:t>Периодическое освещение в СМИ информационных материалов</w:t>
            </w:r>
          </w:p>
        </w:tc>
      </w:tr>
      <w:tr w:rsidR="00511D7B" w:rsidRPr="00497733" w:rsidTr="00051128">
        <w:trPr>
          <w:trHeight w:val="1356"/>
        </w:trPr>
        <w:tc>
          <w:tcPr>
            <w:tcW w:w="709" w:type="dxa"/>
            <w:tcMar>
              <w:top w:w="0" w:type="dxa"/>
              <w:left w:w="28" w:type="dxa"/>
              <w:bottom w:w="0" w:type="dxa"/>
              <w:right w:w="28" w:type="dxa"/>
            </w:tcMar>
          </w:tcPr>
          <w:p w:rsidR="00511D7B" w:rsidRPr="00497733" w:rsidRDefault="00511D7B" w:rsidP="009778C9">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1.4</w:t>
            </w:r>
          </w:p>
        </w:tc>
        <w:tc>
          <w:tcPr>
            <w:tcW w:w="1525"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 xml:space="preserve">Мероприятие 4 </w:t>
            </w:r>
          </w:p>
          <w:p w:rsidR="00511D7B" w:rsidRPr="00497733" w:rsidRDefault="00511D7B" w:rsidP="009778C9">
            <w:pPr>
              <w:spacing w:after="0" w:line="240" w:lineRule="auto"/>
              <w:rPr>
                <w:rFonts w:ascii="Times New Roman" w:hAnsi="Times New Roman"/>
                <w:sz w:val="24"/>
                <w:szCs w:val="24"/>
              </w:rPr>
            </w:pPr>
            <w:r w:rsidRPr="00497733">
              <w:rPr>
                <w:rFonts w:ascii="Times New Roman" w:hAnsi="Times New Roman"/>
                <w:sz w:val="24"/>
                <w:szCs w:val="24"/>
                <w:lang w:eastAsia="ru-RU"/>
              </w:rPr>
              <w:t>Проведение конкурса водительского мастерства, технической подготовки и знаний правил дорожного движения.</w:t>
            </w:r>
          </w:p>
        </w:tc>
        <w:tc>
          <w:tcPr>
            <w:tcW w:w="851" w:type="dxa"/>
            <w:tcMar>
              <w:top w:w="0" w:type="dxa"/>
              <w:left w:w="28" w:type="dxa"/>
              <w:bottom w:w="0" w:type="dxa"/>
              <w:right w:w="28" w:type="dxa"/>
            </w:tcMar>
          </w:tcPr>
          <w:p w:rsidR="00511D7B" w:rsidRPr="00497733" w:rsidRDefault="00511D7B" w:rsidP="009778C9">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color w:val="000000"/>
                <w:sz w:val="24"/>
                <w:szCs w:val="24"/>
                <w:lang w:eastAsia="ru-RU"/>
              </w:rPr>
              <w:t>2018-2022</w:t>
            </w:r>
          </w:p>
        </w:tc>
        <w:tc>
          <w:tcPr>
            <w:tcW w:w="1329"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rPr>
              <w:t>Внебюджетные источники</w:t>
            </w:r>
          </w:p>
        </w:tc>
        <w:tc>
          <w:tcPr>
            <w:tcW w:w="1682" w:type="dxa"/>
            <w:tcMar>
              <w:top w:w="0" w:type="dxa"/>
              <w:left w:w="28" w:type="dxa"/>
              <w:bottom w:w="0" w:type="dxa"/>
              <w:right w:w="28" w:type="dxa"/>
            </w:tcMar>
          </w:tcPr>
          <w:p w:rsidR="00511D7B" w:rsidRPr="00497733" w:rsidRDefault="00511D7B" w:rsidP="00051128">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0,0</w:t>
            </w:r>
          </w:p>
        </w:tc>
        <w:tc>
          <w:tcPr>
            <w:tcW w:w="850" w:type="dxa"/>
            <w:tcMar>
              <w:top w:w="0" w:type="dxa"/>
              <w:left w:w="28" w:type="dxa"/>
              <w:bottom w:w="0" w:type="dxa"/>
              <w:right w:w="28" w:type="dxa"/>
            </w:tcMar>
          </w:tcPr>
          <w:p w:rsidR="00511D7B" w:rsidRPr="00497733" w:rsidRDefault="00511D7B" w:rsidP="00051128">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0,0</w:t>
            </w:r>
          </w:p>
        </w:tc>
        <w:tc>
          <w:tcPr>
            <w:tcW w:w="851" w:type="dxa"/>
            <w:tcMar>
              <w:top w:w="0" w:type="dxa"/>
              <w:left w:w="28" w:type="dxa"/>
              <w:bottom w:w="0" w:type="dxa"/>
              <w:right w:w="28" w:type="dxa"/>
            </w:tcMar>
          </w:tcPr>
          <w:p w:rsidR="00511D7B" w:rsidRPr="00497733" w:rsidRDefault="00511D7B" w:rsidP="00051128">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0" w:type="dxa"/>
            <w:tcMar>
              <w:top w:w="0" w:type="dxa"/>
              <w:left w:w="28" w:type="dxa"/>
              <w:bottom w:w="0" w:type="dxa"/>
              <w:right w:w="28" w:type="dxa"/>
            </w:tcMar>
          </w:tcPr>
          <w:p w:rsidR="00511D7B" w:rsidRPr="00497733" w:rsidRDefault="00511D7B" w:rsidP="00051128">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0,0</w:t>
            </w:r>
          </w:p>
        </w:tc>
        <w:tc>
          <w:tcPr>
            <w:tcW w:w="851" w:type="dxa"/>
            <w:tcMar>
              <w:top w:w="0" w:type="dxa"/>
              <w:left w:w="28" w:type="dxa"/>
              <w:bottom w:w="0" w:type="dxa"/>
              <w:right w:w="28" w:type="dxa"/>
            </w:tcMar>
          </w:tcPr>
          <w:p w:rsidR="00511D7B" w:rsidRPr="00497733" w:rsidRDefault="00511D7B" w:rsidP="00051128">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0" w:type="dxa"/>
            <w:tcMar>
              <w:top w:w="0" w:type="dxa"/>
              <w:left w:w="28" w:type="dxa"/>
              <w:bottom w:w="0" w:type="dxa"/>
              <w:right w:w="28" w:type="dxa"/>
            </w:tcMar>
          </w:tcPr>
          <w:p w:rsidR="00511D7B" w:rsidRPr="00497733" w:rsidRDefault="00511D7B" w:rsidP="00051128">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1" w:type="dxa"/>
            <w:tcMar>
              <w:top w:w="0" w:type="dxa"/>
              <w:left w:w="28" w:type="dxa"/>
              <w:bottom w:w="0" w:type="dxa"/>
              <w:right w:w="28" w:type="dxa"/>
            </w:tcMar>
          </w:tcPr>
          <w:p w:rsidR="00511D7B" w:rsidRPr="00497733" w:rsidRDefault="00511D7B" w:rsidP="00051128">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2126"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rPr>
            </w:pPr>
            <w:r w:rsidRPr="00497733">
              <w:rPr>
                <w:rFonts w:ascii="Times New Roman" w:hAnsi="Times New Roman"/>
                <w:sz w:val="24"/>
                <w:szCs w:val="24"/>
                <w:lang w:eastAsia="ru-RU"/>
              </w:rPr>
              <w:t>Администрация городского округа Королёв Московской области, при участии объединенной комиссии по обеспечению безопасности дорожного движения на территории городского округа Королёв Московской области, УМВД России по г.о. Королёв</w:t>
            </w:r>
          </w:p>
        </w:tc>
        <w:tc>
          <w:tcPr>
            <w:tcW w:w="1276"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rPr>
              <w:t xml:space="preserve">Мероприятия проводятся в соответствии с утвержденным планом работ на год. </w:t>
            </w:r>
          </w:p>
        </w:tc>
      </w:tr>
      <w:tr w:rsidR="00511D7B" w:rsidRPr="00497733" w:rsidTr="00051128">
        <w:trPr>
          <w:trHeight w:val="1285"/>
        </w:trPr>
        <w:tc>
          <w:tcPr>
            <w:tcW w:w="709" w:type="dxa"/>
            <w:tcMar>
              <w:top w:w="0" w:type="dxa"/>
              <w:left w:w="28" w:type="dxa"/>
              <w:bottom w:w="0" w:type="dxa"/>
              <w:right w:w="28" w:type="dxa"/>
            </w:tcMar>
          </w:tcPr>
          <w:p w:rsidR="00511D7B" w:rsidRPr="00497733" w:rsidRDefault="00511D7B" w:rsidP="009778C9">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1.5</w:t>
            </w:r>
          </w:p>
        </w:tc>
        <w:tc>
          <w:tcPr>
            <w:tcW w:w="1525"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 xml:space="preserve">Мероприятие 5 </w:t>
            </w:r>
          </w:p>
          <w:p w:rsidR="00511D7B" w:rsidRPr="00497733" w:rsidRDefault="00511D7B" w:rsidP="009778C9">
            <w:pPr>
              <w:spacing w:after="0" w:line="240" w:lineRule="auto"/>
              <w:rPr>
                <w:rFonts w:ascii="Times New Roman" w:hAnsi="Times New Roman"/>
                <w:sz w:val="24"/>
                <w:szCs w:val="24"/>
              </w:rPr>
            </w:pPr>
            <w:r w:rsidRPr="00497733">
              <w:rPr>
                <w:rFonts w:ascii="Times New Roman" w:hAnsi="Times New Roman"/>
                <w:sz w:val="24"/>
                <w:szCs w:val="24"/>
                <w:lang w:eastAsia="ru-RU"/>
              </w:rPr>
              <w:t>Увеличение количества добровольных дружинников по линии обеспечения безопасности дорожного движения.</w:t>
            </w:r>
          </w:p>
        </w:tc>
        <w:tc>
          <w:tcPr>
            <w:tcW w:w="851"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color w:val="000000"/>
                <w:sz w:val="24"/>
                <w:szCs w:val="24"/>
                <w:lang w:eastAsia="ru-RU"/>
              </w:rPr>
              <w:t>2018-2022</w:t>
            </w:r>
          </w:p>
        </w:tc>
        <w:tc>
          <w:tcPr>
            <w:tcW w:w="1329"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Средства бюджета городского округа Королёв Московской области</w:t>
            </w:r>
          </w:p>
        </w:tc>
        <w:tc>
          <w:tcPr>
            <w:tcW w:w="1682" w:type="dxa"/>
            <w:tcMar>
              <w:top w:w="0" w:type="dxa"/>
              <w:left w:w="28" w:type="dxa"/>
              <w:bottom w:w="0" w:type="dxa"/>
              <w:right w:w="28" w:type="dxa"/>
            </w:tcMar>
          </w:tcPr>
          <w:p w:rsidR="00511D7B" w:rsidRPr="00497733" w:rsidRDefault="00511D7B" w:rsidP="0005112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w:t>
            </w:r>
          </w:p>
        </w:tc>
        <w:tc>
          <w:tcPr>
            <w:tcW w:w="850" w:type="dxa"/>
            <w:tcMar>
              <w:top w:w="0" w:type="dxa"/>
              <w:left w:w="28" w:type="dxa"/>
              <w:bottom w:w="0" w:type="dxa"/>
              <w:right w:w="28" w:type="dxa"/>
            </w:tcMar>
          </w:tcPr>
          <w:p w:rsidR="00511D7B" w:rsidRPr="00497733" w:rsidRDefault="00511D7B" w:rsidP="0005112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w:t>
            </w:r>
          </w:p>
        </w:tc>
        <w:tc>
          <w:tcPr>
            <w:tcW w:w="4253" w:type="dxa"/>
            <w:gridSpan w:val="5"/>
            <w:tcMar>
              <w:top w:w="0" w:type="dxa"/>
              <w:left w:w="28" w:type="dxa"/>
              <w:bottom w:w="0" w:type="dxa"/>
              <w:right w:w="28" w:type="dxa"/>
            </w:tcMar>
          </w:tcPr>
          <w:p w:rsidR="00511D7B" w:rsidRPr="00497733" w:rsidRDefault="00511D7B" w:rsidP="00051128">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В пределах средств, выделяемых</w:t>
            </w:r>
          </w:p>
          <w:p w:rsidR="00511D7B" w:rsidRPr="00497733" w:rsidRDefault="00511D7B" w:rsidP="00051128">
            <w:pPr>
              <w:spacing w:after="0" w:line="240" w:lineRule="auto"/>
              <w:jc w:val="center"/>
              <w:rPr>
                <w:rFonts w:ascii="Times New Roman" w:hAnsi="Times New Roman"/>
                <w:bCs/>
                <w:sz w:val="24"/>
                <w:szCs w:val="24"/>
              </w:rPr>
            </w:pPr>
            <w:r w:rsidRPr="00497733">
              <w:rPr>
                <w:rFonts w:ascii="Times New Roman" w:hAnsi="Times New Roman"/>
                <w:sz w:val="24"/>
                <w:szCs w:val="24"/>
                <w:lang w:eastAsia="ru-RU"/>
              </w:rPr>
              <w:t>на основную деятельность</w:t>
            </w:r>
          </w:p>
        </w:tc>
        <w:tc>
          <w:tcPr>
            <w:tcW w:w="2126" w:type="dxa"/>
            <w:tcMar>
              <w:top w:w="0" w:type="dxa"/>
              <w:left w:w="28" w:type="dxa"/>
              <w:bottom w:w="0" w:type="dxa"/>
              <w:right w:w="28" w:type="dxa"/>
            </w:tcMar>
          </w:tcPr>
          <w:p w:rsidR="00511D7B" w:rsidRPr="00497733" w:rsidRDefault="00511D7B" w:rsidP="009778C9">
            <w:pPr>
              <w:autoSpaceDE w:val="0"/>
              <w:autoSpaceDN w:val="0"/>
              <w:adjustRightInd w:val="0"/>
              <w:spacing w:after="0" w:line="240" w:lineRule="auto"/>
              <w:outlineLvl w:val="1"/>
              <w:rPr>
                <w:rFonts w:ascii="Times New Roman" w:hAnsi="Times New Roman"/>
                <w:sz w:val="24"/>
                <w:szCs w:val="24"/>
              </w:rPr>
            </w:pPr>
            <w:r w:rsidRPr="00497733">
              <w:rPr>
                <w:rFonts w:ascii="Times New Roman" w:hAnsi="Times New Roman"/>
                <w:sz w:val="24"/>
                <w:szCs w:val="24"/>
                <w:lang w:eastAsia="ru-RU"/>
              </w:rPr>
              <w:t>Администрация городского округа Королёв Московской области, при участии объединенной комиссии по обеспечению безопасности дорожного движения на территории городского округа Королёв Московской области, УМВД России по г.о. Королёв</w:t>
            </w:r>
          </w:p>
        </w:tc>
        <w:tc>
          <w:tcPr>
            <w:tcW w:w="1276"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Повышение безопасности дорожного движения</w:t>
            </w:r>
          </w:p>
        </w:tc>
      </w:tr>
      <w:tr w:rsidR="00511D7B" w:rsidRPr="00497733" w:rsidTr="00051128">
        <w:trPr>
          <w:trHeight w:val="1840"/>
        </w:trPr>
        <w:tc>
          <w:tcPr>
            <w:tcW w:w="709" w:type="dxa"/>
            <w:tcMar>
              <w:top w:w="0" w:type="dxa"/>
              <w:left w:w="28" w:type="dxa"/>
              <w:bottom w:w="0" w:type="dxa"/>
              <w:right w:w="28" w:type="dxa"/>
            </w:tcMar>
          </w:tcPr>
          <w:p w:rsidR="00511D7B" w:rsidRPr="00497733" w:rsidRDefault="00511D7B" w:rsidP="009778C9">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1.6</w:t>
            </w:r>
          </w:p>
        </w:tc>
        <w:tc>
          <w:tcPr>
            <w:tcW w:w="1525"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 xml:space="preserve">Мероприятие 6 </w:t>
            </w:r>
          </w:p>
          <w:p w:rsidR="00511D7B" w:rsidRPr="00497733" w:rsidRDefault="00511D7B" w:rsidP="009778C9">
            <w:pPr>
              <w:spacing w:after="0" w:line="240" w:lineRule="auto"/>
              <w:rPr>
                <w:rFonts w:ascii="Times New Roman" w:hAnsi="Times New Roman"/>
                <w:sz w:val="24"/>
                <w:szCs w:val="24"/>
              </w:rPr>
            </w:pPr>
            <w:r w:rsidRPr="00497733">
              <w:rPr>
                <w:rFonts w:ascii="Times New Roman" w:hAnsi="Times New Roman"/>
                <w:sz w:val="24"/>
                <w:szCs w:val="24"/>
                <w:lang w:eastAsia="ru-RU"/>
              </w:rPr>
              <w:t>Проведение конкурса на определение лучшего материала в средствах массовой информации по освещению состояния безопасности дорожного движения в г. Королёве.</w:t>
            </w:r>
          </w:p>
        </w:tc>
        <w:tc>
          <w:tcPr>
            <w:tcW w:w="851"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color w:val="000000"/>
                <w:sz w:val="24"/>
                <w:szCs w:val="24"/>
                <w:lang w:eastAsia="ru-RU"/>
              </w:rPr>
              <w:t>2018-2022</w:t>
            </w:r>
          </w:p>
        </w:tc>
        <w:tc>
          <w:tcPr>
            <w:tcW w:w="1329"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rPr>
              <w:t>Внебюджетные источники</w:t>
            </w:r>
          </w:p>
        </w:tc>
        <w:tc>
          <w:tcPr>
            <w:tcW w:w="1682" w:type="dxa"/>
            <w:tcMar>
              <w:top w:w="0" w:type="dxa"/>
              <w:left w:w="28" w:type="dxa"/>
              <w:bottom w:w="0" w:type="dxa"/>
              <w:right w:w="28" w:type="dxa"/>
            </w:tcMar>
          </w:tcPr>
          <w:p w:rsidR="00511D7B" w:rsidRPr="00497733" w:rsidRDefault="00511D7B" w:rsidP="00051128">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0,0</w:t>
            </w:r>
          </w:p>
        </w:tc>
        <w:tc>
          <w:tcPr>
            <w:tcW w:w="850" w:type="dxa"/>
            <w:tcMar>
              <w:top w:w="0" w:type="dxa"/>
              <w:left w:w="28" w:type="dxa"/>
              <w:bottom w:w="0" w:type="dxa"/>
              <w:right w:w="28" w:type="dxa"/>
            </w:tcMar>
          </w:tcPr>
          <w:p w:rsidR="00511D7B" w:rsidRPr="00497733" w:rsidRDefault="00511D7B" w:rsidP="00051128">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0,0</w:t>
            </w:r>
          </w:p>
        </w:tc>
        <w:tc>
          <w:tcPr>
            <w:tcW w:w="851" w:type="dxa"/>
            <w:tcMar>
              <w:top w:w="0" w:type="dxa"/>
              <w:left w:w="28" w:type="dxa"/>
              <w:bottom w:w="0" w:type="dxa"/>
              <w:right w:w="28" w:type="dxa"/>
            </w:tcMar>
          </w:tcPr>
          <w:p w:rsidR="00511D7B" w:rsidRPr="00497733" w:rsidRDefault="00511D7B" w:rsidP="00051128">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0" w:type="dxa"/>
            <w:tcMar>
              <w:top w:w="0" w:type="dxa"/>
              <w:left w:w="28" w:type="dxa"/>
              <w:bottom w:w="0" w:type="dxa"/>
              <w:right w:w="28" w:type="dxa"/>
            </w:tcMar>
          </w:tcPr>
          <w:p w:rsidR="00511D7B" w:rsidRPr="00497733" w:rsidRDefault="00511D7B" w:rsidP="00051128">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0,0</w:t>
            </w:r>
          </w:p>
        </w:tc>
        <w:tc>
          <w:tcPr>
            <w:tcW w:w="851" w:type="dxa"/>
            <w:tcMar>
              <w:top w:w="0" w:type="dxa"/>
              <w:left w:w="28" w:type="dxa"/>
              <w:bottom w:w="0" w:type="dxa"/>
              <w:right w:w="28" w:type="dxa"/>
            </w:tcMar>
          </w:tcPr>
          <w:p w:rsidR="00511D7B" w:rsidRPr="00497733" w:rsidRDefault="00511D7B" w:rsidP="00051128">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0" w:type="dxa"/>
            <w:tcMar>
              <w:top w:w="0" w:type="dxa"/>
              <w:left w:w="28" w:type="dxa"/>
              <w:bottom w:w="0" w:type="dxa"/>
              <w:right w:w="28" w:type="dxa"/>
            </w:tcMar>
          </w:tcPr>
          <w:p w:rsidR="00511D7B" w:rsidRPr="00497733" w:rsidRDefault="00511D7B" w:rsidP="00051128">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1" w:type="dxa"/>
            <w:tcMar>
              <w:top w:w="0" w:type="dxa"/>
              <w:left w:w="28" w:type="dxa"/>
              <w:bottom w:w="0" w:type="dxa"/>
              <w:right w:w="28" w:type="dxa"/>
            </w:tcMar>
          </w:tcPr>
          <w:p w:rsidR="00511D7B" w:rsidRPr="00497733" w:rsidRDefault="00511D7B" w:rsidP="00051128">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2126" w:type="dxa"/>
            <w:tcMar>
              <w:top w:w="0" w:type="dxa"/>
              <w:left w:w="28" w:type="dxa"/>
              <w:bottom w:w="0" w:type="dxa"/>
              <w:right w:w="28" w:type="dxa"/>
            </w:tcMar>
          </w:tcPr>
          <w:p w:rsidR="00511D7B" w:rsidRPr="00497733" w:rsidRDefault="00511D7B" w:rsidP="009778C9">
            <w:pPr>
              <w:autoSpaceDE w:val="0"/>
              <w:autoSpaceDN w:val="0"/>
              <w:adjustRightInd w:val="0"/>
              <w:spacing w:after="0" w:line="240" w:lineRule="auto"/>
              <w:outlineLvl w:val="1"/>
              <w:rPr>
                <w:rFonts w:ascii="Times New Roman" w:hAnsi="Times New Roman"/>
                <w:sz w:val="24"/>
                <w:szCs w:val="24"/>
              </w:rPr>
            </w:pPr>
            <w:r w:rsidRPr="00497733">
              <w:rPr>
                <w:rFonts w:ascii="Times New Roman" w:hAnsi="Times New Roman"/>
                <w:sz w:val="24"/>
                <w:szCs w:val="24"/>
                <w:lang w:eastAsia="ru-RU"/>
              </w:rPr>
              <w:t>Администрация городского округа Королёв Московской области, при участии объединенной комиссии по обеспечению безопасности дорожного движения на территории городского округа Королёв Московской области, УМВД России по г.о. Королёв, городские СМИ</w:t>
            </w:r>
          </w:p>
        </w:tc>
        <w:tc>
          <w:tcPr>
            <w:tcW w:w="1276"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Повышение безопасности дорожного движения</w:t>
            </w:r>
          </w:p>
        </w:tc>
      </w:tr>
      <w:tr w:rsidR="00511D7B" w:rsidRPr="00497733" w:rsidTr="00051128">
        <w:trPr>
          <w:trHeight w:val="2020"/>
        </w:trPr>
        <w:tc>
          <w:tcPr>
            <w:tcW w:w="709" w:type="dxa"/>
            <w:tcMar>
              <w:top w:w="0" w:type="dxa"/>
              <w:left w:w="28" w:type="dxa"/>
              <w:bottom w:w="0" w:type="dxa"/>
              <w:right w:w="28" w:type="dxa"/>
            </w:tcMar>
          </w:tcPr>
          <w:p w:rsidR="00511D7B" w:rsidRPr="00497733" w:rsidRDefault="00511D7B" w:rsidP="009778C9">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1.7</w:t>
            </w:r>
          </w:p>
        </w:tc>
        <w:tc>
          <w:tcPr>
            <w:tcW w:w="1525"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Pr>
                <w:rFonts w:ascii="Times New Roman" w:hAnsi="Times New Roman"/>
                <w:sz w:val="24"/>
                <w:szCs w:val="24"/>
                <w:lang w:eastAsia="ru-RU"/>
              </w:rPr>
              <w:t>Мероприятие 7</w:t>
            </w:r>
          </w:p>
          <w:p w:rsidR="00511D7B" w:rsidRPr="00497733" w:rsidRDefault="00511D7B" w:rsidP="009778C9">
            <w:pPr>
              <w:spacing w:after="0" w:line="240" w:lineRule="auto"/>
              <w:rPr>
                <w:rFonts w:ascii="Times New Roman" w:hAnsi="Times New Roman"/>
                <w:sz w:val="24"/>
                <w:szCs w:val="24"/>
              </w:rPr>
            </w:pPr>
            <w:r w:rsidRPr="00497733">
              <w:rPr>
                <w:rFonts w:ascii="Times New Roman" w:hAnsi="Times New Roman"/>
                <w:sz w:val="24"/>
                <w:szCs w:val="24"/>
                <w:lang w:eastAsia="ru-RU"/>
              </w:rPr>
              <w:t>Проведение брифингов, пресс-конференций, отчетов перед населением о проделанной работе, целях и задачах, стоящих перед организациями и учреждениями обеспечивающих безопасность дорожного движения.</w:t>
            </w:r>
          </w:p>
        </w:tc>
        <w:tc>
          <w:tcPr>
            <w:tcW w:w="851"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color w:val="000000"/>
                <w:sz w:val="24"/>
                <w:szCs w:val="24"/>
                <w:lang w:eastAsia="ru-RU"/>
              </w:rPr>
              <w:t>2018-2022</w:t>
            </w:r>
          </w:p>
        </w:tc>
        <w:tc>
          <w:tcPr>
            <w:tcW w:w="1329"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Средства бюджета городского округа Королёв Московской области</w:t>
            </w:r>
          </w:p>
        </w:tc>
        <w:tc>
          <w:tcPr>
            <w:tcW w:w="1682" w:type="dxa"/>
            <w:tcMar>
              <w:top w:w="0" w:type="dxa"/>
              <w:left w:w="28" w:type="dxa"/>
              <w:bottom w:w="0" w:type="dxa"/>
              <w:right w:w="28" w:type="dxa"/>
            </w:tcMar>
          </w:tcPr>
          <w:p w:rsidR="00511D7B" w:rsidRPr="00497733" w:rsidRDefault="00511D7B" w:rsidP="0005112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w:t>
            </w:r>
          </w:p>
        </w:tc>
        <w:tc>
          <w:tcPr>
            <w:tcW w:w="850" w:type="dxa"/>
            <w:tcMar>
              <w:top w:w="0" w:type="dxa"/>
              <w:left w:w="28" w:type="dxa"/>
              <w:bottom w:w="0" w:type="dxa"/>
              <w:right w:w="28" w:type="dxa"/>
            </w:tcMar>
          </w:tcPr>
          <w:p w:rsidR="00511D7B" w:rsidRPr="00497733" w:rsidRDefault="00511D7B" w:rsidP="0005112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w:t>
            </w:r>
          </w:p>
        </w:tc>
        <w:tc>
          <w:tcPr>
            <w:tcW w:w="4253" w:type="dxa"/>
            <w:gridSpan w:val="5"/>
            <w:tcMar>
              <w:top w:w="0" w:type="dxa"/>
              <w:left w:w="28" w:type="dxa"/>
              <w:bottom w:w="0" w:type="dxa"/>
              <w:right w:w="28" w:type="dxa"/>
            </w:tcMar>
          </w:tcPr>
          <w:p w:rsidR="00511D7B" w:rsidRPr="00497733" w:rsidRDefault="00511D7B" w:rsidP="00051128">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Финансирования не требуется</w:t>
            </w:r>
          </w:p>
        </w:tc>
        <w:tc>
          <w:tcPr>
            <w:tcW w:w="2126"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rPr>
            </w:pPr>
            <w:r w:rsidRPr="00497733">
              <w:rPr>
                <w:rFonts w:ascii="Times New Roman" w:hAnsi="Times New Roman"/>
                <w:sz w:val="24"/>
                <w:szCs w:val="24"/>
                <w:lang w:eastAsia="ru-RU"/>
              </w:rPr>
              <w:t>Администрация городского округа Королёв Московской области, при участии объединенной комиссии по обеспечению безопасности дорожного движения на территории городского округа Королёв Московской области, УМВД России по г.о. Королёв, городские СМИ</w:t>
            </w:r>
          </w:p>
        </w:tc>
        <w:tc>
          <w:tcPr>
            <w:tcW w:w="1276"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rPr>
              <w:t xml:space="preserve">Периодическое освещение в СМИ информационных материалов по </w:t>
            </w:r>
            <w:r w:rsidRPr="00497733">
              <w:rPr>
                <w:rFonts w:ascii="Times New Roman" w:hAnsi="Times New Roman"/>
                <w:sz w:val="24"/>
                <w:szCs w:val="24"/>
                <w:lang w:eastAsia="ru-RU"/>
              </w:rPr>
              <w:t>вопросам истории мировых религий, основам вероучения, религиозных традиций и праздников</w:t>
            </w:r>
          </w:p>
        </w:tc>
      </w:tr>
      <w:tr w:rsidR="00511D7B" w:rsidRPr="00497733" w:rsidTr="00051128">
        <w:trPr>
          <w:trHeight w:val="1270"/>
        </w:trPr>
        <w:tc>
          <w:tcPr>
            <w:tcW w:w="709" w:type="dxa"/>
            <w:tcMar>
              <w:top w:w="0" w:type="dxa"/>
              <w:left w:w="28" w:type="dxa"/>
              <w:bottom w:w="0" w:type="dxa"/>
              <w:right w:w="28" w:type="dxa"/>
            </w:tcMar>
          </w:tcPr>
          <w:p w:rsidR="00511D7B" w:rsidRPr="00497733" w:rsidRDefault="00511D7B" w:rsidP="009778C9">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1.8</w:t>
            </w:r>
          </w:p>
        </w:tc>
        <w:tc>
          <w:tcPr>
            <w:tcW w:w="1525"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Pr>
                <w:rFonts w:ascii="Times New Roman" w:hAnsi="Times New Roman"/>
                <w:sz w:val="24"/>
                <w:szCs w:val="24"/>
                <w:lang w:eastAsia="ru-RU"/>
              </w:rPr>
              <w:t>Мероприятие 8</w:t>
            </w:r>
          </w:p>
          <w:p w:rsidR="00511D7B" w:rsidRPr="00497733" w:rsidRDefault="00511D7B" w:rsidP="009778C9">
            <w:pPr>
              <w:spacing w:after="0" w:line="240" w:lineRule="auto"/>
              <w:rPr>
                <w:rFonts w:ascii="Times New Roman" w:hAnsi="Times New Roman"/>
                <w:sz w:val="24"/>
                <w:szCs w:val="24"/>
              </w:rPr>
            </w:pPr>
            <w:r w:rsidRPr="00497733">
              <w:rPr>
                <w:rFonts w:ascii="Times New Roman" w:hAnsi="Times New Roman"/>
                <w:sz w:val="24"/>
                <w:szCs w:val="24"/>
                <w:lang w:eastAsia="ru-RU"/>
              </w:rPr>
              <w:t>Проведение массовых мероприятий с детьми, конкурса-фестиваля «Безопасное колесо», конкурсов среди общеобразовательных учреждений по профилактике детского дорожно-транспортного травматизма.</w:t>
            </w:r>
          </w:p>
        </w:tc>
        <w:tc>
          <w:tcPr>
            <w:tcW w:w="851"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color w:val="000000"/>
                <w:sz w:val="24"/>
                <w:szCs w:val="24"/>
                <w:lang w:eastAsia="ru-RU"/>
              </w:rPr>
              <w:t>2018-2022</w:t>
            </w:r>
          </w:p>
        </w:tc>
        <w:tc>
          <w:tcPr>
            <w:tcW w:w="1329"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rPr>
              <w:t>Внебюджетные источники</w:t>
            </w:r>
          </w:p>
        </w:tc>
        <w:tc>
          <w:tcPr>
            <w:tcW w:w="1682" w:type="dxa"/>
            <w:tcMar>
              <w:top w:w="0" w:type="dxa"/>
              <w:left w:w="28" w:type="dxa"/>
              <w:bottom w:w="0" w:type="dxa"/>
              <w:right w:w="28" w:type="dxa"/>
            </w:tcMar>
          </w:tcPr>
          <w:p w:rsidR="00511D7B" w:rsidRPr="00497733" w:rsidRDefault="00511D7B" w:rsidP="00051128">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0,0</w:t>
            </w:r>
          </w:p>
        </w:tc>
        <w:tc>
          <w:tcPr>
            <w:tcW w:w="850" w:type="dxa"/>
            <w:tcMar>
              <w:top w:w="0" w:type="dxa"/>
              <w:left w:w="28" w:type="dxa"/>
              <w:bottom w:w="0" w:type="dxa"/>
              <w:right w:w="28" w:type="dxa"/>
            </w:tcMar>
          </w:tcPr>
          <w:p w:rsidR="00511D7B" w:rsidRPr="00497733" w:rsidRDefault="00511D7B" w:rsidP="00051128">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0,0</w:t>
            </w:r>
          </w:p>
        </w:tc>
        <w:tc>
          <w:tcPr>
            <w:tcW w:w="851" w:type="dxa"/>
            <w:tcMar>
              <w:top w:w="0" w:type="dxa"/>
              <w:left w:w="28" w:type="dxa"/>
              <w:bottom w:w="0" w:type="dxa"/>
              <w:right w:w="28" w:type="dxa"/>
            </w:tcMar>
          </w:tcPr>
          <w:p w:rsidR="00511D7B" w:rsidRPr="00497733" w:rsidRDefault="00511D7B" w:rsidP="00051128">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0" w:type="dxa"/>
            <w:tcMar>
              <w:top w:w="0" w:type="dxa"/>
              <w:left w:w="28" w:type="dxa"/>
              <w:bottom w:w="0" w:type="dxa"/>
              <w:right w:w="28" w:type="dxa"/>
            </w:tcMar>
          </w:tcPr>
          <w:p w:rsidR="00511D7B" w:rsidRPr="00497733" w:rsidRDefault="00511D7B" w:rsidP="00051128">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0,0</w:t>
            </w:r>
          </w:p>
        </w:tc>
        <w:tc>
          <w:tcPr>
            <w:tcW w:w="851" w:type="dxa"/>
            <w:tcMar>
              <w:top w:w="0" w:type="dxa"/>
              <w:left w:w="28" w:type="dxa"/>
              <w:bottom w:w="0" w:type="dxa"/>
              <w:right w:w="28" w:type="dxa"/>
            </w:tcMar>
          </w:tcPr>
          <w:p w:rsidR="00511D7B" w:rsidRPr="00497733" w:rsidRDefault="00511D7B" w:rsidP="00051128">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0" w:type="dxa"/>
            <w:tcMar>
              <w:top w:w="0" w:type="dxa"/>
              <w:left w:w="28" w:type="dxa"/>
              <w:bottom w:w="0" w:type="dxa"/>
              <w:right w:w="28" w:type="dxa"/>
            </w:tcMar>
          </w:tcPr>
          <w:p w:rsidR="00511D7B" w:rsidRPr="00497733" w:rsidRDefault="00511D7B" w:rsidP="00051128">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1" w:type="dxa"/>
            <w:tcMar>
              <w:top w:w="0" w:type="dxa"/>
              <w:left w:w="28" w:type="dxa"/>
              <w:bottom w:w="0" w:type="dxa"/>
              <w:right w:w="28" w:type="dxa"/>
            </w:tcMar>
          </w:tcPr>
          <w:p w:rsidR="00511D7B" w:rsidRPr="00497733" w:rsidRDefault="00511D7B" w:rsidP="00051128">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2126"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rPr>
            </w:pPr>
            <w:r w:rsidRPr="00497733">
              <w:rPr>
                <w:rFonts w:ascii="Times New Roman" w:hAnsi="Times New Roman"/>
                <w:sz w:val="24"/>
                <w:szCs w:val="24"/>
                <w:lang w:eastAsia="ru-RU"/>
              </w:rPr>
              <w:t>Администрация городского округа Королёв Московской области, при участии городского комитета образования Администрации городского округа Королёв Московской области, УМВД России по г.о. Королёв</w:t>
            </w:r>
          </w:p>
        </w:tc>
        <w:tc>
          <w:tcPr>
            <w:tcW w:w="1276"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Повышение безопасности дорожного движения</w:t>
            </w:r>
          </w:p>
        </w:tc>
      </w:tr>
      <w:tr w:rsidR="00511D7B" w:rsidRPr="00497733" w:rsidTr="00DC74E9">
        <w:trPr>
          <w:trHeight w:val="1105"/>
        </w:trPr>
        <w:tc>
          <w:tcPr>
            <w:tcW w:w="709" w:type="dxa"/>
            <w:tcMar>
              <w:top w:w="0" w:type="dxa"/>
              <w:left w:w="28" w:type="dxa"/>
              <w:bottom w:w="0" w:type="dxa"/>
              <w:right w:w="28" w:type="dxa"/>
            </w:tcMar>
          </w:tcPr>
          <w:p w:rsidR="00511D7B" w:rsidRPr="00497733" w:rsidRDefault="00511D7B" w:rsidP="009778C9">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1.9</w:t>
            </w:r>
          </w:p>
        </w:tc>
        <w:tc>
          <w:tcPr>
            <w:tcW w:w="1525"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 xml:space="preserve">Мероприятие 9 </w:t>
            </w:r>
          </w:p>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Проведение городских слетов юных инспекторов движения.</w:t>
            </w:r>
          </w:p>
        </w:tc>
        <w:tc>
          <w:tcPr>
            <w:tcW w:w="851"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color w:val="000000"/>
                <w:sz w:val="24"/>
                <w:szCs w:val="24"/>
                <w:lang w:eastAsia="ru-RU"/>
              </w:rPr>
              <w:t>2018-2022</w:t>
            </w:r>
          </w:p>
        </w:tc>
        <w:tc>
          <w:tcPr>
            <w:tcW w:w="1329"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rPr>
              <w:t>Внебюджетные источники</w:t>
            </w:r>
          </w:p>
        </w:tc>
        <w:tc>
          <w:tcPr>
            <w:tcW w:w="1682" w:type="dxa"/>
            <w:tcMar>
              <w:top w:w="0" w:type="dxa"/>
              <w:left w:w="28" w:type="dxa"/>
              <w:bottom w:w="0" w:type="dxa"/>
              <w:right w:w="28" w:type="dxa"/>
            </w:tcMar>
          </w:tcPr>
          <w:p w:rsidR="00511D7B" w:rsidRPr="00497733" w:rsidRDefault="00511D7B" w:rsidP="00DC74E9">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0,0</w:t>
            </w:r>
          </w:p>
        </w:tc>
        <w:tc>
          <w:tcPr>
            <w:tcW w:w="850" w:type="dxa"/>
            <w:tcMar>
              <w:top w:w="0" w:type="dxa"/>
              <w:left w:w="28" w:type="dxa"/>
              <w:bottom w:w="0" w:type="dxa"/>
              <w:right w:w="28" w:type="dxa"/>
            </w:tcMar>
          </w:tcPr>
          <w:p w:rsidR="00511D7B" w:rsidRPr="00497733" w:rsidRDefault="00511D7B" w:rsidP="00DC74E9">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0,0</w:t>
            </w:r>
          </w:p>
        </w:tc>
        <w:tc>
          <w:tcPr>
            <w:tcW w:w="851" w:type="dxa"/>
            <w:tcMar>
              <w:top w:w="0" w:type="dxa"/>
              <w:left w:w="28" w:type="dxa"/>
              <w:bottom w:w="0" w:type="dxa"/>
              <w:right w:w="28" w:type="dxa"/>
            </w:tcMar>
          </w:tcPr>
          <w:p w:rsidR="00511D7B" w:rsidRPr="00497733" w:rsidRDefault="00511D7B" w:rsidP="00DC74E9">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0" w:type="dxa"/>
            <w:tcMar>
              <w:top w:w="0" w:type="dxa"/>
              <w:left w:w="28" w:type="dxa"/>
              <w:bottom w:w="0" w:type="dxa"/>
              <w:right w:w="28" w:type="dxa"/>
            </w:tcMar>
          </w:tcPr>
          <w:p w:rsidR="00511D7B" w:rsidRPr="00497733" w:rsidRDefault="00511D7B" w:rsidP="00DC74E9">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0,0</w:t>
            </w:r>
          </w:p>
        </w:tc>
        <w:tc>
          <w:tcPr>
            <w:tcW w:w="851" w:type="dxa"/>
            <w:tcMar>
              <w:top w:w="0" w:type="dxa"/>
              <w:left w:w="28" w:type="dxa"/>
              <w:bottom w:w="0" w:type="dxa"/>
              <w:right w:w="28" w:type="dxa"/>
            </w:tcMar>
          </w:tcPr>
          <w:p w:rsidR="00511D7B" w:rsidRPr="00497733" w:rsidRDefault="00511D7B" w:rsidP="00DC74E9">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0" w:type="dxa"/>
            <w:tcMar>
              <w:top w:w="0" w:type="dxa"/>
              <w:left w:w="28" w:type="dxa"/>
              <w:bottom w:w="0" w:type="dxa"/>
              <w:right w:w="28" w:type="dxa"/>
            </w:tcMar>
          </w:tcPr>
          <w:p w:rsidR="00511D7B" w:rsidRPr="00497733" w:rsidRDefault="00511D7B" w:rsidP="00DC74E9">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1" w:type="dxa"/>
            <w:tcMar>
              <w:top w:w="0" w:type="dxa"/>
              <w:left w:w="28" w:type="dxa"/>
              <w:bottom w:w="0" w:type="dxa"/>
              <w:right w:w="28" w:type="dxa"/>
            </w:tcMar>
          </w:tcPr>
          <w:p w:rsidR="00511D7B" w:rsidRPr="00497733" w:rsidRDefault="00511D7B" w:rsidP="00DC74E9">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2126"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rPr>
            </w:pPr>
            <w:r w:rsidRPr="00497733">
              <w:rPr>
                <w:rFonts w:ascii="Times New Roman" w:hAnsi="Times New Roman"/>
                <w:sz w:val="24"/>
                <w:szCs w:val="24"/>
                <w:lang w:eastAsia="ru-RU"/>
              </w:rPr>
              <w:t>Администрация городского округа Королёв Московской области, при участии городского комитета образования Администрации городского округа Королёв Московской области, УМВД России по г.о. Королёв</w:t>
            </w:r>
          </w:p>
        </w:tc>
        <w:tc>
          <w:tcPr>
            <w:tcW w:w="1276"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Повышение безопасности дорожного движения</w:t>
            </w:r>
          </w:p>
        </w:tc>
      </w:tr>
      <w:tr w:rsidR="00511D7B" w:rsidRPr="00497733" w:rsidTr="00DC74E9">
        <w:trPr>
          <w:trHeight w:val="659"/>
        </w:trPr>
        <w:tc>
          <w:tcPr>
            <w:tcW w:w="709" w:type="dxa"/>
            <w:tcMar>
              <w:top w:w="0" w:type="dxa"/>
              <w:left w:w="28" w:type="dxa"/>
              <w:bottom w:w="0" w:type="dxa"/>
              <w:right w:w="28" w:type="dxa"/>
            </w:tcMar>
          </w:tcPr>
          <w:p w:rsidR="00511D7B" w:rsidRPr="00497733" w:rsidRDefault="00511D7B" w:rsidP="009778C9">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1.10</w:t>
            </w:r>
          </w:p>
        </w:tc>
        <w:tc>
          <w:tcPr>
            <w:tcW w:w="1525"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Мероприятие 10</w:t>
            </w:r>
          </w:p>
          <w:p w:rsidR="00511D7B" w:rsidRPr="00497733" w:rsidRDefault="00511D7B" w:rsidP="009778C9">
            <w:pPr>
              <w:spacing w:after="0" w:line="240" w:lineRule="auto"/>
              <w:rPr>
                <w:rFonts w:ascii="Times New Roman" w:hAnsi="Times New Roman"/>
                <w:sz w:val="24"/>
                <w:szCs w:val="24"/>
              </w:rPr>
            </w:pPr>
            <w:r w:rsidRPr="00497733">
              <w:rPr>
                <w:rFonts w:ascii="Times New Roman" w:hAnsi="Times New Roman"/>
                <w:sz w:val="24"/>
                <w:szCs w:val="24"/>
                <w:lang w:eastAsia="ru-RU"/>
              </w:rPr>
              <w:t>Мониторинг профилактики детского дорожно-транспортного травматизма в образовательных учреждениях.</w:t>
            </w:r>
          </w:p>
        </w:tc>
        <w:tc>
          <w:tcPr>
            <w:tcW w:w="851"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color w:val="000000"/>
                <w:sz w:val="24"/>
                <w:szCs w:val="24"/>
                <w:lang w:eastAsia="ru-RU"/>
              </w:rPr>
              <w:t>2018-2022</w:t>
            </w:r>
          </w:p>
        </w:tc>
        <w:tc>
          <w:tcPr>
            <w:tcW w:w="1329" w:type="dxa"/>
            <w:tcMar>
              <w:top w:w="0" w:type="dxa"/>
              <w:left w:w="28" w:type="dxa"/>
              <w:bottom w:w="0" w:type="dxa"/>
              <w:right w:w="28" w:type="dxa"/>
            </w:tcMar>
            <w:vAlign w:val="cente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Средства бюджета городского округа Королёв Московской области</w:t>
            </w:r>
          </w:p>
        </w:tc>
        <w:tc>
          <w:tcPr>
            <w:tcW w:w="1682" w:type="dxa"/>
            <w:tcMar>
              <w:top w:w="0" w:type="dxa"/>
              <w:left w:w="28" w:type="dxa"/>
              <w:bottom w:w="0" w:type="dxa"/>
              <w:right w:w="28" w:type="dxa"/>
            </w:tcMar>
          </w:tcPr>
          <w:p w:rsidR="00511D7B" w:rsidRPr="00497733" w:rsidRDefault="00511D7B" w:rsidP="00DC74E9">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w:t>
            </w:r>
          </w:p>
        </w:tc>
        <w:tc>
          <w:tcPr>
            <w:tcW w:w="850" w:type="dxa"/>
            <w:tcMar>
              <w:top w:w="0" w:type="dxa"/>
              <w:left w:w="28" w:type="dxa"/>
              <w:bottom w:w="0" w:type="dxa"/>
              <w:right w:w="28" w:type="dxa"/>
            </w:tcMar>
          </w:tcPr>
          <w:p w:rsidR="00511D7B" w:rsidRPr="00497733" w:rsidRDefault="00511D7B" w:rsidP="00DC74E9">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w:t>
            </w:r>
          </w:p>
        </w:tc>
        <w:tc>
          <w:tcPr>
            <w:tcW w:w="4253" w:type="dxa"/>
            <w:gridSpan w:val="5"/>
            <w:tcMar>
              <w:top w:w="0" w:type="dxa"/>
              <w:left w:w="28" w:type="dxa"/>
              <w:bottom w:w="0" w:type="dxa"/>
              <w:right w:w="28" w:type="dxa"/>
            </w:tcMar>
          </w:tcPr>
          <w:p w:rsidR="00511D7B" w:rsidRPr="00497733" w:rsidRDefault="00511D7B" w:rsidP="00DC74E9">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Финансирования не требуется</w:t>
            </w:r>
          </w:p>
        </w:tc>
        <w:tc>
          <w:tcPr>
            <w:tcW w:w="2126"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rPr>
            </w:pPr>
            <w:r w:rsidRPr="00497733">
              <w:rPr>
                <w:rFonts w:ascii="Times New Roman" w:hAnsi="Times New Roman"/>
                <w:sz w:val="24"/>
                <w:szCs w:val="24"/>
                <w:lang w:eastAsia="ru-RU"/>
              </w:rPr>
              <w:t>Комитет образования Администрации городского округа Королёв Московской области, при участии УМВД России по г.о. Королёв</w:t>
            </w:r>
          </w:p>
        </w:tc>
        <w:tc>
          <w:tcPr>
            <w:tcW w:w="1276"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Повышение безопасности дорожного движения</w:t>
            </w:r>
          </w:p>
        </w:tc>
      </w:tr>
      <w:tr w:rsidR="00511D7B" w:rsidRPr="00497733" w:rsidTr="00DC74E9">
        <w:trPr>
          <w:trHeight w:val="340"/>
        </w:trPr>
        <w:tc>
          <w:tcPr>
            <w:tcW w:w="709"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11.11</w:t>
            </w:r>
          </w:p>
        </w:tc>
        <w:tc>
          <w:tcPr>
            <w:tcW w:w="1525"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Мероприятие 11</w:t>
            </w:r>
          </w:p>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Обустройство наиболее опасных участков улично-дорожной сети дорожными ограждениями (по решению Объединенной комиссии по обеспечению безопасности дорожного движения).</w:t>
            </w:r>
          </w:p>
        </w:tc>
        <w:tc>
          <w:tcPr>
            <w:tcW w:w="851"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color w:val="000000"/>
                <w:sz w:val="24"/>
                <w:szCs w:val="24"/>
                <w:lang w:eastAsia="ru-RU"/>
              </w:rPr>
              <w:t>2018-2022</w:t>
            </w:r>
          </w:p>
        </w:tc>
        <w:tc>
          <w:tcPr>
            <w:tcW w:w="1329"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rPr>
              <w:t>Внебюджетные источники</w:t>
            </w:r>
          </w:p>
        </w:tc>
        <w:tc>
          <w:tcPr>
            <w:tcW w:w="1682" w:type="dxa"/>
            <w:tcMar>
              <w:top w:w="0" w:type="dxa"/>
              <w:left w:w="28" w:type="dxa"/>
              <w:bottom w:w="0" w:type="dxa"/>
              <w:right w:w="28" w:type="dxa"/>
            </w:tcMar>
          </w:tcPr>
          <w:p w:rsidR="00511D7B" w:rsidRPr="00497733" w:rsidRDefault="00511D7B" w:rsidP="00DC74E9">
            <w:pPr>
              <w:autoSpaceDE w:val="0"/>
              <w:autoSpaceDN w:val="0"/>
              <w:adjustRightInd w:val="0"/>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0" w:type="dxa"/>
            <w:tcMar>
              <w:top w:w="0" w:type="dxa"/>
              <w:left w:w="28" w:type="dxa"/>
              <w:bottom w:w="0" w:type="dxa"/>
              <w:right w:w="28" w:type="dxa"/>
            </w:tcMar>
          </w:tcPr>
          <w:p w:rsidR="00511D7B" w:rsidRPr="00497733" w:rsidRDefault="00511D7B" w:rsidP="00DC74E9">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1" w:type="dxa"/>
            <w:tcMar>
              <w:top w:w="0" w:type="dxa"/>
              <w:left w:w="28" w:type="dxa"/>
              <w:bottom w:w="0" w:type="dxa"/>
              <w:right w:w="28" w:type="dxa"/>
            </w:tcMar>
          </w:tcPr>
          <w:p w:rsidR="00511D7B" w:rsidRPr="00497733" w:rsidRDefault="00511D7B" w:rsidP="00DC74E9">
            <w:pPr>
              <w:spacing w:after="0" w:line="240" w:lineRule="auto"/>
              <w:jc w:val="center"/>
              <w:rPr>
                <w:rFonts w:ascii="Times New Roman" w:hAnsi="Times New Roman"/>
                <w:sz w:val="24"/>
                <w:szCs w:val="24"/>
              </w:rPr>
            </w:pPr>
            <w:r w:rsidRPr="00497733">
              <w:rPr>
                <w:rFonts w:ascii="Times New Roman" w:hAnsi="Times New Roman"/>
                <w:sz w:val="24"/>
                <w:szCs w:val="24"/>
                <w:lang w:eastAsia="ru-RU"/>
              </w:rPr>
              <w:t>0,0</w:t>
            </w:r>
          </w:p>
        </w:tc>
        <w:tc>
          <w:tcPr>
            <w:tcW w:w="850" w:type="dxa"/>
            <w:tcMar>
              <w:top w:w="0" w:type="dxa"/>
              <w:left w:w="28" w:type="dxa"/>
              <w:bottom w:w="0" w:type="dxa"/>
              <w:right w:w="28" w:type="dxa"/>
            </w:tcMar>
          </w:tcPr>
          <w:p w:rsidR="00511D7B" w:rsidRPr="00497733" w:rsidRDefault="00511D7B" w:rsidP="00DC74E9">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0,0</w:t>
            </w:r>
          </w:p>
        </w:tc>
        <w:tc>
          <w:tcPr>
            <w:tcW w:w="851" w:type="dxa"/>
            <w:tcMar>
              <w:top w:w="0" w:type="dxa"/>
              <w:left w:w="28" w:type="dxa"/>
              <w:bottom w:w="0" w:type="dxa"/>
              <w:right w:w="28" w:type="dxa"/>
            </w:tcMar>
          </w:tcPr>
          <w:p w:rsidR="00511D7B" w:rsidRPr="00497733" w:rsidRDefault="00511D7B" w:rsidP="00DC74E9">
            <w:pPr>
              <w:spacing w:after="0" w:line="240" w:lineRule="auto"/>
              <w:jc w:val="center"/>
              <w:rPr>
                <w:rFonts w:ascii="Times New Roman" w:hAnsi="Times New Roman"/>
                <w:sz w:val="24"/>
                <w:szCs w:val="24"/>
              </w:rPr>
            </w:pPr>
            <w:r w:rsidRPr="00497733">
              <w:rPr>
                <w:rFonts w:ascii="Times New Roman" w:hAnsi="Times New Roman"/>
                <w:sz w:val="24"/>
                <w:szCs w:val="24"/>
                <w:lang w:eastAsia="ru-RU"/>
              </w:rPr>
              <w:t>0,0</w:t>
            </w:r>
          </w:p>
        </w:tc>
        <w:tc>
          <w:tcPr>
            <w:tcW w:w="850" w:type="dxa"/>
            <w:tcMar>
              <w:top w:w="0" w:type="dxa"/>
              <w:left w:w="28" w:type="dxa"/>
              <w:bottom w:w="0" w:type="dxa"/>
              <w:right w:w="28" w:type="dxa"/>
            </w:tcMar>
          </w:tcPr>
          <w:p w:rsidR="00511D7B" w:rsidRPr="00497733" w:rsidRDefault="00511D7B" w:rsidP="00DC74E9">
            <w:pPr>
              <w:spacing w:after="0" w:line="240" w:lineRule="auto"/>
              <w:jc w:val="center"/>
              <w:rPr>
                <w:rFonts w:ascii="Times New Roman" w:hAnsi="Times New Roman"/>
                <w:sz w:val="24"/>
                <w:szCs w:val="24"/>
              </w:rPr>
            </w:pPr>
            <w:r w:rsidRPr="00497733">
              <w:rPr>
                <w:rFonts w:ascii="Times New Roman" w:hAnsi="Times New Roman"/>
                <w:sz w:val="24"/>
                <w:szCs w:val="24"/>
                <w:lang w:eastAsia="ru-RU"/>
              </w:rPr>
              <w:t>0,0</w:t>
            </w:r>
          </w:p>
        </w:tc>
        <w:tc>
          <w:tcPr>
            <w:tcW w:w="851" w:type="dxa"/>
            <w:tcMar>
              <w:top w:w="0" w:type="dxa"/>
              <w:left w:w="28" w:type="dxa"/>
              <w:bottom w:w="0" w:type="dxa"/>
              <w:right w:w="28" w:type="dxa"/>
            </w:tcMar>
          </w:tcPr>
          <w:p w:rsidR="00511D7B" w:rsidRPr="00497733" w:rsidRDefault="00511D7B" w:rsidP="00DC74E9">
            <w:pPr>
              <w:spacing w:after="0" w:line="240" w:lineRule="auto"/>
              <w:jc w:val="center"/>
              <w:rPr>
                <w:rFonts w:ascii="Times New Roman" w:hAnsi="Times New Roman"/>
                <w:sz w:val="24"/>
                <w:szCs w:val="24"/>
              </w:rPr>
            </w:pPr>
            <w:r w:rsidRPr="00497733">
              <w:rPr>
                <w:rFonts w:ascii="Times New Roman" w:hAnsi="Times New Roman"/>
                <w:sz w:val="24"/>
                <w:szCs w:val="24"/>
                <w:lang w:eastAsia="ru-RU"/>
              </w:rPr>
              <w:t>0,0</w:t>
            </w:r>
          </w:p>
        </w:tc>
        <w:tc>
          <w:tcPr>
            <w:tcW w:w="2126"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rPr>
            </w:pPr>
            <w:r w:rsidRPr="00497733">
              <w:rPr>
                <w:rFonts w:ascii="Times New Roman" w:hAnsi="Times New Roman"/>
                <w:sz w:val="24"/>
                <w:szCs w:val="24"/>
                <w:lang w:eastAsia="ru-RU"/>
              </w:rPr>
              <w:t>Управление дорог, благоустройства и экологии Администрации городского округа Королёв Московской области, при участии Администрации городского округа Королёв Московской области, УМВД России по г.о. Королёв, МБУ «Автобытдор»</w:t>
            </w:r>
          </w:p>
        </w:tc>
        <w:tc>
          <w:tcPr>
            <w:tcW w:w="1276"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Повышение безопасности дорожного движения</w:t>
            </w:r>
          </w:p>
        </w:tc>
      </w:tr>
      <w:tr w:rsidR="00511D7B" w:rsidRPr="00497733" w:rsidTr="00DC74E9">
        <w:trPr>
          <w:trHeight w:val="1212"/>
        </w:trPr>
        <w:tc>
          <w:tcPr>
            <w:tcW w:w="709" w:type="dxa"/>
            <w:tcMar>
              <w:top w:w="0" w:type="dxa"/>
              <w:left w:w="28" w:type="dxa"/>
              <w:bottom w:w="0" w:type="dxa"/>
              <w:right w:w="28" w:type="dxa"/>
            </w:tcMar>
          </w:tcPr>
          <w:p w:rsidR="00511D7B" w:rsidRPr="00497733" w:rsidRDefault="00511D7B" w:rsidP="009778C9">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1.12</w:t>
            </w:r>
          </w:p>
        </w:tc>
        <w:tc>
          <w:tcPr>
            <w:tcW w:w="1525" w:type="dxa"/>
            <w:tcMar>
              <w:top w:w="0" w:type="dxa"/>
              <w:left w:w="28" w:type="dxa"/>
              <w:bottom w:w="0" w:type="dxa"/>
              <w:right w:w="28" w:type="dxa"/>
            </w:tcMar>
          </w:tcPr>
          <w:p w:rsidR="00511D7B" w:rsidRPr="00497733" w:rsidRDefault="00511D7B" w:rsidP="009778C9">
            <w:pPr>
              <w:autoSpaceDE w:val="0"/>
              <w:autoSpaceDN w:val="0"/>
              <w:adjustRightInd w:val="0"/>
              <w:spacing w:after="0" w:line="240" w:lineRule="auto"/>
              <w:jc w:val="both"/>
              <w:outlineLvl w:val="1"/>
              <w:rPr>
                <w:rFonts w:ascii="Times New Roman" w:hAnsi="Times New Roman"/>
                <w:sz w:val="24"/>
                <w:szCs w:val="24"/>
                <w:lang w:eastAsia="ru-RU"/>
              </w:rPr>
            </w:pPr>
            <w:r w:rsidRPr="00497733">
              <w:rPr>
                <w:rFonts w:ascii="Times New Roman" w:hAnsi="Times New Roman"/>
                <w:sz w:val="24"/>
                <w:szCs w:val="24"/>
                <w:lang w:eastAsia="ru-RU"/>
              </w:rPr>
              <w:t xml:space="preserve">Мероприятие 12 </w:t>
            </w:r>
          </w:p>
          <w:p w:rsidR="00511D7B" w:rsidRPr="00497733" w:rsidRDefault="00511D7B" w:rsidP="009778C9">
            <w:pPr>
              <w:autoSpaceDE w:val="0"/>
              <w:autoSpaceDN w:val="0"/>
              <w:adjustRightInd w:val="0"/>
              <w:spacing w:after="0" w:line="240" w:lineRule="auto"/>
              <w:outlineLvl w:val="1"/>
              <w:rPr>
                <w:rFonts w:ascii="Times New Roman" w:hAnsi="Times New Roman"/>
                <w:sz w:val="24"/>
                <w:szCs w:val="24"/>
              </w:rPr>
            </w:pPr>
            <w:r w:rsidRPr="00497733">
              <w:rPr>
                <w:rFonts w:ascii="Times New Roman" w:hAnsi="Times New Roman"/>
                <w:sz w:val="24"/>
                <w:szCs w:val="24"/>
                <w:lang w:eastAsia="ru-RU"/>
              </w:rPr>
              <w:t>Выполнение комплексных работ по устройству и замене искусственных дорожных неровностей, восстановлению и обустройству дорожных знаков на улично-дорожной сети города.</w:t>
            </w:r>
            <w:r w:rsidRPr="00497733">
              <w:rPr>
                <w:rFonts w:ascii="Times New Roman" w:hAnsi="Times New Roman"/>
                <w:sz w:val="24"/>
                <w:szCs w:val="24"/>
              </w:rPr>
              <w:t xml:space="preserve"> </w:t>
            </w:r>
          </w:p>
        </w:tc>
        <w:tc>
          <w:tcPr>
            <w:tcW w:w="851"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color w:val="000000"/>
                <w:sz w:val="24"/>
                <w:szCs w:val="24"/>
                <w:lang w:eastAsia="ru-RU"/>
              </w:rPr>
              <w:t>2018-2022</w:t>
            </w:r>
          </w:p>
        </w:tc>
        <w:tc>
          <w:tcPr>
            <w:tcW w:w="1329"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rPr>
              <w:t>Внебюджетные источники</w:t>
            </w:r>
          </w:p>
        </w:tc>
        <w:tc>
          <w:tcPr>
            <w:tcW w:w="1682" w:type="dxa"/>
            <w:tcMar>
              <w:top w:w="0" w:type="dxa"/>
              <w:left w:w="28" w:type="dxa"/>
              <w:bottom w:w="0" w:type="dxa"/>
              <w:right w:w="28" w:type="dxa"/>
            </w:tcMar>
          </w:tcPr>
          <w:p w:rsidR="00511D7B" w:rsidRPr="00497733" w:rsidRDefault="00511D7B" w:rsidP="00DC74E9">
            <w:pPr>
              <w:autoSpaceDE w:val="0"/>
              <w:autoSpaceDN w:val="0"/>
              <w:adjustRightInd w:val="0"/>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0" w:type="dxa"/>
            <w:tcMar>
              <w:top w:w="0" w:type="dxa"/>
              <w:left w:w="28" w:type="dxa"/>
              <w:bottom w:w="0" w:type="dxa"/>
              <w:right w:w="28" w:type="dxa"/>
            </w:tcMar>
          </w:tcPr>
          <w:p w:rsidR="00511D7B" w:rsidRPr="00497733" w:rsidRDefault="00511D7B" w:rsidP="00DC74E9">
            <w:pPr>
              <w:autoSpaceDE w:val="0"/>
              <w:autoSpaceDN w:val="0"/>
              <w:adjustRightInd w:val="0"/>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1" w:type="dxa"/>
            <w:tcMar>
              <w:top w:w="0" w:type="dxa"/>
              <w:left w:w="28" w:type="dxa"/>
              <w:bottom w:w="0" w:type="dxa"/>
              <w:right w:w="28" w:type="dxa"/>
            </w:tcMar>
          </w:tcPr>
          <w:p w:rsidR="00511D7B" w:rsidRPr="00497733" w:rsidRDefault="00511D7B" w:rsidP="00DC74E9">
            <w:pPr>
              <w:autoSpaceDE w:val="0"/>
              <w:autoSpaceDN w:val="0"/>
              <w:adjustRightInd w:val="0"/>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0" w:type="dxa"/>
            <w:tcMar>
              <w:top w:w="0" w:type="dxa"/>
              <w:left w:w="28" w:type="dxa"/>
              <w:bottom w:w="0" w:type="dxa"/>
              <w:right w:w="28" w:type="dxa"/>
            </w:tcMar>
          </w:tcPr>
          <w:p w:rsidR="00511D7B" w:rsidRPr="00497733" w:rsidRDefault="00511D7B" w:rsidP="00DC74E9">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0,0</w:t>
            </w:r>
          </w:p>
        </w:tc>
        <w:tc>
          <w:tcPr>
            <w:tcW w:w="851" w:type="dxa"/>
            <w:tcMar>
              <w:top w:w="0" w:type="dxa"/>
              <w:left w:w="28" w:type="dxa"/>
              <w:bottom w:w="0" w:type="dxa"/>
              <w:right w:w="28" w:type="dxa"/>
            </w:tcMar>
          </w:tcPr>
          <w:p w:rsidR="00511D7B" w:rsidRPr="00497733" w:rsidRDefault="00511D7B" w:rsidP="00DC74E9">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0" w:type="dxa"/>
            <w:tcMar>
              <w:top w:w="0" w:type="dxa"/>
              <w:left w:w="28" w:type="dxa"/>
              <w:bottom w:w="0" w:type="dxa"/>
              <w:right w:w="28" w:type="dxa"/>
            </w:tcMar>
          </w:tcPr>
          <w:p w:rsidR="00511D7B" w:rsidRPr="00497733" w:rsidRDefault="00511D7B" w:rsidP="00DC74E9">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0,0</w:t>
            </w:r>
          </w:p>
        </w:tc>
        <w:tc>
          <w:tcPr>
            <w:tcW w:w="851" w:type="dxa"/>
            <w:tcMar>
              <w:top w:w="0" w:type="dxa"/>
              <w:left w:w="28" w:type="dxa"/>
              <w:bottom w:w="0" w:type="dxa"/>
              <w:right w:w="28" w:type="dxa"/>
            </w:tcMar>
          </w:tcPr>
          <w:p w:rsidR="00511D7B" w:rsidRPr="00497733" w:rsidRDefault="00511D7B" w:rsidP="00DC74E9">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2126" w:type="dxa"/>
            <w:tcMar>
              <w:top w:w="0" w:type="dxa"/>
              <w:left w:w="28" w:type="dxa"/>
              <w:bottom w:w="0" w:type="dxa"/>
              <w:right w:w="28" w:type="dxa"/>
            </w:tcMar>
          </w:tcPr>
          <w:p w:rsidR="00511D7B" w:rsidRPr="00497733" w:rsidRDefault="00511D7B" w:rsidP="009778C9">
            <w:pPr>
              <w:autoSpaceDE w:val="0"/>
              <w:autoSpaceDN w:val="0"/>
              <w:adjustRightInd w:val="0"/>
              <w:spacing w:after="0" w:line="240" w:lineRule="auto"/>
              <w:outlineLvl w:val="1"/>
              <w:rPr>
                <w:rFonts w:ascii="Times New Roman" w:hAnsi="Times New Roman"/>
                <w:sz w:val="24"/>
                <w:szCs w:val="24"/>
              </w:rPr>
            </w:pPr>
            <w:r w:rsidRPr="00497733">
              <w:rPr>
                <w:rFonts w:ascii="Times New Roman" w:hAnsi="Times New Roman"/>
                <w:sz w:val="24"/>
                <w:szCs w:val="24"/>
                <w:lang w:eastAsia="ru-RU"/>
              </w:rPr>
              <w:t>Управление дорог, благоустройства и экологии Администрации городского округа Королёв Московской области, при участии УМВД России по г.о. Королёв, МБУ «Автобытдор»</w:t>
            </w:r>
          </w:p>
        </w:tc>
        <w:tc>
          <w:tcPr>
            <w:tcW w:w="1276"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Повышение безопасности дорожного движения</w:t>
            </w:r>
          </w:p>
        </w:tc>
      </w:tr>
      <w:tr w:rsidR="00511D7B" w:rsidRPr="00497733" w:rsidTr="00DC74E9">
        <w:trPr>
          <w:trHeight w:val="974"/>
        </w:trPr>
        <w:tc>
          <w:tcPr>
            <w:tcW w:w="709" w:type="dxa"/>
            <w:tcMar>
              <w:top w:w="0" w:type="dxa"/>
              <w:left w:w="28" w:type="dxa"/>
              <w:bottom w:w="0" w:type="dxa"/>
              <w:right w:w="28" w:type="dxa"/>
            </w:tcMar>
          </w:tcPr>
          <w:p w:rsidR="00511D7B" w:rsidRPr="00497733" w:rsidRDefault="00511D7B" w:rsidP="009778C9">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1.13</w:t>
            </w:r>
          </w:p>
        </w:tc>
        <w:tc>
          <w:tcPr>
            <w:tcW w:w="1525" w:type="dxa"/>
            <w:tcMar>
              <w:top w:w="0" w:type="dxa"/>
              <w:left w:w="28" w:type="dxa"/>
              <w:bottom w:w="0" w:type="dxa"/>
              <w:right w:w="28" w:type="dxa"/>
            </w:tcMar>
          </w:tcPr>
          <w:p w:rsidR="00511D7B" w:rsidRPr="00497733" w:rsidRDefault="00511D7B" w:rsidP="009778C9">
            <w:pPr>
              <w:autoSpaceDE w:val="0"/>
              <w:autoSpaceDN w:val="0"/>
              <w:adjustRightInd w:val="0"/>
              <w:spacing w:after="0" w:line="240" w:lineRule="auto"/>
              <w:jc w:val="both"/>
              <w:outlineLvl w:val="1"/>
              <w:rPr>
                <w:rFonts w:ascii="Times New Roman" w:hAnsi="Times New Roman"/>
                <w:sz w:val="24"/>
                <w:szCs w:val="24"/>
                <w:lang w:eastAsia="ru-RU"/>
              </w:rPr>
            </w:pPr>
            <w:r w:rsidRPr="00497733">
              <w:rPr>
                <w:rFonts w:ascii="Times New Roman" w:hAnsi="Times New Roman"/>
                <w:sz w:val="24"/>
                <w:szCs w:val="24"/>
                <w:lang w:eastAsia="ru-RU"/>
              </w:rPr>
              <w:t>Мероприятие 13</w:t>
            </w:r>
          </w:p>
          <w:p w:rsidR="00511D7B" w:rsidRPr="00497733" w:rsidRDefault="00511D7B" w:rsidP="009778C9">
            <w:pPr>
              <w:spacing w:after="0" w:line="240" w:lineRule="auto"/>
              <w:rPr>
                <w:rFonts w:ascii="Times New Roman" w:hAnsi="Times New Roman"/>
                <w:sz w:val="24"/>
                <w:szCs w:val="24"/>
              </w:rPr>
            </w:pPr>
            <w:r w:rsidRPr="00497733">
              <w:rPr>
                <w:rFonts w:ascii="Times New Roman" w:hAnsi="Times New Roman"/>
                <w:sz w:val="24"/>
                <w:szCs w:val="24"/>
                <w:lang w:eastAsia="ru-RU"/>
              </w:rPr>
              <w:t>Обустройство тротуаров, где пешеходные переходы упираются в тупик (согласно отдельному акту обследования УДС).</w:t>
            </w:r>
          </w:p>
        </w:tc>
        <w:tc>
          <w:tcPr>
            <w:tcW w:w="851"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color w:val="000000"/>
                <w:sz w:val="24"/>
                <w:szCs w:val="24"/>
                <w:lang w:eastAsia="ru-RU"/>
              </w:rPr>
              <w:t>2018-2022</w:t>
            </w:r>
          </w:p>
        </w:tc>
        <w:tc>
          <w:tcPr>
            <w:tcW w:w="1329"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rPr>
              <w:t>Внебюджетные источники</w:t>
            </w:r>
          </w:p>
        </w:tc>
        <w:tc>
          <w:tcPr>
            <w:tcW w:w="1682" w:type="dxa"/>
            <w:tcMar>
              <w:top w:w="0" w:type="dxa"/>
              <w:left w:w="28" w:type="dxa"/>
              <w:bottom w:w="0" w:type="dxa"/>
              <w:right w:w="28" w:type="dxa"/>
            </w:tcMar>
          </w:tcPr>
          <w:p w:rsidR="00511D7B" w:rsidRPr="00497733" w:rsidRDefault="00511D7B" w:rsidP="00DC74E9">
            <w:pPr>
              <w:autoSpaceDE w:val="0"/>
              <w:autoSpaceDN w:val="0"/>
              <w:adjustRightInd w:val="0"/>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0" w:type="dxa"/>
            <w:tcMar>
              <w:top w:w="0" w:type="dxa"/>
              <w:left w:w="28" w:type="dxa"/>
              <w:bottom w:w="0" w:type="dxa"/>
              <w:right w:w="28" w:type="dxa"/>
            </w:tcMar>
          </w:tcPr>
          <w:p w:rsidR="00511D7B" w:rsidRPr="00497733" w:rsidRDefault="00511D7B" w:rsidP="00DC74E9">
            <w:pPr>
              <w:autoSpaceDE w:val="0"/>
              <w:autoSpaceDN w:val="0"/>
              <w:adjustRightInd w:val="0"/>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1" w:type="dxa"/>
            <w:tcMar>
              <w:top w:w="0" w:type="dxa"/>
              <w:left w:w="28" w:type="dxa"/>
              <w:bottom w:w="0" w:type="dxa"/>
              <w:right w:w="28" w:type="dxa"/>
            </w:tcMar>
          </w:tcPr>
          <w:p w:rsidR="00511D7B" w:rsidRPr="00497733" w:rsidRDefault="00511D7B" w:rsidP="00DC74E9">
            <w:pPr>
              <w:autoSpaceDE w:val="0"/>
              <w:autoSpaceDN w:val="0"/>
              <w:adjustRightInd w:val="0"/>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0" w:type="dxa"/>
            <w:tcMar>
              <w:top w:w="0" w:type="dxa"/>
              <w:left w:w="28" w:type="dxa"/>
              <w:bottom w:w="0" w:type="dxa"/>
              <w:right w:w="28" w:type="dxa"/>
            </w:tcMar>
          </w:tcPr>
          <w:p w:rsidR="00511D7B" w:rsidRPr="00497733" w:rsidRDefault="00511D7B" w:rsidP="00DC74E9">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0,0</w:t>
            </w:r>
          </w:p>
        </w:tc>
        <w:tc>
          <w:tcPr>
            <w:tcW w:w="851" w:type="dxa"/>
            <w:tcMar>
              <w:top w:w="0" w:type="dxa"/>
              <w:left w:w="28" w:type="dxa"/>
              <w:bottom w:w="0" w:type="dxa"/>
              <w:right w:w="28" w:type="dxa"/>
            </w:tcMar>
          </w:tcPr>
          <w:p w:rsidR="00511D7B" w:rsidRPr="00497733" w:rsidRDefault="00511D7B" w:rsidP="00DC74E9">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0" w:type="dxa"/>
            <w:tcMar>
              <w:top w:w="0" w:type="dxa"/>
              <w:left w:w="28" w:type="dxa"/>
              <w:bottom w:w="0" w:type="dxa"/>
              <w:right w:w="28" w:type="dxa"/>
            </w:tcMar>
          </w:tcPr>
          <w:p w:rsidR="00511D7B" w:rsidRPr="00497733" w:rsidRDefault="00511D7B" w:rsidP="00DC74E9">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0,0</w:t>
            </w:r>
          </w:p>
        </w:tc>
        <w:tc>
          <w:tcPr>
            <w:tcW w:w="851" w:type="dxa"/>
            <w:tcMar>
              <w:top w:w="0" w:type="dxa"/>
              <w:left w:w="28" w:type="dxa"/>
              <w:bottom w:w="0" w:type="dxa"/>
              <w:right w:w="28" w:type="dxa"/>
            </w:tcMar>
          </w:tcPr>
          <w:p w:rsidR="00511D7B" w:rsidRPr="00497733" w:rsidRDefault="00511D7B" w:rsidP="00DC74E9">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2126"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Управление дорог, благоустройства и экологии Администрации городского округа Королёв Московской области, при участии УМВД России по г.о. Королёв, МБУ «Автобытдор»</w:t>
            </w:r>
          </w:p>
        </w:tc>
        <w:tc>
          <w:tcPr>
            <w:tcW w:w="1276"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Повышение безопасности дорожного движения</w:t>
            </w:r>
          </w:p>
        </w:tc>
      </w:tr>
      <w:tr w:rsidR="00511D7B" w:rsidRPr="00497733" w:rsidTr="00DC74E9">
        <w:trPr>
          <w:trHeight w:val="1074"/>
        </w:trPr>
        <w:tc>
          <w:tcPr>
            <w:tcW w:w="709" w:type="dxa"/>
            <w:tcMar>
              <w:top w:w="0" w:type="dxa"/>
              <w:left w:w="28" w:type="dxa"/>
              <w:bottom w:w="0" w:type="dxa"/>
              <w:right w:w="28" w:type="dxa"/>
            </w:tcMar>
          </w:tcPr>
          <w:p w:rsidR="00511D7B" w:rsidRPr="00497733" w:rsidRDefault="00511D7B" w:rsidP="009778C9">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1.14</w:t>
            </w:r>
          </w:p>
        </w:tc>
        <w:tc>
          <w:tcPr>
            <w:tcW w:w="1525"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Мероприятие 14</w:t>
            </w:r>
          </w:p>
          <w:p w:rsidR="00511D7B" w:rsidRPr="00497733" w:rsidRDefault="00511D7B" w:rsidP="009778C9">
            <w:pPr>
              <w:spacing w:after="0" w:line="240" w:lineRule="auto"/>
              <w:rPr>
                <w:rFonts w:ascii="Times New Roman" w:hAnsi="Times New Roman"/>
                <w:sz w:val="24"/>
                <w:szCs w:val="24"/>
              </w:rPr>
            </w:pPr>
            <w:r w:rsidRPr="00497733">
              <w:rPr>
                <w:rFonts w:ascii="Times New Roman" w:hAnsi="Times New Roman"/>
                <w:sz w:val="24"/>
                <w:szCs w:val="24"/>
                <w:lang w:eastAsia="ru-RU"/>
              </w:rPr>
              <w:t>Анализ эффективности функционирования всех звеньев системы экстренной помощи лицам, пострадавшим в результате дорожно-транспортных происшествий.</w:t>
            </w:r>
          </w:p>
        </w:tc>
        <w:tc>
          <w:tcPr>
            <w:tcW w:w="851"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color w:val="000000"/>
                <w:sz w:val="24"/>
                <w:szCs w:val="24"/>
                <w:lang w:eastAsia="ru-RU"/>
              </w:rPr>
              <w:t>2018-2022</w:t>
            </w:r>
          </w:p>
        </w:tc>
        <w:tc>
          <w:tcPr>
            <w:tcW w:w="1329"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Средства бюджета городского округа Королёв Московской области</w:t>
            </w:r>
          </w:p>
        </w:tc>
        <w:tc>
          <w:tcPr>
            <w:tcW w:w="1682" w:type="dxa"/>
            <w:tcMar>
              <w:top w:w="0" w:type="dxa"/>
              <w:left w:w="28" w:type="dxa"/>
              <w:bottom w:w="0" w:type="dxa"/>
              <w:right w:w="28" w:type="dxa"/>
            </w:tcMar>
          </w:tcPr>
          <w:p w:rsidR="00511D7B" w:rsidRPr="00497733" w:rsidRDefault="00511D7B" w:rsidP="00DC74E9">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w:t>
            </w:r>
          </w:p>
        </w:tc>
        <w:tc>
          <w:tcPr>
            <w:tcW w:w="850" w:type="dxa"/>
            <w:tcMar>
              <w:top w:w="0" w:type="dxa"/>
              <w:left w:w="28" w:type="dxa"/>
              <w:bottom w:w="0" w:type="dxa"/>
              <w:right w:w="28" w:type="dxa"/>
            </w:tcMar>
          </w:tcPr>
          <w:p w:rsidR="00511D7B" w:rsidRPr="00497733" w:rsidRDefault="00511D7B" w:rsidP="00DC74E9">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w:t>
            </w:r>
          </w:p>
        </w:tc>
        <w:tc>
          <w:tcPr>
            <w:tcW w:w="4253" w:type="dxa"/>
            <w:gridSpan w:val="5"/>
            <w:tcMar>
              <w:top w:w="0" w:type="dxa"/>
              <w:left w:w="28" w:type="dxa"/>
              <w:bottom w:w="0" w:type="dxa"/>
              <w:right w:w="28" w:type="dxa"/>
            </w:tcMar>
          </w:tcPr>
          <w:p w:rsidR="00511D7B" w:rsidRPr="00497733" w:rsidRDefault="00511D7B" w:rsidP="00DC74E9">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Финансирование не требуется</w:t>
            </w:r>
          </w:p>
        </w:tc>
        <w:tc>
          <w:tcPr>
            <w:tcW w:w="2126"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rPr>
            </w:pPr>
            <w:r w:rsidRPr="00497733">
              <w:rPr>
                <w:rFonts w:ascii="Times New Roman" w:hAnsi="Times New Roman"/>
                <w:sz w:val="24"/>
                <w:szCs w:val="24"/>
                <w:lang w:eastAsia="ru-RU"/>
              </w:rPr>
              <w:t>Администрация городского округа Королёв Московской области, при участии объединенной комиссии по обеспечению безопасности дорожного движения на территории городского округа Королёв Московской области</w:t>
            </w:r>
          </w:p>
        </w:tc>
        <w:tc>
          <w:tcPr>
            <w:tcW w:w="1276"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Повышение безопасности дорожного движения</w:t>
            </w:r>
          </w:p>
        </w:tc>
      </w:tr>
      <w:tr w:rsidR="00511D7B" w:rsidRPr="00497733" w:rsidTr="00DC74E9">
        <w:trPr>
          <w:trHeight w:val="956"/>
        </w:trPr>
        <w:tc>
          <w:tcPr>
            <w:tcW w:w="709" w:type="dxa"/>
            <w:tcMar>
              <w:top w:w="0" w:type="dxa"/>
              <w:left w:w="28" w:type="dxa"/>
              <w:bottom w:w="0" w:type="dxa"/>
              <w:right w:w="28" w:type="dxa"/>
            </w:tcMar>
          </w:tcPr>
          <w:p w:rsidR="00511D7B" w:rsidRPr="00497733" w:rsidRDefault="00511D7B" w:rsidP="009778C9">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1.15</w:t>
            </w:r>
          </w:p>
        </w:tc>
        <w:tc>
          <w:tcPr>
            <w:tcW w:w="1525"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 xml:space="preserve">Мероприятие 15 </w:t>
            </w:r>
          </w:p>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Усовершенствование механизма взаимного оповещения экстренных служб, привлекаемых для ликвидации последствий дорожно-транспортных происшествий.</w:t>
            </w:r>
          </w:p>
        </w:tc>
        <w:tc>
          <w:tcPr>
            <w:tcW w:w="851"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color w:val="000000"/>
                <w:sz w:val="24"/>
                <w:szCs w:val="24"/>
                <w:lang w:eastAsia="ru-RU"/>
              </w:rPr>
              <w:t>2018-2022</w:t>
            </w:r>
          </w:p>
        </w:tc>
        <w:tc>
          <w:tcPr>
            <w:tcW w:w="1329"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Средства бюджета городского округа Королёв Московской области</w:t>
            </w:r>
          </w:p>
        </w:tc>
        <w:tc>
          <w:tcPr>
            <w:tcW w:w="1682" w:type="dxa"/>
            <w:tcMar>
              <w:top w:w="0" w:type="dxa"/>
              <w:left w:w="28" w:type="dxa"/>
              <w:bottom w:w="0" w:type="dxa"/>
              <w:right w:w="28" w:type="dxa"/>
            </w:tcMar>
          </w:tcPr>
          <w:p w:rsidR="00511D7B" w:rsidRPr="00497733" w:rsidRDefault="00511D7B" w:rsidP="00DC74E9">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w:t>
            </w:r>
          </w:p>
        </w:tc>
        <w:tc>
          <w:tcPr>
            <w:tcW w:w="850" w:type="dxa"/>
            <w:tcMar>
              <w:top w:w="0" w:type="dxa"/>
              <w:left w:w="28" w:type="dxa"/>
              <w:bottom w:w="0" w:type="dxa"/>
              <w:right w:w="28" w:type="dxa"/>
            </w:tcMar>
          </w:tcPr>
          <w:p w:rsidR="00511D7B" w:rsidRPr="00497733" w:rsidRDefault="00511D7B" w:rsidP="00DC74E9">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w:t>
            </w:r>
          </w:p>
        </w:tc>
        <w:tc>
          <w:tcPr>
            <w:tcW w:w="4253" w:type="dxa"/>
            <w:gridSpan w:val="5"/>
            <w:tcMar>
              <w:top w:w="0" w:type="dxa"/>
              <w:left w:w="28" w:type="dxa"/>
              <w:bottom w:w="0" w:type="dxa"/>
              <w:right w:w="28" w:type="dxa"/>
            </w:tcMar>
          </w:tcPr>
          <w:p w:rsidR="00511D7B" w:rsidRPr="00497733" w:rsidRDefault="00511D7B" w:rsidP="00DC74E9">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Финансирование не требуется</w:t>
            </w:r>
          </w:p>
        </w:tc>
        <w:tc>
          <w:tcPr>
            <w:tcW w:w="2126" w:type="dxa"/>
            <w:tcMar>
              <w:top w:w="0" w:type="dxa"/>
              <w:left w:w="28" w:type="dxa"/>
              <w:bottom w:w="0" w:type="dxa"/>
              <w:right w:w="28" w:type="dxa"/>
            </w:tcMar>
          </w:tcPr>
          <w:p w:rsidR="00511D7B" w:rsidRPr="00497733" w:rsidRDefault="00511D7B" w:rsidP="009778C9">
            <w:pPr>
              <w:autoSpaceDE w:val="0"/>
              <w:autoSpaceDN w:val="0"/>
              <w:adjustRightInd w:val="0"/>
              <w:spacing w:after="0" w:line="240" w:lineRule="auto"/>
              <w:outlineLvl w:val="1"/>
              <w:rPr>
                <w:rFonts w:ascii="Times New Roman" w:hAnsi="Times New Roman"/>
                <w:sz w:val="24"/>
                <w:szCs w:val="24"/>
                <w:lang w:eastAsia="ru-RU"/>
              </w:rPr>
            </w:pPr>
            <w:r w:rsidRPr="00497733">
              <w:rPr>
                <w:rFonts w:ascii="Times New Roman" w:hAnsi="Times New Roman"/>
                <w:sz w:val="24"/>
                <w:szCs w:val="24"/>
                <w:lang w:eastAsia="ru-RU"/>
              </w:rPr>
              <w:t>Администрация городского округа Королёв Московской области, при участии объединенной комиссии по обеспечению безопасности дорожного движения на территории городского округа Королёв Московской области</w:t>
            </w:r>
          </w:p>
        </w:tc>
        <w:tc>
          <w:tcPr>
            <w:tcW w:w="1276"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Повышение безопасности дорожного движения</w:t>
            </w:r>
          </w:p>
        </w:tc>
      </w:tr>
      <w:tr w:rsidR="00511D7B" w:rsidRPr="00497733" w:rsidTr="00DC74E9">
        <w:trPr>
          <w:trHeight w:val="1840"/>
        </w:trPr>
        <w:tc>
          <w:tcPr>
            <w:tcW w:w="709" w:type="dxa"/>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1.16</w:t>
            </w:r>
          </w:p>
        </w:tc>
        <w:tc>
          <w:tcPr>
            <w:tcW w:w="1525" w:type="dxa"/>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Мероприятие 16</w:t>
            </w:r>
          </w:p>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Подготовка и проведение специальных учений по организации оказания медицинской помощи лицам, пострадавшим в результате дорожно-транспортных происшествий.</w:t>
            </w:r>
          </w:p>
        </w:tc>
        <w:tc>
          <w:tcPr>
            <w:tcW w:w="851"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color w:val="000000"/>
                <w:sz w:val="24"/>
                <w:szCs w:val="24"/>
                <w:lang w:eastAsia="ru-RU"/>
              </w:rPr>
              <w:t>2018-2022</w:t>
            </w:r>
          </w:p>
        </w:tc>
        <w:tc>
          <w:tcPr>
            <w:tcW w:w="1329"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Средства бюджета городского округа Королёв Московской области</w:t>
            </w:r>
          </w:p>
        </w:tc>
        <w:tc>
          <w:tcPr>
            <w:tcW w:w="1682" w:type="dxa"/>
            <w:tcMar>
              <w:top w:w="0" w:type="dxa"/>
              <w:left w:w="28" w:type="dxa"/>
              <w:bottom w:w="0" w:type="dxa"/>
              <w:right w:w="28" w:type="dxa"/>
            </w:tcMar>
          </w:tcPr>
          <w:p w:rsidR="00511D7B" w:rsidRPr="00497733" w:rsidRDefault="00511D7B" w:rsidP="00DC74E9">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w:t>
            </w:r>
          </w:p>
        </w:tc>
        <w:tc>
          <w:tcPr>
            <w:tcW w:w="850" w:type="dxa"/>
            <w:tcMar>
              <w:top w:w="0" w:type="dxa"/>
              <w:left w:w="28" w:type="dxa"/>
              <w:bottom w:w="0" w:type="dxa"/>
              <w:right w:w="28" w:type="dxa"/>
            </w:tcMar>
          </w:tcPr>
          <w:p w:rsidR="00511D7B" w:rsidRPr="00497733" w:rsidRDefault="00511D7B" w:rsidP="00DC74E9">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w:t>
            </w:r>
          </w:p>
        </w:tc>
        <w:tc>
          <w:tcPr>
            <w:tcW w:w="4253" w:type="dxa"/>
            <w:gridSpan w:val="5"/>
            <w:tcMar>
              <w:top w:w="0" w:type="dxa"/>
              <w:left w:w="28" w:type="dxa"/>
              <w:bottom w:w="0" w:type="dxa"/>
              <w:right w:w="28" w:type="dxa"/>
            </w:tcMar>
          </w:tcPr>
          <w:p w:rsidR="00511D7B" w:rsidRPr="00497733" w:rsidRDefault="00511D7B" w:rsidP="00DC74E9">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Финансирование не требуется</w:t>
            </w:r>
          </w:p>
        </w:tc>
        <w:tc>
          <w:tcPr>
            <w:tcW w:w="2126" w:type="dxa"/>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Администрация городского округа Королёв Московской области, при участии объединенной комиссии по обеспечению безопасности дорожного движения на территории городского округа Королёв Московской области, Комитет по здравоохранению Администрации городского округа Королёв Московской области, УМВД России по г.о. Королёв</w:t>
            </w:r>
          </w:p>
        </w:tc>
        <w:tc>
          <w:tcPr>
            <w:tcW w:w="1276" w:type="dxa"/>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rPr>
              <w:t>Проведение учений по отдельному графику</w:t>
            </w:r>
          </w:p>
        </w:tc>
      </w:tr>
      <w:tr w:rsidR="00511D7B" w:rsidRPr="00497733" w:rsidTr="00DC74E9">
        <w:trPr>
          <w:trHeight w:val="1255"/>
        </w:trPr>
        <w:tc>
          <w:tcPr>
            <w:tcW w:w="709"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1.17</w:t>
            </w:r>
          </w:p>
        </w:tc>
        <w:tc>
          <w:tcPr>
            <w:tcW w:w="1525"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Мероприятие 17</w:t>
            </w:r>
          </w:p>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Обустройство техническими средствами организации дорожного движения наземных пешеходных переходов вблизи образовательных учреждений</w:t>
            </w:r>
          </w:p>
        </w:tc>
        <w:tc>
          <w:tcPr>
            <w:tcW w:w="851"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color w:val="000000"/>
                <w:sz w:val="24"/>
                <w:szCs w:val="24"/>
                <w:lang w:eastAsia="ru-RU"/>
              </w:rPr>
              <w:t>2018-2022</w:t>
            </w:r>
          </w:p>
        </w:tc>
        <w:tc>
          <w:tcPr>
            <w:tcW w:w="1329"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Средства бюджета городского округа Королёв Московской области</w:t>
            </w:r>
          </w:p>
        </w:tc>
        <w:tc>
          <w:tcPr>
            <w:tcW w:w="1682" w:type="dxa"/>
            <w:tcMar>
              <w:top w:w="0" w:type="dxa"/>
              <w:left w:w="28" w:type="dxa"/>
              <w:bottom w:w="0" w:type="dxa"/>
              <w:right w:w="28" w:type="dxa"/>
            </w:tcMar>
            <w:vAlign w:val="center"/>
          </w:tcPr>
          <w:p w:rsidR="00511D7B" w:rsidRPr="00497733" w:rsidRDefault="00511D7B" w:rsidP="009778C9">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0,0</w:t>
            </w:r>
          </w:p>
        </w:tc>
        <w:tc>
          <w:tcPr>
            <w:tcW w:w="850" w:type="dxa"/>
            <w:tcMar>
              <w:top w:w="0" w:type="dxa"/>
              <w:left w:w="28" w:type="dxa"/>
              <w:bottom w:w="0" w:type="dxa"/>
              <w:right w:w="28" w:type="dxa"/>
            </w:tcMar>
            <w:vAlign w:val="center"/>
          </w:tcPr>
          <w:p w:rsidR="00511D7B" w:rsidRPr="00497733" w:rsidRDefault="00511D7B" w:rsidP="009778C9">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0,0</w:t>
            </w:r>
          </w:p>
        </w:tc>
        <w:tc>
          <w:tcPr>
            <w:tcW w:w="851" w:type="dxa"/>
            <w:tcMar>
              <w:top w:w="0" w:type="dxa"/>
              <w:left w:w="28" w:type="dxa"/>
              <w:bottom w:w="0" w:type="dxa"/>
              <w:right w:w="28" w:type="dxa"/>
            </w:tcMar>
            <w:vAlign w:val="center"/>
          </w:tcPr>
          <w:p w:rsidR="00511D7B" w:rsidRPr="00497733" w:rsidRDefault="00511D7B" w:rsidP="009778C9">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0" w:type="dxa"/>
            <w:tcMar>
              <w:top w:w="0" w:type="dxa"/>
              <w:left w:w="28" w:type="dxa"/>
              <w:bottom w:w="0" w:type="dxa"/>
              <w:right w:w="28" w:type="dxa"/>
            </w:tcMar>
            <w:vAlign w:val="center"/>
          </w:tcPr>
          <w:p w:rsidR="00511D7B" w:rsidRPr="00497733" w:rsidRDefault="00511D7B" w:rsidP="009778C9">
            <w:pPr>
              <w:spacing w:after="0" w:line="240" w:lineRule="auto"/>
              <w:jc w:val="center"/>
              <w:rPr>
                <w:rFonts w:ascii="Times New Roman" w:hAnsi="Times New Roman"/>
                <w:sz w:val="24"/>
                <w:szCs w:val="24"/>
                <w:lang w:eastAsia="ru-RU"/>
              </w:rPr>
            </w:pPr>
            <w:r w:rsidRPr="00497733">
              <w:rPr>
                <w:rFonts w:ascii="Times New Roman" w:hAnsi="Times New Roman"/>
                <w:sz w:val="24"/>
                <w:szCs w:val="24"/>
                <w:lang w:eastAsia="ru-RU"/>
              </w:rPr>
              <w:t>0,0</w:t>
            </w:r>
          </w:p>
        </w:tc>
        <w:tc>
          <w:tcPr>
            <w:tcW w:w="851" w:type="dxa"/>
            <w:tcMar>
              <w:top w:w="0" w:type="dxa"/>
              <w:left w:w="28" w:type="dxa"/>
              <w:bottom w:w="0" w:type="dxa"/>
              <w:right w:w="28" w:type="dxa"/>
            </w:tcMar>
            <w:vAlign w:val="center"/>
          </w:tcPr>
          <w:p w:rsidR="00511D7B" w:rsidRPr="00497733" w:rsidRDefault="00511D7B" w:rsidP="009778C9">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0" w:type="dxa"/>
            <w:tcMar>
              <w:top w:w="0" w:type="dxa"/>
              <w:left w:w="28" w:type="dxa"/>
              <w:bottom w:w="0" w:type="dxa"/>
              <w:right w:w="28" w:type="dxa"/>
            </w:tcMar>
            <w:vAlign w:val="center"/>
          </w:tcPr>
          <w:p w:rsidR="00511D7B" w:rsidRPr="00497733" w:rsidRDefault="00511D7B" w:rsidP="009778C9">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851" w:type="dxa"/>
            <w:tcMar>
              <w:top w:w="0" w:type="dxa"/>
              <w:left w:w="28" w:type="dxa"/>
              <w:bottom w:w="0" w:type="dxa"/>
              <w:right w:w="28" w:type="dxa"/>
            </w:tcMar>
            <w:vAlign w:val="center"/>
          </w:tcPr>
          <w:p w:rsidR="00511D7B" w:rsidRPr="00497733" w:rsidRDefault="00511D7B" w:rsidP="009778C9">
            <w:pPr>
              <w:spacing w:after="0" w:line="240" w:lineRule="auto"/>
              <w:jc w:val="center"/>
              <w:outlineLvl w:val="1"/>
              <w:rPr>
                <w:rFonts w:ascii="Times New Roman" w:hAnsi="Times New Roman"/>
                <w:sz w:val="24"/>
                <w:szCs w:val="24"/>
                <w:lang w:eastAsia="ru-RU"/>
              </w:rPr>
            </w:pPr>
            <w:r w:rsidRPr="00497733">
              <w:rPr>
                <w:rFonts w:ascii="Times New Roman" w:hAnsi="Times New Roman"/>
                <w:sz w:val="24"/>
                <w:szCs w:val="24"/>
                <w:lang w:eastAsia="ru-RU"/>
              </w:rPr>
              <w:t>0,0</w:t>
            </w:r>
          </w:p>
        </w:tc>
        <w:tc>
          <w:tcPr>
            <w:tcW w:w="2126" w:type="dxa"/>
            <w:tcMar>
              <w:top w:w="0" w:type="dxa"/>
              <w:left w:w="28" w:type="dxa"/>
              <w:bottom w:w="0" w:type="dxa"/>
              <w:right w:w="28" w:type="dxa"/>
            </w:tcMar>
          </w:tcPr>
          <w:p w:rsidR="00511D7B" w:rsidRPr="00497733" w:rsidRDefault="00511D7B" w:rsidP="009778C9">
            <w:pPr>
              <w:autoSpaceDE w:val="0"/>
              <w:autoSpaceDN w:val="0"/>
              <w:adjustRightInd w:val="0"/>
              <w:spacing w:after="0" w:line="240" w:lineRule="auto"/>
              <w:outlineLvl w:val="1"/>
              <w:rPr>
                <w:rFonts w:ascii="Times New Roman" w:hAnsi="Times New Roman"/>
                <w:sz w:val="24"/>
                <w:szCs w:val="24"/>
                <w:lang w:eastAsia="ru-RU"/>
              </w:rPr>
            </w:pPr>
            <w:r w:rsidRPr="00497733">
              <w:rPr>
                <w:rFonts w:ascii="Times New Roman" w:hAnsi="Times New Roman"/>
                <w:sz w:val="24"/>
                <w:szCs w:val="24"/>
                <w:lang w:eastAsia="ru-RU"/>
              </w:rPr>
              <w:t>Управление дорог, благоустройства и экологии Администрации городского округа Королёв Московской области, при участии УМВД России по г.о. Королёв, МБУ «Автобытдор»</w:t>
            </w:r>
          </w:p>
        </w:tc>
        <w:tc>
          <w:tcPr>
            <w:tcW w:w="1276" w:type="dxa"/>
            <w:tcMar>
              <w:top w:w="0" w:type="dxa"/>
              <w:left w:w="28" w:type="dxa"/>
              <w:bottom w:w="0" w:type="dxa"/>
              <w:right w:w="28" w:type="dxa"/>
            </w:tcMar>
          </w:tcPr>
          <w:p w:rsidR="00511D7B" w:rsidRPr="00497733" w:rsidRDefault="00511D7B" w:rsidP="009778C9">
            <w:pPr>
              <w:spacing w:after="0" w:line="240" w:lineRule="auto"/>
              <w:rPr>
                <w:rFonts w:ascii="Times New Roman" w:hAnsi="Times New Roman"/>
                <w:sz w:val="24"/>
                <w:szCs w:val="24"/>
                <w:lang w:eastAsia="ru-RU"/>
              </w:rPr>
            </w:pPr>
            <w:r w:rsidRPr="00497733">
              <w:rPr>
                <w:rFonts w:ascii="Times New Roman" w:hAnsi="Times New Roman"/>
                <w:sz w:val="24"/>
                <w:szCs w:val="24"/>
                <w:lang w:eastAsia="ru-RU"/>
              </w:rPr>
              <w:t>Повышение безопасности дорожного движения</w:t>
            </w:r>
          </w:p>
        </w:tc>
      </w:tr>
    </w:tbl>
    <w:p w:rsidR="00511D7B" w:rsidRPr="00DC74E9" w:rsidRDefault="00511D7B" w:rsidP="00DC74E9">
      <w:pPr>
        <w:spacing w:after="0" w:line="240" w:lineRule="auto"/>
        <w:ind w:firstLine="709"/>
        <w:jc w:val="both"/>
        <w:rPr>
          <w:rFonts w:ascii="Times New Roman" w:hAnsi="Times New Roman"/>
          <w:sz w:val="28"/>
          <w:szCs w:val="28"/>
        </w:rPr>
      </w:pPr>
      <w:r w:rsidRPr="00DC74E9">
        <w:rPr>
          <w:rFonts w:ascii="Times New Roman" w:hAnsi="Times New Roman"/>
          <w:sz w:val="28"/>
          <w:szCs w:val="28"/>
        </w:rPr>
        <w:t>*Объем финансирования подлежит уточнению в очередном финансовом году.</w:t>
      </w:r>
    </w:p>
    <w:p w:rsidR="00511D7B" w:rsidRDefault="00511D7B" w:rsidP="009778C9">
      <w:pPr>
        <w:spacing w:after="0" w:line="240" w:lineRule="auto"/>
        <w:jc w:val="center"/>
        <w:rPr>
          <w:rFonts w:ascii="Times New Roman" w:hAnsi="Times New Roman"/>
          <w:sz w:val="28"/>
          <w:szCs w:val="28"/>
        </w:rPr>
      </w:pPr>
    </w:p>
    <w:p w:rsidR="00511D7B" w:rsidRPr="009778C9" w:rsidRDefault="00511D7B" w:rsidP="00DC74E9">
      <w:pPr>
        <w:spacing w:after="0" w:line="240" w:lineRule="auto"/>
        <w:jc w:val="center"/>
        <w:rPr>
          <w:rFonts w:ascii="Times New Roman" w:hAnsi="Times New Roman"/>
          <w:sz w:val="28"/>
          <w:szCs w:val="28"/>
        </w:rPr>
      </w:pPr>
      <w:r w:rsidRPr="009778C9">
        <w:rPr>
          <w:rFonts w:ascii="Times New Roman" w:hAnsi="Times New Roman"/>
          <w:sz w:val="28"/>
          <w:szCs w:val="28"/>
        </w:rPr>
        <w:t>__________</w:t>
      </w:r>
      <w:r>
        <w:rPr>
          <w:rFonts w:ascii="Times New Roman" w:hAnsi="Times New Roman"/>
          <w:sz w:val="28"/>
          <w:szCs w:val="28"/>
        </w:rPr>
        <w:t>___</w:t>
      </w:r>
    </w:p>
    <w:sectPr w:rsidR="00511D7B" w:rsidRPr="009778C9" w:rsidSect="00B84A90">
      <w:pgSz w:w="16838" w:h="11906" w:orient="landscape"/>
      <w:pgMar w:top="1701" w:right="1134" w:bottom="709" w:left="1134" w:header="1276" w:footer="127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1D7B" w:rsidRDefault="00511D7B" w:rsidP="008C6D6E">
      <w:pPr>
        <w:spacing w:after="0" w:line="240" w:lineRule="auto"/>
      </w:pPr>
      <w:r>
        <w:separator/>
      </w:r>
    </w:p>
  </w:endnote>
  <w:endnote w:type="continuationSeparator" w:id="0">
    <w:p w:rsidR="00511D7B" w:rsidRDefault="00511D7B" w:rsidP="008C6D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E0002AFF" w:usb1="C0007843" w:usb2="00000009" w:usb3="00000000" w:csb0="000001FF" w:csb1="00000000"/>
  </w:font>
  <w:font w:name="Verdana">
    <w:altName w:val="Verdana"/>
    <w:panose1 w:val="020B0604030504040204"/>
    <w:charset w:val="CC"/>
    <w:family w:val="swiss"/>
    <w:pitch w:val="variable"/>
    <w:sig w:usb0="20000287" w:usb1="00000000" w:usb2="00000000" w:usb3="00000000" w:csb0="0000019F" w:csb1="00000000"/>
  </w:font>
  <w:font w:name="Batang">
    <w:altName w:val="ўа¬»¬¦¬ў"/>
    <w:panose1 w:val="02030600000101010101"/>
    <w:charset w:val="81"/>
    <w:family w:val="auto"/>
    <w:notTrueType/>
    <w:pitch w:val="fixed"/>
    <w:sig w:usb0="00000001" w:usb1="09060000" w:usb2="00000010" w:usb3="00000000" w:csb0="00080000" w:csb1="00000000"/>
  </w:font>
  <w:font w:name="MS Mincho">
    <w:altName w:val="?l?r ??Ѓfc"/>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D7B" w:rsidRDefault="00511D7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D7B" w:rsidRDefault="00511D7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D7B" w:rsidRDefault="00511D7B">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D7B" w:rsidRDefault="00511D7B">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D7B" w:rsidRDefault="00511D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1D7B" w:rsidRDefault="00511D7B" w:rsidP="008C6D6E">
      <w:pPr>
        <w:spacing w:after="0" w:line="240" w:lineRule="auto"/>
      </w:pPr>
      <w:r>
        <w:separator/>
      </w:r>
    </w:p>
  </w:footnote>
  <w:footnote w:type="continuationSeparator" w:id="0">
    <w:p w:rsidR="00511D7B" w:rsidRDefault="00511D7B" w:rsidP="008C6D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D7B" w:rsidRPr="009778C9" w:rsidRDefault="00511D7B">
    <w:pPr>
      <w:pStyle w:val="Header"/>
      <w:jc w:val="center"/>
      <w:rPr>
        <w:rFonts w:ascii="Times New Roman" w:hAnsi="Times New Roman"/>
        <w:sz w:val="24"/>
        <w:szCs w:val="24"/>
      </w:rPr>
    </w:pPr>
    <w:r w:rsidRPr="009778C9">
      <w:rPr>
        <w:rFonts w:ascii="Times New Roman" w:hAnsi="Times New Roman"/>
        <w:sz w:val="24"/>
        <w:szCs w:val="24"/>
      </w:rPr>
      <w:fldChar w:fldCharType="begin"/>
    </w:r>
    <w:r w:rsidRPr="009778C9">
      <w:rPr>
        <w:rFonts w:ascii="Times New Roman" w:hAnsi="Times New Roman"/>
        <w:sz w:val="24"/>
        <w:szCs w:val="24"/>
      </w:rPr>
      <w:instrText>PAGE   \* MERGEFORMAT</w:instrText>
    </w:r>
    <w:r w:rsidRPr="009778C9">
      <w:rPr>
        <w:rFonts w:ascii="Times New Roman" w:hAnsi="Times New Roman"/>
        <w:sz w:val="24"/>
        <w:szCs w:val="24"/>
      </w:rPr>
      <w:fldChar w:fldCharType="separate"/>
    </w:r>
    <w:r>
      <w:rPr>
        <w:rFonts w:ascii="Times New Roman" w:hAnsi="Times New Roman"/>
        <w:noProof/>
        <w:sz w:val="24"/>
        <w:szCs w:val="24"/>
      </w:rPr>
      <w:t>20</w:t>
    </w:r>
    <w:r w:rsidRPr="009778C9">
      <w:rPr>
        <w:rFonts w:ascii="Times New Roman" w:hAnsi="Times New Roman"/>
        <w:sz w:val="24"/>
        <w:szCs w:val="24"/>
      </w:rPr>
      <w:fldChar w:fldCharType="end"/>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D7B" w:rsidRPr="00B84A90" w:rsidRDefault="00511D7B">
    <w:pPr>
      <w:pStyle w:val="Header"/>
      <w:jc w:val="center"/>
      <w:rPr>
        <w:rFonts w:ascii="Times New Roman" w:hAnsi="Times New Roman"/>
        <w:sz w:val="24"/>
        <w:szCs w:val="24"/>
      </w:rPr>
    </w:pPr>
    <w:r w:rsidRPr="00B84A90">
      <w:rPr>
        <w:rFonts w:ascii="Times New Roman" w:hAnsi="Times New Roman"/>
        <w:sz w:val="24"/>
        <w:szCs w:val="24"/>
      </w:rPr>
      <w:fldChar w:fldCharType="begin"/>
    </w:r>
    <w:r w:rsidRPr="00B84A90">
      <w:rPr>
        <w:rFonts w:ascii="Times New Roman" w:hAnsi="Times New Roman"/>
        <w:sz w:val="24"/>
        <w:szCs w:val="24"/>
      </w:rPr>
      <w:instrText>PAGE   \* MERGEFORMAT</w:instrText>
    </w:r>
    <w:r w:rsidRPr="00B84A90">
      <w:rPr>
        <w:rFonts w:ascii="Times New Roman" w:hAnsi="Times New Roman"/>
        <w:sz w:val="24"/>
        <w:szCs w:val="24"/>
      </w:rPr>
      <w:fldChar w:fldCharType="separate"/>
    </w:r>
    <w:r>
      <w:rPr>
        <w:rFonts w:ascii="Times New Roman" w:hAnsi="Times New Roman"/>
        <w:noProof/>
        <w:sz w:val="24"/>
        <w:szCs w:val="24"/>
      </w:rPr>
      <w:t>47</w:t>
    </w:r>
    <w:r w:rsidRPr="00B84A90">
      <w:rPr>
        <w:rFonts w:ascii="Times New Roman" w:hAnsi="Times New Roman"/>
        <w:sz w:val="24"/>
        <w:szCs w:val="24"/>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D7B" w:rsidRPr="00813B76" w:rsidRDefault="00511D7B">
    <w:pPr>
      <w:pStyle w:val="Header"/>
      <w:jc w:val="center"/>
      <w:rPr>
        <w:rFonts w:ascii="Times New Roman" w:hAnsi="Times New Roman"/>
        <w:sz w:val="24"/>
        <w:szCs w:val="24"/>
      </w:rPr>
    </w:pPr>
    <w:r w:rsidRPr="00813B76">
      <w:rPr>
        <w:rFonts w:ascii="Times New Roman" w:hAnsi="Times New Roman"/>
        <w:sz w:val="24"/>
        <w:szCs w:val="24"/>
      </w:rPr>
      <w:fldChar w:fldCharType="begin"/>
    </w:r>
    <w:r w:rsidRPr="00813B76">
      <w:rPr>
        <w:rFonts w:ascii="Times New Roman" w:hAnsi="Times New Roman"/>
        <w:sz w:val="24"/>
        <w:szCs w:val="24"/>
      </w:rPr>
      <w:instrText>PAGE   \* MERGEFORMAT</w:instrText>
    </w:r>
    <w:r w:rsidRPr="00813B76">
      <w:rPr>
        <w:rFonts w:ascii="Times New Roman" w:hAnsi="Times New Roman"/>
        <w:sz w:val="24"/>
        <w:szCs w:val="24"/>
      </w:rPr>
      <w:fldChar w:fldCharType="separate"/>
    </w:r>
    <w:r>
      <w:rPr>
        <w:rFonts w:ascii="Times New Roman" w:hAnsi="Times New Roman"/>
        <w:noProof/>
        <w:sz w:val="24"/>
        <w:szCs w:val="24"/>
      </w:rPr>
      <w:t>11</w:t>
    </w:r>
    <w:r w:rsidRPr="00813B76">
      <w:rPr>
        <w:rFonts w:ascii="Times New Roman" w:hAnsi="Times New Roman"/>
        <w:sz w:val="24"/>
        <w:szCs w:val="24"/>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D7B" w:rsidRPr="001B49C5" w:rsidRDefault="00511D7B">
    <w:pPr>
      <w:pStyle w:val="Header"/>
      <w:jc w:val="center"/>
      <w:rPr>
        <w:rFonts w:ascii="Times New Roman" w:hAnsi="Times New Roman"/>
        <w:sz w:val="24"/>
        <w:szCs w:val="24"/>
      </w:rPr>
    </w:pPr>
    <w:r w:rsidRPr="001B49C5">
      <w:rPr>
        <w:rFonts w:ascii="Times New Roman" w:hAnsi="Times New Roman"/>
        <w:sz w:val="24"/>
        <w:szCs w:val="24"/>
      </w:rPr>
      <w:fldChar w:fldCharType="begin"/>
    </w:r>
    <w:r w:rsidRPr="001B49C5">
      <w:rPr>
        <w:rFonts w:ascii="Times New Roman" w:hAnsi="Times New Roman"/>
        <w:sz w:val="24"/>
        <w:szCs w:val="24"/>
      </w:rPr>
      <w:instrText>PAGE   \* MERGEFORMAT</w:instrText>
    </w:r>
    <w:r w:rsidRPr="001B49C5">
      <w:rPr>
        <w:rFonts w:ascii="Times New Roman" w:hAnsi="Times New Roman"/>
        <w:sz w:val="24"/>
        <w:szCs w:val="24"/>
      </w:rPr>
      <w:fldChar w:fldCharType="separate"/>
    </w:r>
    <w:r>
      <w:rPr>
        <w:rFonts w:ascii="Times New Roman" w:hAnsi="Times New Roman"/>
        <w:noProof/>
        <w:sz w:val="24"/>
        <w:szCs w:val="24"/>
      </w:rPr>
      <w:t>34</w:t>
    </w:r>
    <w:r w:rsidRPr="001B49C5">
      <w:rPr>
        <w:rFonts w:ascii="Times New Roman" w:hAnsi="Times New Roman"/>
        <w:sz w:val="24"/>
        <w:szCs w:val="24"/>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D7B" w:rsidRDefault="00511D7B">
    <w:pPr>
      <w:pStyle w:val="Header"/>
      <w:jc w:val="center"/>
    </w:pPr>
    <w:fldSimple w:instr="PAGE   \* MERGEFORMAT">
      <w:r>
        <w:rPr>
          <w:noProof/>
        </w:rPr>
        <w:t>2</w:t>
      </w:r>
    </w:fldSimple>
  </w:p>
  <w:p w:rsidR="00511D7B" w:rsidRDefault="00511D7B">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D7B" w:rsidRPr="00045277" w:rsidRDefault="00511D7B">
    <w:pPr>
      <w:pStyle w:val="Header"/>
      <w:jc w:val="center"/>
      <w:rPr>
        <w:rFonts w:ascii="Times New Roman" w:hAnsi="Times New Roman"/>
        <w:sz w:val="24"/>
        <w:szCs w:val="24"/>
      </w:rPr>
    </w:pPr>
    <w:r w:rsidRPr="00045277">
      <w:rPr>
        <w:rFonts w:ascii="Times New Roman" w:hAnsi="Times New Roman"/>
        <w:sz w:val="24"/>
        <w:szCs w:val="24"/>
      </w:rPr>
      <w:fldChar w:fldCharType="begin"/>
    </w:r>
    <w:r w:rsidRPr="00045277">
      <w:rPr>
        <w:rFonts w:ascii="Times New Roman" w:hAnsi="Times New Roman"/>
        <w:sz w:val="24"/>
        <w:szCs w:val="24"/>
      </w:rPr>
      <w:instrText>PAGE   \* MERGEFORMAT</w:instrText>
    </w:r>
    <w:r w:rsidRPr="00045277">
      <w:rPr>
        <w:rFonts w:ascii="Times New Roman" w:hAnsi="Times New Roman"/>
        <w:sz w:val="24"/>
        <w:szCs w:val="24"/>
      </w:rPr>
      <w:fldChar w:fldCharType="separate"/>
    </w:r>
    <w:r>
      <w:rPr>
        <w:rFonts w:ascii="Times New Roman" w:hAnsi="Times New Roman"/>
        <w:noProof/>
        <w:sz w:val="24"/>
        <w:szCs w:val="24"/>
      </w:rPr>
      <w:t>35</w:t>
    </w:r>
    <w:r w:rsidRPr="00045277">
      <w:rPr>
        <w:rFonts w:ascii="Times New Roman" w:hAnsi="Times New Roman"/>
        <w:sz w:val="24"/>
        <w:szCs w:val="24"/>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D7B" w:rsidRDefault="00511D7B">
    <w:pPr>
      <w:pStyle w:val="Header"/>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PAGE   \* MERGEFORMAT</w:instrText>
    </w:r>
    <w:r>
      <w:rPr>
        <w:rFonts w:ascii="Times New Roman" w:hAnsi="Times New Roman"/>
        <w:sz w:val="24"/>
      </w:rPr>
      <w:fldChar w:fldCharType="separate"/>
    </w:r>
    <w:r>
      <w:rPr>
        <w:rFonts w:ascii="Times New Roman" w:hAnsi="Times New Roman"/>
        <w:noProof/>
        <w:sz w:val="24"/>
      </w:rPr>
      <w:t>2</w:t>
    </w:r>
    <w:r>
      <w:rPr>
        <w:rFonts w:ascii="Times New Roman" w:hAnsi="Times New Roman"/>
        <w:sz w:val="24"/>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D7B" w:rsidRDefault="00511D7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11D7B" w:rsidRDefault="00511D7B">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D7B" w:rsidRPr="00045277" w:rsidRDefault="00511D7B">
    <w:pPr>
      <w:pStyle w:val="Header"/>
      <w:jc w:val="center"/>
      <w:rPr>
        <w:rFonts w:ascii="Times New Roman" w:hAnsi="Times New Roman"/>
        <w:sz w:val="24"/>
        <w:szCs w:val="24"/>
      </w:rPr>
    </w:pPr>
    <w:r w:rsidRPr="00045277">
      <w:rPr>
        <w:rFonts w:ascii="Times New Roman" w:hAnsi="Times New Roman"/>
        <w:sz w:val="24"/>
        <w:szCs w:val="24"/>
      </w:rPr>
      <w:fldChar w:fldCharType="begin"/>
    </w:r>
    <w:r w:rsidRPr="00045277">
      <w:rPr>
        <w:rFonts w:ascii="Times New Roman" w:hAnsi="Times New Roman"/>
        <w:sz w:val="24"/>
        <w:szCs w:val="24"/>
      </w:rPr>
      <w:instrText>PAGE   \* MERGEFORMAT</w:instrText>
    </w:r>
    <w:r w:rsidRPr="00045277">
      <w:rPr>
        <w:rFonts w:ascii="Times New Roman" w:hAnsi="Times New Roman"/>
        <w:sz w:val="24"/>
        <w:szCs w:val="24"/>
      </w:rPr>
      <w:fldChar w:fldCharType="separate"/>
    </w:r>
    <w:r>
      <w:rPr>
        <w:rFonts w:ascii="Times New Roman" w:hAnsi="Times New Roman"/>
        <w:noProof/>
        <w:sz w:val="24"/>
        <w:szCs w:val="24"/>
      </w:rPr>
      <w:t>37</w:t>
    </w:r>
    <w:r w:rsidRPr="00045277">
      <w:rPr>
        <w:rFonts w:ascii="Times New Roman" w:hAnsi="Times New Roman"/>
        <w:sz w:val="24"/>
        <w:szCs w:val="24"/>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D7B" w:rsidRPr="00B84A90" w:rsidRDefault="00511D7B">
    <w:pPr>
      <w:pStyle w:val="Header"/>
      <w:jc w:val="center"/>
      <w:rPr>
        <w:rFonts w:ascii="Times New Roman" w:hAnsi="Times New Roman"/>
        <w:sz w:val="24"/>
        <w:szCs w:val="24"/>
      </w:rPr>
    </w:pPr>
    <w:r w:rsidRPr="00B84A90">
      <w:rPr>
        <w:rFonts w:ascii="Times New Roman" w:hAnsi="Times New Roman"/>
        <w:sz w:val="24"/>
        <w:szCs w:val="24"/>
      </w:rPr>
      <w:fldChar w:fldCharType="begin"/>
    </w:r>
    <w:r w:rsidRPr="00B84A90">
      <w:rPr>
        <w:rFonts w:ascii="Times New Roman" w:hAnsi="Times New Roman"/>
        <w:sz w:val="24"/>
        <w:szCs w:val="24"/>
      </w:rPr>
      <w:instrText>PAGE   \* MERGEFORMAT</w:instrText>
    </w:r>
    <w:r w:rsidRPr="00B84A90">
      <w:rPr>
        <w:rFonts w:ascii="Times New Roman" w:hAnsi="Times New Roman"/>
        <w:sz w:val="24"/>
        <w:szCs w:val="24"/>
      </w:rPr>
      <w:fldChar w:fldCharType="separate"/>
    </w:r>
    <w:r>
      <w:rPr>
        <w:rFonts w:ascii="Times New Roman" w:hAnsi="Times New Roman"/>
        <w:noProof/>
        <w:sz w:val="24"/>
        <w:szCs w:val="24"/>
      </w:rPr>
      <w:t>61</w:t>
    </w:r>
    <w:r w:rsidRPr="00B84A90">
      <w:rPr>
        <w:rFonts w:ascii="Times New Roman" w:hAnsi="Times New Roman"/>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33EE4"/>
    <w:multiLevelType w:val="hybridMultilevel"/>
    <w:tmpl w:val="E96A1596"/>
    <w:lvl w:ilvl="0" w:tplc="9920D070">
      <w:start w:val="1"/>
      <w:numFmt w:val="decimal"/>
      <w:lvlText w:val="%1."/>
      <w:lvlJc w:val="left"/>
      <w:pPr>
        <w:ind w:left="353" w:hanging="360"/>
      </w:pPr>
      <w:rPr>
        <w:rFonts w:cs="Times New Roman" w:hint="default"/>
      </w:rPr>
    </w:lvl>
    <w:lvl w:ilvl="1" w:tplc="04190019">
      <w:start w:val="1"/>
      <w:numFmt w:val="lowerLetter"/>
      <w:lvlText w:val="%2."/>
      <w:lvlJc w:val="left"/>
      <w:pPr>
        <w:ind w:left="1073" w:hanging="360"/>
      </w:pPr>
      <w:rPr>
        <w:rFonts w:cs="Times New Roman"/>
      </w:rPr>
    </w:lvl>
    <w:lvl w:ilvl="2" w:tplc="0419001B">
      <w:start w:val="1"/>
      <w:numFmt w:val="lowerRoman"/>
      <w:lvlText w:val="%3."/>
      <w:lvlJc w:val="right"/>
      <w:pPr>
        <w:ind w:left="1793" w:hanging="180"/>
      </w:pPr>
      <w:rPr>
        <w:rFonts w:cs="Times New Roman"/>
      </w:rPr>
    </w:lvl>
    <w:lvl w:ilvl="3" w:tplc="0419000F">
      <w:start w:val="1"/>
      <w:numFmt w:val="decimal"/>
      <w:lvlText w:val="%4."/>
      <w:lvlJc w:val="left"/>
      <w:pPr>
        <w:ind w:left="2513" w:hanging="360"/>
      </w:pPr>
      <w:rPr>
        <w:rFonts w:cs="Times New Roman"/>
      </w:rPr>
    </w:lvl>
    <w:lvl w:ilvl="4" w:tplc="04190019">
      <w:start w:val="1"/>
      <w:numFmt w:val="lowerLetter"/>
      <w:lvlText w:val="%5."/>
      <w:lvlJc w:val="left"/>
      <w:pPr>
        <w:ind w:left="3233" w:hanging="360"/>
      </w:pPr>
      <w:rPr>
        <w:rFonts w:cs="Times New Roman"/>
      </w:rPr>
    </w:lvl>
    <w:lvl w:ilvl="5" w:tplc="0419001B">
      <w:start w:val="1"/>
      <w:numFmt w:val="lowerRoman"/>
      <w:lvlText w:val="%6."/>
      <w:lvlJc w:val="right"/>
      <w:pPr>
        <w:ind w:left="3953" w:hanging="180"/>
      </w:pPr>
      <w:rPr>
        <w:rFonts w:cs="Times New Roman"/>
      </w:rPr>
    </w:lvl>
    <w:lvl w:ilvl="6" w:tplc="0419000F">
      <w:start w:val="1"/>
      <w:numFmt w:val="decimal"/>
      <w:lvlText w:val="%7."/>
      <w:lvlJc w:val="left"/>
      <w:pPr>
        <w:ind w:left="4673" w:hanging="360"/>
      </w:pPr>
      <w:rPr>
        <w:rFonts w:cs="Times New Roman"/>
      </w:rPr>
    </w:lvl>
    <w:lvl w:ilvl="7" w:tplc="04190019">
      <w:start w:val="1"/>
      <w:numFmt w:val="lowerLetter"/>
      <w:lvlText w:val="%8."/>
      <w:lvlJc w:val="left"/>
      <w:pPr>
        <w:ind w:left="5393" w:hanging="360"/>
      </w:pPr>
      <w:rPr>
        <w:rFonts w:cs="Times New Roman"/>
      </w:rPr>
    </w:lvl>
    <w:lvl w:ilvl="8" w:tplc="0419001B">
      <w:start w:val="1"/>
      <w:numFmt w:val="lowerRoman"/>
      <w:lvlText w:val="%9."/>
      <w:lvlJc w:val="right"/>
      <w:pPr>
        <w:ind w:left="6113" w:hanging="180"/>
      </w:pPr>
      <w:rPr>
        <w:rFonts w:cs="Times New Roman"/>
      </w:rPr>
    </w:lvl>
  </w:abstractNum>
  <w:abstractNum w:abstractNumId="1">
    <w:nsid w:val="087E07C6"/>
    <w:multiLevelType w:val="hybridMultilevel"/>
    <w:tmpl w:val="157C9A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2777089"/>
    <w:multiLevelType w:val="hybridMultilevel"/>
    <w:tmpl w:val="7456A9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25044F1"/>
    <w:multiLevelType w:val="hybridMultilevel"/>
    <w:tmpl w:val="8F309B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4577BE1"/>
    <w:multiLevelType w:val="multilevel"/>
    <w:tmpl w:val="49DE61C6"/>
    <w:lvl w:ilvl="0">
      <w:start w:val="1"/>
      <w:numFmt w:val="decimal"/>
      <w:pStyle w:val="Heading1"/>
      <w:lvlText w:val="%1."/>
      <w:lvlJc w:val="left"/>
      <w:pPr>
        <w:tabs>
          <w:tab w:val="left" w:pos="432"/>
        </w:tabs>
        <w:ind w:left="432" w:hanging="432"/>
      </w:pPr>
      <w:rPr>
        <w:rFonts w:ascii="Times New Roman" w:hAnsi="Times New Roman" w:cs="Times New Roman" w:hint="default"/>
        <w:sz w:val="26"/>
        <w:szCs w:val="26"/>
      </w:rPr>
    </w:lvl>
    <w:lvl w:ilvl="1">
      <w:start w:val="1"/>
      <w:numFmt w:val="decimal"/>
      <w:pStyle w:val="Heading2"/>
      <w:lvlText w:val="%1.%2."/>
      <w:lvlJc w:val="left"/>
      <w:pPr>
        <w:tabs>
          <w:tab w:val="left" w:pos="756"/>
        </w:tabs>
        <w:ind w:left="756" w:hanging="576"/>
      </w:pPr>
      <w:rPr>
        <w:rFonts w:cs="Times New Roman" w:hint="default"/>
        <w:b/>
        <w:bCs/>
        <w:sz w:val="26"/>
        <w:szCs w:val="26"/>
      </w:rPr>
    </w:lvl>
    <w:lvl w:ilvl="2">
      <w:start w:val="1"/>
      <w:numFmt w:val="decimal"/>
      <w:lvlText w:val="8.%3."/>
      <w:lvlJc w:val="left"/>
      <w:pPr>
        <w:tabs>
          <w:tab w:val="left" w:pos="1260"/>
        </w:tabs>
        <w:ind w:left="1260" w:hanging="360"/>
      </w:pPr>
      <w:rPr>
        <w:rFonts w:cs="Times New Roman" w:hint="default"/>
        <w:sz w:val="26"/>
        <w:szCs w:val="26"/>
      </w:rPr>
    </w:lvl>
    <w:lvl w:ilvl="3">
      <w:start w:val="1"/>
      <w:numFmt w:val="decimal"/>
      <w:pStyle w:val="Heading4"/>
      <w:lvlText w:val="%1.%2.%3.%4."/>
      <w:lvlJc w:val="left"/>
      <w:pPr>
        <w:tabs>
          <w:tab w:val="left" w:pos="1224"/>
        </w:tabs>
        <w:ind w:left="1224" w:hanging="864"/>
      </w:pPr>
      <w:rPr>
        <w:rFonts w:ascii="Times New Roman" w:hAnsi="Times New Roman" w:cs="Times New Roman" w:hint="default"/>
        <w:i w:val="0"/>
        <w:iCs w:val="0"/>
        <w:sz w:val="24"/>
        <w:szCs w:val="24"/>
      </w:rPr>
    </w:lvl>
    <w:lvl w:ilvl="4">
      <w:start w:val="1"/>
      <w:numFmt w:val="russianLower"/>
      <w:lvlText w:val="%5)"/>
      <w:lvlJc w:val="left"/>
      <w:pPr>
        <w:tabs>
          <w:tab w:val="left" w:pos="1800"/>
        </w:tabs>
        <w:ind w:left="1800" w:hanging="360"/>
      </w:pPr>
      <w:rPr>
        <w:rFonts w:cs="Times New Roman" w:hint="default"/>
        <w:sz w:val="26"/>
        <w:szCs w:val="26"/>
      </w:rPr>
    </w:lvl>
    <w:lvl w:ilvl="5">
      <w:start w:val="1"/>
      <w:numFmt w:val="decimal"/>
      <w:pStyle w:val="Heading6"/>
      <w:lvlText w:val="%5.%6."/>
      <w:lvlJc w:val="left"/>
      <w:pPr>
        <w:tabs>
          <w:tab w:val="left" w:pos="1152"/>
        </w:tabs>
        <w:ind w:left="1152" w:hanging="1152"/>
      </w:pPr>
      <w:rPr>
        <w:rFonts w:cs="Times New Roman" w:hint="default"/>
      </w:rPr>
    </w:lvl>
    <w:lvl w:ilvl="6">
      <w:start w:val="1"/>
      <w:numFmt w:val="decimal"/>
      <w:lvlText w:val="%1.%2.%3.%4.%5.%6.%7"/>
      <w:lvlJc w:val="left"/>
      <w:pPr>
        <w:tabs>
          <w:tab w:val="left" w:pos="1296"/>
        </w:tabs>
        <w:ind w:left="1296" w:hanging="1296"/>
      </w:pPr>
      <w:rPr>
        <w:rFonts w:cs="Times New Roman" w:hint="default"/>
      </w:rPr>
    </w:lvl>
    <w:lvl w:ilvl="7">
      <w:start w:val="1"/>
      <w:numFmt w:val="decimal"/>
      <w:lvlText w:val="%1.%2.%3.%4.%5.%6.%7.%8"/>
      <w:lvlJc w:val="left"/>
      <w:pPr>
        <w:tabs>
          <w:tab w:val="left" w:pos="1440"/>
        </w:tabs>
        <w:ind w:left="1440" w:hanging="1440"/>
      </w:pPr>
      <w:rPr>
        <w:rFonts w:cs="Times New Roman" w:hint="default"/>
      </w:rPr>
    </w:lvl>
    <w:lvl w:ilvl="8">
      <w:start w:val="1"/>
      <w:numFmt w:val="decimal"/>
      <w:lvlText w:val="%1.%2.%3.%4.%5.%6.%7.%8.%9"/>
      <w:lvlJc w:val="left"/>
      <w:pPr>
        <w:tabs>
          <w:tab w:val="left" w:pos="1584"/>
        </w:tabs>
        <w:ind w:left="1584" w:hanging="1584"/>
      </w:pPr>
      <w:rPr>
        <w:rFonts w:cs="Times New Roman" w:hint="default"/>
      </w:rPr>
    </w:lvl>
  </w:abstractNum>
  <w:abstractNum w:abstractNumId="5">
    <w:nsid w:val="7C6A4106"/>
    <w:multiLevelType w:val="multilevel"/>
    <w:tmpl w:val="148ED9AC"/>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4"/>
  </w:num>
  <w:num w:numId="2">
    <w:abstractNumId w:val="0"/>
  </w:num>
  <w:num w:numId="3">
    <w:abstractNumId w:val="5"/>
  </w:num>
  <w:num w:numId="4">
    <w:abstractNumId w:val="1"/>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6D6E"/>
    <w:rsid w:val="000005BE"/>
    <w:rsid w:val="00030F0D"/>
    <w:rsid w:val="00045277"/>
    <w:rsid w:val="00051128"/>
    <w:rsid w:val="00051966"/>
    <w:rsid w:val="000574FC"/>
    <w:rsid w:val="00065048"/>
    <w:rsid w:val="0007257E"/>
    <w:rsid w:val="0007523A"/>
    <w:rsid w:val="00087DC7"/>
    <w:rsid w:val="000F7645"/>
    <w:rsid w:val="00115160"/>
    <w:rsid w:val="001162BB"/>
    <w:rsid w:val="00136660"/>
    <w:rsid w:val="00166A08"/>
    <w:rsid w:val="00170EE3"/>
    <w:rsid w:val="00192C9A"/>
    <w:rsid w:val="00194C60"/>
    <w:rsid w:val="001A7F83"/>
    <w:rsid w:val="001B49C5"/>
    <w:rsid w:val="001E08C6"/>
    <w:rsid w:val="001E5D90"/>
    <w:rsid w:val="00207A4B"/>
    <w:rsid w:val="0022702C"/>
    <w:rsid w:val="00227942"/>
    <w:rsid w:val="00227CC3"/>
    <w:rsid w:val="00264E80"/>
    <w:rsid w:val="0027629D"/>
    <w:rsid w:val="002776BD"/>
    <w:rsid w:val="00291E97"/>
    <w:rsid w:val="002C06D9"/>
    <w:rsid w:val="002E3142"/>
    <w:rsid w:val="0030531D"/>
    <w:rsid w:val="00354BEA"/>
    <w:rsid w:val="003679AE"/>
    <w:rsid w:val="00367E7F"/>
    <w:rsid w:val="00381036"/>
    <w:rsid w:val="003938B9"/>
    <w:rsid w:val="003C0FA5"/>
    <w:rsid w:val="003D575F"/>
    <w:rsid w:val="003D5966"/>
    <w:rsid w:val="003F1054"/>
    <w:rsid w:val="00400430"/>
    <w:rsid w:val="0041176E"/>
    <w:rsid w:val="00414C3A"/>
    <w:rsid w:val="004622C4"/>
    <w:rsid w:val="00462E62"/>
    <w:rsid w:val="00467881"/>
    <w:rsid w:val="00492199"/>
    <w:rsid w:val="00497733"/>
    <w:rsid w:val="004A0581"/>
    <w:rsid w:val="004E4041"/>
    <w:rsid w:val="00502D93"/>
    <w:rsid w:val="00511D7B"/>
    <w:rsid w:val="0051324D"/>
    <w:rsid w:val="005415EF"/>
    <w:rsid w:val="00553284"/>
    <w:rsid w:val="0056550F"/>
    <w:rsid w:val="005A1AA3"/>
    <w:rsid w:val="005E23FA"/>
    <w:rsid w:val="00601D3E"/>
    <w:rsid w:val="0060624E"/>
    <w:rsid w:val="0062696C"/>
    <w:rsid w:val="00636C1F"/>
    <w:rsid w:val="0065730C"/>
    <w:rsid w:val="00675869"/>
    <w:rsid w:val="00686CB1"/>
    <w:rsid w:val="006B6946"/>
    <w:rsid w:val="0070509D"/>
    <w:rsid w:val="007472D6"/>
    <w:rsid w:val="007840BB"/>
    <w:rsid w:val="007C673E"/>
    <w:rsid w:val="007D1074"/>
    <w:rsid w:val="007D115D"/>
    <w:rsid w:val="007D369A"/>
    <w:rsid w:val="007F21AD"/>
    <w:rsid w:val="007F3BC6"/>
    <w:rsid w:val="007F581D"/>
    <w:rsid w:val="008014AC"/>
    <w:rsid w:val="00813B76"/>
    <w:rsid w:val="00841B8C"/>
    <w:rsid w:val="00855231"/>
    <w:rsid w:val="00882C12"/>
    <w:rsid w:val="008C0E3D"/>
    <w:rsid w:val="008C6D6E"/>
    <w:rsid w:val="008D7B13"/>
    <w:rsid w:val="008E1335"/>
    <w:rsid w:val="008F45A9"/>
    <w:rsid w:val="008F7511"/>
    <w:rsid w:val="00905DEE"/>
    <w:rsid w:val="00940FB5"/>
    <w:rsid w:val="00967C42"/>
    <w:rsid w:val="009778C9"/>
    <w:rsid w:val="009B29AA"/>
    <w:rsid w:val="00A026EB"/>
    <w:rsid w:val="00A22D08"/>
    <w:rsid w:val="00A41603"/>
    <w:rsid w:val="00A841C7"/>
    <w:rsid w:val="00AA166C"/>
    <w:rsid w:val="00AB0ABB"/>
    <w:rsid w:val="00AD2DBE"/>
    <w:rsid w:val="00AF0A8A"/>
    <w:rsid w:val="00AF3BBA"/>
    <w:rsid w:val="00B57C36"/>
    <w:rsid w:val="00B6247C"/>
    <w:rsid w:val="00B83882"/>
    <w:rsid w:val="00B84A90"/>
    <w:rsid w:val="00BB39CD"/>
    <w:rsid w:val="00BD0DAA"/>
    <w:rsid w:val="00C03D7F"/>
    <w:rsid w:val="00C12889"/>
    <w:rsid w:val="00C2666A"/>
    <w:rsid w:val="00C30B01"/>
    <w:rsid w:val="00C31013"/>
    <w:rsid w:val="00C338B1"/>
    <w:rsid w:val="00C44C18"/>
    <w:rsid w:val="00C70518"/>
    <w:rsid w:val="00C96CFE"/>
    <w:rsid w:val="00CB30CB"/>
    <w:rsid w:val="00D1169E"/>
    <w:rsid w:val="00D55881"/>
    <w:rsid w:val="00D6119F"/>
    <w:rsid w:val="00D80F96"/>
    <w:rsid w:val="00DA3F0F"/>
    <w:rsid w:val="00DB562D"/>
    <w:rsid w:val="00DC142D"/>
    <w:rsid w:val="00DC74E9"/>
    <w:rsid w:val="00DE36B3"/>
    <w:rsid w:val="00E13C5C"/>
    <w:rsid w:val="00E22604"/>
    <w:rsid w:val="00E54717"/>
    <w:rsid w:val="00ED5071"/>
    <w:rsid w:val="00ED725F"/>
    <w:rsid w:val="00F04C9E"/>
    <w:rsid w:val="00F124D0"/>
    <w:rsid w:val="00F301B7"/>
    <w:rsid w:val="00F327DD"/>
    <w:rsid w:val="00F55CD7"/>
    <w:rsid w:val="00F576A5"/>
    <w:rsid w:val="00F74278"/>
    <w:rsid w:val="00F808C7"/>
    <w:rsid w:val="00F9218C"/>
    <w:rsid w:val="00FF18E7"/>
    <w:rsid w:val="00FF785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6B6946"/>
    <w:pPr>
      <w:spacing w:after="200" w:line="276" w:lineRule="auto"/>
    </w:pPr>
    <w:rPr>
      <w:lang w:eastAsia="en-US"/>
    </w:rPr>
  </w:style>
  <w:style w:type="paragraph" w:styleId="Heading1">
    <w:name w:val="heading 1"/>
    <w:basedOn w:val="Normal"/>
    <w:next w:val="Normal"/>
    <w:link w:val="Heading1Char"/>
    <w:uiPriority w:val="99"/>
    <w:qFormat/>
    <w:rsid w:val="008C6D6E"/>
    <w:pPr>
      <w:keepNext/>
      <w:numPr>
        <w:numId w:val="1"/>
      </w:numPr>
      <w:spacing w:before="240"/>
      <w:jc w:val="center"/>
      <w:outlineLvl w:val="0"/>
    </w:pPr>
    <w:rPr>
      <w:rFonts w:eastAsia="Times New Roman"/>
      <w:b/>
      <w:kern w:val="28"/>
      <w:sz w:val="20"/>
      <w:szCs w:val="20"/>
      <w:lang w:eastAsia="ru-RU"/>
    </w:rPr>
  </w:style>
  <w:style w:type="paragraph" w:styleId="Heading2">
    <w:name w:val="heading 2"/>
    <w:basedOn w:val="Normal"/>
    <w:next w:val="Normal"/>
    <w:link w:val="Heading2Char"/>
    <w:uiPriority w:val="99"/>
    <w:qFormat/>
    <w:rsid w:val="008C6D6E"/>
    <w:pPr>
      <w:keepNext/>
      <w:numPr>
        <w:ilvl w:val="1"/>
        <w:numId w:val="1"/>
      </w:numPr>
      <w:jc w:val="center"/>
      <w:outlineLvl w:val="1"/>
    </w:pPr>
    <w:rPr>
      <w:rFonts w:eastAsia="Times New Roman"/>
      <w:b/>
      <w:sz w:val="20"/>
      <w:szCs w:val="20"/>
      <w:lang w:eastAsia="ru-RU"/>
    </w:rPr>
  </w:style>
  <w:style w:type="paragraph" w:styleId="Heading3">
    <w:name w:val="heading 3"/>
    <w:basedOn w:val="Normal"/>
    <w:next w:val="Normal"/>
    <w:link w:val="Heading3Char"/>
    <w:uiPriority w:val="99"/>
    <w:qFormat/>
    <w:rsid w:val="008C6D6E"/>
    <w:pPr>
      <w:keepNext/>
      <w:keepLines/>
      <w:spacing w:before="200" w:after="0"/>
      <w:outlineLvl w:val="2"/>
    </w:pPr>
    <w:rPr>
      <w:rFonts w:ascii="Cambria" w:hAnsi="Cambria"/>
      <w:b/>
      <w:sz w:val="20"/>
      <w:szCs w:val="20"/>
      <w:lang w:eastAsia="ru-RU"/>
    </w:rPr>
  </w:style>
  <w:style w:type="paragraph" w:styleId="Heading4">
    <w:name w:val="heading 4"/>
    <w:basedOn w:val="Normal"/>
    <w:next w:val="Normal"/>
    <w:link w:val="Heading4Char"/>
    <w:uiPriority w:val="99"/>
    <w:qFormat/>
    <w:rsid w:val="008C6D6E"/>
    <w:pPr>
      <w:keepNext/>
      <w:numPr>
        <w:ilvl w:val="3"/>
        <w:numId w:val="1"/>
      </w:numPr>
      <w:spacing w:before="240"/>
      <w:outlineLvl w:val="3"/>
    </w:pPr>
    <w:rPr>
      <w:rFonts w:ascii="Arial" w:hAnsi="Arial"/>
      <w:sz w:val="20"/>
      <w:szCs w:val="20"/>
      <w:lang w:eastAsia="ru-RU"/>
    </w:rPr>
  </w:style>
  <w:style w:type="paragraph" w:styleId="Heading5">
    <w:name w:val="heading 5"/>
    <w:basedOn w:val="Normal"/>
    <w:next w:val="Normal"/>
    <w:link w:val="Heading5Char"/>
    <w:uiPriority w:val="99"/>
    <w:qFormat/>
    <w:rsid w:val="008C6D6E"/>
    <w:pPr>
      <w:keepNext/>
      <w:keepLines/>
      <w:spacing w:before="200" w:after="0"/>
      <w:outlineLvl w:val="4"/>
    </w:pPr>
    <w:rPr>
      <w:rFonts w:ascii="Cambria" w:hAnsi="Cambria"/>
      <w:color w:val="243F60"/>
      <w:sz w:val="20"/>
      <w:szCs w:val="20"/>
      <w:lang w:eastAsia="ru-RU"/>
    </w:rPr>
  </w:style>
  <w:style w:type="paragraph" w:styleId="Heading6">
    <w:name w:val="heading 6"/>
    <w:basedOn w:val="Normal"/>
    <w:next w:val="Normal"/>
    <w:link w:val="Heading6Char"/>
    <w:uiPriority w:val="99"/>
    <w:qFormat/>
    <w:rsid w:val="008C6D6E"/>
    <w:pPr>
      <w:numPr>
        <w:ilvl w:val="5"/>
        <w:numId w:val="1"/>
      </w:numPr>
      <w:spacing w:before="240"/>
      <w:outlineLvl w:val="5"/>
    </w:pPr>
    <w:rPr>
      <w:i/>
      <w:sz w:val="20"/>
      <w:szCs w:val="20"/>
      <w:lang w:eastAsia="ru-RU"/>
    </w:rPr>
  </w:style>
  <w:style w:type="paragraph" w:styleId="Heading7">
    <w:name w:val="heading 7"/>
    <w:basedOn w:val="Normal"/>
    <w:next w:val="Normal"/>
    <w:link w:val="Heading7Char"/>
    <w:uiPriority w:val="99"/>
    <w:qFormat/>
    <w:rsid w:val="008C6D6E"/>
    <w:pPr>
      <w:tabs>
        <w:tab w:val="left" w:pos="1296"/>
      </w:tabs>
      <w:spacing w:before="240"/>
      <w:ind w:left="1296" w:hanging="1296"/>
      <w:outlineLvl w:val="6"/>
    </w:pPr>
    <w:rPr>
      <w:rFonts w:ascii="Arial" w:hAnsi="Arial"/>
      <w:sz w:val="20"/>
      <w:szCs w:val="20"/>
      <w:lang w:eastAsia="ru-RU"/>
    </w:rPr>
  </w:style>
  <w:style w:type="paragraph" w:styleId="Heading8">
    <w:name w:val="heading 8"/>
    <w:basedOn w:val="Normal"/>
    <w:next w:val="Normal"/>
    <w:link w:val="Heading8Char"/>
    <w:uiPriority w:val="99"/>
    <w:qFormat/>
    <w:rsid w:val="008C6D6E"/>
    <w:pPr>
      <w:tabs>
        <w:tab w:val="left" w:pos="1440"/>
      </w:tabs>
      <w:spacing w:before="240"/>
      <w:ind w:left="1440" w:hanging="1440"/>
      <w:outlineLvl w:val="7"/>
    </w:pPr>
    <w:rPr>
      <w:rFonts w:ascii="Arial" w:hAnsi="Arial"/>
      <w:i/>
      <w:sz w:val="20"/>
      <w:szCs w:val="20"/>
      <w:lang w:eastAsia="ru-RU"/>
    </w:rPr>
  </w:style>
  <w:style w:type="paragraph" w:styleId="Heading9">
    <w:name w:val="heading 9"/>
    <w:basedOn w:val="Normal"/>
    <w:next w:val="Normal"/>
    <w:link w:val="Heading9Char"/>
    <w:uiPriority w:val="99"/>
    <w:qFormat/>
    <w:rsid w:val="008C6D6E"/>
    <w:pPr>
      <w:tabs>
        <w:tab w:val="left" w:pos="1584"/>
      </w:tabs>
      <w:spacing w:before="240"/>
      <w:ind w:left="1584" w:hanging="1584"/>
      <w:outlineLvl w:val="8"/>
    </w:pPr>
    <w:rPr>
      <w:rFonts w:ascii="Arial" w:hAnsi="Arial"/>
      <w:b/>
      <w:i/>
      <w:sz w:val="20"/>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C6D6E"/>
    <w:rPr>
      <w:rFonts w:ascii="Calibri" w:hAnsi="Calibri" w:cs="Times New Roman"/>
      <w:b/>
      <w:kern w:val="28"/>
      <w:lang w:val="ru-RU" w:eastAsia="ru-RU" w:bidi="ar-SA"/>
    </w:rPr>
  </w:style>
  <w:style w:type="character" w:customStyle="1" w:styleId="Heading2Char">
    <w:name w:val="Heading 2 Char"/>
    <w:basedOn w:val="DefaultParagraphFont"/>
    <w:link w:val="Heading2"/>
    <w:uiPriority w:val="99"/>
    <w:locked/>
    <w:rsid w:val="008C6D6E"/>
    <w:rPr>
      <w:rFonts w:ascii="Calibri" w:hAnsi="Calibri" w:cs="Times New Roman"/>
      <w:b/>
      <w:lang w:val="ru-RU" w:eastAsia="ru-RU" w:bidi="ar-SA"/>
    </w:rPr>
  </w:style>
  <w:style w:type="character" w:customStyle="1" w:styleId="Heading3Char">
    <w:name w:val="Heading 3 Char"/>
    <w:basedOn w:val="DefaultParagraphFont"/>
    <w:link w:val="Heading3"/>
    <w:uiPriority w:val="99"/>
    <w:locked/>
    <w:rsid w:val="008C6D6E"/>
    <w:rPr>
      <w:rFonts w:ascii="Cambria" w:hAnsi="Cambria" w:cs="Times New Roman"/>
      <w:b/>
      <w:sz w:val="20"/>
      <w:szCs w:val="20"/>
      <w:lang w:eastAsia="ru-RU"/>
    </w:rPr>
  </w:style>
  <w:style w:type="character" w:customStyle="1" w:styleId="Heading4Char">
    <w:name w:val="Heading 4 Char"/>
    <w:basedOn w:val="DefaultParagraphFont"/>
    <w:link w:val="Heading4"/>
    <w:uiPriority w:val="99"/>
    <w:locked/>
    <w:rsid w:val="008C6D6E"/>
    <w:rPr>
      <w:rFonts w:ascii="Arial" w:hAnsi="Arial" w:cs="Times New Roman"/>
      <w:lang w:val="ru-RU" w:eastAsia="ru-RU" w:bidi="ar-SA"/>
    </w:rPr>
  </w:style>
  <w:style w:type="character" w:customStyle="1" w:styleId="Heading5Char">
    <w:name w:val="Heading 5 Char"/>
    <w:basedOn w:val="DefaultParagraphFont"/>
    <w:link w:val="Heading5"/>
    <w:uiPriority w:val="99"/>
    <w:locked/>
    <w:rsid w:val="008C6D6E"/>
    <w:rPr>
      <w:rFonts w:ascii="Cambria" w:hAnsi="Cambria" w:cs="Times New Roman"/>
      <w:color w:val="243F60"/>
      <w:sz w:val="20"/>
      <w:szCs w:val="20"/>
      <w:lang w:eastAsia="ru-RU"/>
    </w:rPr>
  </w:style>
  <w:style w:type="character" w:customStyle="1" w:styleId="Heading6Char">
    <w:name w:val="Heading 6 Char"/>
    <w:basedOn w:val="DefaultParagraphFont"/>
    <w:link w:val="Heading6"/>
    <w:uiPriority w:val="99"/>
    <w:locked/>
    <w:rsid w:val="008C6D6E"/>
    <w:rPr>
      <w:rFonts w:ascii="Calibri" w:hAnsi="Calibri" w:cs="Times New Roman"/>
      <w:i/>
      <w:lang w:val="ru-RU" w:eastAsia="ru-RU" w:bidi="ar-SA"/>
    </w:rPr>
  </w:style>
  <w:style w:type="character" w:customStyle="1" w:styleId="Heading7Char">
    <w:name w:val="Heading 7 Char"/>
    <w:basedOn w:val="DefaultParagraphFont"/>
    <w:link w:val="Heading7"/>
    <w:uiPriority w:val="99"/>
    <w:locked/>
    <w:rsid w:val="008C6D6E"/>
    <w:rPr>
      <w:rFonts w:ascii="Arial" w:hAnsi="Arial" w:cs="Times New Roman"/>
      <w:sz w:val="20"/>
      <w:szCs w:val="20"/>
      <w:lang w:eastAsia="ru-RU"/>
    </w:rPr>
  </w:style>
  <w:style w:type="character" w:customStyle="1" w:styleId="Heading8Char">
    <w:name w:val="Heading 8 Char"/>
    <w:basedOn w:val="DefaultParagraphFont"/>
    <w:link w:val="Heading8"/>
    <w:uiPriority w:val="99"/>
    <w:locked/>
    <w:rsid w:val="008C6D6E"/>
    <w:rPr>
      <w:rFonts w:ascii="Arial" w:hAnsi="Arial" w:cs="Times New Roman"/>
      <w:i/>
      <w:sz w:val="20"/>
      <w:szCs w:val="20"/>
      <w:lang w:eastAsia="ru-RU"/>
    </w:rPr>
  </w:style>
  <w:style w:type="character" w:customStyle="1" w:styleId="Heading9Char">
    <w:name w:val="Heading 9 Char"/>
    <w:basedOn w:val="DefaultParagraphFont"/>
    <w:link w:val="Heading9"/>
    <w:uiPriority w:val="99"/>
    <w:locked/>
    <w:rsid w:val="008C6D6E"/>
    <w:rPr>
      <w:rFonts w:ascii="Arial" w:hAnsi="Arial" w:cs="Times New Roman"/>
      <w:b/>
      <w:i/>
      <w:sz w:val="20"/>
      <w:szCs w:val="20"/>
      <w:lang w:eastAsia="ru-RU"/>
    </w:rPr>
  </w:style>
  <w:style w:type="paragraph" w:customStyle="1" w:styleId="Default">
    <w:name w:val="Default"/>
    <w:uiPriority w:val="99"/>
    <w:rsid w:val="008C6D6E"/>
    <w:pPr>
      <w:autoSpaceDE w:val="0"/>
      <w:autoSpaceDN w:val="0"/>
      <w:adjustRightInd w:val="0"/>
    </w:pPr>
    <w:rPr>
      <w:rFonts w:ascii="Times New Roman" w:eastAsia="Times New Roman" w:hAnsi="Times New Roman"/>
      <w:color w:val="000000"/>
      <w:sz w:val="24"/>
      <w:szCs w:val="24"/>
      <w:lang w:eastAsia="en-US"/>
    </w:rPr>
  </w:style>
  <w:style w:type="paragraph" w:styleId="ListParagraph">
    <w:name w:val="List Paragraph"/>
    <w:basedOn w:val="Normal"/>
    <w:link w:val="ListParagraphChar2"/>
    <w:uiPriority w:val="99"/>
    <w:qFormat/>
    <w:rsid w:val="008C6D6E"/>
    <w:pPr>
      <w:ind w:left="720"/>
    </w:pPr>
    <w:rPr>
      <w:sz w:val="20"/>
      <w:szCs w:val="20"/>
      <w:lang w:eastAsia="ru-RU"/>
    </w:rPr>
  </w:style>
  <w:style w:type="paragraph" w:styleId="Footer">
    <w:name w:val="footer"/>
    <w:basedOn w:val="Normal"/>
    <w:link w:val="FooterChar"/>
    <w:uiPriority w:val="99"/>
    <w:rsid w:val="008C6D6E"/>
    <w:pPr>
      <w:tabs>
        <w:tab w:val="center" w:pos="4677"/>
        <w:tab w:val="right" w:pos="9355"/>
      </w:tabs>
      <w:spacing w:after="0" w:line="240" w:lineRule="auto"/>
    </w:pPr>
    <w:rPr>
      <w:sz w:val="20"/>
      <w:szCs w:val="20"/>
      <w:lang w:eastAsia="ru-RU"/>
    </w:rPr>
  </w:style>
  <w:style w:type="character" w:customStyle="1" w:styleId="FooterChar">
    <w:name w:val="Footer Char"/>
    <w:basedOn w:val="DefaultParagraphFont"/>
    <w:link w:val="Footer"/>
    <w:uiPriority w:val="99"/>
    <w:locked/>
    <w:rsid w:val="008C6D6E"/>
    <w:rPr>
      <w:rFonts w:ascii="Calibri" w:hAnsi="Calibri" w:cs="Times New Roman"/>
      <w:sz w:val="20"/>
      <w:szCs w:val="20"/>
      <w:lang w:eastAsia="ru-RU"/>
    </w:rPr>
  </w:style>
  <w:style w:type="paragraph" w:styleId="Header">
    <w:name w:val="header"/>
    <w:basedOn w:val="Normal"/>
    <w:link w:val="HeaderChar"/>
    <w:uiPriority w:val="99"/>
    <w:rsid w:val="008C6D6E"/>
    <w:pPr>
      <w:tabs>
        <w:tab w:val="center" w:pos="4677"/>
        <w:tab w:val="right" w:pos="9355"/>
      </w:tabs>
      <w:spacing w:after="0" w:line="240" w:lineRule="auto"/>
    </w:pPr>
    <w:rPr>
      <w:sz w:val="20"/>
      <w:szCs w:val="20"/>
      <w:lang w:eastAsia="ru-RU"/>
    </w:rPr>
  </w:style>
  <w:style w:type="character" w:customStyle="1" w:styleId="HeaderChar">
    <w:name w:val="Header Char"/>
    <w:basedOn w:val="DefaultParagraphFont"/>
    <w:link w:val="Header"/>
    <w:uiPriority w:val="99"/>
    <w:locked/>
    <w:rsid w:val="008C6D6E"/>
    <w:rPr>
      <w:rFonts w:ascii="Calibri" w:hAnsi="Calibri" w:cs="Times New Roman"/>
      <w:sz w:val="20"/>
      <w:szCs w:val="20"/>
      <w:lang w:eastAsia="ru-RU"/>
    </w:rPr>
  </w:style>
  <w:style w:type="character" w:customStyle="1" w:styleId="ListParagraphChar2">
    <w:name w:val="List Paragraph Char2"/>
    <w:link w:val="ListParagraph"/>
    <w:uiPriority w:val="99"/>
    <w:locked/>
    <w:rsid w:val="008C6D6E"/>
    <w:rPr>
      <w:rFonts w:ascii="Calibri" w:hAnsi="Calibri"/>
      <w:sz w:val="20"/>
    </w:rPr>
  </w:style>
  <w:style w:type="paragraph" w:styleId="BalloonText">
    <w:name w:val="Balloon Text"/>
    <w:basedOn w:val="Normal"/>
    <w:link w:val="BalloonTextChar"/>
    <w:uiPriority w:val="99"/>
    <w:rsid w:val="008C6D6E"/>
    <w:pPr>
      <w:spacing w:after="0" w:line="240" w:lineRule="auto"/>
    </w:pPr>
    <w:rPr>
      <w:rFonts w:ascii="Tahoma" w:hAnsi="Tahoma"/>
      <w:sz w:val="16"/>
      <w:szCs w:val="20"/>
      <w:lang w:eastAsia="ru-RU"/>
    </w:rPr>
  </w:style>
  <w:style w:type="character" w:customStyle="1" w:styleId="BalloonTextChar">
    <w:name w:val="Balloon Text Char"/>
    <w:basedOn w:val="DefaultParagraphFont"/>
    <w:link w:val="BalloonText"/>
    <w:uiPriority w:val="99"/>
    <w:locked/>
    <w:rsid w:val="008C6D6E"/>
    <w:rPr>
      <w:rFonts w:ascii="Tahoma" w:hAnsi="Tahoma" w:cs="Times New Roman"/>
      <w:sz w:val="20"/>
      <w:szCs w:val="20"/>
      <w:lang w:eastAsia="ru-RU"/>
    </w:rPr>
  </w:style>
  <w:style w:type="character" w:customStyle="1" w:styleId="a">
    <w:name w:val="Основной текст_"/>
    <w:link w:val="2"/>
    <w:uiPriority w:val="99"/>
    <w:locked/>
    <w:rsid w:val="008C6D6E"/>
    <w:rPr>
      <w:sz w:val="17"/>
      <w:shd w:val="clear" w:color="auto" w:fill="FFFFFF"/>
    </w:rPr>
  </w:style>
  <w:style w:type="character" w:customStyle="1" w:styleId="1">
    <w:name w:val="Основной текст1"/>
    <w:uiPriority w:val="99"/>
    <w:rsid w:val="008C6D6E"/>
    <w:rPr>
      <w:rFonts w:ascii="Courier New" w:hAnsi="Courier New"/>
      <w:color w:val="000000"/>
      <w:spacing w:val="0"/>
      <w:w w:val="100"/>
      <w:position w:val="0"/>
      <w:sz w:val="17"/>
      <w:shd w:val="clear" w:color="auto" w:fill="FFFFFF"/>
      <w:lang w:val="ru-RU"/>
    </w:rPr>
  </w:style>
  <w:style w:type="paragraph" w:customStyle="1" w:styleId="2">
    <w:name w:val="Основной текст2"/>
    <w:basedOn w:val="Normal"/>
    <w:link w:val="a"/>
    <w:uiPriority w:val="99"/>
    <w:rsid w:val="008C6D6E"/>
    <w:pPr>
      <w:widowControl w:val="0"/>
      <w:shd w:val="clear" w:color="auto" w:fill="FFFFFF"/>
      <w:spacing w:after="0" w:line="202" w:lineRule="exact"/>
      <w:ind w:hanging="540"/>
    </w:pPr>
    <w:rPr>
      <w:sz w:val="17"/>
      <w:szCs w:val="20"/>
      <w:lang w:eastAsia="ru-RU"/>
    </w:rPr>
  </w:style>
  <w:style w:type="paragraph" w:customStyle="1" w:styleId="ConsPlusNormal">
    <w:name w:val="ConsPlusNormal"/>
    <w:uiPriority w:val="99"/>
    <w:rsid w:val="008C6D6E"/>
    <w:pPr>
      <w:autoSpaceDE w:val="0"/>
      <w:autoSpaceDN w:val="0"/>
      <w:adjustRightInd w:val="0"/>
    </w:pPr>
    <w:rPr>
      <w:rFonts w:ascii="Arial" w:eastAsia="Times New Roman" w:hAnsi="Arial" w:cs="Arial"/>
      <w:sz w:val="20"/>
      <w:szCs w:val="20"/>
    </w:rPr>
  </w:style>
  <w:style w:type="paragraph" w:customStyle="1" w:styleId="a0">
    <w:name w:val="Знак"/>
    <w:basedOn w:val="Normal"/>
    <w:uiPriority w:val="99"/>
    <w:rsid w:val="008C6D6E"/>
    <w:pPr>
      <w:spacing w:after="160" w:line="240" w:lineRule="exact"/>
    </w:pPr>
    <w:rPr>
      <w:rFonts w:ascii="Verdana" w:eastAsia="Times New Roman" w:hAnsi="Verdana" w:cs="Verdana"/>
      <w:sz w:val="24"/>
      <w:szCs w:val="24"/>
      <w:lang w:val="en-US"/>
    </w:rPr>
  </w:style>
  <w:style w:type="character" w:styleId="PlaceholderText">
    <w:name w:val="Placeholder Text"/>
    <w:basedOn w:val="DefaultParagraphFont"/>
    <w:uiPriority w:val="99"/>
    <w:rsid w:val="008C6D6E"/>
    <w:rPr>
      <w:rFonts w:cs="Times New Roman"/>
      <w:color w:val="808080"/>
    </w:rPr>
  </w:style>
  <w:style w:type="paragraph" w:customStyle="1" w:styleId="ConsPlusCell">
    <w:name w:val="ConsPlusCell"/>
    <w:uiPriority w:val="99"/>
    <w:rsid w:val="008C6D6E"/>
    <w:pPr>
      <w:widowControl w:val="0"/>
      <w:autoSpaceDE w:val="0"/>
      <w:autoSpaceDN w:val="0"/>
      <w:adjustRightInd w:val="0"/>
    </w:pPr>
    <w:rPr>
      <w:rFonts w:eastAsia="Times New Roman" w:cs="Calibri"/>
    </w:rPr>
  </w:style>
  <w:style w:type="paragraph" w:customStyle="1" w:styleId="20">
    <w:name w:val="Знак2"/>
    <w:basedOn w:val="Normal"/>
    <w:uiPriority w:val="99"/>
    <w:rsid w:val="008C6D6E"/>
    <w:pPr>
      <w:spacing w:after="160" w:line="240" w:lineRule="exact"/>
    </w:pPr>
    <w:rPr>
      <w:rFonts w:ascii="Verdana" w:eastAsia="Times New Roman" w:hAnsi="Verdana" w:cs="Verdana"/>
      <w:sz w:val="20"/>
      <w:szCs w:val="20"/>
      <w:lang w:val="en-US"/>
    </w:rPr>
  </w:style>
  <w:style w:type="table" w:styleId="TableGrid">
    <w:name w:val="Table Grid"/>
    <w:basedOn w:val="TableNormal"/>
    <w:uiPriority w:val="99"/>
    <w:rsid w:val="008C6D6E"/>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8C6D6E"/>
    <w:pPr>
      <w:widowControl w:val="0"/>
      <w:autoSpaceDE w:val="0"/>
      <w:autoSpaceDN w:val="0"/>
      <w:adjustRightInd w:val="0"/>
    </w:pPr>
    <w:rPr>
      <w:rFonts w:ascii="Courier New" w:eastAsia="Times New Roman" w:hAnsi="Courier New" w:cs="Courier New"/>
      <w:sz w:val="20"/>
      <w:szCs w:val="20"/>
    </w:rPr>
  </w:style>
  <w:style w:type="character" w:styleId="Hyperlink">
    <w:name w:val="Hyperlink"/>
    <w:basedOn w:val="DefaultParagraphFont"/>
    <w:uiPriority w:val="99"/>
    <w:rsid w:val="008C6D6E"/>
    <w:rPr>
      <w:rFonts w:cs="Times New Roman"/>
      <w:color w:val="0000FF"/>
      <w:u w:val="single"/>
    </w:rPr>
  </w:style>
  <w:style w:type="character" w:styleId="FollowedHyperlink">
    <w:name w:val="FollowedHyperlink"/>
    <w:basedOn w:val="DefaultParagraphFont"/>
    <w:uiPriority w:val="99"/>
    <w:rsid w:val="008C6D6E"/>
    <w:rPr>
      <w:rFonts w:cs="Times New Roman"/>
      <w:color w:val="800080"/>
      <w:u w:val="single"/>
    </w:rPr>
  </w:style>
  <w:style w:type="paragraph" w:customStyle="1" w:styleId="font5">
    <w:name w:val="font5"/>
    <w:basedOn w:val="Normal"/>
    <w:uiPriority w:val="99"/>
    <w:rsid w:val="008C6D6E"/>
    <w:pPr>
      <w:spacing w:before="100" w:beforeAutospacing="1" w:after="100" w:afterAutospacing="1" w:line="240" w:lineRule="auto"/>
    </w:pPr>
    <w:rPr>
      <w:rFonts w:ascii="Times New Roman" w:eastAsia="Times New Roman" w:hAnsi="Times New Roman"/>
      <w:b/>
      <w:bCs/>
      <w:color w:val="000000"/>
      <w:sz w:val="16"/>
      <w:szCs w:val="16"/>
      <w:lang w:eastAsia="ru-RU"/>
    </w:rPr>
  </w:style>
  <w:style w:type="paragraph" w:customStyle="1" w:styleId="font6">
    <w:name w:val="font6"/>
    <w:basedOn w:val="Normal"/>
    <w:uiPriority w:val="99"/>
    <w:rsid w:val="008C6D6E"/>
    <w:pPr>
      <w:spacing w:before="100" w:beforeAutospacing="1" w:after="100" w:afterAutospacing="1" w:line="240" w:lineRule="auto"/>
    </w:pPr>
    <w:rPr>
      <w:rFonts w:eastAsia="Times New Roman" w:cs="Calibri"/>
      <w:color w:val="000000"/>
      <w:sz w:val="16"/>
      <w:szCs w:val="16"/>
      <w:lang w:eastAsia="ru-RU"/>
    </w:rPr>
  </w:style>
  <w:style w:type="paragraph" w:customStyle="1" w:styleId="font7">
    <w:name w:val="font7"/>
    <w:basedOn w:val="Normal"/>
    <w:uiPriority w:val="99"/>
    <w:rsid w:val="008C6D6E"/>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3">
    <w:name w:val="xl63"/>
    <w:basedOn w:val="Normal"/>
    <w:uiPriority w:val="99"/>
    <w:rsid w:val="008C6D6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6"/>
      <w:szCs w:val="16"/>
      <w:lang w:eastAsia="ru-RU"/>
    </w:rPr>
  </w:style>
  <w:style w:type="paragraph" w:customStyle="1" w:styleId="xl64">
    <w:name w:val="xl64"/>
    <w:basedOn w:val="Normal"/>
    <w:uiPriority w:val="99"/>
    <w:rsid w:val="008C6D6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6"/>
      <w:szCs w:val="16"/>
      <w:lang w:eastAsia="ru-RU"/>
    </w:rPr>
  </w:style>
  <w:style w:type="paragraph" w:customStyle="1" w:styleId="xl65">
    <w:name w:val="xl65"/>
    <w:basedOn w:val="Normal"/>
    <w:uiPriority w:val="99"/>
    <w:rsid w:val="008C6D6E"/>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6">
    <w:name w:val="xl66"/>
    <w:basedOn w:val="Normal"/>
    <w:uiPriority w:val="99"/>
    <w:rsid w:val="008C6D6E"/>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7">
    <w:name w:val="xl67"/>
    <w:basedOn w:val="Normal"/>
    <w:uiPriority w:val="99"/>
    <w:rsid w:val="008C6D6E"/>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
    <w:name w:val="xl68"/>
    <w:basedOn w:val="Normal"/>
    <w:uiPriority w:val="99"/>
    <w:rsid w:val="008C6D6E"/>
    <w:pPr>
      <w:pBdr>
        <w:lef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9">
    <w:name w:val="xl69"/>
    <w:basedOn w:val="Normal"/>
    <w:uiPriority w:val="99"/>
    <w:rsid w:val="008C6D6E"/>
    <w:pPr>
      <w:pBdr>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70">
    <w:name w:val="xl70"/>
    <w:basedOn w:val="Normal"/>
    <w:uiPriority w:val="99"/>
    <w:rsid w:val="008C6D6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1">
    <w:name w:val="xl71"/>
    <w:basedOn w:val="Normal"/>
    <w:uiPriority w:val="99"/>
    <w:rsid w:val="008C6D6E"/>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72">
    <w:name w:val="xl72"/>
    <w:basedOn w:val="Normal"/>
    <w:uiPriority w:val="99"/>
    <w:rsid w:val="008C6D6E"/>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73">
    <w:name w:val="xl73"/>
    <w:basedOn w:val="Normal"/>
    <w:uiPriority w:val="99"/>
    <w:rsid w:val="008C6D6E"/>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4">
    <w:name w:val="xl74"/>
    <w:basedOn w:val="Normal"/>
    <w:uiPriority w:val="99"/>
    <w:rsid w:val="008C6D6E"/>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75">
    <w:name w:val="xl75"/>
    <w:basedOn w:val="Normal"/>
    <w:uiPriority w:val="99"/>
    <w:rsid w:val="008C6D6E"/>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76">
    <w:name w:val="xl76"/>
    <w:basedOn w:val="Normal"/>
    <w:uiPriority w:val="99"/>
    <w:rsid w:val="008C6D6E"/>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77">
    <w:name w:val="xl77"/>
    <w:basedOn w:val="Normal"/>
    <w:uiPriority w:val="99"/>
    <w:rsid w:val="008C6D6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Normal"/>
    <w:uiPriority w:val="99"/>
    <w:rsid w:val="008C6D6E"/>
    <w:pPr>
      <w:pBdr>
        <w:lef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79">
    <w:name w:val="xl79"/>
    <w:basedOn w:val="Normal"/>
    <w:uiPriority w:val="99"/>
    <w:rsid w:val="008C6D6E"/>
    <w:pPr>
      <w:pBdr>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80">
    <w:name w:val="xl80"/>
    <w:basedOn w:val="Normal"/>
    <w:uiPriority w:val="99"/>
    <w:rsid w:val="008C6D6E"/>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1">
    <w:name w:val="xl81"/>
    <w:basedOn w:val="Normal"/>
    <w:uiPriority w:val="99"/>
    <w:rsid w:val="008C6D6E"/>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82">
    <w:name w:val="xl82"/>
    <w:basedOn w:val="Normal"/>
    <w:uiPriority w:val="99"/>
    <w:rsid w:val="008C6D6E"/>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83">
    <w:name w:val="xl83"/>
    <w:basedOn w:val="Normal"/>
    <w:uiPriority w:val="99"/>
    <w:rsid w:val="008C6D6E"/>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4">
    <w:name w:val="xl84"/>
    <w:basedOn w:val="Normal"/>
    <w:uiPriority w:val="99"/>
    <w:rsid w:val="008C6D6E"/>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85">
    <w:name w:val="xl85"/>
    <w:basedOn w:val="Normal"/>
    <w:uiPriority w:val="99"/>
    <w:rsid w:val="008C6D6E"/>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86">
    <w:name w:val="xl86"/>
    <w:basedOn w:val="Normal"/>
    <w:uiPriority w:val="99"/>
    <w:rsid w:val="008C6D6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87">
    <w:name w:val="xl87"/>
    <w:basedOn w:val="Normal"/>
    <w:uiPriority w:val="99"/>
    <w:rsid w:val="008C6D6E"/>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88">
    <w:name w:val="xl88"/>
    <w:basedOn w:val="Normal"/>
    <w:uiPriority w:val="99"/>
    <w:rsid w:val="008C6D6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9">
    <w:name w:val="xl89"/>
    <w:basedOn w:val="Normal"/>
    <w:uiPriority w:val="99"/>
    <w:rsid w:val="008C6D6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0">
    <w:name w:val="xl90"/>
    <w:basedOn w:val="Normal"/>
    <w:uiPriority w:val="99"/>
    <w:rsid w:val="008C6D6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1">
    <w:name w:val="xl91"/>
    <w:basedOn w:val="Normal"/>
    <w:uiPriority w:val="99"/>
    <w:rsid w:val="008C6D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2">
    <w:name w:val="xl92"/>
    <w:basedOn w:val="Normal"/>
    <w:uiPriority w:val="99"/>
    <w:rsid w:val="008C6D6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93">
    <w:name w:val="xl93"/>
    <w:basedOn w:val="Normal"/>
    <w:uiPriority w:val="99"/>
    <w:rsid w:val="008C6D6E"/>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94">
    <w:name w:val="xl94"/>
    <w:basedOn w:val="Normal"/>
    <w:uiPriority w:val="99"/>
    <w:rsid w:val="008C6D6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95">
    <w:name w:val="xl95"/>
    <w:basedOn w:val="Normal"/>
    <w:uiPriority w:val="99"/>
    <w:rsid w:val="008C6D6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6">
    <w:name w:val="xl96"/>
    <w:basedOn w:val="Normal"/>
    <w:uiPriority w:val="99"/>
    <w:rsid w:val="008C6D6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7">
    <w:name w:val="xl97"/>
    <w:basedOn w:val="Normal"/>
    <w:uiPriority w:val="99"/>
    <w:rsid w:val="008C6D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8">
    <w:name w:val="xl98"/>
    <w:basedOn w:val="Normal"/>
    <w:uiPriority w:val="99"/>
    <w:rsid w:val="008C6D6E"/>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99">
    <w:name w:val="xl99"/>
    <w:basedOn w:val="Normal"/>
    <w:uiPriority w:val="99"/>
    <w:rsid w:val="008C6D6E"/>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00">
    <w:name w:val="xl100"/>
    <w:basedOn w:val="Normal"/>
    <w:uiPriority w:val="99"/>
    <w:rsid w:val="008C6D6E"/>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01">
    <w:name w:val="xl101"/>
    <w:basedOn w:val="Normal"/>
    <w:uiPriority w:val="99"/>
    <w:rsid w:val="008C6D6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102">
    <w:name w:val="xl102"/>
    <w:basedOn w:val="Normal"/>
    <w:uiPriority w:val="99"/>
    <w:rsid w:val="008C6D6E"/>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103">
    <w:name w:val="xl103"/>
    <w:basedOn w:val="Normal"/>
    <w:uiPriority w:val="99"/>
    <w:rsid w:val="008C6D6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104">
    <w:name w:val="xl104"/>
    <w:basedOn w:val="Normal"/>
    <w:uiPriority w:val="99"/>
    <w:rsid w:val="008C6D6E"/>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105">
    <w:name w:val="xl105"/>
    <w:basedOn w:val="Normal"/>
    <w:uiPriority w:val="99"/>
    <w:rsid w:val="008C6D6E"/>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106">
    <w:name w:val="xl106"/>
    <w:basedOn w:val="Normal"/>
    <w:uiPriority w:val="99"/>
    <w:rsid w:val="008C6D6E"/>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107">
    <w:name w:val="xl107"/>
    <w:basedOn w:val="Normal"/>
    <w:uiPriority w:val="99"/>
    <w:rsid w:val="008C6D6E"/>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08">
    <w:name w:val="xl108"/>
    <w:basedOn w:val="Normal"/>
    <w:uiPriority w:val="99"/>
    <w:rsid w:val="008C6D6E"/>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09">
    <w:name w:val="xl109"/>
    <w:basedOn w:val="Normal"/>
    <w:uiPriority w:val="99"/>
    <w:rsid w:val="008C6D6E"/>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10">
    <w:name w:val="xl110"/>
    <w:basedOn w:val="Normal"/>
    <w:uiPriority w:val="99"/>
    <w:rsid w:val="008C6D6E"/>
    <w:pPr>
      <w:pBdr>
        <w:top w:val="single" w:sz="8" w:space="0" w:color="auto"/>
        <w:left w:val="single" w:sz="8" w:space="0" w:color="auto"/>
        <w:right w:val="single" w:sz="8" w:space="0" w:color="auto"/>
      </w:pBdr>
      <w:shd w:val="clear" w:color="000000" w:fill="FFFF00"/>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11">
    <w:name w:val="xl111"/>
    <w:basedOn w:val="Normal"/>
    <w:uiPriority w:val="99"/>
    <w:rsid w:val="008C6D6E"/>
    <w:pPr>
      <w:pBdr>
        <w:left w:val="single" w:sz="8" w:space="0" w:color="auto"/>
        <w:right w:val="single" w:sz="8" w:space="0" w:color="auto"/>
      </w:pBdr>
      <w:shd w:val="clear" w:color="000000" w:fill="FFFF00"/>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12">
    <w:name w:val="xl112"/>
    <w:basedOn w:val="Normal"/>
    <w:uiPriority w:val="99"/>
    <w:rsid w:val="008C6D6E"/>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13">
    <w:name w:val="xl113"/>
    <w:basedOn w:val="Normal"/>
    <w:uiPriority w:val="99"/>
    <w:rsid w:val="008C6D6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6"/>
      <w:szCs w:val="16"/>
      <w:lang w:eastAsia="ru-RU"/>
    </w:rPr>
  </w:style>
  <w:style w:type="paragraph" w:styleId="BodyTextIndent">
    <w:name w:val="Body Text Indent"/>
    <w:basedOn w:val="Normal"/>
    <w:link w:val="BodyTextIndentChar"/>
    <w:uiPriority w:val="99"/>
    <w:rsid w:val="008C6D6E"/>
    <w:pPr>
      <w:spacing w:after="0" w:line="240" w:lineRule="auto"/>
      <w:ind w:firstLine="709"/>
      <w:jc w:val="both"/>
    </w:pPr>
    <w:rPr>
      <w:rFonts w:ascii="Times New Roman" w:hAnsi="Times New Roman"/>
      <w:sz w:val="24"/>
      <w:szCs w:val="20"/>
      <w:lang w:eastAsia="ru-RU"/>
    </w:rPr>
  </w:style>
  <w:style w:type="character" w:customStyle="1" w:styleId="BodyTextIndentChar">
    <w:name w:val="Body Text Indent Char"/>
    <w:basedOn w:val="DefaultParagraphFont"/>
    <w:link w:val="BodyTextIndent"/>
    <w:uiPriority w:val="99"/>
    <w:locked/>
    <w:rsid w:val="008C6D6E"/>
    <w:rPr>
      <w:rFonts w:ascii="Times New Roman" w:hAnsi="Times New Roman" w:cs="Times New Roman"/>
      <w:sz w:val="20"/>
      <w:szCs w:val="20"/>
      <w:lang w:eastAsia="ru-RU"/>
    </w:rPr>
  </w:style>
  <w:style w:type="character" w:styleId="PageNumber">
    <w:name w:val="page number"/>
    <w:basedOn w:val="DefaultParagraphFont"/>
    <w:uiPriority w:val="99"/>
    <w:rsid w:val="008C6D6E"/>
    <w:rPr>
      <w:rFonts w:cs="Times New Roman"/>
    </w:rPr>
  </w:style>
  <w:style w:type="paragraph" w:styleId="Caption">
    <w:name w:val="caption"/>
    <w:basedOn w:val="Normal"/>
    <w:next w:val="Normal"/>
    <w:uiPriority w:val="99"/>
    <w:qFormat/>
    <w:rsid w:val="008C6D6E"/>
    <w:rPr>
      <w:rFonts w:cs="Calibri"/>
      <w:b/>
      <w:bCs/>
      <w:color w:val="4F81BD"/>
      <w:sz w:val="18"/>
      <w:szCs w:val="18"/>
    </w:rPr>
  </w:style>
  <w:style w:type="paragraph" w:styleId="Title">
    <w:name w:val="Title"/>
    <w:basedOn w:val="Normal"/>
    <w:next w:val="Normal"/>
    <w:link w:val="TitleChar"/>
    <w:uiPriority w:val="99"/>
    <w:qFormat/>
    <w:rsid w:val="008C6D6E"/>
    <w:pPr>
      <w:pBdr>
        <w:bottom w:val="single" w:sz="8" w:space="4" w:color="4F81BD"/>
      </w:pBdr>
      <w:spacing w:after="300"/>
    </w:pPr>
    <w:rPr>
      <w:rFonts w:ascii="Cambria" w:hAnsi="Cambria"/>
      <w:color w:val="17365D"/>
      <w:spacing w:val="5"/>
      <w:kern w:val="28"/>
      <w:sz w:val="52"/>
      <w:szCs w:val="20"/>
      <w:lang w:eastAsia="ru-RU"/>
    </w:rPr>
  </w:style>
  <w:style w:type="character" w:customStyle="1" w:styleId="TitleChar">
    <w:name w:val="Title Char"/>
    <w:basedOn w:val="DefaultParagraphFont"/>
    <w:link w:val="Title"/>
    <w:uiPriority w:val="99"/>
    <w:locked/>
    <w:rsid w:val="008C6D6E"/>
    <w:rPr>
      <w:rFonts w:ascii="Cambria" w:hAnsi="Cambria" w:cs="Times New Roman"/>
      <w:color w:val="17365D"/>
      <w:spacing w:val="5"/>
      <w:kern w:val="28"/>
      <w:sz w:val="20"/>
      <w:szCs w:val="20"/>
      <w:lang w:eastAsia="ru-RU"/>
    </w:rPr>
  </w:style>
  <w:style w:type="paragraph" w:styleId="Subtitle">
    <w:name w:val="Subtitle"/>
    <w:basedOn w:val="Normal"/>
    <w:next w:val="Normal"/>
    <w:link w:val="SubtitleChar"/>
    <w:uiPriority w:val="99"/>
    <w:qFormat/>
    <w:rsid w:val="008C6D6E"/>
    <w:pPr>
      <w:numPr>
        <w:ilvl w:val="1"/>
      </w:numPr>
    </w:pPr>
    <w:rPr>
      <w:rFonts w:ascii="Cambria" w:hAnsi="Cambria"/>
      <w:i/>
      <w:color w:val="4F81BD"/>
      <w:spacing w:val="15"/>
      <w:sz w:val="20"/>
      <w:szCs w:val="20"/>
      <w:lang w:eastAsia="ru-RU"/>
    </w:rPr>
  </w:style>
  <w:style w:type="character" w:customStyle="1" w:styleId="SubtitleChar">
    <w:name w:val="Subtitle Char"/>
    <w:basedOn w:val="DefaultParagraphFont"/>
    <w:link w:val="Subtitle"/>
    <w:uiPriority w:val="99"/>
    <w:locked/>
    <w:rsid w:val="008C6D6E"/>
    <w:rPr>
      <w:rFonts w:ascii="Cambria" w:hAnsi="Cambria" w:cs="Times New Roman"/>
      <w:i/>
      <w:color w:val="4F81BD"/>
      <w:spacing w:val="15"/>
      <w:sz w:val="20"/>
      <w:szCs w:val="20"/>
      <w:lang w:eastAsia="ru-RU"/>
    </w:rPr>
  </w:style>
  <w:style w:type="character" w:styleId="Strong">
    <w:name w:val="Strong"/>
    <w:basedOn w:val="DefaultParagraphFont"/>
    <w:uiPriority w:val="99"/>
    <w:qFormat/>
    <w:rsid w:val="008C6D6E"/>
    <w:rPr>
      <w:rFonts w:cs="Times New Roman"/>
      <w:b/>
    </w:rPr>
  </w:style>
  <w:style w:type="character" w:styleId="Emphasis">
    <w:name w:val="Emphasis"/>
    <w:basedOn w:val="DefaultParagraphFont"/>
    <w:uiPriority w:val="99"/>
    <w:qFormat/>
    <w:rsid w:val="008C6D6E"/>
    <w:rPr>
      <w:rFonts w:cs="Times New Roman"/>
      <w:i/>
    </w:rPr>
  </w:style>
  <w:style w:type="paragraph" w:styleId="NoSpacing">
    <w:name w:val="No Spacing"/>
    <w:basedOn w:val="Normal"/>
    <w:link w:val="NoSpacingChar1"/>
    <w:uiPriority w:val="99"/>
    <w:qFormat/>
    <w:rsid w:val="008C6D6E"/>
    <w:pPr>
      <w:spacing w:after="0"/>
    </w:pPr>
    <w:rPr>
      <w:sz w:val="20"/>
      <w:szCs w:val="20"/>
      <w:lang w:eastAsia="ru-RU"/>
    </w:rPr>
  </w:style>
  <w:style w:type="character" w:customStyle="1" w:styleId="NoSpacingChar1">
    <w:name w:val="No Spacing Char1"/>
    <w:link w:val="NoSpacing"/>
    <w:uiPriority w:val="99"/>
    <w:locked/>
    <w:rsid w:val="008C6D6E"/>
    <w:rPr>
      <w:rFonts w:ascii="Calibri" w:hAnsi="Calibri"/>
      <w:sz w:val="20"/>
      <w:lang w:eastAsia="ru-RU"/>
    </w:rPr>
  </w:style>
  <w:style w:type="paragraph" w:styleId="Quote">
    <w:name w:val="Quote"/>
    <w:basedOn w:val="Normal"/>
    <w:next w:val="Normal"/>
    <w:link w:val="QuoteChar"/>
    <w:uiPriority w:val="99"/>
    <w:qFormat/>
    <w:rsid w:val="008C6D6E"/>
    <w:rPr>
      <w:i/>
      <w:color w:val="000000"/>
      <w:sz w:val="20"/>
      <w:szCs w:val="20"/>
      <w:lang w:eastAsia="ru-RU"/>
    </w:rPr>
  </w:style>
  <w:style w:type="character" w:customStyle="1" w:styleId="QuoteChar">
    <w:name w:val="Quote Char"/>
    <w:basedOn w:val="DefaultParagraphFont"/>
    <w:link w:val="Quote"/>
    <w:uiPriority w:val="99"/>
    <w:locked/>
    <w:rsid w:val="008C6D6E"/>
    <w:rPr>
      <w:rFonts w:ascii="Calibri" w:hAnsi="Calibri" w:cs="Times New Roman"/>
      <w:i/>
      <w:color w:val="000000"/>
      <w:sz w:val="20"/>
      <w:szCs w:val="20"/>
      <w:lang w:eastAsia="ru-RU"/>
    </w:rPr>
  </w:style>
  <w:style w:type="character" w:customStyle="1" w:styleId="QuoteChar0d8859b1-0c4c-4d56-b078-14b9b7ba482e">
    <w:name w:val="Quote Char_0d8859b1-0c4c-4d56-b078-14b9b7ba482e"/>
    <w:basedOn w:val="DefaultParagraphFont"/>
    <w:link w:val="21"/>
    <w:uiPriority w:val="99"/>
    <w:locked/>
    <w:rsid w:val="008C6D6E"/>
    <w:rPr>
      <w:rFonts w:ascii="Calibri" w:hAnsi="Calibri" w:cs="Times New Roman"/>
      <w:i/>
      <w:color w:val="000000"/>
      <w:sz w:val="20"/>
      <w:lang w:eastAsia="ru-RU"/>
    </w:rPr>
  </w:style>
  <w:style w:type="paragraph" w:styleId="IntenseQuote">
    <w:name w:val="Intense Quote"/>
    <w:basedOn w:val="Normal"/>
    <w:next w:val="Normal"/>
    <w:link w:val="IntenseQuoteChar"/>
    <w:uiPriority w:val="99"/>
    <w:qFormat/>
    <w:rsid w:val="008C6D6E"/>
    <w:pPr>
      <w:pBdr>
        <w:bottom w:val="single" w:sz="4" w:space="4" w:color="4F81BD"/>
      </w:pBdr>
      <w:spacing w:before="200" w:after="280"/>
      <w:ind w:left="936" w:right="936"/>
    </w:pPr>
    <w:rPr>
      <w:b/>
      <w:i/>
      <w:color w:val="4F81BD"/>
      <w:sz w:val="20"/>
      <w:szCs w:val="20"/>
      <w:lang w:eastAsia="ru-RU"/>
    </w:rPr>
  </w:style>
  <w:style w:type="character" w:customStyle="1" w:styleId="IntenseQuoteChar">
    <w:name w:val="Intense Quote Char"/>
    <w:basedOn w:val="DefaultParagraphFont"/>
    <w:link w:val="IntenseQuote"/>
    <w:uiPriority w:val="99"/>
    <w:locked/>
    <w:rsid w:val="008C6D6E"/>
    <w:rPr>
      <w:rFonts w:ascii="Calibri" w:hAnsi="Calibri" w:cs="Times New Roman"/>
      <w:b/>
      <w:i/>
      <w:color w:val="4F81BD"/>
      <w:sz w:val="20"/>
      <w:szCs w:val="20"/>
      <w:lang w:eastAsia="ru-RU"/>
    </w:rPr>
  </w:style>
  <w:style w:type="character" w:customStyle="1" w:styleId="IntenseQuoteChar4ccdf677-2503-49d7-9d7c-78d2d3568844">
    <w:name w:val="Intense Quote Char_4ccdf677-2503-49d7-9d7c-78d2d3568844"/>
    <w:basedOn w:val="DefaultParagraphFont"/>
    <w:link w:val="10"/>
    <w:uiPriority w:val="99"/>
    <w:locked/>
    <w:rsid w:val="008C6D6E"/>
    <w:rPr>
      <w:rFonts w:ascii="Calibri" w:hAnsi="Calibri" w:cs="Times New Roman"/>
      <w:b/>
      <w:i/>
      <w:color w:val="4F81BD"/>
      <w:sz w:val="20"/>
      <w:lang w:eastAsia="ru-RU"/>
    </w:rPr>
  </w:style>
  <w:style w:type="character" w:styleId="SubtleEmphasis">
    <w:name w:val="Subtle Emphasis"/>
    <w:basedOn w:val="DefaultParagraphFont"/>
    <w:uiPriority w:val="99"/>
    <w:qFormat/>
    <w:rsid w:val="008C6D6E"/>
    <w:rPr>
      <w:rFonts w:cs="Times New Roman"/>
      <w:i/>
      <w:color w:val="808080"/>
    </w:rPr>
  </w:style>
  <w:style w:type="character" w:styleId="IntenseEmphasis">
    <w:name w:val="Intense Emphasis"/>
    <w:basedOn w:val="DefaultParagraphFont"/>
    <w:uiPriority w:val="99"/>
    <w:qFormat/>
    <w:rsid w:val="008C6D6E"/>
    <w:rPr>
      <w:rFonts w:cs="Times New Roman"/>
      <w:b/>
      <w:i/>
      <w:color w:val="4F81BD"/>
    </w:rPr>
  </w:style>
  <w:style w:type="character" w:styleId="SubtleReference">
    <w:name w:val="Subtle Reference"/>
    <w:basedOn w:val="DefaultParagraphFont"/>
    <w:uiPriority w:val="99"/>
    <w:qFormat/>
    <w:rsid w:val="008C6D6E"/>
    <w:rPr>
      <w:rFonts w:cs="Times New Roman"/>
      <w:smallCaps/>
      <w:color w:val="auto"/>
      <w:u w:val="single"/>
    </w:rPr>
  </w:style>
  <w:style w:type="character" w:styleId="IntenseReference">
    <w:name w:val="Intense Reference"/>
    <w:basedOn w:val="DefaultParagraphFont"/>
    <w:uiPriority w:val="99"/>
    <w:qFormat/>
    <w:rsid w:val="008C6D6E"/>
    <w:rPr>
      <w:rFonts w:cs="Times New Roman"/>
      <w:b/>
      <w:smallCaps/>
      <w:color w:val="auto"/>
      <w:spacing w:val="5"/>
      <w:u w:val="single"/>
    </w:rPr>
  </w:style>
  <w:style w:type="character" w:styleId="BookTitle">
    <w:name w:val="Book Title"/>
    <w:basedOn w:val="DefaultParagraphFont"/>
    <w:uiPriority w:val="99"/>
    <w:qFormat/>
    <w:rsid w:val="008C6D6E"/>
    <w:rPr>
      <w:rFonts w:cs="Times New Roman"/>
      <w:b/>
      <w:smallCaps/>
      <w:spacing w:val="5"/>
    </w:rPr>
  </w:style>
  <w:style w:type="paragraph" w:styleId="TOCHeading">
    <w:name w:val="TOC Heading"/>
    <w:basedOn w:val="Heading1"/>
    <w:next w:val="Normal"/>
    <w:uiPriority w:val="99"/>
    <w:qFormat/>
    <w:rsid w:val="008C6D6E"/>
    <w:pPr>
      <w:keepLines/>
      <w:numPr>
        <w:numId w:val="0"/>
      </w:numPr>
      <w:spacing w:before="480" w:after="0"/>
      <w:jc w:val="both"/>
      <w:outlineLvl w:val="9"/>
    </w:pPr>
    <w:rPr>
      <w:rFonts w:ascii="Cambria" w:hAnsi="Cambria" w:cs="Cambria"/>
      <w:color w:val="365F91"/>
      <w:kern w:val="0"/>
      <w:sz w:val="28"/>
      <w:szCs w:val="28"/>
    </w:rPr>
  </w:style>
  <w:style w:type="paragraph" w:styleId="TOC3">
    <w:name w:val="toc 3"/>
    <w:basedOn w:val="Normal"/>
    <w:next w:val="Normal"/>
    <w:uiPriority w:val="99"/>
    <w:rsid w:val="008C6D6E"/>
    <w:pPr>
      <w:spacing w:after="100"/>
      <w:ind w:left="440"/>
    </w:pPr>
    <w:rPr>
      <w:rFonts w:cs="Calibri"/>
    </w:rPr>
  </w:style>
  <w:style w:type="paragraph" w:styleId="NormalWeb">
    <w:name w:val="Normal (Web)"/>
    <w:basedOn w:val="Normal"/>
    <w:uiPriority w:val="99"/>
    <w:rsid w:val="008C6D6E"/>
    <w:pPr>
      <w:spacing w:before="100" w:beforeAutospacing="1" w:after="100" w:afterAutospacing="1" w:line="240" w:lineRule="auto"/>
    </w:pPr>
    <w:rPr>
      <w:rFonts w:ascii="Times New Roman" w:eastAsia="Times New Roman" w:hAnsi="Times New Roman"/>
      <w:sz w:val="24"/>
      <w:szCs w:val="24"/>
      <w:lang w:eastAsia="ru-RU"/>
    </w:rPr>
  </w:style>
  <w:style w:type="character" w:styleId="CommentReference">
    <w:name w:val="annotation reference"/>
    <w:basedOn w:val="DefaultParagraphFont"/>
    <w:uiPriority w:val="99"/>
    <w:rsid w:val="008C6D6E"/>
    <w:rPr>
      <w:rFonts w:cs="Times New Roman"/>
      <w:sz w:val="16"/>
    </w:rPr>
  </w:style>
  <w:style w:type="paragraph" w:styleId="CommentText">
    <w:name w:val="annotation text"/>
    <w:basedOn w:val="Normal"/>
    <w:link w:val="CommentTextChar"/>
    <w:uiPriority w:val="99"/>
    <w:rsid w:val="008C6D6E"/>
    <w:pPr>
      <w:spacing w:line="240" w:lineRule="auto"/>
    </w:pPr>
    <w:rPr>
      <w:sz w:val="20"/>
      <w:szCs w:val="20"/>
      <w:lang w:eastAsia="ru-RU"/>
    </w:rPr>
  </w:style>
  <w:style w:type="character" w:customStyle="1" w:styleId="CommentTextChar">
    <w:name w:val="Comment Text Char"/>
    <w:basedOn w:val="DefaultParagraphFont"/>
    <w:link w:val="CommentText"/>
    <w:uiPriority w:val="99"/>
    <w:locked/>
    <w:rsid w:val="008C6D6E"/>
    <w:rPr>
      <w:rFonts w:ascii="Calibri" w:hAnsi="Calibri" w:cs="Times New Roman"/>
      <w:sz w:val="20"/>
      <w:szCs w:val="20"/>
      <w:lang w:eastAsia="ru-RU"/>
    </w:rPr>
  </w:style>
  <w:style w:type="paragraph" w:styleId="TOC2">
    <w:name w:val="toc 2"/>
    <w:basedOn w:val="Normal"/>
    <w:next w:val="Normal"/>
    <w:uiPriority w:val="99"/>
    <w:rsid w:val="008C6D6E"/>
    <w:pPr>
      <w:spacing w:after="100"/>
      <w:ind w:left="220"/>
    </w:pPr>
    <w:rPr>
      <w:rFonts w:cs="Calibri"/>
    </w:rPr>
  </w:style>
  <w:style w:type="paragraph" w:styleId="TOC1">
    <w:name w:val="toc 1"/>
    <w:basedOn w:val="Normal"/>
    <w:next w:val="Normal"/>
    <w:uiPriority w:val="99"/>
    <w:rsid w:val="008C6D6E"/>
    <w:pPr>
      <w:spacing w:after="100"/>
    </w:pPr>
    <w:rPr>
      <w:rFonts w:eastAsia="Times New Roman" w:cs="Calibri"/>
      <w:lang w:eastAsia="ru-RU"/>
    </w:rPr>
  </w:style>
  <w:style w:type="paragraph" w:styleId="TOC4">
    <w:name w:val="toc 4"/>
    <w:basedOn w:val="Normal"/>
    <w:next w:val="Normal"/>
    <w:uiPriority w:val="99"/>
    <w:rsid w:val="008C6D6E"/>
    <w:pPr>
      <w:spacing w:after="100"/>
      <w:ind w:left="660"/>
    </w:pPr>
    <w:rPr>
      <w:rFonts w:eastAsia="Times New Roman" w:cs="Calibri"/>
      <w:lang w:eastAsia="ru-RU"/>
    </w:rPr>
  </w:style>
  <w:style w:type="paragraph" w:styleId="TOC5">
    <w:name w:val="toc 5"/>
    <w:basedOn w:val="Normal"/>
    <w:next w:val="Normal"/>
    <w:uiPriority w:val="99"/>
    <w:rsid w:val="008C6D6E"/>
    <w:pPr>
      <w:spacing w:after="100"/>
      <w:ind w:left="880"/>
    </w:pPr>
    <w:rPr>
      <w:rFonts w:eastAsia="Times New Roman" w:cs="Calibri"/>
      <w:lang w:eastAsia="ru-RU"/>
    </w:rPr>
  </w:style>
  <w:style w:type="paragraph" w:styleId="TOC6">
    <w:name w:val="toc 6"/>
    <w:basedOn w:val="Normal"/>
    <w:next w:val="Normal"/>
    <w:uiPriority w:val="99"/>
    <w:rsid w:val="008C6D6E"/>
    <w:pPr>
      <w:spacing w:after="100"/>
      <w:ind w:left="1100"/>
    </w:pPr>
    <w:rPr>
      <w:rFonts w:eastAsia="Times New Roman" w:cs="Calibri"/>
      <w:lang w:eastAsia="ru-RU"/>
    </w:rPr>
  </w:style>
  <w:style w:type="paragraph" w:styleId="TOC7">
    <w:name w:val="toc 7"/>
    <w:basedOn w:val="Normal"/>
    <w:next w:val="Normal"/>
    <w:uiPriority w:val="99"/>
    <w:rsid w:val="008C6D6E"/>
    <w:pPr>
      <w:spacing w:after="100"/>
      <w:ind w:left="1320"/>
    </w:pPr>
    <w:rPr>
      <w:rFonts w:eastAsia="Times New Roman" w:cs="Calibri"/>
      <w:lang w:eastAsia="ru-RU"/>
    </w:rPr>
  </w:style>
  <w:style w:type="paragraph" w:styleId="TOC8">
    <w:name w:val="toc 8"/>
    <w:basedOn w:val="Normal"/>
    <w:next w:val="Normal"/>
    <w:uiPriority w:val="99"/>
    <w:rsid w:val="008C6D6E"/>
    <w:pPr>
      <w:spacing w:after="100"/>
      <w:ind w:left="1540"/>
    </w:pPr>
    <w:rPr>
      <w:rFonts w:eastAsia="Times New Roman" w:cs="Calibri"/>
      <w:lang w:eastAsia="ru-RU"/>
    </w:rPr>
  </w:style>
  <w:style w:type="paragraph" w:styleId="TOC9">
    <w:name w:val="toc 9"/>
    <w:basedOn w:val="Normal"/>
    <w:next w:val="Normal"/>
    <w:uiPriority w:val="99"/>
    <w:rsid w:val="008C6D6E"/>
    <w:pPr>
      <w:spacing w:after="100"/>
      <w:ind w:left="1760"/>
    </w:pPr>
    <w:rPr>
      <w:rFonts w:eastAsia="Times New Roman" w:cs="Calibri"/>
      <w:lang w:eastAsia="ru-RU"/>
    </w:rPr>
  </w:style>
  <w:style w:type="paragraph" w:styleId="CommentSubject">
    <w:name w:val="annotation subject"/>
    <w:basedOn w:val="CommentText"/>
    <w:next w:val="CommentText"/>
    <w:link w:val="CommentSubjectChar"/>
    <w:uiPriority w:val="99"/>
    <w:rsid w:val="008C6D6E"/>
    <w:rPr>
      <w:b/>
    </w:rPr>
  </w:style>
  <w:style w:type="character" w:customStyle="1" w:styleId="CommentSubjectChar">
    <w:name w:val="Comment Subject Char"/>
    <w:basedOn w:val="CommentTextChar"/>
    <w:link w:val="CommentSubject"/>
    <w:uiPriority w:val="99"/>
    <w:locked/>
    <w:rsid w:val="008C6D6E"/>
    <w:rPr>
      <w:b/>
    </w:rPr>
  </w:style>
  <w:style w:type="paragraph" w:styleId="Revision">
    <w:name w:val="Revision"/>
    <w:uiPriority w:val="99"/>
    <w:rsid w:val="008C6D6E"/>
    <w:rPr>
      <w:rFonts w:cs="Calibri"/>
      <w:lang w:eastAsia="en-US"/>
    </w:rPr>
  </w:style>
  <w:style w:type="paragraph" w:styleId="BodyText">
    <w:name w:val="Body Text"/>
    <w:basedOn w:val="Normal"/>
    <w:link w:val="BodyTextChar"/>
    <w:uiPriority w:val="99"/>
    <w:rsid w:val="008C6D6E"/>
    <w:pPr>
      <w:spacing w:after="120"/>
    </w:pPr>
    <w:rPr>
      <w:sz w:val="20"/>
      <w:szCs w:val="20"/>
      <w:lang w:eastAsia="ru-RU"/>
    </w:rPr>
  </w:style>
  <w:style w:type="character" w:customStyle="1" w:styleId="BodyTextChar">
    <w:name w:val="Body Text Char"/>
    <w:basedOn w:val="DefaultParagraphFont"/>
    <w:link w:val="BodyText"/>
    <w:uiPriority w:val="99"/>
    <w:locked/>
    <w:rsid w:val="008C6D6E"/>
    <w:rPr>
      <w:rFonts w:ascii="Calibri" w:hAnsi="Calibri" w:cs="Times New Roman"/>
      <w:sz w:val="20"/>
      <w:szCs w:val="20"/>
      <w:lang w:eastAsia="ru-RU"/>
    </w:rPr>
  </w:style>
  <w:style w:type="character" w:customStyle="1" w:styleId="ListParagraphChar">
    <w:name w:val="List Paragraph Char"/>
    <w:link w:val="11"/>
    <w:uiPriority w:val="99"/>
    <w:locked/>
    <w:rsid w:val="008C6D6E"/>
    <w:rPr>
      <w:rFonts w:ascii="Calibri" w:hAnsi="Calibri"/>
    </w:rPr>
  </w:style>
  <w:style w:type="paragraph" w:customStyle="1" w:styleId="11">
    <w:name w:val="Абзац списка1"/>
    <w:basedOn w:val="Normal"/>
    <w:link w:val="ListParagraphChar"/>
    <w:uiPriority w:val="99"/>
    <w:rsid w:val="008C6D6E"/>
    <w:pPr>
      <w:ind w:left="720"/>
    </w:pPr>
    <w:rPr>
      <w:sz w:val="20"/>
      <w:szCs w:val="20"/>
      <w:lang w:eastAsia="ru-RU"/>
    </w:rPr>
  </w:style>
  <w:style w:type="paragraph" w:customStyle="1" w:styleId="a1">
    <w:name w:val="_Текст"/>
    <w:basedOn w:val="Normal"/>
    <w:uiPriority w:val="99"/>
    <w:rsid w:val="008C6D6E"/>
    <w:pPr>
      <w:spacing w:after="0" w:line="240" w:lineRule="auto"/>
      <w:ind w:right="454" w:firstLine="720"/>
      <w:jc w:val="both"/>
    </w:pPr>
    <w:rPr>
      <w:rFonts w:ascii="Times New Roman" w:eastAsia="Times New Roman" w:hAnsi="Times New Roman"/>
      <w:sz w:val="28"/>
      <w:szCs w:val="28"/>
      <w:lang w:eastAsia="ru-RU"/>
    </w:rPr>
  </w:style>
  <w:style w:type="paragraph" w:customStyle="1" w:styleId="22">
    <w:name w:val="Абзац списка2"/>
    <w:basedOn w:val="Normal"/>
    <w:uiPriority w:val="99"/>
    <w:rsid w:val="008C6D6E"/>
    <w:pPr>
      <w:ind w:left="720"/>
    </w:pPr>
    <w:rPr>
      <w:rFonts w:eastAsia="Times New Roman" w:cs="Calibri"/>
    </w:rPr>
  </w:style>
  <w:style w:type="paragraph" w:customStyle="1" w:styleId="3">
    <w:name w:val="Знак3"/>
    <w:basedOn w:val="Normal"/>
    <w:uiPriority w:val="99"/>
    <w:rsid w:val="008C6D6E"/>
    <w:pPr>
      <w:widowControl w:val="0"/>
      <w:autoSpaceDE w:val="0"/>
      <w:autoSpaceDN w:val="0"/>
      <w:adjustRightInd w:val="0"/>
      <w:spacing w:after="160" w:line="240" w:lineRule="exact"/>
    </w:pPr>
    <w:rPr>
      <w:rFonts w:ascii="Verdana" w:eastAsia="Times New Roman" w:hAnsi="Verdana" w:cs="Verdana"/>
      <w:sz w:val="20"/>
      <w:szCs w:val="20"/>
      <w:lang w:val="en-US"/>
    </w:rPr>
  </w:style>
  <w:style w:type="table" w:customStyle="1" w:styleId="12">
    <w:name w:val="Сетка таблицы1"/>
    <w:uiPriority w:val="99"/>
    <w:rsid w:val="008C6D6E"/>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uiPriority w:val="99"/>
    <w:rsid w:val="008C6D6E"/>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
    <w:name w:val="Сетка таблицы3"/>
    <w:uiPriority w:val="99"/>
    <w:rsid w:val="008C6D6E"/>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8C6D6E"/>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uiPriority w:val="99"/>
    <w:rsid w:val="008C6D6E"/>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uiPriority w:val="99"/>
    <w:rsid w:val="008C6D6E"/>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8">
    <w:name w:val="font8"/>
    <w:basedOn w:val="Normal"/>
    <w:uiPriority w:val="99"/>
    <w:rsid w:val="008C6D6E"/>
    <w:pPr>
      <w:spacing w:before="100" w:beforeAutospacing="1" w:after="100" w:afterAutospacing="1" w:line="240" w:lineRule="auto"/>
    </w:pPr>
    <w:rPr>
      <w:rFonts w:ascii="Times New Roman" w:eastAsia="Times New Roman" w:hAnsi="Times New Roman"/>
      <w:i/>
      <w:iCs/>
      <w:color w:val="000000"/>
      <w:sz w:val="18"/>
      <w:szCs w:val="18"/>
      <w:lang w:eastAsia="ru-RU"/>
    </w:rPr>
  </w:style>
  <w:style w:type="paragraph" w:customStyle="1" w:styleId="xl114">
    <w:name w:val="xl114"/>
    <w:basedOn w:val="Normal"/>
    <w:uiPriority w:val="99"/>
    <w:rsid w:val="008C6D6E"/>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15">
    <w:name w:val="xl115"/>
    <w:basedOn w:val="Normal"/>
    <w:uiPriority w:val="99"/>
    <w:rsid w:val="008C6D6E"/>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16">
    <w:name w:val="xl116"/>
    <w:basedOn w:val="Normal"/>
    <w:uiPriority w:val="99"/>
    <w:rsid w:val="008C6D6E"/>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17">
    <w:name w:val="xl117"/>
    <w:basedOn w:val="Normal"/>
    <w:uiPriority w:val="99"/>
    <w:rsid w:val="008C6D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18">
    <w:name w:val="xl118"/>
    <w:basedOn w:val="Normal"/>
    <w:uiPriority w:val="99"/>
    <w:rsid w:val="008C6D6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19">
    <w:name w:val="xl119"/>
    <w:basedOn w:val="Normal"/>
    <w:uiPriority w:val="99"/>
    <w:rsid w:val="008C6D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20">
    <w:name w:val="xl120"/>
    <w:basedOn w:val="Normal"/>
    <w:uiPriority w:val="99"/>
    <w:rsid w:val="008C6D6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21">
    <w:name w:val="xl121"/>
    <w:basedOn w:val="Normal"/>
    <w:uiPriority w:val="99"/>
    <w:rsid w:val="008C6D6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22">
    <w:name w:val="xl122"/>
    <w:basedOn w:val="Normal"/>
    <w:uiPriority w:val="99"/>
    <w:rsid w:val="008C6D6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23">
    <w:name w:val="xl123"/>
    <w:basedOn w:val="Normal"/>
    <w:uiPriority w:val="99"/>
    <w:rsid w:val="008C6D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24">
    <w:name w:val="xl124"/>
    <w:basedOn w:val="Normal"/>
    <w:uiPriority w:val="99"/>
    <w:rsid w:val="008C6D6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25">
    <w:name w:val="xl125"/>
    <w:basedOn w:val="Normal"/>
    <w:uiPriority w:val="99"/>
    <w:rsid w:val="008C6D6E"/>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textAlignment w:val="top"/>
    </w:pPr>
    <w:rPr>
      <w:rFonts w:ascii="Times New Roman" w:eastAsia="Times New Roman" w:hAnsi="Times New Roman"/>
      <w:b/>
      <w:bCs/>
      <w:color w:val="000000"/>
      <w:sz w:val="18"/>
      <w:szCs w:val="18"/>
      <w:lang w:eastAsia="ru-RU"/>
    </w:rPr>
  </w:style>
  <w:style w:type="paragraph" w:customStyle="1" w:styleId="xl126">
    <w:name w:val="xl126"/>
    <w:basedOn w:val="Normal"/>
    <w:uiPriority w:val="99"/>
    <w:rsid w:val="008C6D6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27">
    <w:name w:val="xl127"/>
    <w:basedOn w:val="Normal"/>
    <w:uiPriority w:val="99"/>
    <w:rsid w:val="008C6D6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28">
    <w:name w:val="xl128"/>
    <w:basedOn w:val="Normal"/>
    <w:uiPriority w:val="99"/>
    <w:rsid w:val="008C6D6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29">
    <w:name w:val="xl129"/>
    <w:basedOn w:val="Normal"/>
    <w:uiPriority w:val="99"/>
    <w:rsid w:val="008C6D6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30">
    <w:name w:val="xl130"/>
    <w:basedOn w:val="Normal"/>
    <w:uiPriority w:val="99"/>
    <w:rsid w:val="008C6D6E"/>
    <w:pPr>
      <w:pBdr>
        <w:top w:val="single" w:sz="4" w:space="0" w:color="auto"/>
        <w:left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31">
    <w:name w:val="xl131"/>
    <w:basedOn w:val="Normal"/>
    <w:uiPriority w:val="99"/>
    <w:rsid w:val="008C6D6E"/>
    <w:pPr>
      <w:pBdr>
        <w:left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32">
    <w:name w:val="xl132"/>
    <w:basedOn w:val="Normal"/>
    <w:uiPriority w:val="99"/>
    <w:rsid w:val="008C6D6E"/>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33">
    <w:name w:val="xl133"/>
    <w:basedOn w:val="Normal"/>
    <w:uiPriority w:val="99"/>
    <w:rsid w:val="008C6D6E"/>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olor w:val="000000"/>
      <w:sz w:val="18"/>
      <w:szCs w:val="18"/>
      <w:lang w:eastAsia="ru-RU"/>
    </w:rPr>
  </w:style>
  <w:style w:type="paragraph" w:customStyle="1" w:styleId="xl134">
    <w:name w:val="xl134"/>
    <w:basedOn w:val="Normal"/>
    <w:uiPriority w:val="99"/>
    <w:rsid w:val="008C6D6E"/>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35">
    <w:name w:val="xl135"/>
    <w:basedOn w:val="Normal"/>
    <w:uiPriority w:val="99"/>
    <w:rsid w:val="008C6D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36">
    <w:name w:val="xl136"/>
    <w:basedOn w:val="Normal"/>
    <w:uiPriority w:val="99"/>
    <w:rsid w:val="008C6D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37">
    <w:name w:val="xl137"/>
    <w:basedOn w:val="Normal"/>
    <w:uiPriority w:val="99"/>
    <w:rsid w:val="008C6D6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38">
    <w:name w:val="xl138"/>
    <w:basedOn w:val="Normal"/>
    <w:uiPriority w:val="99"/>
    <w:rsid w:val="008C6D6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39">
    <w:name w:val="xl139"/>
    <w:basedOn w:val="Normal"/>
    <w:uiPriority w:val="99"/>
    <w:rsid w:val="008C6D6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40">
    <w:name w:val="xl140"/>
    <w:basedOn w:val="Normal"/>
    <w:uiPriority w:val="99"/>
    <w:rsid w:val="008C6D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41">
    <w:name w:val="xl141"/>
    <w:basedOn w:val="Normal"/>
    <w:uiPriority w:val="99"/>
    <w:rsid w:val="008C6D6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42">
    <w:name w:val="xl142"/>
    <w:basedOn w:val="Normal"/>
    <w:uiPriority w:val="99"/>
    <w:rsid w:val="008C6D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43">
    <w:name w:val="xl143"/>
    <w:basedOn w:val="Normal"/>
    <w:uiPriority w:val="99"/>
    <w:rsid w:val="008C6D6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Times New Roman" w:eastAsia="Times New Roman" w:hAnsi="Times New Roman"/>
      <w:b/>
      <w:bCs/>
      <w:color w:val="000000"/>
      <w:sz w:val="18"/>
      <w:szCs w:val="18"/>
      <w:lang w:eastAsia="ru-RU"/>
    </w:rPr>
  </w:style>
  <w:style w:type="paragraph" w:customStyle="1" w:styleId="xl144">
    <w:name w:val="xl144"/>
    <w:basedOn w:val="Normal"/>
    <w:uiPriority w:val="99"/>
    <w:rsid w:val="008C6D6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45">
    <w:name w:val="xl145"/>
    <w:basedOn w:val="Normal"/>
    <w:uiPriority w:val="99"/>
    <w:rsid w:val="008C6D6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46">
    <w:name w:val="xl146"/>
    <w:basedOn w:val="Normal"/>
    <w:uiPriority w:val="99"/>
    <w:rsid w:val="008C6D6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7">
    <w:name w:val="xl147"/>
    <w:basedOn w:val="Normal"/>
    <w:uiPriority w:val="99"/>
    <w:rsid w:val="008C6D6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8">
    <w:name w:val="xl148"/>
    <w:basedOn w:val="Normal"/>
    <w:uiPriority w:val="99"/>
    <w:rsid w:val="008C6D6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9">
    <w:name w:val="xl149"/>
    <w:basedOn w:val="Normal"/>
    <w:uiPriority w:val="99"/>
    <w:rsid w:val="008C6D6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50">
    <w:name w:val="xl150"/>
    <w:basedOn w:val="Normal"/>
    <w:uiPriority w:val="99"/>
    <w:rsid w:val="008C6D6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1">
    <w:name w:val="xl151"/>
    <w:basedOn w:val="Normal"/>
    <w:uiPriority w:val="99"/>
    <w:rsid w:val="008C6D6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2">
    <w:name w:val="xl152"/>
    <w:basedOn w:val="Normal"/>
    <w:uiPriority w:val="99"/>
    <w:rsid w:val="008C6D6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3">
    <w:name w:val="xl153"/>
    <w:basedOn w:val="Normal"/>
    <w:uiPriority w:val="99"/>
    <w:rsid w:val="008C6D6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4">
    <w:name w:val="xl154"/>
    <w:basedOn w:val="Normal"/>
    <w:uiPriority w:val="99"/>
    <w:rsid w:val="008C6D6E"/>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5">
    <w:name w:val="xl155"/>
    <w:basedOn w:val="Normal"/>
    <w:uiPriority w:val="99"/>
    <w:rsid w:val="008C6D6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6">
    <w:name w:val="xl156"/>
    <w:basedOn w:val="Normal"/>
    <w:uiPriority w:val="99"/>
    <w:rsid w:val="008C6D6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57">
    <w:name w:val="xl157"/>
    <w:basedOn w:val="Normal"/>
    <w:uiPriority w:val="99"/>
    <w:rsid w:val="008C6D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58">
    <w:name w:val="xl158"/>
    <w:basedOn w:val="Normal"/>
    <w:uiPriority w:val="99"/>
    <w:rsid w:val="008C6D6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b/>
      <w:bCs/>
      <w:color w:val="000000"/>
      <w:sz w:val="18"/>
      <w:szCs w:val="18"/>
      <w:lang w:eastAsia="ru-RU"/>
    </w:rPr>
  </w:style>
  <w:style w:type="paragraph" w:customStyle="1" w:styleId="xl159">
    <w:name w:val="xl159"/>
    <w:basedOn w:val="Normal"/>
    <w:uiPriority w:val="99"/>
    <w:rsid w:val="008C6D6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b/>
      <w:bCs/>
      <w:color w:val="000000"/>
      <w:sz w:val="18"/>
      <w:szCs w:val="18"/>
      <w:lang w:eastAsia="ru-RU"/>
    </w:rPr>
  </w:style>
  <w:style w:type="paragraph" w:customStyle="1" w:styleId="xl160">
    <w:name w:val="xl160"/>
    <w:basedOn w:val="Normal"/>
    <w:uiPriority w:val="99"/>
    <w:rsid w:val="008C6D6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1">
    <w:name w:val="xl161"/>
    <w:basedOn w:val="Normal"/>
    <w:uiPriority w:val="99"/>
    <w:rsid w:val="008C6D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62">
    <w:name w:val="xl162"/>
    <w:basedOn w:val="Normal"/>
    <w:uiPriority w:val="99"/>
    <w:rsid w:val="008C6D6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63">
    <w:name w:val="xl163"/>
    <w:basedOn w:val="Normal"/>
    <w:uiPriority w:val="99"/>
    <w:rsid w:val="008C6D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64">
    <w:name w:val="xl164"/>
    <w:basedOn w:val="Normal"/>
    <w:uiPriority w:val="99"/>
    <w:rsid w:val="008C6D6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5">
    <w:name w:val="xl165"/>
    <w:basedOn w:val="Normal"/>
    <w:uiPriority w:val="99"/>
    <w:rsid w:val="008C6D6E"/>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6">
    <w:name w:val="xl166"/>
    <w:basedOn w:val="Normal"/>
    <w:uiPriority w:val="99"/>
    <w:rsid w:val="008C6D6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7">
    <w:name w:val="xl167"/>
    <w:basedOn w:val="Normal"/>
    <w:uiPriority w:val="99"/>
    <w:rsid w:val="008C6D6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68">
    <w:name w:val="xl168"/>
    <w:basedOn w:val="Normal"/>
    <w:uiPriority w:val="99"/>
    <w:rsid w:val="008C6D6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69">
    <w:name w:val="xl169"/>
    <w:basedOn w:val="Normal"/>
    <w:uiPriority w:val="99"/>
    <w:rsid w:val="008C6D6E"/>
    <w:pPr>
      <w:pBdr>
        <w:top w:val="single" w:sz="4" w:space="0" w:color="auto"/>
        <w:left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70">
    <w:name w:val="xl170"/>
    <w:basedOn w:val="Normal"/>
    <w:uiPriority w:val="99"/>
    <w:rsid w:val="008C6D6E"/>
    <w:pPr>
      <w:pBdr>
        <w:left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71">
    <w:name w:val="xl171"/>
    <w:basedOn w:val="Normal"/>
    <w:uiPriority w:val="99"/>
    <w:rsid w:val="008C6D6E"/>
    <w:pPr>
      <w:pBdr>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72">
    <w:name w:val="xl172"/>
    <w:basedOn w:val="Normal"/>
    <w:uiPriority w:val="99"/>
    <w:rsid w:val="008C6D6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73">
    <w:name w:val="xl173"/>
    <w:basedOn w:val="Normal"/>
    <w:uiPriority w:val="99"/>
    <w:rsid w:val="008C6D6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74">
    <w:name w:val="xl174"/>
    <w:basedOn w:val="Normal"/>
    <w:uiPriority w:val="99"/>
    <w:rsid w:val="008C6D6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75">
    <w:name w:val="xl175"/>
    <w:basedOn w:val="Normal"/>
    <w:uiPriority w:val="99"/>
    <w:rsid w:val="008C6D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76">
    <w:name w:val="xl176"/>
    <w:basedOn w:val="Normal"/>
    <w:uiPriority w:val="99"/>
    <w:rsid w:val="008C6D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77">
    <w:name w:val="xl177"/>
    <w:basedOn w:val="Normal"/>
    <w:uiPriority w:val="99"/>
    <w:rsid w:val="008C6D6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b/>
      <w:bCs/>
      <w:color w:val="000000"/>
      <w:sz w:val="18"/>
      <w:szCs w:val="18"/>
      <w:lang w:eastAsia="ru-RU"/>
    </w:rPr>
  </w:style>
  <w:style w:type="paragraph" w:customStyle="1" w:styleId="xl178">
    <w:name w:val="xl178"/>
    <w:basedOn w:val="Normal"/>
    <w:uiPriority w:val="99"/>
    <w:rsid w:val="008C6D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18"/>
      <w:szCs w:val="18"/>
      <w:lang w:eastAsia="ru-RU"/>
    </w:rPr>
  </w:style>
  <w:style w:type="paragraph" w:styleId="EndnoteText">
    <w:name w:val="endnote text"/>
    <w:basedOn w:val="Normal"/>
    <w:link w:val="EndnoteTextChar"/>
    <w:uiPriority w:val="99"/>
    <w:rsid w:val="008C6D6E"/>
    <w:pPr>
      <w:spacing w:after="0" w:line="240" w:lineRule="auto"/>
    </w:pPr>
    <w:rPr>
      <w:sz w:val="20"/>
      <w:szCs w:val="20"/>
      <w:lang w:eastAsia="ru-RU"/>
    </w:rPr>
  </w:style>
  <w:style w:type="character" w:customStyle="1" w:styleId="EndnoteTextChar">
    <w:name w:val="Endnote Text Char"/>
    <w:basedOn w:val="DefaultParagraphFont"/>
    <w:link w:val="EndnoteText"/>
    <w:uiPriority w:val="99"/>
    <w:locked/>
    <w:rsid w:val="008C6D6E"/>
    <w:rPr>
      <w:rFonts w:ascii="Calibri" w:hAnsi="Calibri" w:cs="Times New Roman"/>
      <w:sz w:val="20"/>
      <w:szCs w:val="20"/>
      <w:lang w:eastAsia="ru-RU"/>
    </w:rPr>
  </w:style>
  <w:style w:type="character" w:styleId="EndnoteReference">
    <w:name w:val="endnote reference"/>
    <w:basedOn w:val="DefaultParagraphFont"/>
    <w:uiPriority w:val="99"/>
    <w:rsid w:val="008C6D6E"/>
    <w:rPr>
      <w:rFonts w:cs="Times New Roman"/>
      <w:vertAlign w:val="superscript"/>
    </w:rPr>
  </w:style>
  <w:style w:type="paragraph" w:customStyle="1" w:styleId="13">
    <w:name w:val="Знак1"/>
    <w:basedOn w:val="Normal"/>
    <w:uiPriority w:val="99"/>
    <w:rsid w:val="008C6D6E"/>
    <w:pPr>
      <w:widowControl w:val="0"/>
      <w:autoSpaceDE w:val="0"/>
      <w:autoSpaceDN w:val="0"/>
      <w:adjustRightInd w:val="0"/>
      <w:spacing w:after="160" w:line="240" w:lineRule="exact"/>
    </w:pPr>
    <w:rPr>
      <w:rFonts w:ascii="Verdana" w:eastAsia="Times New Roman" w:hAnsi="Verdana" w:cs="Verdana"/>
      <w:sz w:val="20"/>
      <w:szCs w:val="20"/>
      <w:lang w:val="en-US"/>
    </w:rPr>
  </w:style>
  <w:style w:type="paragraph" w:styleId="BlockText">
    <w:name w:val="Block Text"/>
    <w:basedOn w:val="Normal"/>
    <w:next w:val="Normal"/>
    <w:link w:val="BlockTextChar"/>
    <w:uiPriority w:val="99"/>
    <w:rsid w:val="008C6D6E"/>
    <w:rPr>
      <w:i/>
      <w:color w:val="000000"/>
      <w:sz w:val="20"/>
      <w:szCs w:val="20"/>
      <w:lang w:eastAsia="ru-RU"/>
    </w:rPr>
  </w:style>
  <w:style w:type="character" w:customStyle="1" w:styleId="BlockTextChar">
    <w:name w:val="Block Text Char"/>
    <w:link w:val="BlockText"/>
    <w:uiPriority w:val="99"/>
    <w:locked/>
    <w:rsid w:val="008C6D6E"/>
    <w:rPr>
      <w:rFonts w:ascii="Calibri" w:hAnsi="Calibri"/>
      <w:i/>
      <w:color w:val="000000"/>
      <w:sz w:val="20"/>
    </w:rPr>
  </w:style>
  <w:style w:type="table" w:styleId="LightShading-Accent3">
    <w:name w:val="Light Shading Accent 3"/>
    <w:basedOn w:val="TableNormal"/>
    <w:uiPriority w:val="99"/>
    <w:rsid w:val="008C6D6E"/>
    <w:rPr>
      <w:rFonts w:cs="Calibri"/>
      <w:color w:val="76923C"/>
      <w:sz w:val="20"/>
      <w:szCs w:val="2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Calibri"/>
        <w:b/>
        <w:bCs/>
      </w:rPr>
      <w:tblPr/>
      <w:tcPr>
        <w:tcBorders>
          <w:top w:val="single" w:sz="8" w:space="0" w:color="9BBB59"/>
          <w:left w:val="nil"/>
          <w:bottom w:val="single" w:sz="8" w:space="0" w:color="9BBB59"/>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6EED5"/>
      </w:tcPr>
    </w:tblStylePr>
    <w:tblStylePr w:type="band1Horz">
      <w:rPr>
        <w:rFonts w:cs="Calibri"/>
      </w:rPr>
      <w:tblPr/>
      <w:tcPr>
        <w:tcBorders>
          <w:left w:val="nil"/>
          <w:right w:val="nil"/>
          <w:insideH w:val="nil"/>
          <w:insideV w:val="nil"/>
        </w:tcBorders>
        <w:shd w:val="clear" w:color="auto" w:fill="E6EED5"/>
      </w:tcPr>
    </w:tblStylePr>
  </w:style>
  <w:style w:type="paragraph" w:styleId="FootnoteText">
    <w:name w:val="footnote text"/>
    <w:basedOn w:val="Normal"/>
    <w:link w:val="FootnoteTextChar"/>
    <w:uiPriority w:val="99"/>
    <w:rsid w:val="008C6D6E"/>
    <w:pPr>
      <w:spacing w:after="0" w:line="240" w:lineRule="auto"/>
    </w:pPr>
    <w:rPr>
      <w:sz w:val="20"/>
      <w:szCs w:val="20"/>
      <w:lang w:eastAsia="ru-RU"/>
    </w:rPr>
  </w:style>
  <w:style w:type="character" w:customStyle="1" w:styleId="FootnoteTextChar">
    <w:name w:val="Footnote Text Char"/>
    <w:basedOn w:val="DefaultParagraphFont"/>
    <w:link w:val="FootnoteText"/>
    <w:uiPriority w:val="99"/>
    <w:locked/>
    <w:rsid w:val="008C6D6E"/>
    <w:rPr>
      <w:rFonts w:ascii="Calibri" w:hAnsi="Calibri" w:cs="Times New Roman"/>
      <w:sz w:val="20"/>
      <w:szCs w:val="20"/>
      <w:lang w:eastAsia="ru-RU"/>
    </w:rPr>
  </w:style>
  <w:style w:type="character" w:styleId="FootnoteReference">
    <w:name w:val="footnote reference"/>
    <w:basedOn w:val="DefaultParagraphFont"/>
    <w:uiPriority w:val="99"/>
    <w:rsid w:val="008C6D6E"/>
    <w:rPr>
      <w:rFonts w:cs="Times New Roman"/>
      <w:vertAlign w:val="superscript"/>
    </w:rPr>
  </w:style>
  <w:style w:type="paragraph" w:customStyle="1" w:styleId="ConsPlusTitle">
    <w:name w:val="ConsPlusTitle"/>
    <w:uiPriority w:val="99"/>
    <w:rsid w:val="008C6D6E"/>
    <w:pPr>
      <w:widowControl w:val="0"/>
      <w:autoSpaceDE w:val="0"/>
      <w:autoSpaceDN w:val="0"/>
      <w:adjustRightInd w:val="0"/>
    </w:pPr>
    <w:rPr>
      <w:rFonts w:eastAsia="Times New Roman" w:cs="Calibri"/>
      <w:b/>
      <w:bCs/>
    </w:rPr>
  </w:style>
  <w:style w:type="paragraph" w:customStyle="1" w:styleId="210">
    <w:name w:val="Основной текст 21"/>
    <w:basedOn w:val="Normal"/>
    <w:uiPriority w:val="99"/>
    <w:rsid w:val="008C6D6E"/>
    <w:pPr>
      <w:spacing w:after="0" w:line="240" w:lineRule="auto"/>
      <w:ind w:firstLine="709"/>
      <w:jc w:val="both"/>
    </w:pPr>
    <w:rPr>
      <w:rFonts w:ascii="Times New Roman" w:eastAsia="Times New Roman" w:hAnsi="Times New Roman"/>
      <w:sz w:val="24"/>
      <w:szCs w:val="20"/>
      <w:lang w:eastAsia="ru-RU"/>
    </w:rPr>
  </w:style>
  <w:style w:type="paragraph" w:customStyle="1" w:styleId="31">
    <w:name w:val="Абзац списка3"/>
    <w:basedOn w:val="Normal"/>
    <w:link w:val="ListParagraphChar1"/>
    <w:uiPriority w:val="99"/>
    <w:rsid w:val="008C6D6E"/>
    <w:pPr>
      <w:ind w:left="720"/>
    </w:pPr>
    <w:rPr>
      <w:sz w:val="20"/>
      <w:szCs w:val="20"/>
      <w:lang w:eastAsia="ru-RU"/>
    </w:rPr>
  </w:style>
  <w:style w:type="character" w:customStyle="1" w:styleId="ListParagraphChar1">
    <w:name w:val="List Paragraph Char1"/>
    <w:link w:val="31"/>
    <w:uiPriority w:val="99"/>
    <w:locked/>
    <w:rsid w:val="008C6D6E"/>
    <w:rPr>
      <w:rFonts w:ascii="Calibri" w:hAnsi="Calibri"/>
      <w:sz w:val="20"/>
    </w:rPr>
  </w:style>
  <w:style w:type="paragraph" w:customStyle="1" w:styleId="40">
    <w:name w:val="Абзац списка4"/>
    <w:basedOn w:val="Normal"/>
    <w:uiPriority w:val="99"/>
    <w:rsid w:val="008C6D6E"/>
    <w:pPr>
      <w:ind w:left="720"/>
    </w:pPr>
    <w:rPr>
      <w:sz w:val="20"/>
      <w:szCs w:val="20"/>
      <w:lang w:eastAsia="ru-RU"/>
    </w:rPr>
  </w:style>
  <w:style w:type="paragraph" w:customStyle="1" w:styleId="14">
    <w:name w:val="Без интервала1"/>
    <w:basedOn w:val="Normal"/>
    <w:link w:val="NoSpacingChar"/>
    <w:uiPriority w:val="99"/>
    <w:rsid w:val="008C6D6E"/>
    <w:pPr>
      <w:spacing w:after="0"/>
    </w:pPr>
    <w:rPr>
      <w:sz w:val="20"/>
      <w:szCs w:val="20"/>
      <w:lang w:eastAsia="ru-RU"/>
    </w:rPr>
  </w:style>
  <w:style w:type="character" w:customStyle="1" w:styleId="NoSpacingChar">
    <w:name w:val="No Spacing Char"/>
    <w:link w:val="14"/>
    <w:uiPriority w:val="99"/>
    <w:locked/>
    <w:rsid w:val="008C6D6E"/>
    <w:rPr>
      <w:rFonts w:ascii="Calibri" w:hAnsi="Calibri"/>
    </w:rPr>
  </w:style>
  <w:style w:type="paragraph" w:customStyle="1" w:styleId="21">
    <w:name w:val="Цитата 21"/>
    <w:basedOn w:val="Normal"/>
    <w:next w:val="Normal"/>
    <w:link w:val="QuoteChar0d8859b1-0c4c-4d56-b078-14b9b7ba482e"/>
    <w:uiPriority w:val="99"/>
    <w:rsid w:val="008C6D6E"/>
    <w:rPr>
      <w:rFonts w:eastAsia="Times New Roman"/>
      <w:i/>
      <w:iCs/>
      <w:color w:val="000000"/>
      <w:sz w:val="20"/>
      <w:szCs w:val="20"/>
      <w:lang w:eastAsia="ru-RU"/>
    </w:rPr>
  </w:style>
  <w:style w:type="paragraph" w:customStyle="1" w:styleId="10">
    <w:name w:val="Выделенная цитата1"/>
    <w:basedOn w:val="Normal"/>
    <w:next w:val="Normal"/>
    <w:link w:val="IntenseQuoteChar4ccdf677-2503-49d7-9d7c-78d2d3568844"/>
    <w:uiPriority w:val="99"/>
    <w:rsid w:val="008C6D6E"/>
    <w:pPr>
      <w:pBdr>
        <w:bottom w:val="single" w:sz="4" w:space="4" w:color="4F81BD"/>
      </w:pBdr>
      <w:spacing w:before="200" w:after="280"/>
      <w:ind w:left="936" w:right="936"/>
    </w:pPr>
    <w:rPr>
      <w:rFonts w:eastAsia="Times New Roman"/>
      <w:b/>
      <w:bCs/>
      <w:i/>
      <w:iCs/>
      <w:color w:val="4F81BD"/>
      <w:sz w:val="20"/>
      <w:szCs w:val="20"/>
      <w:lang w:eastAsia="ru-RU"/>
    </w:rPr>
  </w:style>
  <w:style w:type="character" w:customStyle="1" w:styleId="15">
    <w:name w:val="Слабое выделение1"/>
    <w:uiPriority w:val="99"/>
    <w:rsid w:val="008C6D6E"/>
    <w:rPr>
      <w:i/>
      <w:color w:val="808080"/>
    </w:rPr>
  </w:style>
  <w:style w:type="character" w:customStyle="1" w:styleId="16">
    <w:name w:val="Сильное выделение1"/>
    <w:uiPriority w:val="99"/>
    <w:rsid w:val="008C6D6E"/>
    <w:rPr>
      <w:b/>
      <w:i/>
      <w:color w:val="4F81BD"/>
    </w:rPr>
  </w:style>
  <w:style w:type="character" w:customStyle="1" w:styleId="17">
    <w:name w:val="Слабая ссылка1"/>
    <w:uiPriority w:val="99"/>
    <w:rsid w:val="008C6D6E"/>
    <w:rPr>
      <w:smallCaps/>
      <w:color w:val="auto"/>
      <w:u w:val="single"/>
    </w:rPr>
  </w:style>
  <w:style w:type="character" w:customStyle="1" w:styleId="18">
    <w:name w:val="Сильная ссылка1"/>
    <w:uiPriority w:val="99"/>
    <w:rsid w:val="008C6D6E"/>
    <w:rPr>
      <w:b/>
      <w:smallCaps/>
      <w:color w:val="auto"/>
      <w:spacing w:val="5"/>
      <w:u w:val="single"/>
    </w:rPr>
  </w:style>
  <w:style w:type="character" w:customStyle="1" w:styleId="19">
    <w:name w:val="Название книги1"/>
    <w:uiPriority w:val="99"/>
    <w:rsid w:val="008C6D6E"/>
    <w:rPr>
      <w:b/>
      <w:smallCaps/>
      <w:spacing w:val="5"/>
    </w:rPr>
  </w:style>
  <w:style w:type="paragraph" w:customStyle="1" w:styleId="1a">
    <w:name w:val="Заголовок оглавления1"/>
    <w:basedOn w:val="Heading1"/>
    <w:next w:val="Normal"/>
    <w:uiPriority w:val="99"/>
    <w:rsid w:val="008C6D6E"/>
    <w:pPr>
      <w:keepLines/>
      <w:numPr>
        <w:numId w:val="0"/>
      </w:numPr>
      <w:spacing w:before="480" w:after="0"/>
      <w:jc w:val="both"/>
      <w:outlineLvl w:val="9"/>
    </w:pPr>
    <w:rPr>
      <w:rFonts w:ascii="Cambria" w:eastAsia="Calibri" w:hAnsi="Cambria" w:cs="Cambria"/>
      <w:bCs/>
      <w:color w:val="365F91"/>
      <w:kern w:val="0"/>
      <w:sz w:val="28"/>
      <w:szCs w:val="28"/>
    </w:rPr>
  </w:style>
  <w:style w:type="character" w:customStyle="1" w:styleId="24">
    <w:name w:val="Знак Знак2"/>
    <w:uiPriority w:val="99"/>
    <w:rsid w:val="008C6D6E"/>
    <w:rPr>
      <w:rFonts w:ascii="Calibri" w:hAnsi="Calibri"/>
      <w:sz w:val="22"/>
      <w:lang w:eastAsia="en-US"/>
    </w:rPr>
  </w:style>
  <w:style w:type="character" w:customStyle="1" w:styleId="1b">
    <w:name w:val="Знак Знак1"/>
    <w:uiPriority w:val="99"/>
    <w:rsid w:val="008C6D6E"/>
    <w:rPr>
      <w:rFonts w:ascii="Calibri" w:hAnsi="Calibri"/>
      <w:sz w:val="22"/>
      <w:lang w:eastAsia="en-US"/>
    </w:rPr>
  </w:style>
  <w:style w:type="character" w:customStyle="1" w:styleId="apple-converted-space">
    <w:name w:val="apple-converted-space"/>
    <w:basedOn w:val="DefaultParagraphFont"/>
    <w:uiPriority w:val="99"/>
    <w:rsid w:val="008C6D6E"/>
    <w:rPr>
      <w:rFonts w:cs="Times New Roman"/>
    </w:rPr>
  </w:style>
  <w:style w:type="character" w:customStyle="1" w:styleId="rvts7">
    <w:name w:val="rvts7"/>
    <w:basedOn w:val="DefaultParagraphFont"/>
    <w:uiPriority w:val="99"/>
    <w:rsid w:val="008C6D6E"/>
    <w:rPr>
      <w:rFonts w:cs="Times New Roman"/>
    </w:rPr>
  </w:style>
  <w:style w:type="table" w:styleId="MediumGrid3">
    <w:name w:val="Medium Grid 3"/>
    <w:basedOn w:val="TableNormal"/>
    <w:uiPriority w:val="99"/>
    <w:rsid w:val="008C6D6E"/>
    <w:rPr>
      <w:sz w:val="20"/>
      <w:szCs w:val="20"/>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tblCellMar>
        <w:top w:w="0" w:type="dxa"/>
        <w:left w:w="108" w:type="dxa"/>
        <w:bottom w:w="0" w:type="dxa"/>
        <w:right w:w="108" w:type="dxa"/>
      </w:tblCellMar>
    </w:tblPr>
    <w:tcPr>
      <w:shd w:val="clear" w:color="auto" w:fill="C0C0C0"/>
    </w:tcPr>
    <w:tblStylePr w:type="firstRow">
      <w:rPr>
        <w:rFonts w:cs="Times New Roman"/>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000000"/>
      </w:tcPr>
    </w:tblStylePr>
    <w:tblStylePr w:type="lastRow">
      <w:rPr>
        <w:rFonts w:cs="Times New Roman"/>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000000"/>
      </w:tcPr>
    </w:tblStylePr>
    <w:tblStylePr w:type="firstCol">
      <w:rPr>
        <w:rFonts w:cs="Times New Roman"/>
        <w:b/>
        <w:bCs/>
        <w:i w:val="0"/>
        <w:iCs w:val="0"/>
        <w:color w:val="CCE8CF"/>
      </w:rPr>
      <w:tblPr/>
      <w:tcPr>
        <w:tcBorders>
          <w:left w:val="single" w:sz="8" w:space="0" w:color="CCE8CF"/>
          <w:right w:val="single" w:sz="24" w:space="0" w:color="CCE8CF"/>
          <w:insideH w:val="nil"/>
          <w:insideV w:val="nil"/>
        </w:tcBorders>
        <w:shd w:val="clear" w:color="auto" w:fill="000000"/>
      </w:tcPr>
    </w:tblStylePr>
    <w:tblStylePr w:type="lastCol">
      <w:rPr>
        <w:rFonts w:cs="Times New Roman"/>
        <w:b/>
        <w:bCs/>
        <w:i w:val="0"/>
        <w:iCs w:val="0"/>
        <w:color w:val="CCE8CF"/>
      </w:rPr>
      <w:tblPr/>
      <w:tcPr>
        <w:tcBorders>
          <w:top w:val="nil"/>
          <w:left w:val="single" w:sz="24" w:space="0" w:color="CCE8CF"/>
          <w:bottom w:val="nil"/>
          <w:right w:val="nil"/>
          <w:insideH w:val="nil"/>
          <w:insideV w:val="nil"/>
        </w:tcBorders>
        <w:shd w:val="clear" w:color="auto" w:fill="000000"/>
      </w:tcPr>
    </w:tblStylePr>
    <w:tblStylePr w:type="band1Vert">
      <w:rPr>
        <w:rFonts w:cs="Times New Roman"/>
      </w:rPr>
      <w:tblPr/>
      <w:tcPr>
        <w:tcBorders>
          <w:top w:val="single" w:sz="8" w:space="0" w:color="CCE8CF"/>
          <w:left w:val="single" w:sz="8" w:space="0" w:color="CCE8CF"/>
          <w:bottom w:val="single" w:sz="8" w:space="0" w:color="CCE8CF"/>
          <w:right w:val="single" w:sz="8" w:space="0" w:color="CCE8CF"/>
          <w:insideH w:val="nil"/>
          <w:insideV w:val="nil"/>
        </w:tcBorders>
        <w:shd w:val="clear" w:color="auto" w:fill="808080"/>
      </w:tcPr>
    </w:tblStylePr>
    <w:tblStylePr w:type="band1Horz">
      <w:rPr>
        <w:rFonts w:cs="Times New Roman"/>
      </w:r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808080"/>
      </w:tcPr>
    </w:tblStylePr>
  </w:style>
  <w:style w:type="table" w:styleId="MediumGrid3-Accent1">
    <w:name w:val="Medium Grid 3 Accent 1"/>
    <w:basedOn w:val="TableNormal"/>
    <w:uiPriority w:val="99"/>
    <w:rsid w:val="008C6D6E"/>
    <w:rPr>
      <w:sz w:val="20"/>
      <w:szCs w:val="20"/>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tblCellMar>
        <w:top w:w="0" w:type="dxa"/>
        <w:left w:w="108" w:type="dxa"/>
        <w:bottom w:w="0" w:type="dxa"/>
        <w:right w:w="108" w:type="dxa"/>
      </w:tblCellMar>
    </w:tblPr>
    <w:tcPr>
      <w:shd w:val="clear" w:color="auto" w:fill="D3DFEE"/>
    </w:tcPr>
    <w:tblStylePr w:type="firstRow">
      <w:rPr>
        <w:rFonts w:cs="Times New Roman"/>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F81BD"/>
      </w:tcPr>
    </w:tblStylePr>
    <w:tblStylePr w:type="lastRow">
      <w:rPr>
        <w:rFonts w:cs="Times New Roman"/>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F81BD"/>
      </w:tcPr>
    </w:tblStylePr>
    <w:tblStylePr w:type="firstCol">
      <w:rPr>
        <w:rFonts w:cs="Times New Roman"/>
        <w:b/>
        <w:bCs/>
        <w:i w:val="0"/>
        <w:iCs w:val="0"/>
        <w:color w:val="CCE8CF"/>
      </w:rPr>
      <w:tblPr/>
      <w:tcPr>
        <w:tcBorders>
          <w:left w:val="single" w:sz="8" w:space="0" w:color="CCE8CF"/>
          <w:right w:val="single" w:sz="24" w:space="0" w:color="CCE8CF"/>
          <w:insideH w:val="nil"/>
          <w:insideV w:val="nil"/>
        </w:tcBorders>
        <w:shd w:val="clear" w:color="auto" w:fill="4F81BD"/>
      </w:tcPr>
    </w:tblStylePr>
    <w:tblStylePr w:type="lastCol">
      <w:rPr>
        <w:rFonts w:cs="Times New Roman"/>
        <w:b/>
        <w:bCs/>
        <w:i w:val="0"/>
        <w:iCs w:val="0"/>
        <w:color w:val="CCE8CF"/>
      </w:rPr>
      <w:tblPr/>
      <w:tcPr>
        <w:tcBorders>
          <w:top w:val="nil"/>
          <w:left w:val="single" w:sz="24" w:space="0" w:color="CCE8CF"/>
          <w:bottom w:val="nil"/>
          <w:right w:val="nil"/>
          <w:insideH w:val="nil"/>
          <w:insideV w:val="nil"/>
        </w:tcBorders>
        <w:shd w:val="clear" w:color="auto" w:fill="4F81BD"/>
      </w:tcPr>
    </w:tblStylePr>
    <w:tblStylePr w:type="band1Vert">
      <w:rPr>
        <w:rFonts w:cs="Times New Roman"/>
      </w:rPr>
      <w:tblPr/>
      <w:tcPr>
        <w:tcBorders>
          <w:top w:val="single" w:sz="8" w:space="0" w:color="CCE8CF"/>
          <w:left w:val="single" w:sz="8" w:space="0" w:color="CCE8CF"/>
          <w:bottom w:val="single" w:sz="8" w:space="0" w:color="CCE8CF"/>
          <w:right w:val="single" w:sz="8" w:space="0" w:color="CCE8CF"/>
          <w:insideH w:val="nil"/>
          <w:insideV w:val="nil"/>
        </w:tcBorders>
        <w:shd w:val="clear" w:color="auto" w:fill="A7BFDE"/>
      </w:tcPr>
    </w:tblStylePr>
    <w:tblStylePr w:type="band1Horz">
      <w:rPr>
        <w:rFonts w:cs="Times New Roman"/>
      </w:r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7BFDE"/>
      </w:tcPr>
    </w:tblStylePr>
  </w:style>
  <w:style w:type="table" w:styleId="MediumGrid3-Accent2">
    <w:name w:val="Medium Grid 3 Accent 2"/>
    <w:basedOn w:val="TableNormal"/>
    <w:uiPriority w:val="99"/>
    <w:rsid w:val="008C6D6E"/>
    <w:rPr>
      <w:sz w:val="20"/>
      <w:szCs w:val="20"/>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tblCellMar>
        <w:top w:w="0" w:type="dxa"/>
        <w:left w:w="108" w:type="dxa"/>
        <w:bottom w:w="0" w:type="dxa"/>
        <w:right w:w="108" w:type="dxa"/>
      </w:tblCellMar>
    </w:tblPr>
    <w:tcPr>
      <w:shd w:val="clear" w:color="auto" w:fill="EFD3D2"/>
    </w:tcPr>
    <w:tblStylePr w:type="firstRow">
      <w:rPr>
        <w:rFonts w:cs="Times New Roman"/>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C0504D"/>
      </w:tcPr>
    </w:tblStylePr>
    <w:tblStylePr w:type="lastRow">
      <w:rPr>
        <w:rFonts w:cs="Times New Roman"/>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C0504D"/>
      </w:tcPr>
    </w:tblStylePr>
    <w:tblStylePr w:type="firstCol">
      <w:rPr>
        <w:rFonts w:cs="Times New Roman"/>
        <w:b/>
        <w:bCs/>
        <w:i w:val="0"/>
        <w:iCs w:val="0"/>
        <w:color w:val="CCE8CF"/>
      </w:rPr>
      <w:tblPr/>
      <w:tcPr>
        <w:tcBorders>
          <w:left w:val="single" w:sz="8" w:space="0" w:color="CCE8CF"/>
          <w:right w:val="single" w:sz="24" w:space="0" w:color="CCE8CF"/>
          <w:insideH w:val="nil"/>
          <w:insideV w:val="nil"/>
        </w:tcBorders>
        <w:shd w:val="clear" w:color="auto" w:fill="C0504D"/>
      </w:tcPr>
    </w:tblStylePr>
    <w:tblStylePr w:type="lastCol">
      <w:rPr>
        <w:rFonts w:cs="Times New Roman"/>
        <w:b/>
        <w:bCs/>
        <w:i w:val="0"/>
        <w:iCs w:val="0"/>
        <w:color w:val="CCE8CF"/>
      </w:rPr>
      <w:tblPr/>
      <w:tcPr>
        <w:tcBorders>
          <w:top w:val="nil"/>
          <w:left w:val="single" w:sz="24" w:space="0" w:color="CCE8CF"/>
          <w:bottom w:val="nil"/>
          <w:right w:val="nil"/>
          <w:insideH w:val="nil"/>
          <w:insideV w:val="nil"/>
        </w:tcBorders>
        <w:shd w:val="clear" w:color="auto" w:fill="C0504D"/>
      </w:tcPr>
    </w:tblStylePr>
    <w:tblStylePr w:type="band1Vert">
      <w:rPr>
        <w:rFonts w:cs="Times New Roman"/>
      </w:rPr>
      <w:tblPr/>
      <w:tcPr>
        <w:tcBorders>
          <w:top w:val="single" w:sz="8" w:space="0" w:color="CCE8CF"/>
          <w:left w:val="single" w:sz="8" w:space="0" w:color="CCE8CF"/>
          <w:bottom w:val="single" w:sz="8" w:space="0" w:color="CCE8CF"/>
          <w:right w:val="single" w:sz="8" w:space="0" w:color="CCE8CF"/>
          <w:insideH w:val="nil"/>
          <w:insideV w:val="nil"/>
        </w:tcBorders>
        <w:shd w:val="clear" w:color="auto" w:fill="DFA7A6"/>
      </w:tcPr>
    </w:tblStylePr>
    <w:tblStylePr w:type="band1Horz">
      <w:rPr>
        <w:rFonts w:cs="Times New Roman"/>
      </w:r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DFA7A6"/>
      </w:tcPr>
    </w:tblStylePr>
  </w:style>
  <w:style w:type="table" w:styleId="MediumGrid3-Accent3">
    <w:name w:val="Medium Grid 3 Accent 3"/>
    <w:basedOn w:val="TableNormal"/>
    <w:uiPriority w:val="99"/>
    <w:rsid w:val="008C6D6E"/>
    <w:rPr>
      <w:sz w:val="20"/>
      <w:szCs w:val="20"/>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tblCellMar>
        <w:top w:w="0" w:type="dxa"/>
        <w:left w:w="108" w:type="dxa"/>
        <w:bottom w:w="0" w:type="dxa"/>
        <w:right w:w="108" w:type="dxa"/>
      </w:tblCellMar>
    </w:tblPr>
    <w:tcPr>
      <w:shd w:val="clear" w:color="auto" w:fill="E6EED5"/>
    </w:tcPr>
    <w:tblStylePr w:type="firstRow">
      <w:rPr>
        <w:rFonts w:cs="Times New Roman"/>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9BBB59"/>
      </w:tcPr>
    </w:tblStylePr>
    <w:tblStylePr w:type="lastRow">
      <w:rPr>
        <w:rFonts w:cs="Times New Roman"/>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9BBB59"/>
      </w:tcPr>
    </w:tblStylePr>
    <w:tblStylePr w:type="firstCol">
      <w:rPr>
        <w:rFonts w:cs="Times New Roman"/>
        <w:b/>
        <w:bCs/>
        <w:i w:val="0"/>
        <w:iCs w:val="0"/>
        <w:color w:val="CCE8CF"/>
      </w:rPr>
      <w:tblPr/>
      <w:tcPr>
        <w:tcBorders>
          <w:left w:val="single" w:sz="8" w:space="0" w:color="CCE8CF"/>
          <w:right w:val="single" w:sz="24" w:space="0" w:color="CCE8CF"/>
          <w:insideH w:val="nil"/>
          <w:insideV w:val="nil"/>
        </w:tcBorders>
        <w:shd w:val="clear" w:color="auto" w:fill="9BBB59"/>
      </w:tcPr>
    </w:tblStylePr>
    <w:tblStylePr w:type="lastCol">
      <w:rPr>
        <w:rFonts w:cs="Times New Roman"/>
        <w:b/>
        <w:bCs/>
        <w:i w:val="0"/>
        <w:iCs w:val="0"/>
        <w:color w:val="CCE8CF"/>
      </w:rPr>
      <w:tblPr/>
      <w:tcPr>
        <w:tcBorders>
          <w:top w:val="nil"/>
          <w:left w:val="single" w:sz="24" w:space="0" w:color="CCE8CF"/>
          <w:bottom w:val="nil"/>
          <w:right w:val="nil"/>
          <w:insideH w:val="nil"/>
          <w:insideV w:val="nil"/>
        </w:tcBorders>
        <w:shd w:val="clear" w:color="auto" w:fill="9BBB59"/>
      </w:tcPr>
    </w:tblStylePr>
    <w:tblStylePr w:type="band1Vert">
      <w:rPr>
        <w:rFonts w:cs="Times New Roman"/>
      </w:rPr>
      <w:tblPr/>
      <w:tcPr>
        <w:tcBorders>
          <w:top w:val="single" w:sz="8" w:space="0" w:color="CCE8CF"/>
          <w:left w:val="single" w:sz="8" w:space="0" w:color="CCE8CF"/>
          <w:bottom w:val="single" w:sz="8" w:space="0" w:color="CCE8CF"/>
          <w:right w:val="single" w:sz="8" w:space="0" w:color="CCE8CF"/>
          <w:insideH w:val="nil"/>
          <w:insideV w:val="nil"/>
        </w:tcBorders>
        <w:shd w:val="clear" w:color="auto" w:fill="CDDDAC"/>
      </w:tcPr>
    </w:tblStylePr>
    <w:tblStylePr w:type="band1Horz">
      <w:rPr>
        <w:rFonts w:cs="Times New Roman"/>
      </w:r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CDDDAC"/>
      </w:tcPr>
    </w:tblStylePr>
  </w:style>
  <w:style w:type="table" w:styleId="MediumGrid3-Accent4">
    <w:name w:val="Medium Grid 3 Accent 4"/>
    <w:basedOn w:val="TableNormal"/>
    <w:uiPriority w:val="99"/>
    <w:rsid w:val="008C6D6E"/>
    <w:rPr>
      <w:sz w:val="20"/>
      <w:szCs w:val="20"/>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tblCellMar>
        <w:top w:w="0" w:type="dxa"/>
        <w:left w:w="108" w:type="dxa"/>
        <w:bottom w:w="0" w:type="dxa"/>
        <w:right w:w="108" w:type="dxa"/>
      </w:tblCellMar>
    </w:tblPr>
    <w:tcPr>
      <w:shd w:val="clear" w:color="auto" w:fill="DFD8E8"/>
    </w:tcPr>
    <w:tblStylePr w:type="firstRow">
      <w:rPr>
        <w:rFonts w:cs="Times New Roman"/>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8064A2"/>
      </w:tcPr>
    </w:tblStylePr>
    <w:tblStylePr w:type="lastRow">
      <w:rPr>
        <w:rFonts w:cs="Times New Roman"/>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8064A2"/>
      </w:tcPr>
    </w:tblStylePr>
    <w:tblStylePr w:type="firstCol">
      <w:rPr>
        <w:rFonts w:cs="Times New Roman"/>
        <w:b/>
        <w:bCs/>
        <w:i w:val="0"/>
        <w:iCs w:val="0"/>
        <w:color w:val="CCE8CF"/>
      </w:rPr>
      <w:tblPr/>
      <w:tcPr>
        <w:tcBorders>
          <w:left w:val="single" w:sz="8" w:space="0" w:color="CCE8CF"/>
          <w:right w:val="single" w:sz="24" w:space="0" w:color="CCE8CF"/>
          <w:insideH w:val="nil"/>
          <w:insideV w:val="nil"/>
        </w:tcBorders>
        <w:shd w:val="clear" w:color="auto" w:fill="8064A2"/>
      </w:tcPr>
    </w:tblStylePr>
    <w:tblStylePr w:type="lastCol">
      <w:rPr>
        <w:rFonts w:cs="Times New Roman"/>
        <w:b/>
        <w:bCs/>
        <w:i w:val="0"/>
        <w:iCs w:val="0"/>
        <w:color w:val="CCE8CF"/>
      </w:rPr>
      <w:tblPr/>
      <w:tcPr>
        <w:tcBorders>
          <w:top w:val="nil"/>
          <w:left w:val="single" w:sz="24" w:space="0" w:color="CCE8CF"/>
          <w:bottom w:val="nil"/>
          <w:right w:val="nil"/>
          <w:insideH w:val="nil"/>
          <w:insideV w:val="nil"/>
        </w:tcBorders>
        <w:shd w:val="clear" w:color="auto" w:fill="8064A2"/>
      </w:tcPr>
    </w:tblStylePr>
    <w:tblStylePr w:type="band1Vert">
      <w:rPr>
        <w:rFonts w:cs="Times New Roman"/>
      </w:rPr>
      <w:tblPr/>
      <w:tcPr>
        <w:tcBorders>
          <w:top w:val="single" w:sz="8" w:space="0" w:color="CCE8CF"/>
          <w:left w:val="single" w:sz="8" w:space="0" w:color="CCE8CF"/>
          <w:bottom w:val="single" w:sz="8" w:space="0" w:color="CCE8CF"/>
          <w:right w:val="single" w:sz="8" w:space="0" w:color="CCE8CF"/>
          <w:insideH w:val="nil"/>
          <w:insideV w:val="nil"/>
        </w:tcBorders>
        <w:shd w:val="clear" w:color="auto" w:fill="BFB1D0"/>
      </w:tcPr>
    </w:tblStylePr>
    <w:tblStylePr w:type="band1Horz">
      <w:rPr>
        <w:rFonts w:cs="Times New Roman"/>
      </w:r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BFB1D0"/>
      </w:tcPr>
    </w:tblStylePr>
  </w:style>
  <w:style w:type="table" w:styleId="MediumGrid3-Accent5">
    <w:name w:val="Medium Grid 3 Accent 5"/>
    <w:basedOn w:val="TableNormal"/>
    <w:uiPriority w:val="99"/>
    <w:rsid w:val="008C6D6E"/>
    <w:rPr>
      <w:sz w:val="20"/>
      <w:szCs w:val="20"/>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tblCellMar>
        <w:top w:w="0" w:type="dxa"/>
        <w:left w:w="108" w:type="dxa"/>
        <w:bottom w:w="0" w:type="dxa"/>
        <w:right w:w="108" w:type="dxa"/>
      </w:tblCellMar>
    </w:tblPr>
    <w:tcPr>
      <w:shd w:val="clear" w:color="auto" w:fill="D2EAF1"/>
    </w:tcPr>
    <w:tblStylePr w:type="firstRow">
      <w:rPr>
        <w:rFonts w:cs="Times New Roman"/>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BACC6"/>
      </w:tcPr>
    </w:tblStylePr>
    <w:tblStylePr w:type="lastRow">
      <w:rPr>
        <w:rFonts w:cs="Times New Roman"/>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BACC6"/>
      </w:tcPr>
    </w:tblStylePr>
    <w:tblStylePr w:type="firstCol">
      <w:rPr>
        <w:rFonts w:cs="Times New Roman"/>
        <w:b/>
        <w:bCs/>
        <w:i w:val="0"/>
        <w:iCs w:val="0"/>
        <w:color w:val="CCE8CF"/>
      </w:rPr>
      <w:tblPr/>
      <w:tcPr>
        <w:tcBorders>
          <w:left w:val="single" w:sz="8" w:space="0" w:color="CCE8CF"/>
          <w:right w:val="single" w:sz="24" w:space="0" w:color="CCE8CF"/>
          <w:insideH w:val="nil"/>
          <w:insideV w:val="nil"/>
        </w:tcBorders>
        <w:shd w:val="clear" w:color="auto" w:fill="4BACC6"/>
      </w:tcPr>
    </w:tblStylePr>
    <w:tblStylePr w:type="lastCol">
      <w:rPr>
        <w:rFonts w:cs="Times New Roman"/>
        <w:b/>
        <w:bCs/>
        <w:i w:val="0"/>
        <w:iCs w:val="0"/>
        <w:color w:val="CCE8CF"/>
      </w:rPr>
      <w:tblPr/>
      <w:tcPr>
        <w:tcBorders>
          <w:top w:val="nil"/>
          <w:left w:val="single" w:sz="24" w:space="0" w:color="CCE8CF"/>
          <w:bottom w:val="nil"/>
          <w:right w:val="nil"/>
          <w:insideH w:val="nil"/>
          <w:insideV w:val="nil"/>
        </w:tcBorders>
        <w:shd w:val="clear" w:color="auto" w:fill="4BACC6"/>
      </w:tcPr>
    </w:tblStylePr>
    <w:tblStylePr w:type="band1Vert">
      <w:rPr>
        <w:rFonts w:cs="Times New Roman"/>
      </w:rPr>
      <w:tblPr/>
      <w:tcPr>
        <w:tcBorders>
          <w:top w:val="single" w:sz="8" w:space="0" w:color="CCE8CF"/>
          <w:left w:val="single" w:sz="8" w:space="0" w:color="CCE8CF"/>
          <w:bottom w:val="single" w:sz="8" w:space="0" w:color="CCE8CF"/>
          <w:right w:val="single" w:sz="8" w:space="0" w:color="CCE8CF"/>
          <w:insideH w:val="nil"/>
          <w:insideV w:val="nil"/>
        </w:tcBorders>
        <w:shd w:val="clear" w:color="auto" w:fill="A5D5E2"/>
      </w:tcPr>
    </w:tblStylePr>
    <w:tblStylePr w:type="band1Horz">
      <w:rPr>
        <w:rFonts w:cs="Times New Roman"/>
      </w:r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5D5E2"/>
      </w:tcPr>
    </w:tblStylePr>
  </w:style>
  <w:style w:type="table" w:styleId="MediumGrid3-Accent6">
    <w:name w:val="Medium Grid 3 Accent 6"/>
    <w:basedOn w:val="TableNormal"/>
    <w:uiPriority w:val="99"/>
    <w:rsid w:val="008C6D6E"/>
    <w:rPr>
      <w:sz w:val="20"/>
      <w:szCs w:val="20"/>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tblCellMar>
        <w:top w:w="0" w:type="dxa"/>
        <w:left w:w="108" w:type="dxa"/>
        <w:bottom w:w="0" w:type="dxa"/>
        <w:right w:w="108" w:type="dxa"/>
      </w:tblCellMar>
    </w:tblPr>
    <w:tcPr>
      <w:shd w:val="clear" w:color="auto" w:fill="FDE4D0"/>
    </w:tcPr>
    <w:tblStylePr w:type="firstRow">
      <w:rPr>
        <w:rFonts w:cs="Times New Roman"/>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F79646"/>
      </w:tcPr>
    </w:tblStylePr>
    <w:tblStylePr w:type="lastRow">
      <w:rPr>
        <w:rFonts w:cs="Times New Roman"/>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F79646"/>
      </w:tcPr>
    </w:tblStylePr>
    <w:tblStylePr w:type="firstCol">
      <w:rPr>
        <w:rFonts w:cs="Times New Roman"/>
        <w:b/>
        <w:bCs/>
        <w:i w:val="0"/>
        <w:iCs w:val="0"/>
        <w:color w:val="CCE8CF"/>
      </w:rPr>
      <w:tblPr/>
      <w:tcPr>
        <w:tcBorders>
          <w:left w:val="single" w:sz="8" w:space="0" w:color="CCE8CF"/>
          <w:right w:val="single" w:sz="24" w:space="0" w:color="CCE8CF"/>
          <w:insideH w:val="nil"/>
          <w:insideV w:val="nil"/>
        </w:tcBorders>
        <w:shd w:val="clear" w:color="auto" w:fill="F79646"/>
      </w:tcPr>
    </w:tblStylePr>
    <w:tblStylePr w:type="lastCol">
      <w:rPr>
        <w:rFonts w:cs="Times New Roman"/>
        <w:b/>
        <w:bCs/>
        <w:i w:val="0"/>
        <w:iCs w:val="0"/>
        <w:color w:val="CCE8CF"/>
      </w:rPr>
      <w:tblPr/>
      <w:tcPr>
        <w:tcBorders>
          <w:top w:val="nil"/>
          <w:left w:val="single" w:sz="24" w:space="0" w:color="CCE8CF"/>
          <w:bottom w:val="nil"/>
          <w:right w:val="nil"/>
          <w:insideH w:val="nil"/>
          <w:insideV w:val="nil"/>
        </w:tcBorders>
        <w:shd w:val="clear" w:color="auto" w:fill="F79646"/>
      </w:tcPr>
    </w:tblStylePr>
    <w:tblStylePr w:type="band1Vert">
      <w:rPr>
        <w:rFonts w:cs="Times New Roman"/>
      </w:rPr>
      <w:tblPr/>
      <w:tcPr>
        <w:tcBorders>
          <w:top w:val="single" w:sz="8" w:space="0" w:color="CCE8CF"/>
          <w:left w:val="single" w:sz="8" w:space="0" w:color="CCE8CF"/>
          <w:bottom w:val="single" w:sz="8" w:space="0" w:color="CCE8CF"/>
          <w:right w:val="single" w:sz="8" w:space="0" w:color="CCE8CF"/>
          <w:insideH w:val="nil"/>
          <w:insideV w:val="nil"/>
        </w:tcBorders>
        <w:shd w:val="clear" w:color="auto" w:fill="FBCAA2"/>
      </w:tcPr>
    </w:tblStylePr>
    <w:tblStylePr w:type="band1Horz">
      <w:rPr>
        <w:rFonts w:cs="Times New Roman"/>
      </w:r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FBCAA2"/>
      </w:tcPr>
    </w:tblStylePr>
  </w:style>
</w:styles>
</file>

<file path=word/webSettings.xml><?xml version="1.0" encoding="utf-8"?>
<w:webSettings xmlns:r="http://schemas.openxmlformats.org/officeDocument/2006/relationships" xmlns:w="http://schemas.openxmlformats.org/wordprocessingml/2006/main">
  <w:divs>
    <w:div w:id="1864517736">
      <w:marLeft w:val="0"/>
      <w:marRight w:val="0"/>
      <w:marTop w:val="0"/>
      <w:marBottom w:val="0"/>
      <w:divBdr>
        <w:top w:val="none" w:sz="0" w:space="0" w:color="auto"/>
        <w:left w:val="none" w:sz="0" w:space="0" w:color="auto"/>
        <w:bottom w:val="none" w:sz="0" w:space="0" w:color="auto"/>
        <w:right w:val="none" w:sz="0" w:space="0" w:color="auto"/>
      </w:divBdr>
      <w:divsChild>
        <w:div w:id="1864517725">
          <w:marLeft w:val="0"/>
          <w:marRight w:val="0"/>
          <w:marTop w:val="0"/>
          <w:marBottom w:val="0"/>
          <w:divBdr>
            <w:top w:val="none" w:sz="0" w:space="0" w:color="auto"/>
            <w:left w:val="none" w:sz="0" w:space="0" w:color="auto"/>
            <w:bottom w:val="none" w:sz="0" w:space="0" w:color="auto"/>
            <w:right w:val="none" w:sz="0" w:space="0" w:color="auto"/>
          </w:divBdr>
        </w:div>
        <w:div w:id="1864517726">
          <w:marLeft w:val="0"/>
          <w:marRight w:val="0"/>
          <w:marTop w:val="0"/>
          <w:marBottom w:val="0"/>
          <w:divBdr>
            <w:top w:val="none" w:sz="0" w:space="0" w:color="auto"/>
            <w:left w:val="none" w:sz="0" w:space="0" w:color="auto"/>
            <w:bottom w:val="none" w:sz="0" w:space="0" w:color="auto"/>
            <w:right w:val="none" w:sz="0" w:space="0" w:color="auto"/>
          </w:divBdr>
        </w:div>
        <w:div w:id="1864517727">
          <w:marLeft w:val="0"/>
          <w:marRight w:val="0"/>
          <w:marTop w:val="0"/>
          <w:marBottom w:val="0"/>
          <w:divBdr>
            <w:top w:val="none" w:sz="0" w:space="0" w:color="auto"/>
            <w:left w:val="none" w:sz="0" w:space="0" w:color="auto"/>
            <w:bottom w:val="none" w:sz="0" w:space="0" w:color="auto"/>
            <w:right w:val="none" w:sz="0" w:space="0" w:color="auto"/>
          </w:divBdr>
        </w:div>
        <w:div w:id="1864517728">
          <w:marLeft w:val="0"/>
          <w:marRight w:val="0"/>
          <w:marTop w:val="0"/>
          <w:marBottom w:val="0"/>
          <w:divBdr>
            <w:top w:val="none" w:sz="0" w:space="0" w:color="auto"/>
            <w:left w:val="none" w:sz="0" w:space="0" w:color="auto"/>
            <w:bottom w:val="none" w:sz="0" w:space="0" w:color="auto"/>
            <w:right w:val="none" w:sz="0" w:space="0" w:color="auto"/>
          </w:divBdr>
        </w:div>
        <w:div w:id="1864517729">
          <w:marLeft w:val="0"/>
          <w:marRight w:val="0"/>
          <w:marTop w:val="0"/>
          <w:marBottom w:val="0"/>
          <w:divBdr>
            <w:top w:val="none" w:sz="0" w:space="0" w:color="auto"/>
            <w:left w:val="none" w:sz="0" w:space="0" w:color="auto"/>
            <w:bottom w:val="none" w:sz="0" w:space="0" w:color="auto"/>
            <w:right w:val="none" w:sz="0" w:space="0" w:color="auto"/>
          </w:divBdr>
        </w:div>
        <w:div w:id="1864517730">
          <w:marLeft w:val="0"/>
          <w:marRight w:val="0"/>
          <w:marTop w:val="0"/>
          <w:marBottom w:val="0"/>
          <w:divBdr>
            <w:top w:val="none" w:sz="0" w:space="0" w:color="auto"/>
            <w:left w:val="none" w:sz="0" w:space="0" w:color="auto"/>
            <w:bottom w:val="none" w:sz="0" w:space="0" w:color="auto"/>
            <w:right w:val="none" w:sz="0" w:space="0" w:color="auto"/>
          </w:divBdr>
        </w:div>
        <w:div w:id="1864517731">
          <w:marLeft w:val="0"/>
          <w:marRight w:val="0"/>
          <w:marTop w:val="0"/>
          <w:marBottom w:val="0"/>
          <w:divBdr>
            <w:top w:val="none" w:sz="0" w:space="0" w:color="auto"/>
            <w:left w:val="none" w:sz="0" w:space="0" w:color="auto"/>
            <w:bottom w:val="none" w:sz="0" w:space="0" w:color="auto"/>
            <w:right w:val="none" w:sz="0" w:space="0" w:color="auto"/>
          </w:divBdr>
        </w:div>
        <w:div w:id="1864517732">
          <w:marLeft w:val="0"/>
          <w:marRight w:val="0"/>
          <w:marTop w:val="0"/>
          <w:marBottom w:val="0"/>
          <w:divBdr>
            <w:top w:val="none" w:sz="0" w:space="0" w:color="auto"/>
            <w:left w:val="none" w:sz="0" w:space="0" w:color="auto"/>
            <w:bottom w:val="none" w:sz="0" w:space="0" w:color="auto"/>
            <w:right w:val="none" w:sz="0" w:space="0" w:color="auto"/>
          </w:divBdr>
        </w:div>
        <w:div w:id="1864517733">
          <w:marLeft w:val="0"/>
          <w:marRight w:val="0"/>
          <w:marTop w:val="0"/>
          <w:marBottom w:val="0"/>
          <w:divBdr>
            <w:top w:val="none" w:sz="0" w:space="0" w:color="auto"/>
            <w:left w:val="none" w:sz="0" w:space="0" w:color="auto"/>
            <w:bottom w:val="none" w:sz="0" w:space="0" w:color="auto"/>
            <w:right w:val="none" w:sz="0" w:space="0" w:color="auto"/>
          </w:divBdr>
        </w:div>
        <w:div w:id="1864517734">
          <w:marLeft w:val="0"/>
          <w:marRight w:val="0"/>
          <w:marTop w:val="0"/>
          <w:marBottom w:val="0"/>
          <w:divBdr>
            <w:top w:val="none" w:sz="0" w:space="0" w:color="auto"/>
            <w:left w:val="none" w:sz="0" w:space="0" w:color="auto"/>
            <w:bottom w:val="none" w:sz="0" w:space="0" w:color="auto"/>
            <w:right w:val="none" w:sz="0" w:space="0" w:color="auto"/>
          </w:divBdr>
        </w:div>
        <w:div w:id="18645177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header" Target="header10.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yperlink" Target="consultantplus://offline/ref=D878426760D5855299961406FBECBA221B5403E5FE9A5E79DFD0757433EE99917BB1BA8D148C306Aw7g1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61</Pages>
  <Words>9785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Муниципальная программа</dc:title>
  <dc:subject/>
  <dc:creator>Сафрыгина</dc:creator>
  <cp:keywords/>
  <dc:description/>
  <cp:lastModifiedBy>User</cp:lastModifiedBy>
  <cp:revision>2</cp:revision>
  <cp:lastPrinted>2017-12-19T12:22:00Z</cp:lastPrinted>
  <dcterms:created xsi:type="dcterms:W3CDTF">2018-01-11T13:52:00Z</dcterms:created>
  <dcterms:modified xsi:type="dcterms:W3CDTF">2018-01-11T13:52:00Z</dcterms:modified>
</cp:coreProperties>
</file>