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77" w:rsidRPr="00C31013" w:rsidRDefault="00B92A77" w:rsidP="00DA256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4</w:t>
      </w:r>
    </w:p>
    <w:p w:rsidR="00B92A77" w:rsidRPr="00C31013" w:rsidRDefault="00B92A77" w:rsidP="00DA256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B92A77" w:rsidRPr="00C31013" w:rsidRDefault="00B92A77" w:rsidP="00DA256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городского округа Королёв</w:t>
      </w:r>
    </w:p>
    <w:p w:rsidR="00B92A77" w:rsidRPr="00C31013" w:rsidRDefault="00B92A77" w:rsidP="00DA256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Московской области</w:t>
      </w:r>
    </w:p>
    <w:p w:rsidR="00B92A77" w:rsidRPr="00C31013" w:rsidRDefault="00B92A77" w:rsidP="00DA256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_____________</w:t>
      </w:r>
      <w:r w:rsidRPr="00C3101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_____</w:t>
      </w:r>
    </w:p>
    <w:p w:rsidR="00B92A77" w:rsidRPr="00C31013" w:rsidRDefault="00B92A77" w:rsidP="00DA256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«</w:t>
      </w:r>
    </w:p>
    <w:p w:rsidR="00B92A77" w:rsidRPr="00C31013" w:rsidRDefault="00B92A77" w:rsidP="00DA256F">
      <w:pPr>
        <w:spacing w:after="0" w:line="240" w:lineRule="auto"/>
        <w:ind w:left="11057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Приложение 1</w:t>
      </w:r>
    </w:p>
    <w:p w:rsidR="00B92A77" w:rsidRPr="00C31013" w:rsidRDefault="00B92A77" w:rsidP="00DA256F">
      <w:pPr>
        <w:spacing w:after="0" w:line="240" w:lineRule="auto"/>
        <w:ind w:left="11057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к подпрограмме «Обеспечение</w:t>
      </w:r>
    </w:p>
    <w:p w:rsidR="00B92A77" w:rsidRPr="00C31013" w:rsidRDefault="00B92A77" w:rsidP="00DA256F">
      <w:pPr>
        <w:spacing w:after="0" w:line="240" w:lineRule="auto"/>
        <w:ind w:left="11057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капитального ремонта, содержания</w:t>
      </w:r>
    </w:p>
    <w:p w:rsidR="00B92A77" w:rsidRPr="00C31013" w:rsidRDefault="00B92A77" w:rsidP="00DA256F">
      <w:pPr>
        <w:spacing w:after="0" w:line="240" w:lineRule="auto"/>
        <w:ind w:left="11057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и ремонта автомобильных дорог»</w:t>
      </w:r>
    </w:p>
    <w:p w:rsidR="00B92A77" w:rsidRPr="00C31013" w:rsidRDefault="00B92A77" w:rsidP="00DA256F">
      <w:pPr>
        <w:spacing w:after="0" w:line="240" w:lineRule="auto"/>
        <w:ind w:hanging="2835"/>
        <w:jc w:val="right"/>
        <w:rPr>
          <w:rFonts w:ascii="Arial" w:hAnsi="Arial" w:cs="Arial"/>
          <w:bCs/>
          <w:sz w:val="24"/>
          <w:szCs w:val="24"/>
        </w:rPr>
      </w:pPr>
    </w:p>
    <w:p w:rsidR="00B92A77" w:rsidRDefault="00B92A77" w:rsidP="00DA256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92A77" w:rsidRPr="00C31013" w:rsidRDefault="00B92A77" w:rsidP="00DA256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Перечень мероприятий подпрограммы «Обеспечение капитального ремонта,</w:t>
      </w:r>
    </w:p>
    <w:p w:rsidR="00B92A77" w:rsidRPr="00C31013" w:rsidRDefault="00B92A77" w:rsidP="00DA256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содержания и ремонта автомобильных дорог»</w:t>
      </w:r>
    </w:p>
    <w:p w:rsidR="00B92A77" w:rsidRPr="00C31013" w:rsidRDefault="00B92A77" w:rsidP="00DA256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Муниципальной программы городского округа Королёв Московской области на 2017-2021 годы</w:t>
      </w:r>
    </w:p>
    <w:p w:rsidR="00B92A77" w:rsidRDefault="00B92A77" w:rsidP="00DA256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31013">
        <w:rPr>
          <w:rFonts w:ascii="Arial" w:hAnsi="Arial" w:cs="Arial"/>
          <w:bCs/>
          <w:sz w:val="24"/>
          <w:szCs w:val="24"/>
        </w:rPr>
        <w:t>«Развитие и функционирование дорожно-транспортного комплекса городского округа Королёв»</w:t>
      </w:r>
    </w:p>
    <w:p w:rsidR="00B92A77" w:rsidRPr="00C31013" w:rsidRDefault="00B92A77" w:rsidP="00DA256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92A77" w:rsidRPr="00C31013" w:rsidRDefault="00B92A77" w:rsidP="00DA256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552"/>
        <w:gridCol w:w="1000"/>
        <w:gridCol w:w="1275"/>
        <w:gridCol w:w="1224"/>
        <w:gridCol w:w="1328"/>
        <w:gridCol w:w="1372"/>
        <w:gridCol w:w="1038"/>
        <w:gridCol w:w="1134"/>
        <w:gridCol w:w="1134"/>
        <w:gridCol w:w="1134"/>
        <w:gridCol w:w="850"/>
        <w:gridCol w:w="1418"/>
      </w:tblGrid>
      <w:tr w:rsidR="00B92A77" w:rsidRPr="00C31013" w:rsidTr="00AF2B15">
        <w:tc>
          <w:tcPr>
            <w:tcW w:w="709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2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000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Срок исполнения мероприятия</w:t>
            </w:r>
          </w:p>
        </w:tc>
        <w:tc>
          <w:tcPr>
            <w:tcW w:w="1275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24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Объём финансирования мероприятия в текущем финансовом году (тыс.руб.)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Всего,</w:t>
            </w:r>
          </w:p>
        </w:tc>
        <w:tc>
          <w:tcPr>
            <w:tcW w:w="5812" w:type="dxa"/>
            <w:gridSpan w:val="5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Объем финансирования по годам*</w:t>
            </w:r>
          </w:p>
        </w:tc>
        <w:tc>
          <w:tcPr>
            <w:tcW w:w="850" w:type="dxa"/>
            <w:vMerge w:val="restart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418" w:type="dxa"/>
            <w:vMerge w:val="restart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Результаты выполнения мероприятий подпрограммы</w:t>
            </w: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812" w:type="dxa"/>
            <w:gridSpan w:val="5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2A77" w:rsidRPr="00C31013" w:rsidRDefault="00B92A77" w:rsidP="00DA256F">
      <w:pPr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559"/>
        <w:gridCol w:w="993"/>
        <w:gridCol w:w="1275"/>
        <w:gridCol w:w="1224"/>
        <w:gridCol w:w="1328"/>
        <w:gridCol w:w="1372"/>
        <w:gridCol w:w="1038"/>
        <w:gridCol w:w="1134"/>
        <w:gridCol w:w="1134"/>
        <w:gridCol w:w="1134"/>
        <w:gridCol w:w="850"/>
        <w:gridCol w:w="1418"/>
      </w:tblGrid>
      <w:tr w:rsidR="00B92A77" w:rsidRPr="00C31013" w:rsidTr="00AF2B15">
        <w:trPr>
          <w:tblHeader/>
        </w:trPr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2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72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3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Задача 1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Повышение надежности и безопасности движения по автомобильным дорогам, дворовым территориям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2017 - 2021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860731,6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B4744A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58404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B4744A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92736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850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области, МБУ «Автобытдор»</w:t>
            </w:r>
          </w:p>
        </w:tc>
        <w:tc>
          <w:tcPr>
            <w:tcW w:w="1418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Развитие и совершенствование улично-дорожной сети, улучшение ее технического состояния</w:t>
            </w: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412912,2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92381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26713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115127,0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332692,4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Приведение в качественное состояние городских автомобильных дорог и тротуаров, дворовых территорий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860731,6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58404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92736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850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области,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МБУ «Автобытдор»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412912,2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92381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26713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115127,0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332692,4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Развитие и совершенствование улично-дорожной сети, улучшение ее технического состояния</w:t>
            </w:r>
          </w:p>
        </w:tc>
      </w:tr>
      <w:tr w:rsidR="00B92A77" w:rsidRPr="00C31013" w:rsidTr="00AF2B15">
        <w:tc>
          <w:tcPr>
            <w:tcW w:w="70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Капитальный ремонт основных автомобильных дорог, находящихся в муниципальной собственности города Королёва Московской области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17728,9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Развитие и совершенствование улично-дорожной сети, улучшение ее технического состояния</w:t>
            </w:r>
          </w:p>
        </w:tc>
      </w:tr>
      <w:tr w:rsidR="00B92A77" w:rsidRPr="00C31013" w:rsidTr="00AF2B15">
        <w:tc>
          <w:tcPr>
            <w:tcW w:w="70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Капитальный ремонт автомобильных дорог, находящихся в муниципальной собственности города Королёва Московской области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17728,9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1559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Мероприятие 3</w:t>
            </w:r>
          </w:p>
        </w:tc>
        <w:tc>
          <w:tcPr>
            <w:tcW w:w="993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580689,5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57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558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113" w:right="-113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57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558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области,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МБУ «Автобытдор»</w:t>
            </w:r>
          </w:p>
        </w:tc>
        <w:tc>
          <w:tcPr>
            <w:tcW w:w="1418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Развитие и совершенствование улично-дорожной сети, улучшение ее технического состояния</w:t>
            </w: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161490,0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rPr>
          <w:trHeight w:val="1457"/>
        </w:trPr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104236,0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2 71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2 71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Style w:val="grid-tr-td-position-right"/>
                <w:rFonts w:ascii="Arial" w:hAnsi="Arial" w:cs="Arial"/>
                <w:sz w:val="24"/>
                <w:szCs w:val="24"/>
              </w:rPr>
              <w:t>314963,5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Ремонт автомобильных дорог общего пользования, дворовых территорий многоквартирных домов, проездов к дворовым территорий многоквартирных домов города Королева Московской области **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161490,0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104236,0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308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2 71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2 71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29 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040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29 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040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398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398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  <w:lang w:eastAsia="ru-RU"/>
              </w:rPr>
              <w:t>Ремонт дворовых территорий многоквартирных дом</w:t>
            </w:r>
            <w:bookmarkStart w:id="0" w:name="_GoBack"/>
            <w:bookmarkEnd w:id="0"/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  <w:lang w:eastAsia="ru-RU"/>
              </w:rPr>
              <w:t>ов, проездов к дворовым территориям многоквартирных домов населенных пунктов</w:t>
            </w:r>
          </w:p>
        </w:tc>
        <w:tc>
          <w:tcPr>
            <w:tcW w:w="993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495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495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910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910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shd w:val="clear" w:color="auto" w:fill="FFFFFF"/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32 714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3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2 71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Ямочный ремонт дворовой территории и проездов к многоквартирным домам, расположенных на общегородских территориях города Королева Московской области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1559" w:type="dxa"/>
            <w:vMerge w:val="restart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Мероприятие4.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</w:rPr>
              <w:t>Проведение лабораторных испытаний дорожно-строительных материалов асфальтового покрытия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418" w:type="dxa"/>
            <w:vMerge w:val="restart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отбор образцов (кернов) из асфальтобетонного покрытия и их лабораторные исследования </w:t>
            </w: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559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5.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Комплексное содержание объектов дорожного хозяйства</w:t>
            </w:r>
          </w:p>
        </w:tc>
        <w:tc>
          <w:tcPr>
            <w:tcW w:w="993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246334,5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100846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35178</w:t>
            </w: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216417,0</w:t>
            </w:r>
          </w:p>
        </w:tc>
        <w:tc>
          <w:tcPr>
            <w:tcW w:w="850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области,</w:t>
            </w:r>
          </w:p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МБУ «Автобытдор»</w:t>
            </w:r>
          </w:p>
        </w:tc>
        <w:tc>
          <w:tcPr>
            <w:tcW w:w="141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комплексное содержание объектов дорожного хозяйства, в т.ч.: </w:t>
            </w:r>
            <w:smartTag w:uri="urn:schemas-microsoft-com:office:smarttags" w:element="metricconverter">
              <w:smartTagPr>
                <w:attr w:name="ProductID" w:val="227,11 км"/>
              </w:smartTagPr>
              <w:r w:rsidRPr="0043412F">
                <w:rPr>
                  <w:rFonts w:ascii="Arial" w:hAnsi="Arial" w:cs="Arial"/>
                  <w:sz w:val="24"/>
                  <w:szCs w:val="24"/>
                  <w:lang w:eastAsia="ru-RU"/>
                </w:rPr>
                <w:t>227,11 км</w:t>
              </w:r>
            </w:smartTag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. дорог, ливневой канализации, очистных сооружений, автобусных остановок, переходов, дорожных знаков)</w:t>
            </w: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Мероприятие 6. Приобретение дорожной техники для нужд дорожного хозяйства</w:t>
            </w: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1275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5087,7</w:t>
            </w:r>
          </w:p>
        </w:tc>
        <w:tc>
          <w:tcPr>
            <w:tcW w:w="132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 Управление дорог, благоустройства и экологии Администрации городского округа Королёв Московской области, МБУ «Автобытдор»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дорожной техники</w:t>
            </w: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2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10891,0</w:t>
            </w:r>
          </w:p>
        </w:tc>
        <w:tc>
          <w:tcPr>
            <w:tcW w:w="132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Мероприятие 7. Проведение работ по обеспечению безопасности дорожного движения на автомобильных дорогах городского округа Королёв</w:t>
            </w: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1275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 Управление дорог, благоустройства и экологии Администрации городского округа Королёв Московской области, МБУ «Автобытдор»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Мероприятие 8. Содержание, ремонт и строительство сетей ливневой канализации и очистных сооружений</w:t>
            </w: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1275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 Управление дорог, благоустройства и экологии Администрации городского округа Королёв Московской области, МБУ «Автобытдор»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Мероприятие 9. Ремонт пешеходных тротуаров</w:t>
            </w: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1275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 Управление дорог, благоустройства и экологии Администрации городского округа Королёв Московской области, МБУ «Автобытдор»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A77" w:rsidRPr="00C31013" w:rsidTr="00AF2B15">
        <w:tc>
          <w:tcPr>
            <w:tcW w:w="70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1559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Мероприятие 10. Переработка (пересмотр) проектов организации дорожного движения, дислокации дорожных знаков и разметки</w:t>
            </w:r>
          </w:p>
        </w:tc>
        <w:tc>
          <w:tcPr>
            <w:tcW w:w="993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2017-2021</w:t>
            </w:r>
          </w:p>
        </w:tc>
        <w:tc>
          <w:tcPr>
            <w:tcW w:w="1275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sz w:val="24"/>
                <w:szCs w:val="24"/>
                <w:lang w:eastAsia="ru-RU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24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2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72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8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92A77" w:rsidRPr="0043412F" w:rsidRDefault="00B92A77" w:rsidP="0043412F">
            <w:pPr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412F">
              <w:rPr>
                <w:rFonts w:ascii="Arial" w:hAnsi="Arial" w:cs="Arial"/>
                <w:color w:val="000000"/>
                <w:sz w:val="24"/>
                <w:szCs w:val="24"/>
              </w:rPr>
              <w:t> Управление дорог, благоустройства и экологии Администрации городского округа Королёв Московской области, МБУ «Автобытдор»</w:t>
            </w:r>
          </w:p>
        </w:tc>
        <w:tc>
          <w:tcPr>
            <w:tcW w:w="1418" w:type="dxa"/>
          </w:tcPr>
          <w:p w:rsidR="00B92A77" w:rsidRPr="0043412F" w:rsidRDefault="00B92A77" w:rsidP="0043412F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2A77" w:rsidRPr="00C31013" w:rsidRDefault="00B92A77" w:rsidP="00DA256F">
      <w:pPr>
        <w:tabs>
          <w:tab w:val="left" w:pos="128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*Объем финансирования подлежит уточнению в очередном финансовом году.</w:t>
      </w:r>
    </w:p>
    <w:p w:rsidR="00B92A77" w:rsidRPr="00C31013" w:rsidRDefault="00B92A77" w:rsidP="00DA256F">
      <w:pPr>
        <w:tabs>
          <w:tab w:val="left" w:pos="128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**Адресный перечень объектов утверждается постановлением Администрации городского округа Королёв Московской области.</w:t>
      </w:r>
    </w:p>
    <w:p w:rsidR="00B92A77" w:rsidRPr="00C31013" w:rsidRDefault="00B92A77" w:rsidP="00DA256F">
      <w:pPr>
        <w:tabs>
          <w:tab w:val="left" w:pos="128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____________</w:t>
      </w:r>
    </w:p>
    <w:p w:rsidR="00B92A77" w:rsidRPr="00C31013" w:rsidRDefault="00B92A77" w:rsidP="00DA256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1013">
        <w:rPr>
          <w:rFonts w:ascii="Arial" w:hAnsi="Arial" w:cs="Arial"/>
          <w:sz w:val="24"/>
          <w:szCs w:val="24"/>
        </w:rPr>
        <w:t>».</w:t>
      </w:r>
    </w:p>
    <w:p w:rsidR="00B92A77" w:rsidRDefault="00B92A77"/>
    <w:sectPr w:rsidR="00B92A77" w:rsidSect="00AD16AB">
      <w:headerReference w:type="default" r:id="rId6"/>
      <w:headerReference w:type="firs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A77" w:rsidRDefault="00B92A77">
      <w:pPr>
        <w:spacing w:after="0" w:line="240" w:lineRule="auto"/>
      </w:pPr>
      <w:r>
        <w:separator/>
      </w:r>
    </w:p>
  </w:endnote>
  <w:endnote w:type="continuationSeparator" w:id="0">
    <w:p w:rsidR="00B92A77" w:rsidRDefault="00B92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A77" w:rsidRDefault="00B92A77">
      <w:pPr>
        <w:spacing w:after="0" w:line="240" w:lineRule="auto"/>
      </w:pPr>
      <w:r>
        <w:separator/>
      </w:r>
    </w:p>
  </w:footnote>
  <w:footnote w:type="continuationSeparator" w:id="0">
    <w:p w:rsidR="00B92A77" w:rsidRDefault="00B92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A77" w:rsidRPr="00C31013" w:rsidRDefault="00B92A77" w:rsidP="00AD16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A77" w:rsidRDefault="00B92A7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56F"/>
    <w:rsid w:val="00027994"/>
    <w:rsid w:val="000E16F5"/>
    <w:rsid w:val="001D4DFE"/>
    <w:rsid w:val="002D67A9"/>
    <w:rsid w:val="00361126"/>
    <w:rsid w:val="0043412F"/>
    <w:rsid w:val="004448EA"/>
    <w:rsid w:val="00564202"/>
    <w:rsid w:val="006A5958"/>
    <w:rsid w:val="00733D43"/>
    <w:rsid w:val="00835F2D"/>
    <w:rsid w:val="009528DC"/>
    <w:rsid w:val="009C2AE8"/>
    <w:rsid w:val="00A47E81"/>
    <w:rsid w:val="00AD16AB"/>
    <w:rsid w:val="00AF2B15"/>
    <w:rsid w:val="00B2250E"/>
    <w:rsid w:val="00B22783"/>
    <w:rsid w:val="00B4744A"/>
    <w:rsid w:val="00B92A77"/>
    <w:rsid w:val="00BA66D4"/>
    <w:rsid w:val="00C31013"/>
    <w:rsid w:val="00C72AC4"/>
    <w:rsid w:val="00D21219"/>
    <w:rsid w:val="00DA256F"/>
    <w:rsid w:val="00E12974"/>
    <w:rsid w:val="00E7242A"/>
    <w:rsid w:val="00EC7155"/>
    <w:rsid w:val="00F20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256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256F"/>
    <w:rPr>
      <w:rFonts w:ascii="Calibri" w:hAnsi="Calibri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DA25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id-tr-td-position-right">
    <w:name w:val="grid-tr-td-position-right"/>
    <w:basedOn w:val="DefaultParagraphFont"/>
    <w:uiPriority w:val="99"/>
    <w:rsid w:val="00DA256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F2B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2AE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16</Pages>
  <Words>1317</Words>
  <Characters>7510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user</dc:creator>
  <cp:keywords/>
  <dc:description/>
  <cp:lastModifiedBy>User</cp:lastModifiedBy>
  <cp:revision>4</cp:revision>
  <cp:lastPrinted>2017-07-26T05:41:00Z</cp:lastPrinted>
  <dcterms:created xsi:type="dcterms:W3CDTF">2017-10-09T09:38:00Z</dcterms:created>
  <dcterms:modified xsi:type="dcterms:W3CDTF">2017-12-13T08:53:00Z</dcterms:modified>
</cp:coreProperties>
</file>