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71" w:rsidRPr="00410371" w:rsidRDefault="00410371" w:rsidP="00410371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10371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410371" w:rsidRPr="00410371" w:rsidRDefault="00410371" w:rsidP="00410371">
      <w:pPr>
        <w:jc w:val="center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>МОСКОВСКОЙ ОБЛАСТИ</w:t>
      </w:r>
    </w:p>
    <w:p w:rsidR="00410371" w:rsidRPr="00410371" w:rsidRDefault="00410371" w:rsidP="00410371">
      <w:pPr>
        <w:jc w:val="center"/>
        <w:rPr>
          <w:rFonts w:ascii="Arial" w:hAnsi="Arial" w:cs="Arial"/>
          <w:sz w:val="24"/>
          <w:szCs w:val="24"/>
        </w:rPr>
      </w:pPr>
    </w:p>
    <w:p w:rsidR="00410371" w:rsidRPr="00410371" w:rsidRDefault="00410371" w:rsidP="00410371">
      <w:pPr>
        <w:jc w:val="center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>ПОСТАНОВЛЕНИЕ</w:t>
      </w:r>
    </w:p>
    <w:p w:rsidR="00410371" w:rsidRPr="00410371" w:rsidRDefault="00410371" w:rsidP="00410371">
      <w:pPr>
        <w:jc w:val="center"/>
        <w:rPr>
          <w:rFonts w:ascii="Arial" w:hAnsi="Arial" w:cs="Arial"/>
          <w:sz w:val="24"/>
          <w:szCs w:val="24"/>
        </w:rPr>
      </w:pPr>
    </w:p>
    <w:p w:rsidR="00410371" w:rsidRPr="00410371" w:rsidRDefault="00410371" w:rsidP="00410371">
      <w:pPr>
        <w:jc w:val="center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>от «31» января 2018 г. № 103-ПА</w:t>
      </w:r>
    </w:p>
    <w:p w:rsidR="00920F4A" w:rsidRPr="00410371" w:rsidRDefault="00920F4A" w:rsidP="00410371">
      <w:pPr>
        <w:pStyle w:val="ConsPlusNormal"/>
        <w:jc w:val="center"/>
        <w:rPr>
          <w:sz w:val="24"/>
          <w:szCs w:val="24"/>
        </w:rPr>
      </w:pPr>
    </w:p>
    <w:p w:rsidR="00920F4A" w:rsidRPr="00410371" w:rsidRDefault="00920F4A" w:rsidP="00410371">
      <w:pPr>
        <w:pStyle w:val="ConsPlusNormal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>Об утверждении Порядка предоставления государственной услуги</w:t>
      </w:r>
    </w:p>
    <w:p w:rsidR="00920F4A" w:rsidRPr="00410371" w:rsidRDefault="00920F4A" w:rsidP="00410371">
      <w:pPr>
        <w:pStyle w:val="ConsPlusNormal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 xml:space="preserve">«Установление сервитута </w:t>
      </w:r>
      <w:r w:rsidR="00410371" w:rsidRPr="00410371">
        <w:rPr>
          <w:sz w:val="24"/>
          <w:szCs w:val="24"/>
        </w:rPr>
        <w:t>в отношении земельных участков,</w:t>
      </w:r>
    </w:p>
    <w:p w:rsidR="00920F4A" w:rsidRPr="00410371" w:rsidRDefault="00920F4A" w:rsidP="00410371">
      <w:pPr>
        <w:pStyle w:val="ConsPlusNormal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 xml:space="preserve">государственная </w:t>
      </w:r>
      <w:proofErr w:type="gramStart"/>
      <w:r w:rsidRPr="00410371">
        <w:rPr>
          <w:sz w:val="24"/>
          <w:szCs w:val="24"/>
        </w:rPr>
        <w:t>собственно</w:t>
      </w:r>
      <w:r w:rsidR="00410371" w:rsidRPr="00410371">
        <w:rPr>
          <w:sz w:val="24"/>
          <w:szCs w:val="24"/>
        </w:rPr>
        <w:t>сть</w:t>
      </w:r>
      <w:proofErr w:type="gramEnd"/>
      <w:r w:rsidR="00410371" w:rsidRPr="00410371">
        <w:rPr>
          <w:sz w:val="24"/>
          <w:szCs w:val="24"/>
        </w:rPr>
        <w:t xml:space="preserve"> на которые не разграничена»</w:t>
      </w:r>
    </w:p>
    <w:p w:rsidR="00920F4A" w:rsidRPr="00410371" w:rsidRDefault="00920F4A" w:rsidP="00410371">
      <w:pPr>
        <w:pStyle w:val="ConsPlusNormal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>на территории городского ок</w:t>
      </w:r>
      <w:r w:rsidR="00410371" w:rsidRPr="00410371">
        <w:rPr>
          <w:sz w:val="24"/>
          <w:szCs w:val="24"/>
        </w:rPr>
        <w:t>руга Королев Московской области</w:t>
      </w:r>
    </w:p>
    <w:p w:rsidR="00920F4A" w:rsidRPr="00410371" w:rsidRDefault="00920F4A" w:rsidP="00410371">
      <w:pPr>
        <w:pStyle w:val="ConsPlusNormal"/>
        <w:ind w:firstLine="540"/>
        <w:jc w:val="center"/>
        <w:rPr>
          <w:sz w:val="24"/>
          <w:szCs w:val="24"/>
        </w:rPr>
      </w:pPr>
    </w:p>
    <w:p w:rsidR="00920F4A" w:rsidRPr="00410371" w:rsidRDefault="00920F4A" w:rsidP="00410371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10371">
        <w:rPr>
          <w:rFonts w:ascii="Arial" w:hAnsi="Arial" w:cs="Arial"/>
          <w:sz w:val="24"/>
          <w:szCs w:val="24"/>
        </w:rPr>
        <w:t>Во исполнение распоряжения Министерства имущественных отношений Московской области от 27.12.2017 № 13ВР-1984 «Об утверждении Административного регламента предоставления государственной услуги «Установление сервитута в отношении земельных участков, государственная собственность на которые не разграничена», в соответствии с Земельным кодексом Российской Федерации, Федеральным законом «Об организации предоставления государственных и муниципальных услуг», Законом Московской области «О наделении органов местного самоуправления муниципальных образований Московской области отдельными государственными</w:t>
      </w:r>
      <w:proofErr w:type="gramEnd"/>
      <w:r w:rsidRPr="00410371">
        <w:rPr>
          <w:rFonts w:ascii="Arial" w:hAnsi="Arial" w:cs="Arial"/>
          <w:sz w:val="24"/>
          <w:szCs w:val="24"/>
        </w:rPr>
        <w:t xml:space="preserve"> полномочиями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920F4A" w:rsidRPr="00410371" w:rsidRDefault="00920F4A" w:rsidP="00410371">
      <w:pPr>
        <w:tabs>
          <w:tab w:val="right" w:pos="9921"/>
        </w:tabs>
        <w:jc w:val="center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>ПОСТАНОВЛЯЮ:</w:t>
      </w:r>
    </w:p>
    <w:p w:rsidR="00920F4A" w:rsidRPr="00410371" w:rsidRDefault="00920F4A" w:rsidP="00410371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>1. Утвердить Порядок предоставления государственной услуги «Установление сервитута в отношении земельных участков, государственная собственность на которые не разграничена» на территории городского округа Королёв Московской области (прилагается).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410371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Королев Московской области</w:t>
      </w:r>
      <w:proofErr w:type="gramEnd"/>
      <w:r w:rsidRPr="00410371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410371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410371">
        <w:rPr>
          <w:rFonts w:ascii="Arial" w:hAnsi="Arial" w:cs="Arial"/>
          <w:sz w:val="24"/>
          <w:szCs w:val="24"/>
        </w:rPr>
        <w:t xml:space="preserve"> О.А. Даниленко.</w:t>
      </w:r>
    </w:p>
    <w:p w:rsidR="00920F4A" w:rsidRPr="00410371" w:rsidRDefault="00920F4A" w:rsidP="00410371">
      <w:pPr>
        <w:jc w:val="both"/>
        <w:rPr>
          <w:rFonts w:ascii="Arial" w:hAnsi="Arial" w:cs="Arial"/>
          <w:sz w:val="24"/>
          <w:szCs w:val="24"/>
        </w:rPr>
      </w:pPr>
    </w:p>
    <w:p w:rsidR="00920F4A" w:rsidRPr="00410371" w:rsidRDefault="00920F4A" w:rsidP="00410371">
      <w:pPr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>Руководитель</w:t>
      </w:r>
    </w:p>
    <w:p w:rsidR="00920F4A" w:rsidRPr="00410371" w:rsidRDefault="00920F4A" w:rsidP="00410371">
      <w:pPr>
        <w:jc w:val="both"/>
        <w:rPr>
          <w:rFonts w:ascii="Arial" w:eastAsia="Times New Roman" w:hAnsi="Arial" w:cs="Arial"/>
          <w:bCs/>
          <w:sz w:val="24"/>
          <w:szCs w:val="24"/>
        </w:rPr>
      </w:pPr>
      <w:r w:rsidRPr="00410371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       </w:t>
      </w:r>
      <w:r w:rsidR="00410371" w:rsidRPr="00410371">
        <w:rPr>
          <w:rFonts w:ascii="Arial" w:hAnsi="Arial" w:cs="Arial"/>
          <w:sz w:val="24"/>
          <w:szCs w:val="24"/>
        </w:rPr>
        <w:t xml:space="preserve">                           </w:t>
      </w:r>
      <w:r w:rsidRPr="00410371">
        <w:rPr>
          <w:rFonts w:ascii="Arial" w:hAnsi="Arial" w:cs="Arial"/>
          <w:sz w:val="24"/>
          <w:szCs w:val="24"/>
        </w:rPr>
        <w:t xml:space="preserve">            Ю.А. </w:t>
      </w:r>
      <w:proofErr w:type="spellStart"/>
      <w:r w:rsidRPr="00410371">
        <w:rPr>
          <w:rFonts w:ascii="Arial" w:hAnsi="Arial" w:cs="Arial"/>
          <w:sz w:val="24"/>
          <w:szCs w:val="24"/>
        </w:rPr>
        <w:t>Копцик</w:t>
      </w:r>
      <w:proofErr w:type="spellEnd"/>
    </w:p>
    <w:p w:rsidR="00920F4A" w:rsidRPr="00410371" w:rsidRDefault="00920F4A" w:rsidP="00410371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410371" w:rsidRPr="00410371" w:rsidRDefault="00410371" w:rsidP="00410371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920F4A" w:rsidRPr="00410371" w:rsidRDefault="00920F4A" w:rsidP="00410371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410371">
        <w:rPr>
          <w:sz w:val="24"/>
          <w:szCs w:val="24"/>
        </w:rPr>
        <w:t>УТВЕРЖДЕН</w:t>
      </w:r>
    </w:p>
    <w:p w:rsidR="00920F4A" w:rsidRPr="00410371" w:rsidRDefault="00920F4A" w:rsidP="00410371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410371">
        <w:rPr>
          <w:sz w:val="24"/>
          <w:szCs w:val="24"/>
        </w:rPr>
        <w:t>постановлением Администрации</w:t>
      </w:r>
    </w:p>
    <w:p w:rsidR="00920F4A" w:rsidRPr="00410371" w:rsidRDefault="00920F4A" w:rsidP="00410371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410371">
        <w:rPr>
          <w:sz w:val="24"/>
          <w:szCs w:val="24"/>
        </w:rPr>
        <w:t>городского округа Королёв</w:t>
      </w:r>
    </w:p>
    <w:p w:rsidR="00920F4A" w:rsidRPr="00410371" w:rsidRDefault="00920F4A" w:rsidP="00410371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410371">
        <w:rPr>
          <w:sz w:val="24"/>
          <w:szCs w:val="24"/>
        </w:rPr>
        <w:t>Московской области</w:t>
      </w:r>
    </w:p>
    <w:p w:rsidR="00920F4A" w:rsidRPr="00410371" w:rsidRDefault="00920F4A" w:rsidP="00410371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410371">
        <w:rPr>
          <w:sz w:val="24"/>
          <w:szCs w:val="24"/>
        </w:rPr>
        <w:t xml:space="preserve">от </w:t>
      </w:r>
      <w:r w:rsidR="00410371" w:rsidRPr="00410371">
        <w:rPr>
          <w:sz w:val="24"/>
          <w:szCs w:val="24"/>
        </w:rPr>
        <w:t>31.01.2018</w:t>
      </w:r>
      <w:r w:rsidRPr="00410371">
        <w:rPr>
          <w:sz w:val="24"/>
          <w:szCs w:val="24"/>
        </w:rPr>
        <w:t xml:space="preserve"> № </w:t>
      </w:r>
      <w:r w:rsidR="00410371" w:rsidRPr="00410371">
        <w:rPr>
          <w:sz w:val="24"/>
          <w:szCs w:val="24"/>
        </w:rPr>
        <w:t>103-ПА</w:t>
      </w:r>
    </w:p>
    <w:p w:rsidR="00920F4A" w:rsidRPr="00410371" w:rsidRDefault="00920F4A" w:rsidP="00410371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920F4A" w:rsidRPr="00410371" w:rsidRDefault="00920F4A" w:rsidP="00410371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>ПОРЯДОК</w:t>
      </w:r>
    </w:p>
    <w:p w:rsidR="00920F4A" w:rsidRPr="00410371" w:rsidRDefault="00920F4A" w:rsidP="00410371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>предоставления государственной услуги</w:t>
      </w:r>
    </w:p>
    <w:p w:rsidR="00920F4A" w:rsidRPr="00410371" w:rsidRDefault="00920F4A" w:rsidP="00410371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 xml:space="preserve">«Установление сервитута </w:t>
      </w:r>
      <w:r w:rsidR="00410371" w:rsidRPr="00410371">
        <w:rPr>
          <w:sz w:val="24"/>
          <w:szCs w:val="24"/>
        </w:rPr>
        <w:t>в отношении земельных участков,</w:t>
      </w:r>
    </w:p>
    <w:p w:rsidR="00920F4A" w:rsidRPr="00410371" w:rsidRDefault="00920F4A" w:rsidP="00410371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lastRenderedPageBreak/>
        <w:t xml:space="preserve">государственная </w:t>
      </w:r>
      <w:proofErr w:type="gramStart"/>
      <w:r w:rsidRPr="00410371">
        <w:rPr>
          <w:sz w:val="24"/>
          <w:szCs w:val="24"/>
        </w:rPr>
        <w:t>собственность</w:t>
      </w:r>
      <w:proofErr w:type="gramEnd"/>
      <w:r w:rsidRPr="00410371">
        <w:rPr>
          <w:sz w:val="24"/>
          <w:szCs w:val="24"/>
        </w:rPr>
        <w:t xml:space="preserve"> на которые не разграничена»</w:t>
      </w:r>
    </w:p>
    <w:p w:rsidR="00920F4A" w:rsidRPr="00410371" w:rsidRDefault="00920F4A" w:rsidP="00410371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410371">
        <w:rPr>
          <w:sz w:val="24"/>
          <w:szCs w:val="24"/>
        </w:rPr>
        <w:t>на территории городского округа Королёв Московской области</w:t>
      </w:r>
    </w:p>
    <w:p w:rsidR="00920F4A" w:rsidRPr="00410371" w:rsidRDefault="00920F4A" w:rsidP="00410371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</w:p>
    <w:p w:rsidR="00920F4A" w:rsidRPr="00410371" w:rsidRDefault="00920F4A" w:rsidP="00410371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sz w:val="24"/>
          <w:szCs w:val="24"/>
        </w:rPr>
      </w:pPr>
      <w:r w:rsidRPr="00410371">
        <w:rPr>
          <w:sz w:val="24"/>
          <w:szCs w:val="24"/>
        </w:rPr>
        <w:t>1. Предоставление государственной услуги «Установление сервитута в отношении земельных участков, государственная собственность на которые не разграничена» на территории городского округа Королёв осуществляется Администрацией городского округа Королёв Московской области (далее </w:t>
      </w:r>
      <w:proofErr w:type="gramStart"/>
      <w:r w:rsidRPr="00410371">
        <w:rPr>
          <w:sz w:val="24"/>
          <w:szCs w:val="24"/>
        </w:rPr>
        <w:t>-А</w:t>
      </w:r>
      <w:proofErr w:type="gramEnd"/>
      <w:r w:rsidRPr="00410371">
        <w:rPr>
          <w:sz w:val="24"/>
          <w:szCs w:val="24"/>
        </w:rPr>
        <w:t xml:space="preserve">дминистрация), в соответствии с Административным регламентом «Установление сервитута в отношении земельных участков, государственная собственность на которые не разграничена», утвержденным Распоряжением Министерства имущественных отношений Московской области </w:t>
      </w:r>
      <w:r w:rsidRPr="00410371">
        <w:rPr>
          <w:sz w:val="24"/>
          <w:szCs w:val="24"/>
        </w:rPr>
        <w:br/>
        <w:t>от 27 декабря 2017 года № 13ВР-1984.</w:t>
      </w:r>
    </w:p>
    <w:p w:rsidR="00920F4A" w:rsidRPr="00410371" w:rsidRDefault="00920F4A" w:rsidP="00410371">
      <w:pPr>
        <w:suppressAutoHyphens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hAnsi="Arial" w:cs="Arial"/>
          <w:sz w:val="24"/>
          <w:szCs w:val="24"/>
          <w:lang w:eastAsia="ar-SA"/>
        </w:rPr>
        <w:t>Место нахождения Администрации: Московская область, г. Королёв, ул. Октябрьская, д. 1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 xml:space="preserve">Почтовый адрес: </w:t>
      </w:r>
      <w:r w:rsidRPr="00410371">
        <w:rPr>
          <w:rFonts w:ascii="Arial" w:hAnsi="Arial" w:cs="Arial"/>
          <w:sz w:val="24"/>
          <w:szCs w:val="24"/>
          <w:lang w:eastAsia="ar-SA"/>
        </w:rPr>
        <w:t>Московская область, г. Королёв, ул. Октябрьская, д. 1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Контактный телефон: 8(495)-516-62-26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Официальный сайт в информационно-коммуникационной сети «Интернет»: </w:t>
      </w:r>
      <w:r w:rsidRPr="00410371">
        <w:rPr>
          <w:rFonts w:ascii="Arial" w:hAnsi="Arial" w:cs="Arial"/>
          <w:sz w:val="24"/>
          <w:szCs w:val="24"/>
          <w:lang w:eastAsia="ar-SA"/>
        </w:rPr>
        <w:t>http://www.</w:t>
      </w:r>
      <w:r w:rsidRPr="00410371">
        <w:rPr>
          <w:rFonts w:ascii="Arial" w:hAnsi="Arial" w:cs="Arial"/>
          <w:sz w:val="24"/>
          <w:szCs w:val="24"/>
        </w:rPr>
        <w:t xml:space="preserve"> </w:t>
      </w:r>
      <w:r w:rsidRPr="00410371">
        <w:rPr>
          <w:rFonts w:ascii="Arial" w:hAnsi="Arial" w:cs="Arial"/>
          <w:sz w:val="24"/>
          <w:szCs w:val="24"/>
          <w:lang w:eastAsia="ar-SA"/>
        </w:rPr>
        <w:t>korolev.ru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hyperlink r:id="rId7" w:history="1">
        <w:r w:rsidRPr="00410371">
          <w:rPr>
            <w:rFonts w:ascii="Arial" w:hAnsi="Arial" w:cs="Arial"/>
            <w:sz w:val="24"/>
            <w:szCs w:val="24"/>
            <w:lang w:eastAsia="ar-SA"/>
          </w:rPr>
          <w:t>pisma@korolev-net.ru</w:t>
        </w:r>
      </w:hyperlink>
      <w:r w:rsidRPr="00410371">
        <w:rPr>
          <w:rFonts w:ascii="Arial" w:hAnsi="Arial" w:cs="Arial"/>
          <w:sz w:val="24"/>
          <w:szCs w:val="24"/>
          <w:lang w:eastAsia="ar-SA"/>
        </w:rPr>
        <w:t>.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2. Справочная информация о месте нахождения Многофункциональных центров предоставления государственных и муниципальных услуг (МФЦ), графике работы, контактных телефонах, адресах электронной почты.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Место нахождения: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bCs/>
          <w:sz w:val="24"/>
          <w:szCs w:val="24"/>
        </w:rPr>
        <w:t>- ТЦ «Гелиос» - 8 (495) 230-06-71</w:t>
      </w:r>
      <w:r w:rsidRPr="00410371">
        <w:rPr>
          <w:rFonts w:ascii="Arial" w:hAnsi="Arial" w:cs="Arial"/>
          <w:sz w:val="24"/>
          <w:szCs w:val="24"/>
        </w:rPr>
        <w:t xml:space="preserve"> 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iCs/>
          <w:sz w:val="24"/>
          <w:szCs w:val="24"/>
        </w:rPr>
        <w:t xml:space="preserve">адрес: г. Королёв, </w:t>
      </w:r>
      <w:r w:rsidRPr="00410371">
        <w:rPr>
          <w:rFonts w:ascii="Arial" w:hAnsi="Arial" w:cs="Arial"/>
          <w:sz w:val="24"/>
          <w:szCs w:val="24"/>
        </w:rPr>
        <w:t>пр-т Космонавтов, д. 20А, 4 этаж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10371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410371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410371">
        <w:rPr>
          <w:rFonts w:ascii="Arial" w:hAnsi="Arial" w:cs="Arial"/>
          <w:bCs/>
          <w:sz w:val="24"/>
          <w:szCs w:val="24"/>
        </w:rPr>
        <w:t>. Юбилейный - 8 (495) 515-20-15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iCs/>
          <w:sz w:val="24"/>
          <w:szCs w:val="24"/>
        </w:rPr>
        <w:t xml:space="preserve">адрес: г. Королёв, </w:t>
      </w:r>
      <w:proofErr w:type="spellStart"/>
      <w:r w:rsidRPr="00410371">
        <w:rPr>
          <w:rFonts w:ascii="Arial" w:hAnsi="Arial" w:cs="Arial"/>
          <w:sz w:val="24"/>
          <w:szCs w:val="24"/>
        </w:rPr>
        <w:t>мкр</w:t>
      </w:r>
      <w:proofErr w:type="spellEnd"/>
      <w:r w:rsidRPr="00410371">
        <w:rPr>
          <w:rFonts w:ascii="Arial" w:hAnsi="Arial" w:cs="Arial"/>
          <w:sz w:val="24"/>
          <w:szCs w:val="24"/>
        </w:rPr>
        <w:t xml:space="preserve">. Юбилейный, ул. </w:t>
      </w:r>
      <w:proofErr w:type="gramStart"/>
      <w:r w:rsidRPr="00410371">
        <w:rPr>
          <w:rFonts w:ascii="Arial" w:hAnsi="Arial" w:cs="Arial"/>
          <w:sz w:val="24"/>
          <w:szCs w:val="24"/>
        </w:rPr>
        <w:t>Пионерская</w:t>
      </w:r>
      <w:proofErr w:type="gramEnd"/>
      <w:r w:rsidRPr="00410371">
        <w:rPr>
          <w:rFonts w:ascii="Arial" w:hAnsi="Arial" w:cs="Arial"/>
          <w:sz w:val="24"/>
          <w:szCs w:val="24"/>
        </w:rPr>
        <w:t>, д. 1/4, 2 этаж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10371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410371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410371">
        <w:rPr>
          <w:rFonts w:ascii="Arial" w:hAnsi="Arial" w:cs="Arial"/>
          <w:bCs/>
          <w:sz w:val="24"/>
          <w:szCs w:val="24"/>
        </w:rPr>
        <w:t xml:space="preserve">. Первомайский - 8 (495) 515-06-18 </w:t>
      </w:r>
    </w:p>
    <w:p w:rsidR="00920F4A" w:rsidRPr="00410371" w:rsidRDefault="00920F4A" w:rsidP="0041037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10371">
        <w:rPr>
          <w:rFonts w:ascii="Arial" w:hAnsi="Arial" w:cs="Arial"/>
          <w:iCs/>
          <w:sz w:val="24"/>
          <w:szCs w:val="24"/>
        </w:rPr>
        <w:t>адрес:</w:t>
      </w:r>
      <w:r w:rsidRPr="00410371">
        <w:rPr>
          <w:rFonts w:ascii="Arial" w:hAnsi="Arial" w:cs="Arial"/>
          <w:sz w:val="24"/>
          <w:szCs w:val="24"/>
        </w:rPr>
        <w:t xml:space="preserve"> г. Королёв, </w:t>
      </w:r>
      <w:proofErr w:type="spellStart"/>
      <w:r w:rsidRPr="00410371">
        <w:rPr>
          <w:rFonts w:ascii="Arial" w:hAnsi="Arial" w:cs="Arial"/>
          <w:sz w:val="24"/>
          <w:szCs w:val="24"/>
        </w:rPr>
        <w:t>мкр</w:t>
      </w:r>
      <w:proofErr w:type="spellEnd"/>
      <w:r w:rsidRPr="00410371">
        <w:rPr>
          <w:rFonts w:ascii="Arial" w:hAnsi="Arial" w:cs="Arial"/>
          <w:sz w:val="24"/>
          <w:szCs w:val="24"/>
        </w:rPr>
        <w:t>. Первомайский, ул. Советская, д. 42</w:t>
      </w:r>
    </w:p>
    <w:p w:rsidR="00920F4A" w:rsidRPr="00410371" w:rsidRDefault="00920F4A" w:rsidP="00410371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График работы:</w:t>
      </w:r>
    </w:p>
    <w:p w:rsidR="00920F4A" w:rsidRPr="00410371" w:rsidRDefault="00920F4A" w:rsidP="00410371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7699"/>
      </w:tblGrid>
      <w:tr w:rsidR="00410371" w:rsidRPr="00410371" w:rsidTr="00116CD4">
        <w:tc>
          <w:tcPr>
            <w:tcW w:w="1223" w:type="pct"/>
          </w:tcPr>
          <w:p w:rsidR="00920F4A" w:rsidRPr="00410371" w:rsidRDefault="00920F4A" w:rsidP="00410371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Понедельник:</w:t>
            </w:r>
          </w:p>
        </w:tc>
        <w:tc>
          <w:tcPr>
            <w:tcW w:w="3777" w:type="pct"/>
            <w:vAlign w:val="center"/>
          </w:tcPr>
          <w:p w:rsidR="00920F4A" w:rsidRPr="00410371" w:rsidRDefault="00920F4A" w:rsidP="0041037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10371" w:rsidRPr="00410371" w:rsidTr="00116CD4">
        <w:tc>
          <w:tcPr>
            <w:tcW w:w="1223" w:type="pct"/>
          </w:tcPr>
          <w:p w:rsidR="00920F4A" w:rsidRPr="00410371" w:rsidRDefault="00920F4A" w:rsidP="00410371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Вторник:</w:t>
            </w:r>
          </w:p>
        </w:tc>
        <w:tc>
          <w:tcPr>
            <w:tcW w:w="3777" w:type="pct"/>
          </w:tcPr>
          <w:p w:rsidR="00920F4A" w:rsidRPr="00410371" w:rsidRDefault="00920F4A" w:rsidP="0041037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10371" w:rsidRPr="00410371" w:rsidTr="00116CD4">
        <w:tc>
          <w:tcPr>
            <w:tcW w:w="1223" w:type="pct"/>
          </w:tcPr>
          <w:p w:rsidR="00920F4A" w:rsidRPr="00410371" w:rsidRDefault="00920F4A" w:rsidP="00410371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Среда:</w:t>
            </w:r>
          </w:p>
        </w:tc>
        <w:tc>
          <w:tcPr>
            <w:tcW w:w="3777" w:type="pct"/>
          </w:tcPr>
          <w:p w:rsidR="00920F4A" w:rsidRPr="00410371" w:rsidRDefault="00920F4A" w:rsidP="0041037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10371" w:rsidRPr="00410371" w:rsidTr="00116CD4">
        <w:tc>
          <w:tcPr>
            <w:tcW w:w="1223" w:type="pct"/>
          </w:tcPr>
          <w:p w:rsidR="00920F4A" w:rsidRPr="00410371" w:rsidRDefault="00920F4A" w:rsidP="00410371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Четверг:</w:t>
            </w:r>
          </w:p>
        </w:tc>
        <w:tc>
          <w:tcPr>
            <w:tcW w:w="3777" w:type="pct"/>
          </w:tcPr>
          <w:p w:rsidR="00920F4A" w:rsidRPr="00410371" w:rsidRDefault="00920F4A" w:rsidP="0041037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10371" w:rsidRPr="00410371" w:rsidTr="00116CD4">
        <w:tc>
          <w:tcPr>
            <w:tcW w:w="1223" w:type="pct"/>
          </w:tcPr>
          <w:p w:rsidR="00920F4A" w:rsidRPr="00410371" w:rsidRDefault="00920F4A" w:rsidP="00410371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Пятница:</w:t>
            </w:r>
          </w:p>
        </w:tc>
        <w:tc>
          <w:tcPr>
            <w:tcW w:w="3777" w:type="pct"/>
          </w:tcPr>
          <w:p w:rsidR="00920F4A" w:rsidRPr="00410371" w:rsidRDefault="00920F4A" w:rsidP="0041037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10371" w:rsidRPr="00410371" w:rsidTr="00116CD4">
        <w:tc>
          <w:tcPr>
            <w:tcW w:w="1223" w:type="pct"/>
          </w:tcPr>
          <w:p w:rsidR="00920F4A" w:rsidRPr="00410371" w:rsidRDefault="00920F4A" w:rsidP="00410371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Суббота:</w:t>
            </w:r>
          </w:p>
        </w:tc>
        <w:tc>
          <w:tcPr>
            <w:tcW w:w="3777" w:type="pct"/>
            <w:vAlign w:val="center"/>
          </w:tcPr>
          <w:p w:rsidR="00920F4A" w:rsidRPr="00410371" w:rsidRDefault="00920F4A" w:rsidP="0041037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с 08.00 до 20.00</w:t>
            </w:r>
          </w:p>
        </w:tc>
      </w:tr>
      <w:tr w:rsidR="00410371" w:rsidRPr="00410371" w:rsidTr="00116CD4">
        <w:tc>
          <w:tcPr>
            <w:tcW w:w="1223" w:type="pct"/>
          </w:tcPr>
          <w:p w:rsidR="00920F4A" w:rsidRPr="00410371" w:rsidRDefault="00920F4A" w:rsidP="00410371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Воскресенье:</w:t>
            </w:r>
          </w:p>
        </w:tc>
        <w:tc>
          <w:tcPr>
            <w:tcW w:w="3777" w:type="pct"/>
            <w:vAlign w:val="center"/>
          </w:tcPr>
          <w:p w:rsidR="00920F4A" w:rsidRPr="00410371" w:rsidRDefault="00920F4A" w:rsidP="0041037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10371">
              <w:rPr>
                <w:rFonts w:ascii="Arial" w:hAnsi="Arial" w:cs="Arial"/>
                <w:sz w:val="24"/>
                <w:szCs w:val="24"/>
                <w:lang w:eastAsia="ar-SA"/>
              </w:rPr>
              <w:t>выходной день</w:t>
            </w:r>
          </w:p>
        </w:tc>
      </w:tr>
    </w:tbl>
    <w:p w:rsidR="00920F4A" w:rsidRPr="00410371" w:rsidRDefault="00920F4A" w:rsidP="00410371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 xml:space="preserve">Официальный сайт в информационно-коммуникационной сети «Интернет»: </w:t>
      </w:r>
      <w:r w:rsidRPr="00410371">
        <w:rPr>
          <w:rFonts w:ascii="Arial" w:hAnsi="Arial" w:cs="Arial"/>
          <w:sz w:val="24"/>
          <w:szCs w:val="24"/>
          <w:lang w:eastAsia="ar-SA"/>
        </w:rPr>
        <w:t>http://mfc-korolev.ru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r w:rsidRPr="00410371">
        <w:rPr>
          <w:rFonts w:ascii="Arial" w:hAnsi="Arial" w:cs="Arial"/>
          <w:sz w:val="24"/>
          <w:szCs w:val="24"/>
        </w:rPr>
        <w:t>info-korolevgo@mosreg.ru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Дополнительная информация приведена на сайтах: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- РПГУ: uslugi.mosreg.ru</w:t>
      </w:r>
    </w:p>
    <w:p w:rsidR="00920F4A" w:rsidRPr="00410371" w:rsidRDefault="00920F4A" w:rsidP="00410371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- МФЦ: mfc.mosreg.ru</w:t>
      </w:r>
    </w:p>
    <w:p w:rsidR="00920F4A" w:rsidRPr="00410371" w:rsidRDefault="00920F4A" w:rsidP="00410371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4D77DA" w:rsidRPr="00410371" w:rsidRDefault="00410371" w:rsidP="00410371">
      <w:pPr>
        <w:jc w:val="center"/>
        <w:rPr>
          <w:rFonts w:ascii="Arial" w:hAnsi="Arial" w:cs="Arial"/>
          <w:sz w:val="24"/>
          <w:szCs w:val="24"/>
        </w:rPr>
      </w:pPr>
      <w:r w:rsidRPr="00410371">
        <w:rPr>
          <w:rFonts w:ascii="Arial" w:eastAsia="Calibri" w:hAnsi="Arial" w:cs="Arial"/>
          <w:sz w:val="24"/>
          <w:szCs w:val="24"/>
          <w:lang w:eastAsia="en-US"/>
        </w:rPr>
        <w:t>___________</w:t>
      </w:r>
    </w:p>
    <w:sectPr w:rsidR="004D77DA" w:rsidRPr="00410371" w:rsidSect="00410371"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DCE" w:rsidRDefault="00BE0DCE">
      <w:r>
        <w:separator/>
      </w:r>
    </w:p>
  </w:endnote>
  <w:endnote w:type="continuationSeparator" w:id="0">
    <w:p w:rsidR="00BE0DCE" w:rsidRDefault="00BE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D1" w:rsidRPr="005C4CD1" w:rsidRDefault="008D47C1">
    <w:pPr>
      <w:pStyle w:val="a5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DCE" w:rsidRDefault="00BE0DCE">
      <w:r>
        <w:separator/>
      </w:r>
    </w:p>
  </w:footnote>
  <w:footnote w:type="continuationSeparator" w:id="0">
    <w:p w:rsidR="00BE0DCE" w:rsidRDefault="00BE0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54F" w:rsidRDefault="008D47C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4A"/>
    <w:rsid w:val="00410371"/>
    <w:rsid w:val="004D77DA"/>
    <w:rsid w:val="008D47C1"/>
    <w:rsid w:val="00920F4A"/>
    <w:rsid w:val="00BE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4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0F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920F4A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920F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0F4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20F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0F4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920F4A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4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0F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920F4A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920F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0F4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20F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0F4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920F4A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isma@korolev-n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2018-02-12T13:58:00Z</dcterms:created>
  <dcterms:modified xsi:type="dcterms:W3CDTF">2018-02-12T13:58:00Z</dcterms:modified>
</cp:coreProperties>
</file>