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FB7" w:rsidRPr="00F05767" w:rsidRDefault="00A54FB7" w:rsidP="00A54FB7">
      <w:pPr>
        <w:jc w:val="center"/>
        <w:rPr>
          <w:rFonts w:ascii="Arial" w:hAnsi="Arial" w:cs="Arial"/>
          <w:sz w:val="24"/>
          <w:szCs w:val="24"/>
        </w:rPr>
      </w:pPr>
      <w:bookmarkStart w:id="0" w:name="_GoBack"/>
      <w:bookmarkEnd w:id="0"/>
      <w:r w:rsidRPr="00F05767">
        <w:rPr>
          <w:rFonts w:ascii="Arial" w:hAnsi="Arial" w:cs="Arial"/>
          <w:sz w:val="24"/>
          <w:szCs w:val="24"/>
        </w:rPr>
        <w:t>АДМИНИСТРАЦИЯ ГОРОДСКОГО ОКРУГА КОРОЛЁВ</w:t>
      </w:r>
    </w:p>
    <w:p w:rsidR="00A54FB7" w:rsidRPr="00F05767" w:rsidRDefault="00A54FB7" w:rsidP="00A54FB7">
      <w:pPr>
        <w:jc w:val="center"/>
        <w:rPr>
          <w:rFonts w:ascii="Arial" w:hAnsi="Arial" w:cs="Arial"/>
          <w:sz w:val="24"/>
          <w:szCs w:val="24"/>
        </w:rPr>
      </w:pPr>
      <w:r w:rsidRPr="00F05767">
        <w:rPr>
          <w:rFonts w:ascii="Arial" w:hAnsi="Arial" w:cs="Arial"/>
          <w:sz w:val="24"/>
          <w:szCs w:val="24"/>
        </w:rPr>
        <w:t>МОСКОВСКОЙ ОБЛАСТИ</w:t>
      </w:r>
    </w:p>
    <w:p w:rsidR="00A54FB7" w:rsidRPr="00F05767" w:rsidRDefault="00A54FB7" w:rsidP="00A54FB7">
      <w:pPr>
        <w:jc w:val="center"/>
        <w:rPr>
          <w:rFonts w:ascii="Arial" w:hAnsi="Arial" w:cs="Arial"/>
          <w:sz w:val="24"/>
          <w:szCs w:val="24"/>
        </w:rPr>
      </w:pPr>
    </w:p>
    <w:p w:rsidR="00A54FB7" w:rsidRPr="00F05767" w:rsidRDefault="00A54FB7" w:rsidP="00A54FB7">
      <w:pPr>
        <w:jc w:val="center"/>
        <w:rPr>
          <w:rFonts w:ascii="Arial" w:hAnsi="Arial" w:cs="Arial"/>
          <w:sz w:val="24"/>
          <w:szCs w:val="24"/>
        </w:rPr>
      </w:pPr>
      <w:r w:rsidRPr="00F05767">
        <w:rPr>
          <w:rFonts w:ascii="Arial" w:hAnsi="Arial" w:cs="Arial"/>
          <w:sz w:val="24"/>
          <w:szCs w:val="24"/>
        </w:rPr>
        <w:t>ПОСТАНОВЛЕНИЕ</w:t>
      </w:r>
    </w:p>
    <w:p w:rsidR="00A54FB7" w:rsidRPr="00F05767" w:rsidRDefault="00A54FB7" w:rsidP="00A54FB7">
      <w:pPr>
        <w:jc w:val="center"/>
        <w:rPr>
          <w:rFonts w:ascii="Arial" w:hAnsi="Arial" w:cs="Arial"/>
          <w:sz w:val="24"/>
          <w:szCs w:val="24"/>
        </w:rPr>
      </w:pPr>
    </w:p>
    <w:p w:rsidR="00A54FB7" w:rsidRPr="00F05767" w:rsidRDefault="00A54FB7" w:rsidP="00A54FB7">
      <w:pPr>
        <w:jc w:val="center"/>
        <w:rPr>
          <w:rFonts w:ascii="Arial" w:hAnsi="Arial" w:cs="Arial"/>
          <w:sz w:val="24"/>
          <w:szCs w:val="24"/>
        </w:rPr>
      </w:pPr>
      <w:r w:rsidRPr="00F05767">
        <w:rPr>
          <w:rFonts w:ascii="Arial" w:hAnsi="Arial" w:cs="Arial"/>
          <w:sz w:val="24"/>
          <w:szCs w:val="24"/>
        </w:rPr>
        <w:t>от «31» января 2018 г. № 111-ПА</w:t>
      </w:r>
    </w:p>
    <w:p w:rsidR="00BE7C0B" w:rsidRPr="00F05767" w:rsidRDefault="00BE7C0B" w:rsidP="00A54FB7">
      <w:pPr>
        <w:pStyle w:val="ConsPlusNormal"/>
        <w:jc w:val="center"/>
        <w:rPr>
          <w:sz w:val="24"/>
          <w:szCs w:val="24"/>
        </w:rPr>
      </w:pPr>
    </w:p>
    <w:p w:rsidR="00A54FB7" w:rsidRPr="00F05767" w:rsidRDefault="00BE7C0B" w:rsidP="00A54FB7">
      <w:pPr>
        <w:pStyle w:val="ConsPlusNormal"/>
        <w:jc w:val="center"/>
        <w:rPr>
          <w:sz w:val="24"/>
          <w:szCs w:val="24"/>
        </w:rPr>
      </w:pPr>
      <w:r w:rsidRPr="00F05767">
        <w:rPr>
          <w:sz w:val="24"/>
          <w:szCs w:val="24"/>
        </w:rPr>
        <w:t>Об утверждении Административного регламента предоставления</w:t>
      </w:r>
    </w:p>
    <w:p w:rsidR="00BE7C0B" w:rsidRPr="00F05767" w:rsidRDefault="00BE7C0B" w:rsidP="00A54FB7">
      <w:pPr>
        <w:pStyle w:val="ConsPlusNormal"/>
        <w:jc w:val="center"/>
        <w:rPr>
          <w:sz w:val="24"/>
          <w:szCs w:val="24"/>
        </w:rPr>
      </w:pPr>
      <w:r w:rsidRPr="00F05767">
        <w:rPr>
          <w:sz w:val="24"/>
          <w:szCs w:val="24"/>
        </w:rPr>
        <w:t>муниципальной услуги «Выдачи разрешения на размещение объектов</w:t>
      </w:r>
    </w:p>
    <w:p w:rsidR="00BE7C0B" w:rsidRPr="00F05767" w:rsidRDefault="00BE7C0B" w:rsidP="00A54FB7">
      <w:pPr>
        <w:pStyle w:val="ConsPlusNormal"/>
        <w:jc w:val="center"/>
        <w:rPr>
          <w:sz w:val="24"/>
          <w:szCs w:val="24"/>
        </w:rPr>
      </w:pPr>
      <w:r w:rsidRPr="00F05767">
        <w:rPr>
          <w:sz w:val="24"/>
          <w:szCs w:val="24"/>
        </w:rPr>
        <w:t>на землях или на земельных участках, находящихся</w:t>
      </w:r>
    </w:p>
    <w:p w:rsidR="00BE7C0B" w:rsidRPr="00F05767" w:rsidRDefault="00BE7C0B" w:rsidP="00A54FB7">
      <w:pPr>
        <w:pStyle w:val="ConsPlusNormal"/>
        <w:jc w:val="center"/>
        <w:rPr>
          <w:sz w:val="24"/>
          <w:szCs w:val="24"/>
        </w:rPr>
      </w:pPr>
      <w:r w:rsidRPr="00F05767">
        <w:rPr>
          <w:sz w:val="24"/>
          <w:szCs w:val="24"/>
        </w:rPr>
        <w:t>в муниципальной собственности или государственная</w:t>
      </w:r>
    </w:p>
    <w:p w:rsidR="00BE7C0B" w:rsidRPr="00F05767" w:rsidRDefault="00BE7C0B" w:rsidP="00A54FB7">
      <w:pPr>
        <w:pStyle w:val="ConsPlusNormal"/>
        <w:jc w:val="center"/>
        <w:rPr>
          <w:sz w:val="24"/>
          <w:szCs w:val="24"/>
        </w:rPr>
      </w:pPr>
      <w:r w:rsidRPr="00F05767">
        <w:rPr>
          <w:sz w:val="24"/>
          <w:szCs w:val="24"/>
        </w:rPr>
        <w:t>собственность на которые не разграничена»</w:t>
      </w:r>
      <w:r w:rsidRPr="00F05767">
        <w:rPr>
          <w:sz w:val="24"/>
          <w:szCs w:val="24"/>
        </w:rPr>
        <w:cr/>
      </w:r>
    </w:p>
    <w:p w:rsidR="00BE7C0B" w:rsidRPr="00F05767" w:rsidRDefault="00BE7C0B" w:rsidP="00A54FB7">
      <w:pPr>
        <w:tabs>
          <w:tab w:val="right" w:pos="9921"/>
        </w:tabs>
        <w:ind w:firstLine="709"/>
        <w:jc w:val="both"/>
        <w:rPr>
          <w:rFonts w:ascii="Arial" w:hAnsi="Arial" w:cs="Arial"/>
          <w:sz w:val="24"/>
          <w:szCs w:val="24"/>
        </w:rPr>
      </w:pPr>
      <w:r w:rsidRPr="00F05767">
        <w:rPr>
          <w:rFonts w:ascii="Arial" w:hAnsi="Arial" w:cs="Arial"/>
          <w:sz w:val="24"/>
          <w:szCs w:val="24"/>
        </w:rPr>
        <w:t xml:space="preserve">Во исполнение распоряжения Министерства имущественных отношений Московской области от 27.12.2017 № 13ВР-1985 «Об утверждении Типовых форм административных регламентов предоставления муниципальных услуг», в соответствии с Земельным кодексом Российской Федерации, Федеральным законом от 27.07.2010 № 210-ФЗ «Об организации предоставления государственных и муниципальных услуг», 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Законом Московской области от 24.07.2014 №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Законом Московской области от 29.11.2016 № 144/2016-ОЗ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 Постановлением Правительства Московской области </w:t>
      </w:r>
      <w:r w:rsidRPr="00F05767">
        <w:rPr>
          <w:rFonts w:ascii="Arial" w:eastAsia="Times New Roman" w:hAnsi="Arial" w:cs="Arial"/>
          <w:sz w:val="24"/>
          <w:szCs w:val="24"/>
        </w:rPr>
        <w:t>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Pr="00F05767">
        <w:rPr>
          <w:rFonts w:ascii="Arial" w:hAnsi="Arial" w:cs="Arial"/>
          <w:sz w:val="24"/>
          <w:szCs w:val="24"/>
        </w:rPr>
        <w:t>, 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BE7C0B" w:rsidRPr="00F05767" w:rsidRDefault="00BE7C0B" w:rsidP="00A54FB7">
      <w:pPr>
        <w:tabs>
          <w:tab w:val="right" w:pos="9921"/>
        </w:tabs>
        <w:jc w:val="center"/>
        <w:rPr>
          <w:rFonts w:ascii="Arial" w:hAnsi="Arial" w:cs="Arial"/>
          <w:sz w:val="24"/>
          <w:szCs w:val="24"/>
        </w:rPr>
      </w:pPr>
      <w:r w:rsidRPr="00F05767">
        <w:rPr>
          <w:rFonts w:ascii="Arial" w:hAnsi="Arial" w:cs="Arial"/>
          <w:sz w:val="24"/>
          <w:szCs w:val="24"/>
        </w:rPr>
        <w:t>ПОСТАНОВЛЯЮ:</w:t>
      </w:r>
    </w:p>
    <w:p w:rsidR="00BE7C0B" w:rsidRPr="00F05767" w:rsidRDefault="00BE7C0B" w:rsidP="00A54FB7">
      <w:pPr>
        <w:tabs>
          <w:tab w:val="right" w:pos="9921"/>
        </w:tabs>
        <w:ind w:firstLine="709"/>
        <w:jc w:val="both"/>
        <w:rPr>
          <w:rFonts w:ascii="Arial" w:hAnsi="Arial" w:cs="Arial"/>
          <w:sz w:val="24"/>
          <w:szCs w:val="24"/>
        </w:rPr>
      </w:pPr>
      <w:r w:rsidRPr="00F05767">
        <w:rPr>
          <w:rFonts w:ascii="Arial" w:hAnsi="Arial" w:cs="Arial"/>
          <w:sz w:val="24"/>
          <w:szCs w:val="24"/>
        </w:rPr>
        <w:t>1. Утвердить Административный регламент предоставления муниципальной услуги «Выдачи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 (прилагается).</w:t>
      </w:r>
    </w:p>
    <w:p w:rsidR="00BE7C0B" w:rsidRPr="00F05767" w:rsidRDefault="00BE7C0B" w:rsidP="00A54FB7">
      <w:pPr>
        <w:ind w:firstLine="709"/>
        <w:jc w:val="both"/>
        <w:rPr>
          <w:rFonts w:ascii="Arial" w:hAnsi="Arial" w:cs="Arial"/>
          <w:sz w:val="24"/>
          <w:szCs w:val="24"/>
        </w:rPr>
      </w:pPr>
      <w:r w:rsidRPr="00F05767">
        <w:rPr>
          <w:rFonts w:ascii="Arial" w:hAnsi="Arial" w:cs="Arial"/>
          <w:sz w:val="24"/>
          <w:szCs w:val="24"/>
        </w:rPr>
        <w:t>2. Постановление Администрации городского округа Королёв Московской области от 22.05.2017 № 426-ПА «Об утверждении Временного порядка предоставления муниципальной услуги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 признать утратившим силу.</w:t>
      </w:r>
    </w:p>
    <w:p w:rsidR="00BE7C0B" w:rsidRPr="00F05767" w:rsidRDefault="00BE7C0B" w:rsidP="00A54FB7">
      <w:pPr>
        <w:ind w:firstLine="709"/>
        <w:jc w:val="both"/>
        <w:rPr>
          <w:rFonts w:ascii="Arial" w:hAnsi="Arial" w:cs="Arial"/>
          <w:sz w:val="24"/>
          <w:szCs w:val="24"/>
        </w:rPr>
      </w:pPr>
      <w:r w:rsidRPr="00F05767">
        <w:rPr>
          <w:rFonts w:ascii="Arial" w:hAnsi="Arial" w:cs="Arial"/>
          <w:sz w:val="24"/>
          <w:szCs w:val="24"/>
        </w:rPr>
        <w:t>3. Опубликовать настоящее постановление и приложение к нему</w:t>
      </w:r>
      <w:r w:rsidR="00A54FB7" w:rsidRPr="00F05767">
        <w:rPr>
          <w:rFonts w:ascii="Arial" w:hAnsi="Arial" w:cs="Arial"/>
          <w:sz w:val="24"/>
          <w:szCs w:val="24"/>
        </w:rPr>
        <w:t xml:space="preserve"> </w:t>
      </w:r>
      <w:r w:rsidRPr="00F05767">
        <w:rPr>
          <w:rFonts w:ascii="Arial" w:hAnsi="Arial" w:cs="Arial"/>
          <w:sz w:val="24"/>
          <w:szCs w:val="24"/>
        </w:rPr>
        <w:t>в официальном городском печатном средстве массовой информации и разместить их на официальном сайте Администрации городского округа Королев Московской области «</w:t>
      </w:r>
      <w:proofErr w:type="spellStart"/>
      <w:r w:rsidRPr="00F05767">
        <w:rPr>
          <w:rFonts w:ascii="Arial" w:hAnsi="Arial" w:cs="Arial"/>
          <w:sz w:val="24"/>
          <w:szCs w:val="24"/>
        </w:rPr>
        <w:t>Наукоград</w:t>
      </w:r>
      <w:proofErr w:type="spellEnd"/>
      <w:r w:rsidRPr="00F05767">
        <w:rPr>
          <w:rFonts w:ascii="Arial" w:hAnsi="Arial" w:cs="Arial"/>
          <w:sz w:val="24"/>
          <w:szCs w:val="24"/>
        </w:rPr>
        <w:t xml:space="preserve"> Королев» (www.korolev.ru).</w:t>
      </w:r>
    </w:p>
    <w:p w:rsidR="00BE7C0B" w:rsidRPr="00F05767" w:rsidRDefault="00BE7C0B" w:rsidP="00A54FB7">
      <w:pPr>
        <w:ind w:firstLine="709"/>
        <w:jc w:val="both"/>
        <w:rPr>
          <w:rFonts w:ascii="Arial" w:hAnsi="Arial" w:cs="Arial"/>
          <w:sz w:val="24"/>
          <w:szCs w:val="24"/>
        </w:rPr>
      </w:pPr>
      <w:r w:rsidRPr="00F05767">
        <w:rPr>
          <w:rFonts w:ascii="Arial" w:hAnsi="Arial" w:cs="Arial"/>
          <w:sz w:val="24"/>
          <w:szCs w:val="24"/>
        </w:rPr>
        <w:lastRenderedPageBreak/>
        <w:t>4. Управлению информационной политики и социальных коммуникаций Администрации городского округа Королев Московской области (И.А. Конышеву) обеспечить выполнение пункта 3 настоящего постановления.</w:t>
      </w:r>
    </w:p>
    <w:p w:rsidR="00BE7C0B" w:rsidRPr="00F05767" w:rsidRDefault="00BE7C0B" w:rsidP="00A54FB7">
      <w:pPr>
        <w:ind w:firstLine="709"/>
        <w:jc w:val="both"/>
        <w:rPr>
          <w:rFonts w:ascii="Arial" w:hAnsi="Arial" w:cs="Arial"/>
          <w:sz w:val="24"/>
          <w:szCs w:val="24"/>
        </w:rPr>
      </w:pPr>
      <w:r w:rsidRPr="00F05767">
        <w:rPr>
          <w:rFonts w:ascii="Arial" w:hAnsi="Arial" w:cs="Arial"/>
          <w:sz w:val="24"/>
          <w:szCs w:val="24"/>
        </w:rPr>
        <w:t>5. Настоящее постановление вступает в силу с даты опубликования и применяется к правоотношениям возникающим с 20.01.2018 года.</w:t>
      </w:r>
    </w:p>
    <w:p w:rsidR="00BE7C0B" w:rsidRPr="00F05767" w:rsidRDefault="00BE7C0B" w:rsidP="00A54FB7">
      <w:pPr>
        <w:ind w:firstLine="709"/>
        <w:jc w:val="both"/>
        <w:rPr>
          <w:rFonts w:ascii="Arial" w:hAnsi="Arial" w:cs="Arial"/>
          <w:sz w:val="24"/>
          <w:szCs w:val="24"/>
        </w:rPr>
      </w:pPr>
      <w:r w:rsidRPr="00F05767">
        <w:rPr>
          <w:rFonts w:ascii="Arial" w:hAnsi="Arial" w:cs="Arial"/>
          <w:sz w:val="24"/>
          <w:szCs w:val="24"/>
        </w:rPr>
        <w:t>6. Контроль за выполнением настоящего постановления возложить на первого заместителя руководителя Администрации городского округа Королёв Московской области О.А. Даниленко.</w:t>
      </w:r>
    </w:p>
    <w:p w:rsidR="00BE7C0B" w:rsidRPr="00F05767" w:rsidRDefault="00BE7C0B" w:rsidP="00A54FB7">
      <w:pPr>
        <w:jc w:val="both"/>
        <w:rPr>
          <w:rFonts w:ascii="Arial" w:hAnsi="Arial" w:cs="Arial"/>
          <w:sz w:val="24"/>
          <w:szCs w:val="24"/>
        </w:rPr>
      </w:pPr>
    </w:p>
    <w:p w:rsidR="00BE7C0B" w:rsidRPr="00F05767" w:rsidRDefault="00BE7C0B" w:rsidP="00A54FB7">
      <w:pPr>
        <w:jc w:val="both"/>
        <w:rPr>
          <w:rFonts w:ascii="Arial" w:hAnsi="Arial" w:cs="Arial"/>
          <w:sz w:val="24"/>
          <w:szCs w:val="24"/>
        </w:rPr>
      </w:pPr>
      <w:r w:rsidRPr="00F05767">
        <w:rPr>
          <w:rFonts w:ascii="Arial" w:hAnsi="Arial" w:cs="Arial"/>
          <w:sz w:val="24"/>
          <w:szCs w:val="24"/>
        </w:rPr>
        <w:t>Руководитель</w:t>
      </w:r>
    </w:p>
    <w:p w:rsidR="00BE7C0B" w:rsidRPr="00F05767" w:rsidRDefault="00BE7C0B" w:rsidP="00A54FB7">
      <w:pPr>
        <w:jc w:val="both"/>
        <w:rPr>
          <w:rFonts w:ascii="Arial" w:hAnsi="Arial" w:cs="Arial"/>
          <w:sz w:val="24"/>
          <w:szCs w:val="24"/>
        </w:rPr>
      </w:pPr>
      <w:r w:rsidRPr="00F05767">
        <w:rPr>
          <w:rFonts w:ascii="Arial" w:hAnsi="Arial" w:cs="Arial"/>
          <w:sz w:val="24"/>
          <w:szCs w:val="24"/>
        </w:rPr>
        <w:t xml:space="preserve">Администрации городского округа                 </w:t>
      </w:r>
      <w:r w:rsidR="00A54FB7" w:rsidRPr="00F05767">
        <w:rPr>
          <w:rFonts w:ascii="Arial" w:hAnsi="Arial" w:cs="Arial"/>
          <w:sz w:val="24"/>
          <w:szCs w:val="24"/>
        </w:rPr>
        <w:t xml:space="preserve">                           </w:t>
      </w:r>
      <w:r w:rsidRPr="00F05767">
        <w:rPr>
          <w:rFonts w:ascii="Arial" w:hAnsi="Arial" w:cs="Arial"/>
          <w:sz w:val="24"/>
          <w:szCs w:val="24"/>
        </w:rPr>
        <w:t xml:space="preserve">                              Ю.А. </w:t>
      </w:r>
      <w:proofErr w:type="spellStart"/>
      <w:r w:rsidRPr="00F05767">
        <w:rPr>
          <w:rFonts w:ascii="Arial" w:hAnsi="Arial" w:cs="Arial"/>
          <w:sz w:val="24"/>
          <w:szCs w:val="24"/>
        </w:rPr>
        <w:t>Копцик</w:t>
      </w:r>
      <w:proofErr w:type="spellEnd"/>
    </w:p>
    <w:p w:rsidR="00BE7C0B" w:rsidRPr="00F05767" w:rsidRDefault="00BE7C0B" w:rsidP="00A54FB7">
      <w:pPr>
        <w:jc w:val="both"/>
        <w:rPr>
          <w:rFonts w:ascii="Arial" w:hAnsi="Arial" w:cs="Arial"/>
          <w:sz w:val="24"/>
          <w:szCs w:val="24"/>
        </w:rPr>
      </w:pPr>
    </w:p>
    <w:p w:rsidR="00BE7C0B" w:rsidRPr="00F05767" w:rsidRDefault="00BE7C0B" w:rsidP="00A54FB7">
      <w:pPr>
        <w:jc w:val="both"/>
        <w:rPr>
          <w:rFonts w:ascii="Arial" w:hAnsi="Arial" w:cs="Arial"/>
          <w:sz w:val="24"/>
          <w:szCs w:val="24"/>
        </w:rPr>
      </w:pPr>
    </w:p>
    <w:p w:rsidR="00BE7C0B" w:rsidRPr="00F05767" w:rsidRDefault="00BE7C0B" w:rsidP="00A54FB7">
      <w:pPr>
        <w:tabs>
          <w:tab w:val="left" w:pos="6379"/>
        </w:tabs>
        <w:ind w:left="6379"/>
        <w:rPr>
          <w:rFonts w:ascii="Arial" w:hAnsi="Arial" w:cs="Arial"/>
          <w:noProof/>
          <w:sz w:val="24"/>
          <w:szCs w:val="24"/>
        </w:rPr>
      </w:pPr>
      <w:r w:rsidRPr="00F05767">
        <w:rPr>
          <w:rFonts w:ascii="Arial" w:hAnsi="Arial" w:cs="Arial"/>
          <w:noProof/>
          <w:sz w:val="24"/>
          <w:szCs w:val="24"/>
        </w:rPr>
        <w:t>УТВЕРЖДЕН</w:t>
      </w:r>
    </w:p>
    <w:p w:rsidR="00BE7C0B" w:rsidRPr="00F05767" w:rsidRDefault="00BE7C0B" w:rsidP="00A54FB7">
      <w:pPr>
        <w:tabs>
          <w:tab w:val="left" w:pos="6379"/>
        </w:tabs>
        <w:ind w:left="6379"/>
        <w:rPr>
          <w:rFonts w:ascii="Arial" w:hAnsi="Arial" w:cs="Arial"/>
          <w:noProof/>
          <w:sz w:val="24"/>
          <w:szCs w:val="24"/>
        </w:rPr>
      </w:pPr>
      <w:r w:rsidRPr="00F05767">
        <w:rPr>
          <w:rFonts w:ascii="Arial" w:hAnsi="Arial" w:cs="Arial"/>
          <w:noProof/>
          <w:sz w:val="24"/>
          <w:szCs w:val="24"/>
        </w:rPr>
        <w:t>постановлением Администрации</w:t>
      </w:r>
    </w:p>
    <w:p w:rsidR="00BE7C0B" w:rsidRPr="00F05767" w:rsidRDefault="00BE7C0B" w:rsidP="00A54FB7">
      <w:pPr>
        <w:tabs>
          <w:tab w:val="left" w:pos="6379"/>
        </w:tabs>
        <w:ind w:left="6379"/>
        <w:rPr>
          <w:rFonts w:ascii="Arial" w:hAnsi="Arial" w:cs="Arial"/>
          <w:noProof/>
          <w:sz w:val="24"/>
          <w:szCs w:val="24"/>
        </w:rPr>
      </w:pPr>
      <w:r w:rsidRPr="00F05767">
        <w:rPr>
          <w:rFonts w:ascii="Arial" w:hAnsi="Arial" w:cs="Arial"/>
          <w:noProof/>
          <w:sz w:val="24"/>
          <w:szCs w:val="24"/>
        </w:rPr>
        <w:t>городского округа Королёв</w:t>
      </w:r>
    </w:p>
    <w:p w:rsidR="00BE7C0B" w:rsidRPr="00F05767" w:rsidRDefault="00BE7C0B" w:rsidP="00A54FB7">
      <w:pPr>
        <w:tabs>
          <w:tab w:val="left" w:pos="6379"/>
        </w:tabs>
        <w:ind w:left="6379"/>
        <w:rPr>
          <w:rFonts w:ascii="Arial" w:hAnsi="Arial" w:cs="Arial"/>
          <w:noProof/>
          <w:sz w:val="24"/>
          <w:szCs w:val="24"/>
        </w:rPr>
      </w:pPr>
      <w:r w:rsidRPr="00F05767">
        <w:rPr>
          <w:rFonts w:ascii="Arial" w:hAnsi="Arial" w:cs="Arial"/>
          <w:noProof/>
          <w:sz w:val="24"/>
          <w:szCs w:val="24"/>
        </w:rPr>
        <w:t>Московской области</w:t>
      </w:r>
    </w:p>
    <w:p w:rsidR="00BE7C0B" w:rsidRPr="00F05767" w:rsidRDefault="00BE7C0B" w:rsidP="00A54FB7">
      <w:pPr>
        <w:tabs>
          <w:tab w:val="left" w:pos="6379"/>
        </w:tabs>
        <w:ind w:left="6379"/>
        <w:rPr>
          <w:rFonts w:ascii="Arial" w:hAnsi="Arial" w:cs="Arial"/>
          <w:noProof/>
          <w:sz w:val="24"/>
          <w:szCs w:val="24"/>
        </w:rPr>
      </w:pPr>
      <w:r w:rsidRPr="00F05767">
        <w:rPr>
          <w:rFonts w:ascii="Arial" w:hAnsi="Arial" w:cs="Arial"/>
          <w:noProof/>
          <w:sz w:val="24"/>
          <w:szCs w:val="24"/>
        </w:rPr>
        <w:t xml:space="preserve">от </w:t>
      </w:r>
      <w:r w:rsidR="00A54FB7" w:rsidRPr="00F05767">
        <w:rPr>
          <w:rFonts w:ascii="Arial" w:hAnsi="Arial" w:cs="Arial"/>
          <w:noProof/>
          <w:sz w:val="24"/>
          <w:szCs w:val="24"/>
        </w:rPr>
        <w:t>31.01.2018</w:t>
      </w:r>
      <w:r w:rsidRPr="00F05767">
        <w:rPr>
          <w:rFonts w:ascii="Arial" w:hAnsi="Arial" w:cs="Arial"/>
          <w:noProof/>
          <w:sz w:val="24"/>
          <w:szCs w:val="24"/>
        </w:rPr>
        <w:t xml:space="preserve"> № </w:t>
      </w:r>
      <w:r w:rsidR="00A54FB7" w:rsidRPr="00F05767">
        <w:rPr>
          <w:rFonts w:ascii="Arial" w:hAnsi="Arial" w:cs="Arial"/>
          <w:noProof/>
          <w:sz w:val="24"/>
          <w:szCs w:val="24"/>
        </w:rPr>
        <w:t>111-ПА</w:t>
      </w:r>
    </w:p>
    <w:p w:rsidR="00BE7C0B" w:rsidRPr="00F05767" w:rsidRDefault="00BE7C0B" w:rsidP="00A54FB7">
      <w:pPr>
        <w:ind w:firstLine="6521"/>
        <w:rPr>
          <w:rFonts w:ascii="Arial" w:hAnsi="Arial" w:cs="Arial"/>
          <w:noProof/>
          <w:sz w:val="24"/>
          <w:szCs w:val="24"/>
        </w:rPr>
      </w:pPr>
    </w:p>
    <w:p w:rsidR="00BE7C0B" w:rsidRPr="00F05767" w:rsidRDefault="00BE7C0B" w:rsidP="00A54FB7">
      <w:pPr>
        <w:pStyle w:val="ConsPlusNormal"/>
        <w:ind w:firstLine="540"/>
        <w:jc w:val="center"/>
        <w:rPr>
          <w:color w:val="000000" w:themeColor="text1"/>
          <w:sz w:val="24"/>
          <w:szCs w:val="24"/>
        </w:rPr>
      </w:pPr>
    </w:p>
    <w:p w:rsidR="00BE7C0B" w:rsidRPr="00F05767" w:rsidRDefault="00BE7C0B" w:rsidP="00A54FB7">
      <w:pPr>
        <w:pStyle w:val="ConsPlusNormal"/>
        <w:jc w:val="center"/>
        <w:rPr>
          <w:color w:val="000000" w:themeColor="text1"/>
          <w:sz w:val="24"/>
          <w:szCs w:val="24"/>
        </w:rPr>
      </w:pPr>
      <w:r w:rsidRPr="00F05767">
        <w:rPr>
          <w:color w:val="000000" w:themeColor="text1"/>
          <w:sz w:val="24"/>
          <w:szCs w:val="24"/>
        </w:rPr>
        <w:t>Административный регламент предоставления муниципальной услуги</w:t>
      </w:r>
    </w:p>
    <w:p w:rsidR="00BE7C0B" w:rsidRPr="00F05767" w:rsidRDefault="00BE7C0B" w:rsidP="00A54FB7">
      <w:pPr>
        <w:pStyle w:val="Default"/>
        <w:jc w:val="center"/>
        <w:rPr>
          <w:rFonts w:ascii="Arial" w:hAnsi="Arial" w:cs="Arial"/>
          <w:color w:val="000000" w:themeColor="text1"/>
        </w:rPr>
      </w:pPr>
      <w:r w:rsidRPr="00F05767">
        <w:rPr>
          <w:rFonts w:ascii="Arial" w:hAnsi="Arial" w:cs="Arial"/>
          <w:color w:val="000000" w:themeColor="text1"/>
        </w:rPr>
        <w:t>«Выдача разрешения на размещение объектов на землях или</w:t>
      </w:r>
    </w:p>
    <w:p w:rsidR="00BE7C0B" w:rsidRPr="00F05767" w:rsidRDefault="00BE7C0B" w:rsidP="00A54FB7">
      <w:pPr>
        <w:pStyle w:val="Default"/>
        <w:jc w:val="center"/>
        <w:rPr>
          <w:rFonts w:ascii="Arial" w:hAnsi="Arial" w:cs="Arial"/>
          <w:color w:val="000000" w:themeColor="text1"/>
        </w:rPr>
      </w:pPr>
      <w:r w:rsidRPr="00F05767">
        <w:rPr>
          <w:rFonts w:ascii="Arial" w:hAnsi="Arial" w:cs="Arial"/>
          <w:color w:val="000000" w:themeColor="text1"/>
        </w:rPr>
        <w:t>на земельных участках, находящихся в муниципальной собственности</w:t>
      </w:r>
    </w:p>
    <w:p w:rsidR="00BE7C0B" w:rsidRPr="00F05767" w:rsidRDefault="00BE7C0B" w:rsidP="00A54FB7">
      <w:pPr>
        <w:pStyle w:val="Default"/>
        <w:jc w:val="center"/>
        <w:rPr>
          <w:rFonts w:ascii="Arial" w:hAnsi="Arial" w:cs="Arial"/>
          <w:color w:val="000000" w:themeColor="text1"/>
        </w:rPr>
      </w:pPr>
      <w:r w:rsidRPr="00F05767">
        <w:rPr>
          <w:rFonts w:ascii="Arial" w:hAnsi="Arial" w:cs="Arial"/>
          <w:color w:val="000000" w:themeColor="text1"/>
        </w:rPr>
        <w:t>или государственная собственность на которые не разграничена»</w:t>
      </w:r>
      <w:r w:rsidRPr="00F05767">
        <w:rPr>
          <w:rFonts w:ascii="Arial" w:hAnsi="Arial" w:cs="Arial"/>
          <w:color w:val="000000" w:themeColor="text1"/>
        </w:rPr>
        <w:cr/>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Список разделов</w:t>
      </w:r>
    </w:p>
    <w:p w:rsidR="00BE7C0B" w:rsidRPr="00F05767" w:rsidRDefault="00BE7C0B" w:rsidP="00A54FB7">
      <w:pPr>
        <w:pStyle w:val="Default"/>
        <w:tabs>
          <w:tab w:val="left" w:pos="8340"/>
        </w:tabs>
        <w:jc w:val="both"/>
        <w:rPr>
          <w:rFonts w:ascii="Arial" w:hAnsi="Arial" w:cs="Arial"/>
          <w:color w:val="000000" w:themeColor="text1"/>
        </w:rPr>
      </w:pP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ТЕРМИНЫ И ОПРЕДЕЛЕНИЯ…………………………………………</w:t>
      </w:r>
      <w:r w:rsidR="00A54FB7" w:rsidRPr="00F05767">
        <w:rPr>
          <w:rFonts w:ascii="Arial" w:hAnsi="Arial" w:cs="Arial"/>
          <w:color w:val="000000" w:themeColor="text1"/>
        </w:rPr>
        <w:t>……………………</w:t>
      </w:r>
      <w:r w:rsidRPr="00F05767">
        <w:rPr>
          <w:rFonts w:ascii="Arial" w:hAnsi="Arial" w:cs="Arial"/>
          <w:color w:val="000000" w:themeColor="text1"/>
        </w:rPr>
        <w:t>……..….5</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I. ОБЩИЕ ПОЛОЖЕНИЯ……………………………………………………</w:t>
      </w:r>
      <w:r w:rsidR="00A54FB7" w:rsidRPr="00F05767">
        <w:rPr>
          <w:rFonts w:ascii="Arial" w:hAnsi="Arial" w:cs="Arial"/>
          <w:color w:val="000000" w:themeColor="text1"/>
        </w:rPr>
        <w:t>…………………….</w:t>
      </w:r>
      <w:r w:rsidRPr="00F05767">
        <w:rPr>
          <w:rFonts w:ascii="Arial" w:hAnsi="Arial" w:cs="Arial"/>
          <w:color w:val="000000" w:themeColor="text1"/>
        </w:rPr>
        <w:t>……5</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1. Предмет регулирования Административного регламента………………</w:t>
      </w:r>
      <w:r w:rsidR="00A54FB7" w:rsidRPr="00F05767">
        <w:rPr>
          <w:rFonts w:ascii="Arial" w:hAnsi="Arial" w:cs="Arial"/>
          <w:color w:val="000000" w:themeColor="text1"/>
        </w:rPr>
        <w:t>………………</w:t>
      </w:r>
      <w:r w:rsidRPr="00F05767">
        <w:rPr>
          <w:rFonts w:ascii="Arial" w:hAnsi="Arial" w:cs="Arial"/>
          <w:color w:val="000000" w:themeColor="text1"/>
        </w:rPr>
        <w:t>……5</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2. Лица, имеющие право на получение Муниципальной услуги……</w:t>
      </w:r>
      <w:r w:rsidR="00A54FB7" w:rsidRPr="00F05767">
        <w:rPr>
          <w:rFonts w:ascii="Arial" w:hAnsi="Arial" w:cs="Arial"/>
          <w:color w:val="000000" w:themeColor="text1"/>
        </w:rPr>
        <w:t>………………...</w:t>
      </w:r>
      <w:r w:rsidRPr="00F05767">
        <w:rPr>
          <w:rFonts w:ascii="Arial" w:hAnsi="Arial" w:cs="Arial"/>
          <w:color w:val="000000" w:themeColor="text1"/>
        </w:rPr>
        <w:t>…………5</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3. Требования к порядку информирования о порядке предоставления Муниципальной услуги……………………………………………………</w:t>
      </w:r>
      <w:r w:rsidR="00A54FB7" w:rsidRPr="00F05767">
        <w:rPr>
          <w:rFonts w:ascii="Arial" w:hAnsi="Arial" w:cs="Arial"/>
          <w:color w:val="000000" w:themeColor="text1"/>
        </w:rPr>
        <w:t>………………………………………...</w:t>
      </w:r>
      <w:r w:rsidRPr="00F05767">
        <w:rPr>
          <w:rFonts w:ascii="Arial" w:hAnsi="Arial" w:cs="Arial"/>
          <w:color w:val="000000" w:themeColor="text1"/>
        </w:rPr>
        <w:t>………6</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II. СТАНДАРТ ПРЕДОСТАВЛЕНИЯ МУНИЦИПАЛЬНОЙ УСЛУГИ…</w:t>
      </w:r>
      <w:r w:rsidR="00A54FB7" w:rsidRPr="00F05767">
        <w:rPr>
          <w:rFonts w:ascii="Arial" w:hAnsi="Arial" w:cs="Arial"/>
          <w:color w:val="000000" w:themeColor="text1"/>
        </w:rPr>
        <w:t>……………………….</w:t>
      </w:r>
      <w:r w:rsidRPr="00F05767">
        <w:rPr>
          <w:rFonts w:ascii="Arial" w:hAnsi="Arial" w:cs="Arial"/>
          <w:color w:val="000000" w:themeColor="text1"/>
        </w:rPr>
        <w:t>….6</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4. Наименование Муниципальной услуги………………………</w:t>
      </w:r>
      <w:r w:rsidR="00A54FB7" w:rsidRPr="00F05767">
        <w:rPr>
          <w:rFonts w:ascii="Arial" w:hAnsi="Arial" w:cs="Arial"/>
          <w:color w:val="000000" w:themeColor="text1"/>
        </w:rPr>
        <w:t>………………….</w:t>
      </w:r>
      <w:r w:rsidRPr="00F05767">
        <w:rPr>
          <w:rFonts w:ascii="Arial" w:hAnsi="Arial" w:cs="Arial"/>
          <w:color w:val="000000" w:themeColor="text1"/>
        </w:rPr>
        <w:t>………………..6</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5. Органы и организации, участвующие в предоставлении Муниципальной услу</w:t>
      </w:r>
      <w:r w:rsidR="00A54FB7" w:rsidRPr="00F05767">
        <w:rPr>
          <w:rFonts w:ascii="Arial" w:hAnsi="Arial" w:cs="Arial"/>
          <w:color w:val="000000" w:themeColor="text1"/>
        </w:rPr>
        <w:t>ги……….</w:t>
      </w:r>
      <w:r w:rsidRPr="00F05767">
        <w:rPr>
          <w:rFonts w:ascii="Arial" w:hAnsi="Arial" w:cs="Arial"/>
          <w:color w:val="000000" w:themeColor="text1"/>
        </w:rPr>
        <w:t>.6</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6. Основания для обращения и результаты предоставления Муниципальной услуги</w:t>
      </w:r>
      <w:r w:rsidR="00A54FB7" w:rsidRPr="00F05767">
        <w:rPr>
          <w:rFonts w:ascii="Arial" w:hAnsi="Arial" w:cs="Arial"/>
          <w:color w:val="000000" w:themeColor="text1"/>
        </w:rPr>
        <w:t>……..</w:t>
      </w:r>
      <w:r w:rsidRPr="00F05767">
        <w:rPr>
          <w:rFonts w:ascii="Arial" w:hAnsi="Arial" w:cs="Arial"/>
          <w:color w:val="000000" w:themeColor="text1"/>
        </w:rPr>
        <w:t>7</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7. Срок регистрации Заявления……………………………………………</w:t>
      </w:r>
      <w:r w:rsidR="00A54FB7" w:rsidRPr="00F05767">
        <w:rPr>
          <w:rFonts w:ascii="Arial" w:hAnsi="Arial" w:cs="Arial"/>
          <w:color w:val="000000" w:themeColor="text1"/>
        </w:rPr>
        <w:t>…………………</w:t>
      </w:r>
      <w:r w:rsidRPr="00F05767">
        <w:rPr>
          <w:rFonts w:ascii="Arial" w:hAnsi="Arial" w:cs="Arial"/>
          <w:color w:val="000000" w:themeColor="text1"/>
        </w:rPr>
        <w:t>………8</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8. Срок предоставления Муниципальной услуги…………………………</w:t>
      </w:r>
      <w:r w:rsidR="00A54FB7" w:rsidRPr="00F05767">
        <w:rPr>
          <w:rFonts w:ascii="Arial" w:hAnsi="Arial" w:cs="Arial"/>
          <w:color w:val="000000" w:themeColor="text1"/>
        </w:rPr>
        <w:t>………………..</w:t>
      </w:r>
      <w:r w:rsidRPr="00F05767">
        <w:rPr>
          <w:rFonts w:ascii="Arial" w:hAnsi="Arial" w:cs="Arial"/>
          <w:color w:val="000000" w:themeColor="text1"/>
        </w:rPr>
        <w:t>……...8</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9. Правовые основания предоставления Муниципальной услуги……………</w:t>
      </w:r>
      <w:r w:rsidR="00A54FB7" w:rsidRPr="00F05767">
        <w:rPr>
          <w:rFonts w:ascii="Arial" w:hAnsi="Arial" w:cs="Arial"/>
          <w:color w:val="000000" w:themeColor="text1"/>
        </w:rPr>
        <w:t>………………</w:t>
      </w:r>
      <w:r w:rsidRPr="00F05767">
        <w:rPr>
          <w:rFonts w:ascii="Arial" w:hAnsi="Arial" w:cs="Arial"/>
          <w:color w:val="000000" w:themeColor="text1"/>
        </w:rPr>
        <w:t>…9</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10. Исчерпывающий перечень документов, необходимых для предоставления Муниципальной услуги…………………………………………………</w:t>
      </w:r>
      <w:r w:rsidR="00A54FB7" w:rsidRPr="00F05767">
        <w:rPr>
          <w:rFonts w:ascii="Arial" w:hAnsi="Arial" w:cs="Arial"/>
          <w:color w:val="000000" w:themeColor="text1"/>
        </w:rPr>
        <w:t>……………………</w:t>
      </w:r>
      <w:r w:rsidRPr="00F05767">
        <w:rPr>
          <w:rFonts w:ascii="Arial" w:hAnsi="Arial" w:cs="Arial"/>
          <w:color w:val="000000" w:themeColor="text1"/>
        </w:rPr>
        <w:t>…………9</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A54FB7" w:rsidRPr="00F05767">
        <w:rPr>
          <w:rFonts w:ascii="Arial" w:hAnsi="Arial" w:cs="Arial"/>
          <w:color w:val="000000" w:themeColor="text1"/>
        </w:rPr>
        <w:t>………………………….</w:t>
      </w:r>
      <w:r w:rsidRPr="00F05767">
        <w:rPr>
          <w:rFonts w:ascii="Arial" w:hAnsi="Arial" w:cs="Arial"/>
          <w:color w:val="000000" w:themeColor="text1"/>
        </w:rPr>
        <w:t>…….10</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12. Исчерпывающий перечень оснований для отказа в приеме и регистрации документов, необходимых для предоставления Муниципальной услуги…</w:t>
      </w:r>
      <w:r w:rsidR="00A54FB7" w:rsidRPr="00F05767">
        <w:rPr>
          <w:rFonts w:ascii="Arial" w:hAnsi="Arial" w:cs="Arial"/>
          <w:color w:val="000000" w:themeColor="text1"/>
        </w:rPr>
        <w:t>……………………………...</w:t>
      </w:r>
      <w:r w:rsidRPr="00F05767">
        <w:rPr>
          <w:rFonts w:ascii="Arial" w:hAnsi="Arial" w:cs="Arial"/>
          <w:color w:val="000000" w:themeColor="text1"/>
        </w:rPr>
        <w:t>….11</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13. Исчерпывающий перечень оснований для отказа в предоставлении Муниципальной услуги………………………………………………</w:t>
      </w:r>
      <w:r w:rsidR="00A54FB7" w:rsidRPr="00F05767">
        <w:rPr>
          <w:rFonts w:ascii="Arial" w:hAnsi="Arial" w:cs="Arial"/>
          <w:color w:val="000000" w:themeColor="text1"/>
        </w:rPr>
        <w:t>………………………………………...</w:t>
      </w:r>
      <w:r w:rsidRPr="00F05767">
        <w:rPr>
          <w:rFonts w:ascii="Arial" w:hAnsi="Arial" w:cs="Arial"/>
          <w:color w:val="000000" w:themeColor="text1"/>
        </w:rPr>
        <w:t>…………..12</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14. Порядок, размер и основания взимания государственной пошлины или иной платы, взимаемой за предоставление Муниципальной услуги………</w:t>
      </w:r>
      <w:r w:rsidR="00A54FB7" w:rsidRPr="00F05767">
        <w:rPr>
          <w:rFonts w:ascii="Arial" w:hAnsi="Arial" w:cs="Arial"/>
          <w:color w:val="000000" w:themeColor="text1"/>
        </w:rPr>
        <w:t>……………………………..</w:t>
      </w:r>
      <w:r w:rsidRPr="00F05767">
        <w:rPr>
          <w:rFonts w:ascii="Arial" w:hAnsi="Arial" w:cs="Arial"/>
          <w:color w:val="000000" w:themeColor="text1"/>
        </w:rPr>
        <w:t>….14</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lastRenderedPageBreak/>
        <w:t>15.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A54FB7" w:rsidRPr="00F05767">
        <w:rPr>
          <w:rFonts w:ascii="Arial" w:hAnsi="Arial" w:cs="Arial"/>
          <w:color w:val="000000" w:themeColor="text1"/>
        </w:rPr>
        <w:t>……………………………………………………</w:t>
      </w:r>
      <w:r w:rsidRPr="00F05767">
        <w:rPr>
          <w:rFonts w:ascii="Arial" w:hAnsi="Arial" w:cs="Arial"/>
          <w:color w:val="000000" w:themeColor="text1"/>
        </w:rPr>
        <w:t>………14</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16. Способы предоставления Заявителем документов, необходимых для получения Муниципальной услуги………………………………</w:t>
      </w:r>
      <w:r w:rsidR="00A54FB7" w:rsidRPr="00F05767">
        <w:rPr>
          <w:rFonts w:ascii="Arial" w:hAnsi="Arial" w:cs="Arial"/>
          <w:color w:val="000000" w:themeColor="text1"/>
        </w:rPr>
        <w:t>………………………………...</w:t>
      </w:r>
      <w:r w:rsidRPr="00F05767">
        <w:rPr>
          <w:rFonts w:ascii="Arial" w:hAnsi="Arial" w:cs="Arial"/>
          <w:color w:val="000000" w:themeColor="text1"/>
        </w:rPr>
        <w:t>……………...14</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17. Способы получения Заявителем результатов предоставления Муниципальной услуги………………………………………………………</w:t>
      </w:r>
      <w:r w:rsidR="00A54FB7" w:rsidRPr="00F05767">
        <w:rPr>
          <w:rFonts w:ascii="Arial" w:hAnsi="Arial" w:cs="Arial"/>
          <w:color w:val="000000" w:themeColor="text1"/>
        </w:rPr>
        <w:t>………………………………………….</w:t>
      </w:r>
      <w:r w:rsidRPr="00F05767">
        <w:rPr>
          <w:rFonts w:ascii="Arial" w:hAnsi="Arial" w:cs="Arial"/>
          <w:color w:val="000000" w:themeColor="text1"/>
        </w:rPr>
        <w:t>…16</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18. Максимальный срок ожидания в очереди………………</w:t>
      </w:r>
      <w:r w:rsidR="00A54FB7" w:rsidRPr="00F05767">
        <w:rPr>
          <w:rFonts w:ascii="Arial" w:hAnsi="Arial" w:cs="Arial"/>
          <w:color w:val="000000" w:themeColor="text1"/>
        </w:rPr>
        <w:t>………………..</w:t>
      </w:r>
      <w:r w:rsidRPr="00F05767">
        <w:rPr>
          <w:rFonts w:ascii="Arial" w:hAnsi="Arial" w:cs="Arial"/>
          <w:color w:val="000000" w:themeColor="text1"/>
        </w:rPr>
        <w:t>…………………...17</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19. Требования к помещениям, в которых предоставляется Муниципальная услу</w:t>
      </w:r>
      <w:r w:rsidR="00A54FB7" w:rsidRPr="00F05767">
        <w:rPr>
          <w:rFonts w:ascii="Arial" w:hAnsi="Arial" w:cs="Arial"/>
          <w:color w:val="000000" w:themeColor="text1"/>
        </w:rPr>
        <w:t>га…….</w:t>
      </w:r>
      <w:r w:rsidRPr="00F05767">
        <w:rPr>
          <w:rFonts w:ascii="Arial" w:hAnsi="Arial" w:cs="Arial"/>
          <w:color w:val="000000" w:themeColor="text1"/>
        </w:rPr>
        <w:t>17</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20. Показатели доступности и качества Муниципальной услуги………</w:t>
      </w:r>
      <w:r w:rsidR="00A54FB7" w:rsidRPr="00F05767">
        <w:rPr>
          <w:rFonts w:ascii="Arial" w:hAnsi="Arial" w:cs="Arial"/>
          <w:color w:val="000000" w:themeColor="text1"/>
        </w:rPr>
        <w:t>………………</w:t>
      </w:r>
      <w:r w:rsidRPr="00F05767">
        <w:rPr>
          <w:rFonts w:ascii="Arial" w:hAnsi="Arial" w:cs="Arial"/>
          <w:color w:val="000000" w:themeColor="text1"/>
        </w:rPr>
        <w:t>……...17</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21. Требования к организации предоставления Муниципальной услуги в электронной форме……………………………………………………………</w:t>
      </w:r>
      <w:r w:rsidR="00A54FB7" w:rsidRPr="00F05767">
        <w:rPr>
          <w:rFonts w:ascii="Arial" w:hAnsi="Arial" w:cs="Arial"/>
          <w:color w:val="000000" w:themeColor="text1"/>
        </w:rPr>
        <w:t>…………………………………...</w:t>
      </w:r>
      <w:r w:rsidRPr="00F05767">
        <w:rPr>
          <w:rFonts w:ascii="Arial" w:hAnsi="Arial" w:cs="Arial"/>
          <w:color w:val="000000" w:themeColor="text1"/>
        </w:rPr>
        <w:t>….17</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22. Требования к организации предоставления Муниципальной услуги в МФЦ</w:t>
      </w:r>
      <w:r w:rsidR="00A54FB7" w:rsidRPr="00F05767">
        <w:rPr>
          <w:rFonts w:ascii="Arial" w:hAnsi="Arial" w:cs="Arial"/>
          <w:color w:val="000000" w:themeColor="text1"/>
        </w:rPr>
        <w:t>…………..</w:t>
      </w:r>
      <w:r w:rsidRPr="00F05767">
        <w:rPr>
          <w:rFonts w:ascii="Arial" w:hAnsi="Arial" w:cs="Arial"/>
          <w:color w:val="000000" w:themeColor="text1"/>
        </w:rPr>
        <w:t>18</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III. СОСТАВ, ПОСЛЕДОВАТЕЛЬНОСТЬ И СРОКИ ВЫПОЛНЕНИЯ АДМИНИСТРАТИВНЫХ ПРОЦЕДУР, ТРЕБОВАНИЯ К ПОРЯДКУ ИХ ВЫПОЛН</w:t>
      </w:r>
      <w:r w:rsidR="00A54FB7" w:rsidRPr="00F05767">
        <w:rPr>
          <w:rFonts w:ascii="Arial" w:hAnsi="Arial" w:cs="Arial"/>
          <w:color w:val="000000" w:themeColor="text1"/>
        </w:rPr>
        <w:t>ЕНИЯ………………………………….</w:t>
      </w:r>
      <w:r w:rsidRPr="00F05767">
        <w:rPr>
          <w:rFonts w:ascii="Arial" w:hAnsi="Arial" w:cs="Arial"/>
          <w:color w:val="000000" w:themeColor="text1"/>
        </w:rPr>
        <w:t>19</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23. Состав, последовательность и сроки выполнения административных процедур при предоставлении Муниципальной услуги</w:t>
      </w:r>
      <w:r w:rsidR="00A54FB7" w:rsidRPr="00F05767">
        <w:rPr>
          <w:rFonts w:ascii="Arial" w:hAnsi="Arial" w:cs="Arial"/>
          <w:color w:val="000000" w:themeColor="text1"/>
        </w:rPr>
        <w:t>..</w:t>
      </w:r>
      <w:r w:rsidRPr="00F05767">
        <w:rPr>
          <w:rFonts w:ascii="Arial" w:hAnsi="Arial" w:cs="Arial"/>
          <w:color w:val="000000" w:themeColor="text1"/>
        </w:rPr>
        <w:t>…………………</w:t>
      </w:r>
      <w:r w:rsidR="00A54FB7" w:rsidRPr="00F05767">
        <w:rPr>
          <w:rFonts w:ascii="Arial" w:hAnsi="Arial" w:cs="Arial"/>
          <w:color w:val="000000" w:themeColor="text1"/>
        </w:rPr>
        <w:t>…………………………………</w:t>
      </w:r>
      <w:r w:rsidRPr="00F05767">
        <w:rPr>
          <w:rFonts w:ascii="Arial" w:hAnsi="Arial" w:cs="Arial"/>
          <w:color w:val="000000" w:themeColor="text1"/>
        </w:rPr>
        <w:t>……19</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IV. ПОРЯДОК И ФОРМЫ КОНТРОЛЯ ЗА ИСПОЛНЕНИЕМ АДМИНИСТРАТИВНОГО РЕГЛАМЕНТА……………………………………</w:t>
      </w:r>
      <w:r w:rsidR="00A54FB7" w:rsidRPr="00F05767">
        <w:rPr>
          <w:rFonts w:ascii="Arial" w:hAnsi="Arial" w:cs="Arial"/>
          <w:color w:val="000000" w:themeColor="text1"/>
        </w:rPr>
        <w:t>……………………………………………………..</w:t>
      </w:r>
      <w:r w:rsidRPr="00F05767">
        <w:rPr>
          <w:rFonts w:ascii="Arial" w:hAnsi="Arial" w:cs="Arial"/>
          <w:color w:val="000000" w:themeColor="text1"/>
        </w:rPr>
        <w:t>19</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24. 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A54FB7" w:rsidRPr="00F05767">
        <w:rPr>
          <w:rFonts w:ascii="Arial" w:hAnsi="Arial" w:cs="Arial"/>
          <w:color w:val="000000" w:themeColor="text1"/>
        </w:rPr>
        <w:t>................</w:t>
      </w:r>
      <w:r w:rsidRPr="00F05767">
        <w:rPr>
          <w:rFonts w:ascii="Arial" w:hAnsi="Arial" w:cs="Arial"/>
          <w:color w:val="000000" w:themeColor="text1"/>
        </w:rPr>
        <w:t>............19</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25. 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A54FB7" w:rsidRPr="00F05767">
        <w:rPr>
          <w:rFonts w:ascii="Arial" w:hAnsi="Arial" w:cs="Arial"/>
          <w:color w:val="000000" w:themeColor="text1"/>
        </w:rPr>
        <w:t>…………………………..</w:t>
      </w:r>
      <w:r w:rsidRPr="00F05767">
        <w:rPr>
          <w:rFonts w:ascii="Arial" w:hAnsi="Arial" w:cs="Arial"/>
          <w:color w:val="000000" w:themeColor="text1"/>
        </w:rPr>
        <w:t>………………20</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26. 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w:t>
      </w:r>
      <w:r w:rsidR="00A54FB7" w:rsidRPr="00F05767">
        <w:rPr>
          <w:rFonts w:ascii="Arial" w:hAnsi="Arial" w:cs="Arial"/>
          <w:color w:val="000000" w:themeColor="text1"/>
        </w:rPr>
        <w:t>ги…………………………………………….</w:t>
      </w:r>
      <w:r w:rsidRPr="00F05767">
        <w:rPr>
          <w:rFonts w:ascii="Arial" w:hAnsi="Arial" w:cs="Arial"/>
          <w:color w:val="000000" w:themeColor="text1"/>
        </w:rPr>
        <w:t>21</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27.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A54FB7" w:rsidRPr="00F05767">
        <w:rPr>
          <w:rFonts w:ascii="Arial" w:hAnsi="Arial" w:cs="Arial"/>
          <w:color w:val="000000" w:themeColor="text1"/>
        </w:rPr>
        <w:t>………………….</w:t>
      </w:r>
      <w:r w:rsidRPr="00F05767">
        <w:rPr>
          <w:rFonts w:ascii="Arial" w:hAnsi="Arial" w:cs="Arial"/>
          <w:color w:val="000000" w:themeColor="text1"/>
        </w:rPr>
        <w:t>…..23</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V.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СПЕЦИАЛИСТАМИ МФЦ, УЧАСТВУЮЩИХ В ПРЕДОСТАВЛЕНИИ МУНИЦИПАЛЬНОЙ УС</w:t>
      </w:r>
      <w:r w:rsidR="00A54FB7" w:rsidRPr="00F05767">
        <w:rPr>
          <w:rFonts w:ascii="Arial" w:hAnsi="Arial" w:cs="Arial"/>
          <w:color w:val="000000" w:themeColor="text1"/>
        </w:rPr>
        <w:t>ЛУГИ……………………</w:t>
      </w:r>
      <w:r w:rsidRPr="00F05767">
        <w:rPr>
          <w:rFonts w:ascii="Arial" w:hAnsi="Arial" w:cs="Arial"/>
          <w:color w:val="000000" w:themeColor="text1"/>
        </w:rPr>
        <w:t>...24</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28. 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w:t>
      </w:r>
      <w:r w:rsidR="00A54FB7" w:rsidRPr="00F05767">
        <w:rPr>
          <w:rFonts w:ascii="Arial" w:hAnsi="Arial" w:cs="Arial"/>
          <w:color w:val="000000" w:themeColor="text1"/>
        </w:rPr>
        <w:t>ги………………………………………</w:t>
      </w:r>
      <w:r w:rsidRPr="00F05767">
        <w:rPr>
          <w:rFonts w:ascii="Arial" w:hAnsi="Arial" w:cs="Arial"/>
          <w:color w:val="000000" w:themeColor="text1"/>
        </w:rPr>
        <w:t>24</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VI. ПРАВИЛА ОБРАБОТКИ ПЕРСОНАЛЬНЫХ ДАННЫХ ПРИ ПРЕДОСТАВЛЕНИИ МУНИЦИПАЛЬНОЙ УСЛУГИ……………………</w:t>
      </w:r>
      <w:r w:rsidR="00A54FB7" w:rsidRPr="00F05767">
        <w:rPr>
          <w:rFonts w:ascii="Arial" w:hAnsi="Arial" w:cs="Arial"/>
          <w:color w:val="000000" w:themeColor="text1"/>
        </w:rPr>
        <w:t>……………………………………………….</w:t>
      </w:r>
      <w:r w:rsidRPr="00F05767">
        <w:rPr>
          <w:rFonts w:ascii="Arial" w:hAnsi="Arial" w:cs="Arial"/>
          <w:color w:val="000000" w:themeColor="text1"/>
        </w:rPr>
        <w:t>…..28</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29. Правила обработки персональных данных при предоставлении Муниципально</w:t>
      </w:r>
      <w:r w:rsidR="00A54FB7" w:rsidRPr="00F05767">
        <w:rPr>
          <w:rFonts w:ascii="Arial" w:hAnsi="Arial" w:cs="Arial"/>
          <w:color w:val="000000" w:themeColor="text1"/>
        </w:rPr>
        <w:t>й услуги…………………………………………………………………………………………………….</w:t>
      </w:r>
      <w:r w:rsidRPr="00F05767">
        <w:rPr>
          <w:rFonts w:ascii="Arial" w:hAnsi="Arial" w:cs="Arial"/>
          <w:color w:val="000000" w:themeColor="text1"/>
        </w:rPr>
        <w:t>28</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ПРИЛОЖЕНИЕ 1………………………………………………</w:t>
      </w:r>
      <w:r w:rsidR="00A54FB7" w:rsidRPr="00F05767">
        <w:rPr>
          <w:rFonts w:ascii="Arial" w:hAnsi="Arial" w:cs="Arial"/>
          <w:color w:val="000000" w:themeColor="text1"/>
        </w:rPr>
        <w:t>…………………….</w:t>
      </w:r>
      <w:r w:rsidRPr="00F05767">
        <w:rPr>
          <w:rFonts w:ascii="Arial" w:hAnsi="Arial" w:cs="Arial"/>
          <w:color w:val="000000" w:themeColor="text1"/>
        </w:rPr>
        <w:t>…………………31</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ТЕРМИНЫ И ОПРЕДЕЛЕНИЯ……………………………</w:t>
      </w:r>
      <w:r w:rsidR="00A54FB7" w:rsidRPr="00F05767">
        <w:rPr>
          <w:rFonts w:ascii="Arial" w:hAnsi="Arial" w:cs="Arial"/>
          <w:color w:val="000000" w:themeColor="text1"/>
        </w:rPr>
        <w:t>……………………</w:t>
      </w:r>
      <w:r w:rsidRPr="00F05767">
        <w:rPr>
          <w:rFonts w:ascii="Arial" w:hAnsi="Arial" w:cs="Arial"/>
          <w:color w:val="000000" w:themeColor="text1"/>
        </w:rPr>
        <w:t>…………………….31</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ПРИЛОЖЕНИЕ 2…………………………………………………</w:t>
      </w:r>
      <w:r w:rsidR="00A54FB7" w:rsidRPr="00F05767">
        <w:rPr>
          <w:rFonts w:ascii="Arial" w:hAnsi="Arial" w:cs="Arial"/>
          <w:color w:val="000000" w:themeColor="text1"/>
        </w:rPr>
        <w:t>…………………….</w:t>
      </w:r>
      <w:r w:rsidRPr="00F05767">
        <w:rPr>
          <w:rFonts w:ascii="Arial" w:hAnsi="Arial" w:cs="Arial"/>
          <w:color w:val="000000" w:themeColor="text1"/>
        </w:rPr>
        <w:t>………………33</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A54FB7" w:rsidRPr="00F05767">
        <w:rPr>
          <w:rFonts w:ascii="Arial" w:hAnsi="Arial" w:cs="Arial"/>
          <w:color w:val="000000" w:themeColor="text1"/>
        </w:rPr>
        <w:t>.</w:t>
      </w:r>
      <w:r w:rsidRPr="00F05767">
        <w:rPr>
          <w:rFonts w:ascii="Arial" w:hAnsi="Arial" w:cs="Arial"/>
          <w:color w:val="000000" w:themeColor="text1"/>
        </w:rPr>
        <w:t>…………</w:t>
      </w:r>
      <w:r w:rsidR="00A54FB7" w:rsidRPr="00F05767">
        <w:rPr>
          <w:rFonts w:ascii="Arial" w:hAnsi="Arial" w:cs="Arial"/>
          <w:color w:val="000000" w:themeColor="text1"/>
        </w:rPr>
        <w:t>………</w:t>
      </w:r>
      <w:r w:rsidRPr="00F05767">
        <w:rPr>
          <w:rFonts w:ascii="Arial" w:hAnsi="Arial" w:cs="Arial"/>
          <w:color w:val="000000" w:themeColor="text1"/>
        </w:rPr>
        <w:t>………..33</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ПРИЛОЖЕНИЕ 3………………………………………………</w:t>
      </w:r>
      <w:r w:rsidR="00A54FB7" w:rsidRPr="00F05767">
        <w:rPr>
          <w:rFonts w:ascii="Arial" w:hAnsi="Arial" w:cs="Arial"/>
          <w:color w:val="000000" w:themeColor="text1"/>
        </w:rPr>
        <w:t>…………………….</w:t>
      </w:r>
      <w:r w:rsidRPr="00F05767">
        <w:rPr>
          <w:rFonts w:ascii="Arial" w:hAnsi="Arial" w:cs="Arial"/>
          <w:color w:val="000000" w:themeColor="text1"/>
        </w:rPr>
        <w:t>…………………35</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lastRenderedPageBreak/>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w:t>
      </w:r>
      <w:r w:rsidR="00A54FB7" w:rsidRPr="00F05767">
        <w:rPr>
          <w:rFonts w:ascii="Arial" w:hAnsi="Arial" w:cs="Arial"/>
          <w:color w:val="000000" w:themeColor="text1"/>
        </w:rPr>
        <w:t>АЛЬНОЙ УСЛУГИ…………………………………………………………………………………………………</w:t>
      </w:r>
      <w:r w:rsidRPr="00F05767">
        <w:rPr>
          <w:rFonts w:ascii="Arial" w:hAnsi="Arial" w:cs="Arial"/>
          <w:color w:val="000000" w:themeColor="text1"/>
        </w:rPr>
        <w:t>.35</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ПРИЛОЖЕНИЕ 4………………………………………………</w:t>
      </w:r>
      <w:r w:rsidR="00A54FB7" w:rsidRPr="00F05767">
        <w:rPr>
          <w:rFonts w:ascii="Arial" w:hAnsi="Arial" w:cs="Arial"/>
          <w:color w:val="000000" w:themeColor="text1"/>
        </w:rPr>
        <w:t>…………………….</w:t>
      </w:r>
      <w:r w:rsidRPr="00F05767">
        <w:rPr>
          <w:rFonts w:ascii="Arial" w:hAnsi="Arial" w:cs="Arial"/>
          <w:color w:val="000000" w:themeColor="text1"/>
        </w:rPr>
        <w:t>…………………37</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ПЕРЕЧЕНЬ ВИДОВ ОБЪЕКТОВ, РАЗМЕЩЕНИЕ КОТОРЫХ МОЖЕТ ОСУЩЕСТВЛЯТЬСЯ НА ЗЕМЛЯХ ИЛИ НА ЗЕМЕЛЬНЫХ УЧАСТКАХ, НАХОДЯЩИХСЯ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w:t>
      </w:r>
      <w:r w:rsidR="00A54FB7" w:rsidRPr="00F05767">
        <w:rPr>
          <w:rFonts w:ascii="Arial" w:hAnsi="Arial" w:cs="Arial"/>
          <w:color w:val="000000" w:themeColor="text1"/>
        </w:rPr>
        <w:t>…………………………………………..</w:t>
      </w:r>
      <w:r w:rsidRPr="00F05767">
        <w:rPr>
          <w:rFonts w:ascii="Arial" w:hAnsi="Arial" w:cs="Arial"/>
          <w:color w:val="000000" w:themeColor="text1"/>
        </w:rPr>
        <w:t>……...37</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ПРИЛОЖЕНИЕ 5…………………………………………………</w:t>
      </w:r>
      <w:r w:rsidR="00A54FB7" w:rsidRPr="00F05767">
        <w:rPr>
          <w:rFonts w:ascii="Arial" w:hAnsi="Arial" w:cs="Arial"/>
          <w:color w:val="000000" w:themeColor="text1"/>
        </w:rPr>
        <w:t>…………………….</w:t>
      </w:r>
      <w:r w:rsidRPr="00F05767">
        <w:rPr>
          <w:rFonts w:ascii="Arial" w:hAnsi="Arial" w:cs="Arial"/>
          <w:color w:val="000000" w:themeColor="text1"/>
        </w:rPr>
        <w:t>………………40</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ПЕРЕЧЕНЬ СЛУЧАЕВ, ПРИ КОТОРЫХ НЕ ТРЕБУЕТСЯ ПОЛУЧЕНИЕ РАЗРЕШЕНИЯ НА СТРОИТЕЛЬСТВО НА ТЕРРИТОРИИ МОСКОВСКОЙ ОБ</w:t>
      </w:r>
      <w:r w:rsidR="00A54FB7" w:rsidRPr="00F05767">
        <w:rPr>
          <w:rFonts w:ascii="Arial" w:hAnsi="Arial" w:cs="Arial"/>
          <w:color w:val="000000" w:themeColor="text1"/>
        </w:rPr>
        <w:t>ЛАСТИ…………………………</w:t>
      </w:r>
      <w:r w:rsidRPr="00F05767">
        <w:rPr>
          <w:rFonts w:ascii="Arial" w:hAnsi="Arial" w:cs="Arial"/>
          <w:color w:val="000000" w:themeColor="text1"/>
        </w:rPr>
        <w:t>…40</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ПРИЛОЖЕНИЕ 6…………………………………………………………</w:t>
      </w:r>
      <w:r w:rsidR="00A54FB7" w:rsidRPr="00F05767">
        <w:rPr>
          <w:rFonts w:ascii="Arial" w:hAnsi="Arial" w:cs="Arial"/>
          <w:color w:val="000000" w:themeColor="text1"/>
        </w:rPr>
        <w:t>…………………….</w:t>
      </w:r>
      <w:r w:rsidRPr="00F05767">
        <w:rPr>
          <w:rFonts w:ascii="Arial" w:hAnsi="Arial" w:cs="Arial"/>
          <w:color w:val="000000" w:themeColor="text1"/>
        </w:rPr>
        <w:t>………41</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ФОРМА РАЗРЕШЕНИЯ НА РАЗМЕЩЕНИЕ ОБЪЕКТА……………</w:t>
      </w:r>
      <w:r w:rsidR="00A54FB7" w:rsidRPr="00F05767">
        <w:rPr>
          <w:rFonts w:ascii="Arial" w:hAnsi="Arial" w:cs="Arial"/>
          <w:color w:val="000000" w:themeColor="text1"/>
        </w:rPr>
        <w:t>…………………..</w:t>
      </w:r>
      <w:r w:rsidRPr="00F05767">
        <w:rPr>
          <w:rFonts w:ascii="Arial" w:hAnsi="Arial" w:cs="Arial"/>
          <w:color w:val="000000" w:themeColor="text1"/>
        </w:rPr>
        <w:t>……..…41</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ПРИЛОЖЕНИЕ 7………………………………………………………</w:t>
      </w:r>
      <w:r w:rsidR="00A54FB7" w:rsidRPr="00F05767">
        <w:rPr>
          <w:rFonts w:ascii="Arial" w:hAnsi="Arial" w:cs="Arial"/>
          <w:color w:val="000000" w:themeColor="text1"/>
        </w:rPr>
        <w:t>…………………….</w:t>
      </w:r>
      <w:r w:rsidRPr="00F05767">
        <w:rPr>
          <w:rFonts w:ascii="Arial" w:hAnsi="Arial" w:cs="Arial"/>
          <w:color w:val="000000" w:themeColor="text1"/>
        </w:rPr>
        <w:t>…………42</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ФОРМА РЕШЕНИЯ ОБ ОТКАЗЕ В ПРЕДОСТАВЛЕНИИ МУНИЦИП</w:t>
      </w:r>
      <w:r w:rsidR="00A54FB7" w:rsidRPr="00F05767">
        <w:rPr>
          <w:rFonts w:ascii="Arial" w:hAnsi="Arial" w:cs="Arial"/>
          <w:color w:val="000000" w:themeColor="text1"/>
        </w:rPr>
        <w:t>АЛЬНОЙ УСЛУГИ….</w:t>
      </w:r>
      <w:r w:rsidRPr="00F05767">
        <w:rPr>
          <w:rFonts w:ascii="Arial" w:hAnsi="Arial" w:cs="Arial"/>
          <w:color w:val="000000" w:themeColor="text1"/>
        </w:rPr>
        <w:t>.42</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ПРИЛОЖЕНИЕ 8……………………………………</w:t>
      </w:r>
      <w:r w:rsidR="00A54FB7" w:rsidRPr="00F05767">
        <w:rPr>
          <w:rFonts w:ascii="Arial" w:hAnsi="Arial" w:cs="Arial"/>
          <w:color w:val="000000" w:themeColor="text1"/>
        </w:rPr>
        <w:t>…………………….</w:t>
      </w:r>
      <w:r w:rsidRPr="00F05767">
        <w:rPr>
          <w:rFonts w:ascii="Arial" w:hAnsi="Arial" w:cs="Arial"/>
          <w:color w:val="000000" w:themeColor="text1"/>
        </w:rPr>
        <w:t>……………………………45</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СПИСОК НОРМАТИВНЫХ АКТОВ, В СООТВЕТСТВИИ С КОТОРЫМИ ОСУЩЕСТВЛЯЕТСЯ ПРЕДОСТАВЛЕНИЕ МУНИЦИПАЛЬНОЙ УСЛУ</w:t>
      </w:r>
      <w:r w:rsidR="00A54FB7" w:rsidRPr="00F05767">
        <w:rPr>
          <w:rFonts w:ascii="Arial" w:hAnsi="Arial" w:cs="Arial"/>
          <w:color w:val="000000" w:themeColor="text1"/>
        </w:rPr>
        <w:t>ГИ…………………..</w:t>
      </w:r>
      <w:r w:rsidRPr="00F05767">
        <w:rPr>
          <w:rFonts w:ascii="Arial" w:hAnsi="Arial" w:cs="Arial"/>
          <w:color w:val="000000" w:themeColor="text1"/>
        </w:rPr>
        <w:t>.45</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ПРИЛОЖЕНИЕ 9………………………………………………………………</w:t>
      </w:r>
      <w:r w:rsidR="00A54FB7" w:rsidRPr="00F05767">
        <w:rPr>
          <w:rFonts w:ascii="Arial" w:hAnsi="Arial" w:cs="Arial"/>
          <w:color w:val="000000" w:themeColor="text1"/>
        </w:rPr>
        <w:t>…………………….</w:t>
      </w:r>
      <w:r w:rsidRPr="00F05767">
        <w:rPr>
          <w:rFonts w:ascii="Arial" w:hAnsi="Arial" w:cs="Arial"/>
          <w:color w:val="000000" w:themeColor="text1"/>
        </w:rPr>
        <w:t>…47</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ФОРМА СХЕМЫ ГРАНИЦ ЗЕМЕЛЬ ИЛИ ЧАСТИ ЗЕМЕЛЬНОГО УЧАСТКА НА КАДАСТРОВОМ ПЛАНЕ ТЕРРИТОРИИ…………………</w:t>
      </w:r>
      <w:r w:rsidR="00A54FB7" w:rsidRPr="00F05767">
        <w:rPr>
          <w:rFonts w:ascii="Arial" w:hAnsi="Arial" w:cs="Arial"/>
          <w:color w:val="000000" w:themeColor="text1"/>
        </w:rPr>
        <w:t>……………………………………...</w:t>
      </w:r>
      <w:r w:rsidRPr="00F05767">
        <w:rPr>
          <w:rFonts w:ascii="Arial" w:hAnsi="Arial" w:cs="Arial"/>
          <w:color w:val="000000" w:themeColor="text1"/>
        </w:rPr>
        <w:t>…47</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ПРИЛОЖЕНИЕ 10………………………………………………………</w:t>
      </w:r>
      <w:r w:rsidR="00A54FB7" w:rsidRPr="00F05767">
        <w:rPr>
          <w:rFonts w:ascii="Arial" w:hAnsi="Arial" w:cs="Arial"/>
          <w:color w:val="000000" w:themeColor="text1"/>
        </w:rPr>
        <w:t>……………………</w:t>
      </w:r>
      <w:r w:rsidRPr="00F05767">
        <w:rPr>
          <w:rFonts w:ascii="Arial" w:hAnsi="Arial" w:cs="Arial"/>
          <w:color w:val="000000" w:themeColor="text1"/>
        </w:rPr>
        <w:t>………..49</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ФОРМА ЗАЯВЛЕНИЯ О ПРЕДОСТАВЛЕНИИ МУНИЦИПАЛЬНОЙ УСЛУ</w:t>
      </w:r>
      <w:r w:rsidR="00A54FB7" w:rsidRPr="00F05767">
        <w:rPr>
          <w:rFonts w:ascii="Arial" w:hAnsi="Arial" w:cs="Arial"/>
          <w:color w:val="000000" w:themeColor="text1"/>
        </w:rPr>
        <w:t>ГИ………………</w:t>
      </w:r>
      <w:r w:rsidRPr="00F05767">
        <w:rPr>
          <w:rFonts w:ascii="Arial" w:hAnsi="Arial" w:cs="Arial"/>
          <w:color w:val="000000" w:themeColor="text1"/>
        </w:rPr>
        <w:t>.49</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ПРИЛОЖЕНИЕ 11…………………………………………………………</w:t>
      </w:r>
      <w:r w:rsidR="00A54FB7" w:rsidRPr="00F05767">
        <w:rPr>
          <w:rFonts w:ascii="Arial" w:hAnsi="Arial" w:cs="Arial"/>
          <w:color w:val="000000" w:themeColor="text1"/>
        </w:rPr>
        <w:t>……………………</w:t>
      </w:r>
      <w:r w:rsidRPr="00F05767">
        <w:rPr>
          <w:rFonts w:ascii="Arial" w:hAnsi="Arial" w:cs="Arial"/>
          <w:color w:val="000000" w:themeColor="text1"/>
        </w:rPr>
        <w:t>……..51</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ОПИСАНИЕ ДОКУМЕНТОВ, НЕОБХОДИМЫХ ДЛЯ ПРЕДОСТАВЛЕНИЯ МУНИЦИ</w:t>
      </w:r>
      <w:r w:rsidR="00A54FB7" w:rsidRPr="00F05767">
        <w:rPr>
          <w:rFonts w:ascii="Arial" w:hAnsi="Arial" w:cs="Arial"/>
          <w:color w:val="000000" w:themeColor="text1"/>
        </w:rPr>
        <w:t>ПАЛЬНОЙ УСЛУГИ………………………………………………………………………..</w:t>
      </w:r>
      <w:r w:rsidRPr="00F05767">
        <w:rPr>
          <w:rFonts w:ascii="Arial" w:hAnsi="Arial" w:cs="Arial"/>
          <w:color w:val="000000" w:themeColor="text1"/>
        </w:rPr>
        <w:t>.51</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ПРИЛОЖЕНИЕ 12………………………………………………………</w:t>
      </w:r>
      <w:r w:rsidR="00A54FB7" w:rsidRPr="00F05767">
        <w:rPr>
          <w:rFonts w:ascii="Arial" w:hAnsi="Arial" w:cs="Arial"/>
          <w:color w:val="000000" w:themeColor="text1"/>
        </w:rPr>
        <w:t>……………………</w:t>
      </w:r>
      <w:r w:rsidRPr="00F05767">
        <w:rPr>
          <w:rFonts w:ascii="Arial" w:hAnsi="Arial" w:cs="Arial"/>
          <w:color w:val="000000" w:themeColor="text1"/>
        </w:rPr>
        <w:t>………..61</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ФОРМА РЕШЕНИЯ ОБ ОТКАЗЕ В ПРИЕМЕ ДОКУМЕНТОВ, НЕОБХОДИМЫХ ДЛЯ ПРЕДОСТАВЛЕНИЯ МУНИЦИПАЛЬНОЙ У</w:t>
      </w:r>
      <w:r w:rsidR="00A54FB7" w:rsidRPr="00F05767">
        <w:rPr>
          <w:rFonts w:ascii="Arial" w:hAnsi="Arial" w:cs="Arial"/>
          <w:color w:val="000000" w:themeColor="text1"/>
        </w:rPr>
        <w:t>СЛУГИ…………………………………………...</w:t>
      </w:r>
      <w:r w:rsidRPr="00F05767">
        <w:rPr>
          <w:rFonts w:ascii="Arial" w:hAnsi="Arial" w:cs="Arial"/>
          <w:color w:val="000000" w:themeColor="text1"/>
        </w:rPr>
        <w:t>…61</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ПРИЛОЖЕНИЕ 13…………………………………………………………</w:t>
      </w:r>
      <w:r w:rsidR="00A54FB7" w:rsidRPr="00F05767">
        <w:rPr>
          <w:rFonts w:ascii="Arial" w:hAnsi="Arial" w:cs="Arial"/>
          <w:color w:val="000000" w:themeColor="text1"/>
        </w:rPr>
        <w:t>…………………….</w:t>
      </w:r>
      <w:r w:rsidRPr="00F05767">
        <w:rPr>
          <w:rFonts w:ascii="Arial" w:hAnsi="Arial" w:cs="Arial"/>
          <w:color w:val="000000" w:themeColor="text1"/>
        </w:rPr>
        <w:t>…….63</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ТРЕБОВАНИЯ К ПОМЕЩЕНИЯМ, В КОТОРЫХ ПРЕДОСТАВЛЯЕТСЯ МУНИЦИПАЛЬНАЯ УСЛУГА………………………………………………</w:t>
      </w:r>
      <w:r w:rsidR="00A54FB7" w:rsidRPr="00F05767">
        <w:rPr>
          <w:rFonts w:ascii="Arial" w:hAnsi="Arial" w:cs="Arial"/>
          <w:color w:val="000000" w:themeColor="text1"/>
        </w:rPr>
        <w:t>………………………………………………</w:t>
      </w:r>
      <w:r w:rsidRPr="00F05767">
        <w:rPr>
          <w:rFonts w:ascii="Arial" w:hAnsi="Arial" w:cs="Arial"/>
          <w:color w:val="000000" w:themeColor="text1"/>
        </w:rPr>
        <w:t>….63</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ПРИЛОЖЕНИЕ 14………………………………</w:t>
      </w:r>
      <w:r w:rsidR="00A54FB7" w:rsidRPr="00F05767">
        <w:rPr>
          <w:rFonts w:ascii="Arial" w:hAnsi="Arial" w:cs="Arial"/>
          <w:color w:val="000000" w:themeColor="text1"/>
        </w:rPr>
        <w:t>……………………</w:t>
      </w:r>
      <w:r w:rsidRPr="00F05767">
        <w:rPr>
          <w:rFonts w:ascii="Arial" w:hAnsi="Arial" w:cs="Arial"/>
          <w:color w:val="000000" w:themeColor="text1"/>
        </w:rPr>
        <w:t>………………………………..64</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ПОКАЗАТЕЛИ ДОСТУПНОСТИ И КАЧЕСТВА МУНИЦИПАЛЬНОЙ УСЛУГ</w:t>
      </w:r>
      <w:r w:rsidR="00A54FB7" w:rsidRPr="00F05767">
        <w:rPr>
          <w:rFonts w:ascii="Arial" w:hAnsi="Arial" w:cs="Arial"/>
          <w:color w:val="000000" w:themeColor="text1"/>
        </w:rPr>
        <w:t>И……………….</w:t>
      </w:r>
      <w:r w:rsidRPr="00F05767">
        <w:rPr>
          <w:rFonts w:ascii="Arial" w:hAnsi="Arial" w:cs="Arial"/>
          <w:color w:val="000000" w:themeColor="text1"/>
        </w:rPr>
        <w:t>64</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ПРИЛОЖЕНИЕ 15………………………………………………………</w:t>
      </w:r>
      <w:r w:rsidR="00A54FB7" w:rsidRPr="00F05767">
        <w:rPr>
          <w:rFonts w:ascii="Arial" w:hAnsi="Arial" w:cs="Arial"/>
          <w:color w:val="000000" w:themeColor="text1"/>
        </w:rPr>
        <w:t>……………………</w:t>
      </w:r>
      <w:r w:rsidRPr="00F05767">
        <w:rPr>
          <w:rFonts w:ascii="Arial" w:hAnsi="Arial" w:cs="Arial"/>
          <w:color w:val="000000" w:themeColor="text1"/>
        </w:rPr>
        <w:t>………..65</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ТРЕБОВАНИЯ К ОБЕСПЕЧЕНИЮ ДОСТУПНОСТИ ГОСУДАРСТВЕННОЙ УСЛУГИ ДЛЯ МАЛОМОБИЛЬНЫХ ГРУПП НАСЕЛЕНИЯ И ЛИЦ С ОГРАНИЧЕННЫМИ ВОЗМОЖНОСТЯМИ ЗДОРОВЬЯ …………………</w:t>
      </w:r>
      <w:r w:rsidR="00A54FB7" w:rsidRPr="00F05767">
        <w:rPr>
          <w:rFonts w:ascii="Arial" w:hAnsi="Arial" w:cs="Arial"/>
          <w:color w:val="000000" w:themeColor="text1"/>
        </w:rPr>
        <w:t>…………………………………………….</w:t>
      </w:r>
      <w:r w:rsidRPr="00F05767">
        <w:rPr>
          <w:rFonts w:ascii="Arial" w:hAnsi="Arial" w:cs="Arial"/>
          <w:color w:val="000000" w:themeColor="text1"/>
        </w:rPr>
        <w:t>….65</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ПРИЛОЖЕНИЕ 16………………………………</w:t>
      </w:r>
      <w:r w:rsidR="00A54FB7" w:rsidRPr="00F05767">
        <w:rPr>
          <w:rFonts w:ascii="Arial" w:hAnsi="Arial" w:cs="Arial"/>
          <w:color w:val="000000" w:themeColor="text1"/>
        </w:rPr>
        <w:t>……………………</w:t>
      </w:r>
      <w:r w:rsidRPr="00F05767">
        <w:rPr>
          <w:rFonts w:ascii="Arial" w:hAnsi="Arial" w:cs="Arial"/>
          <w:color w:val="000000" w:themeColor="text1"/>
        </w:rPr>
        <w:t>………………………………..67</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ПРИЛОЖЕНИЕ 17…………………………………………</w:t>
      </w:r>
      <w:r w:rsidR="00A54FB7" w:rsidRPr="00F05767">
        <w:rPr>
          <w:rFonts w:ascii="Arial" w:hAnsi="Arial" w:cs="Arial"/>
          <w:color w:val="000000" w:themeColor="text1"/>
        </w:rPr>
        <w:t>……………………</w:t>
      </w:r>
      <w:r w:rsidRPr="00F05767">
        <w:rPr>
          <w:rFonts w:ascii="Arial" w:hAnsi="Arial" w:cs="Arial"/>
          <w:color w:val="000000" w:themeColor="text1"/>
        </w:rPr>
        <w:t>……………………..78</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БЛОК-СХЕМА ПРЕДОСТАВЛЕНИЯ МУНИЦИПАЛЬНОЙ УСЛУГИ ПРИ ОБРАЩЕНИИ ЧЕРЕЗ РПГУ…………………………………………</w:t>
      </w:r>
      <w:r w:rsidR="00A54FB7" w:rsidRPr="00F05767">
        <w:rPr>
          <w:rFonts w:ascii="Arial" w:hAnsi="Arial" w:cs="Arial"/>
          <w:color w:val="000000" w:themeColor="text1"/>
        </w:rPr>
        <w:t>……………………………………….</w:t>
      </w:r>
      <w:r w:rsidRPr="00F05767">
        <w:rPr>
          <w:rFonts w:ascii="Arial" w:hAnsi="Arial" w:cs="Arial"/>
          <w:color w:val="000000" w:themeColor="text1"/>
        </w:rPr>
        <w:t>…………78</w:t>
      </w:r>
    </w:p>
    <w:p w:rsidR="00BE7C0B" w:rsidRPr="00F05767" w:rsidRDefault="00BE7C0B" w:rsidP="00A54FB7">
      <w:pPr>
        <w:pStyle w:val="Default"/>
        <w:tabs>
          <w:tab w:val="left" w:pos="8340"/>
        </w:tabs>
        <w:jc w:val="both"/>
        <w:rPr>
          <w:rFonts w:ascii="Arial" w:hAnsi="Arial" w:cs="Arial"/>
          <w:color w:val="000000" w:themeColor="text1"/>
        </w:rPr>
      </w:pPr>
      <w:r w:rsidRPr="00F05767">
        <w:rPr>
          <w:rFonts w:ascii="Arial" w:hAnsi="Arial" w:cs="Arial"/>
          <w:color w:val="000000" w:themeColor="text1"/>
        </w:rPr>
        <w:t>БЛОК-СХЕМА ПРЕДОСТАВЛЕНИЯ МУНИЦИПАЛЬНОЙ УСЛУГИ ПРИ ОБРАЩЕНИИ ЧЕРЕЗ РПГУ……………………………………………</w:t>
      </w:r>
      <w:r w:rsidR="00A54FB7" w:rsidRPr="00F05767">
        <w:rPr>
          <w:rFonts w:ascii="Arial" w:hAnsi="Arial" w:cs="Arial"/>
          <w:color w:val="000000" w:themeColor="text1"/>
        </w:rPr>
        <w:t>……………………………………..</w:t>
      </w:r>
      <w:r w:rsidRPr="00F05767">
        <w:rPr>
          <w:rFonts w:ascii="Arial" w:hAnsi="Arial" w:cs="Arial"/>
          <w:color w:val="000000" w:themeColor="text1"/>
        </w:rPr>
        <w:t>………..</w:t>
      </w:r>
      <w:bookmarkStart w:id="1" w:name="_Toc441496531"/>
      <w:bookmarkStart w:id="2" w:name="_Toc502317077"/>
      <w:r w:rsidRPr="00F05767">
        <w:rPr>
          <w:rFonts w:ascii="Arial" w:hAnsi="Arial" w:cs="Arial"/>
          <w:color w:val="000000" w:themeColor="text1"/>
        </w:rPr>
        <w:t>79</w:t>
      </w:r>
    </w:p>
    <w:p w:rsidR="00BE7C0B" w:rsidRPr="00F05767" w:rsidRDefault="00BE7C0B" w:rsidP="00A54FB7">
      <w:pPr>
        <w:pStyle w:val="Default"/>
        <w:tabs>
          <w:tab w:val="left" w:pos="8340"/>
        </w:tabs>
        <w:jc w:val="both"/>
        <w:rPr>
          <w:rFonts w:ascii="Arial" w:hAnsi="Arial" w:cs="Arial"/>
          <w:color w:val="000000" w:themeColor="text1"/>
        </w:rPr>
      </w:pPr>
    </w:p>
    <w:p w:rsidR="00BE7C0B" w:rsidRPr="00F05767" w:rsidRDefault="00BE7C0B" w:rsidP="00A54FB7">
      <w:pPr>
        <w:pStyle w:val="Default"/>
        <w:tabs>
          <w:tab w:val="left" w:pos="8340"/>
        </w:tabs>
        <w:jc w:val="both"/>
        <w:rPr>
          <w:rFonts w:ascii="Arial" w:hAnsi="Arial" w:cs="Arial"/>
          <w:color w:val="000000" w:themeColor="text1"/>
        </w:rPr>
      </w:pPr>
    </w:p>
    <w:p w:rsidR="00BE7C0B" w:rsidRPr="00F05767" w:rsidRDefault="00BE7C0B" w:rsidP="00A54FB7">
      <w:pPr>
        <w:pStyle w:val="Default"/>
        <w:tabs>
          <w:tab w:val="left" w:pos="8340"/>
        </w:tabs>
        <w:jc w:val="both"/>
        <w:rPr>
          <w:rFonts w:ascii="Arial" w:hAnsi="Arial" w:cs="Arial"/>
          <w:color w:val="000000" w:themeColor="text1"/>
        </w:rPr>
      </w:pPr>
    </w:p>
    <w:p w:rsidR="00A54FB7" w:rsidRPr="00F05767" w:rsidRDefault="00A54FB7" w:rsidP="00A54FB7">
      <w:pPr>
        <w:pStyle w:val="Default"/>
        <w:tabs>
          <w:tab w:val="left" w:pos="8340"/>
        </w:tabs>
        <w:jc w:val="both"/>
        <w:rPr>
          <w:rFonts w:ascii="Arial" w:hAnsi="Arial" w:cs="Arial"/>
          <w:color w:val="000000" w:themeColor="text1"/>
        </w:rPr>
      </w:pPr>
    </w:p>
    <w:p w:rsidR="00A54FB7" w:rsidRPr="00F05767" w:rsidRDefault="00A54FB7" w:rsidP="00A54FB7">
      <w:pPr>
        <w:pStyle w:val="Default"/>
        <w:tabs>
          <w:tab w:val="left" w:pos="8340"/>
        </w:tabs>
        <w:jc w:val="both"/>
        <w:rPr>
          <w:rFonts w:ascii="Arial" w:hAnsi="Arial" w:cs="Arial"/>
          <w:color w:val="000000" w:themeColor="text1"/>
        </w:rPr>
      </w:pPr>
    </w:p>
    <w:p w:rsidR="00BE7C0B" w:rsidRPr="00F05767" w:rsidRDefault="00BE7C0B" w:rsidP="00A54FB7">
      <w:pPr>
        <w:pStyle w:val="Default"/>
        <w:tabs>
          <w:tab w:val="left" w:pos="8340"/>
        </w:tabs>
        <w:jc w:val="center"/>
        <w:rPr>
          <w:rFonts w:ascii="Arial" w:hAnsi="Arial" w:cs="Arial"/>
          <w:color w:val="000000" w:themeColor="text1"/>
        </w:rPr>
      </w:pPr>
      <w:r w:rsidRPr="00F05767">
        <w:rPr>
          <w:rFonts w:ascii="Arial" w:hAnsi="Arial" w:cs="Arial"/>
          <w:color w:val="000000" w:themeColor="text1"/>
        </w:rPr>
        <w:lastRenderedPageBreak/>
        <w:t>Термины и определения</w:t>
      </w:r>
      <w:bookmarkEnd w:id="1"/>
      <w:bookmarkEnd w:id="2"/>
    </w:p>
    <w:p w:rsidR="00BE7C0B" w:rsidRPr="00F05767" w:rsidRDefault="00BE7C0B" w:rsidP="00A54FB7">
      <w:pPr>
        <w:ind w:firstLine="567"/>
        <w:jc w:val="both"/>
        <w:rPr>
          <w:rFonts w:ascii="Arial" w:hAnsi="Arial" w:cs="Arial"/>
          <w:color w:val="000000" w:themeColor="text1"/>
          <w:sz w:val="24"/>
          <w:szCs w:val="24"/>
        </w:rPr>
      </w:pPr>
    </w:p>
    <w:p w:rsidR="00BE7C0B" w:rsidRPr="00F05767" w:rsidRDefault="00BE7C0B" w:rsidP="00A54FB7">
      <w:pPr>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Термины и определения, используемые в настоящем административном регламенте по предоставлению муниципальной услуги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 (далее – Административный регламент), указаны в Приложении 1 к настоящему Административному регламенту.</w:t>
      </w:r>
      <w:bookmarkStart w:id="3" w:name="_Toc437973276"/>
      <w:bookmarkStart w:id="4" w:name="_Toc438110017"/>
      <w:bookmarkStart w:id="5" w:name="_Toc438376221"/>
      <w:bookmarkStart w:id="6" w:name="_Toc502317078"/>
    </w:p>
    <w:p w:rsidR="00BE7C0B" w:rsidRPr="00F05767" w:rsidRDefault="00BE7C0B" w:rsidP="00A54FB7">
      <w:pPr>
        <w:ind w:firstLine="567"/>
        <w:jc w:val="both"/>
        <w:rPr>
          <w:rFonts w:ascii="Arial" w:hAnsi="Arial" w:cs="Arial"/>
          <w:color w:val="000000" w:themeColor="text1"/>
          <w:sz w:val="24"/>
          <w:szCs w:val="24"/>
        </w:rPr>
      </w:pPr>
    </w:p>
    <w:p w:rsidR="00BE7C0B" w:rsidRPr="00F05767" w:rsidRDefault="00BE7C0B" w:rsidP="00A54FB7">
      <w:pPr>
        <w:ind w:firstLine="567"/>
        <w:jc w:val="center"/>
        <w:rPr>
          <w:rFonts w:ascii="Arial" w:hAnsi="Arial" w:cs="Arial"/>
          <w:color w:val="000000" w:themeColor="text1"/>
          <w:sz w:val="24"/>
          <w:szCs w:val="24"/>
        </w:rPr>
      </w:pPr>
      <w:r w:rsidRPr="00F05767">
        <w:rPr>
          <w:rFonts w:ascii="Arial" w:hAnsi="Arial" w:cs="Arial"/>
          <w:color w:val="000000" w:themeColor="text1"/>
          <w:sz w:val="24"/>
          <w:szCs w:val="24"/>
          <w:lang w:val="en-US"/>
        </w:rPr>
        <w:t>I</w:t>
      </w:r>
      <w:r w:rsidRPr="00F05767">
        <w:rPr>
          <w:rFonts w:ascii="Arial" w:hAnsi="Arial" w:cs="Arial"/>
          <w:color w:val="000000" w:themeColor="text1"/>
          <w:sz w:val="24"/>
          <w:szCs w:val="24"/>
        </w:rPr>
        <w:t>. Общие положения</w:t>
      </w:r>
      <w:bookmarkEnd w:id="3"/>
      <w:bookmarkEnd w:id="4"/>
      <w:bookmarkEnd w:id="5"/>
      <w:bookmarkEnd w:id="6"/>
    </w:p>
    <w:p w:rsidR="00BE7C0B" w:rsidRPr="00F05767" w:rsidRDefault="00BE7C0B" w:rsidP="00A54FB7">
      <w:pPr>
        <w:ind w:firstLine="567"/>
        <w:jc w:val="center"/>
        <w:rPr>
          <w:rFonts w:ascii="Arial" w:eastAsia="Times New Roman" w:hAnsi="Arial" w:cs="Arial"/>
          <w:bCs/>
          <w:iCs/>
          <w:color w:val="000000" w:themeColor="text1"/>
          <w:sz w:val="24"/>
          <w:szCs w:val="24"/>
        </w:rPr>
      </w:pPr>
    </w:p>
    <w:p w:rsidR="00BE7C0B" w:rsidRPr="00F05767" w:rsidRDefault="00BE7C0B" w:rsidP="00A54FB7">
      <w:pPr>
        <w:pStyle w:val="2-"/>
        <w:numPr>
          <w:ilvl w:val="0"/>
          <w:numId w:val="28"/>
        </w:numPr>
        <w:spacing w:before="0" w:after="0"/>
        <w:ind w:left="0" w:firstLine="0"/>
        <w:rPr>
          <w:rFonts w:ascii="Arial" w:hAnsi="Arial" w:cs="Arial"/>
          <w:b w:val="0"/>
          <w:i w:val="0"/>
          <w:color w:val="000000" w:themeColor="text1"/>
          <w:sz w:val="24"/>
          <w:szCs w:val="24"/>
        </w:rPr>
      </w:pPr>
      <w:bookmarkStart w:id="7" w:name="_Toc437973277"/>
      <w:bookmarkStart w:id="8" w:name="_Toc438110018"/>
      <w:bookmarkStart w:id="9" w:name="_Toc438376222"/>
      <w:bookmarkStart w:id="10" w:name="_Toc441496533"/>
      <w:bookmarkStart w:id="11" w:name="_Toc502317079"/>
      <w:r w:rsidRPr="00F05767">
        <w:rPr>
          <w:rFonts w:ascii="Arial" w:hAnsi="Arial" w:cs="Arial"/>
          <w:b w:val="0"/>
          <w:i w:val="0"/>
          <w:color w:val="000000" w:themeColor="text1"/>
          <w:sz w:val="24"/>
          <w:szCs w:val="24"/>
        </w:rPr>
        <w:t>Предмет регулирования Административного регламента</w:t>
      </w:r>
      <w:bookmarkEnd w:id="7"/>
      <w:bookmarkEnd w:id="8"/>
      <w:bookmarkEnd w:id="9"/>
      <w:bookmarkEnd w:id="10"/>
      <w:bookmarkEnd w:id="11"/>
    </w:p>
    <w:p w:rsidR="00BE7C0B" w:rsidRPr="00F05767" w:rsidRDefault="00BE7C0B" w:rsidP="00A54FB7">
      <w:pPr>
        <w:pStyle w:val="11"/>
        <w:numPr>
          <w:ilvl w:val="0"/>
          <w:numId w:val="0"/>
        </w:numPr>
        <w:spacing w:line="240" w:lineRule="auto"/>
        <w:ind w:firstLine="567"/>
        <w:rPr>
          <w:rFonts w:ascii="Arial" w:hAnsi="Arial" w:cs="Arial"/>
          <w:color w:val="000000" w:themeColor="text1"/>
          <w:sz w:val="24"/>
          <w:szCs w:val="24"/>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1.1. Административный регламент устанавливает стандарт предоставления муниципальной услуги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 (далее – Муниципальная услуга), состав, последовательность и сроки выполнения административных процедур</w:t>
      </w:r>
      <w:r w:rsidRPr="00F05767">
        <w:rPr>
          <w:rFonts w:ascii="Arial" w:hAnsi="Arial" w:cs="Arial"/>
          <w:bCs/>
          <w:color w:val="000000" w:themeColor="text1"/>
          <w:sz w:val="24"/>
          <w:szCs w:val="24"/>
        </w:rPr>
        <w:t xml:space="preserve"> по предоставлению </w:t>
      </w:r>
      <w:r w:rsidRPr="00F05767">
        <w:rPr>
          <w:rFonts w:ascii="Arial" w:hAnsi="Arial" w:cs="Arial"/>
          <w:color w:val="000000" w:themeColor="text1"/>
          <w:sz w:val="24"/>
          <w:szCs w:val="24"/>
        </w:rPr>
        <w:t>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(далее – МФЦ),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Администрации городского округа Королев Московской области (далее – Администрация), уполномоченных сотрудников МФЦ.</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1.2. Настоящим Административным регламентом регулируются отношения, возникающие в связи с предоставлением Муниципальной услуги по выдаче разрешений на размещение объектов на территории Московской области, размещение которых может осуществляться на землях или земельных участках, находящихся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w:t>
      </w:r>
    </w:p>
    <w:p w:rsidR="00BE7C0B" w:rsidRPr="00F05767" w:rsidRDefault="00BE7C0B" w:rsidP="00A54FB7">
      <w:pPr>
        <w:adjustRightInd w:val="0"/>
        <w:ind w:firstLine="709"/>
        <w:jc w:val="both"/>
        <w:rPr>
          <w:rFonts w:ascii="Arial" w:hAnsi="Arial" w:cs="Arial"/>
          <w:color w:val="000000" w:themeColor="text1"/>
          <w:sz w:val="24"/>
          <w:szCs w:val="24"/>
        </w:rPr>
      </w:pPr>
    </w:p>
    <w:p w:rsidR="00BE7C0B" w:rsidRPr="00F05767" w:rsidRDefault="00BE7C0B" w:rsidP="00A54FB7">
      <w:pPr>
        <w:pStyle w:val="2-"/>
        <w:numPr>
          <w:ilvl w:val="0"/>
          <w:numId w:val="16"/>
        </w:numPr>
        <w:spacing w:before="0" w:after="0"/>
        <w:ind w:left="0" w:firstLine="0"/>
        <w:rPr>
          <w:rFonts w:ascii="Arial" w:hAnsi="Arial" w:cs="Arial"/>
          <w:b w:val="0"/>
          <w:i w:val="0"/>
          <w:color w:val="000000" w:themeColor="text1"/>
          <w:sz w:val="24"/>
          <w:szCs w:val="24"/>
        </w:rPr>
      </w:pPr>
      <w:bookmarkStart w:id="12" w:name="_Toc476150357"/>
      <w:bookmarkStart w:id="13" w:name="_Toc476150480"/>
      <w:bookmarkStart w:id="14" w:name="_Toc437973278"/>
      <w:bookmarkStart w:id="15" w:name="_Toc438110019"/>
      <w:bookmarkStart w:id="16" w:name="_Toc438376223"/>
      <w:bookmarkStart w:id="17" w:name="_Toc502317080"/>
      <w:bookmarkEnd w:id="12"/>
      <w:bookmarkEnd w:id="13"/>
      <w:r w:rsidRPr="00F05767">
        <w:rPr>
          <w:rFonts w:ascii="Arial" w:hAnsi="Arial" w:cs="Arial"/>
          <w:b w:val="0"/>
          <w:i w:val="0"/>
          <w:color w:val="000000" w:themeColor="text1"/>
          <w:sz w:val="24"/>
          <w:szCs w:val="24"/>
        </w:rPr>
        <w:t xml:space="preserve">Лица, имеющие право на получение </w:t>
      </w:r>
      <w:bookmarkEnd w:id="14"/>
      <w:bookmarkEnd w:id="15"/>
      <w:bookmarkEnd w:id="16"/>
      <w:r w:rsidRPr="00F05767">
        <w:rPr>
          <w:rFonts w:ascii="Arial" w:hAnsi="Arial" w:cs="Arial"/>
          <w:b w:val="0"/>
          <w:i w:val="0"/>
          <w:color w:val="000000" w:themeColor="text1"/>
          <w:sz w:val="24"/>
          <w:szCs w:val="24"/>
        </w:rPr>
        <w:t>Муниципальной услуги</w:t>
      </w:r>
      <w:bookmarkEnd w:id="17"/>
    </w:p>
    <w:p w:rsidR="00BE7C0B" w:rsidRPr="00F05767" w:rsidRDefault="00BE7C0B" w:rsidP="00A54FB7">
      <w:pPr>
        <w:pStyle w:val="2-"/>
        <w:numPr>
          <w:ilvl w:val="0"/>
          <w:numId w:val="0"/>
        </w:numPr>
        <w:spacing w:before="0" w:after="0"/>
        <w:jc w:val="left"/>
        <w:rPr>
          <w:rFonts w:ascii="Arial" w:hAnsi="Arial" w:cs="Arial"/>
          <w:b w:val="0"/>
          <w:i w:val="0"/>
          <w:color w:val="000000" w:themeColor="text1"/>
          <w:sz w:val="24"/>
          <w:szCs w:val="24"/>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bookmarkStart w:id="18" w:name="_Toc437973279"/>
      <w:bookmarkStart w:id="19" w:name="_Toc438110020"/>
      <w:bookmarkStart w:id="20" w:name="_Toc438376224"/>
      <w:bookmarkStart w:id="21" w:name="_Toc441496535"/>
      <w:r w:rsidRPr="00F05767">
        <w:rPr>
          <w:rFonts w:ascii="Arial" w:hAnsi="Arial" w:cs="Arial"/>
          <w:color w:val="000000" w:themeColor="text1"/>
          <w:sz w:val="24"/>
          <w:szCs w:val="24"/>
        </w:rPr>
        <w:t>2.1. Лицами, имеющими право на получение Муниципальной услуги, являются: физические лица, юридические лица и индивидуальные предприниматели (далее – Заявитель).</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2.2. Интересы лиц, указанных в пункте 2.1.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p>
    <w:p w:rsidR="00BE7C0B" w:rsidRPr="00F05767" w:rsidRDefault="00BE7C0B" w:rsidP="00A54FB7">
      <w:pPr>
        <w:pStyle w:val="2-"/>
        <w:spacing w:before="0" w:after="0"/>
        <w:ind w:left="0" w:firstLine="0"/>
        <w:rPr>
          <w:rFonts w:ascii="Arial" w:hAnsi="Arial" w:cs="Arial"/>
          <w:b w:val="0"/>
          <w:i w:val="0"/>
          <w:color w:val="000000" w:themeColor="text1"/>
          <w:sz w:val="24"/>
          <w:szCs w:val="24"/>
        </w:rPr>
      </w:pPr>
      <w:bookmarkStart w:id="22" w:name="_Toc502317081"/>
      <w:r w:rsidRPr="00F05767">
        <w:rPr>
          <w:rFonts w:ascii="Arial" w:hAnsi="Arial" w:cs="Arial"/>
          <w:b w:val="0"/>
          <w:i w:val="0"/>
          <w:color w:val="000000" w:themeColor="text1"/>
          <w:sz w:val="24"/>
          <w:szCs w:val="24"/>
        </w:rPr>
        <w:t>Требования к порядку информирования о порядке предоставления</w:t>
      </w:r>
      <w:bookmarkEnd w:id="18"/>
      <w:bookmarkEnd w:id="19"/>
      <w:bookmarkEnd w:id="20"/>
      <w:bookmarkEnd w:id="21"/>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Муниципальной услуги</w:t>
      </w:r>
      <w:bookmarkEnd w:id="22"/>
    </w:p>
    <w:p w:rsidR="00BE7C0B" w:rsidRPr="00F05767" w:rsidRDefault="00BE7C0B" w:rsidP="00A54FB7">
      <w:pPr>
        <w:pStyle w:val="2-"/>
        <w:numPr>
          <w:ilvl w:val="0"/>
          <w:numId w:val="0"/>
        </w:numPr>
        <w:spacing w:before="0" w:after="0"/>
        <w:jc w:val="left"/>
        <w:rPr>
          <w:rFonts w:ascii="Arial" w:hAnsi="Arial" w:cs="Arial"/>
          <w:b w:val="0"/>
          <w:i w:val="0"/>
          <w:color w:val="000000" w:themeColor="text1"/>
          <w:sz w:val="24"/>
          <w:szCs w:val="24"/>
        </w:rPr>
      </w:pPr>
    </w:p>
    <w:p w:rsidR="00BE7C0B" w:rsidRPr="00F05767" w:rsidRDefault="00A54FB7"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3.1.</w:t>
      </w:r>
      <w:r w:rsidR="00BE7C0B" w:rsidRPr="00F05767">
        <w:rPr>
          <w:rFonts w:ascii="Arial" w:hAnsi="Arial" w:cs="Arial"/>
          <w:color w:val="000000" w:themeColor="text1"/>
          <w:sz w:val="24"/>
          <w:szCs w:val="24"/>
        </w:rPr>
        <w:t> 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Приложении 2 к настоящему Административному регламенту.</w:t>
      </w:r>
    </w:p>
    <w:p w:rsidR="00BE7C0B" w:rsidRPr="00F05767" w:rsidRDefault="00A54FB7"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lastRenderedPageBreak/>
        <w:t>3.2.</w:t>
      </w:r>
      <w:r w:rsidR="00BE7C0B" w:rsidRPr="00F05767">
        <w:rPr>
          <w:rFonts w:ascii="Arial" w:hAnsi="Arial" w:cs="Arial"/>
          <w:color w:val="000000" w:themeColor="text1"/>
          <w:sz w:val="24"/>
          <w:szCs w:val="24"/>
        </w:rPr>
        <w:t> 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Приложении 3 к настоящему Административному регламенту.</w:t>
      </w:r>
      <w:bookmarkStart w:id="23" w:name="_Toc437973280"/>
      <w:bookmarkStart w:id="24" w:name="_Toc438110021"/>
      <w:bookmarkStart w:id="25" w:name="_Toc438376225"/>
      <w:bookmarkStart w:id="26" w:name="_Toc441496536"/>
      <w:bookmarkStart w:id="27" w:name="_Toc502317082"/>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lang w:val="en-US"/>
        </w:rPr>
        <w:t>II</w:t>
      </w:r>
      <w:r w:rsidRPr="00F05767">
        <w:rPr>
          <w:rFonts w:ascii="Arial" w:hAnsi="Arial" w:cs="Arial"/>
          <w:color w:val="000000" w:themeColor="text1"/>
          <w:sz w:val="24"/>
          <w:szCs w:val="24"/>
        </w:rPr>
        <w:t xml:space="preserve">. Стандарт предоставления </w:t>
      </w:r>
      <w:bookmarkEnd w:id="23"/>
      <w:bookmarkEnd w:id="24"/>
      <w:bookmarkEnd w:id="25"/>
      <w:bookmarkEnd w:id="26"/>
      <w:r w:rsidRPr="00F05767">
        <w:rPr>
          <w:rFonts w:ascii="Arial" w:hAnsi="Arial" w:cs="Arial"/>
          <w:color w:val="000000" w:themeColor="text1"/>
          <w:sz w:val="24"/>
          <w:szCs w:val="24"/>
        </w:rPr>
        <w:t>Муниципальной услуги</w:t>
      </w:r>
      <w:bookmarkEnd w:id="27"/>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p>
    <w:p w:rsidR="00BE7C0B" w:rsidRPr="00F05767" w:rsidRDefault="00BE7C0B" w:rsidP="00A54FB7">
      <w:pPr>
        <w:pStyle w:val="2-"/>
        <w:spacing w:before="0" w:after="0"/>
        <w:ind w:left="0" w:firstLine="0"/>
        <w:rPr>
          <w:rFonts w:ascii="Arial" w:hAnsi="Arial" w:cs="Arial"/>
          <w:b w:val="0"/>
          <w:i w:val="0"/>
          <w:color w:val="000000" w:themeColor="text1"/>
          <w:sz w:val="24"/>
          <w:szCs w:val="24"/>
        </w:rPr>
      </w:pPr>
      <w:bookmarkStart w:id="28" w:name="_Toc437973281"/>
      <w:bookmarkStart w:id="29" w:name="_Toc438110022"/>
      <w:bookmarkStart w:id="30" w:name="_Toc438376226"/>
      <w:bookmarkStart w:id="31" w:name="_Toc441496537"/>
      <w:bookmarkStart w:id="32" w:name="_Toc502317083"/>
      <w:r w:rsidRPr="00F05767">
        <w:rPr>
          <w:rFonts w:ascii="Arial" w:hAnsi="Arial" w:cs="Arial"/>
          <w:b w:val="0"/>
          <w:i w:val="0"/>
          <w:color w:val="000000" w:themeColor="text1"/>
          <w:sz w:val="24"/>
          <w:szCs w:val="24"/>
        </w:rPr>
        <w:t>Наименование Муниципальной услуги</w:t>
      </w:r>
      <w:bookmarkEnd w:id="28"/>
      <w:bookmarkEnd w:id="29"/>
      <w:bookmarkEnd w:id="30"/>
      <w:bookmarkEnd w:id="31"/>
      <w:bookmarkEnd w:id="32"/>
    </w:p>
    <w:p w:rsidR="00BE7C0B" w:rsidRPr="00F05767" w:rsidRDefault="00BE7C0B" w:rsidP="00A54FB7">
      <w:pPr>
        <w:pStyle w:val="2-"/>
        <w:numPr>
          <w:ilvl w:val="0"/>
          <w:numId w:val="0"/>
        </w:numPr>
        <w:spacing w:before="0" w:after="0"/>
        <w:jc w:val="left"/>
        <w:rPr>
          <w:rFonts w:ascii="Arial" w:hAnsi="Arial" w:cs="Arial"/>
          <w:b w:val="0"/>
          <w:i w:val="0"/>
          <w:color w:val="000000" w:themeColor="text1"/>
          <w:sz w:val="24"/>
          <w:szCs w:val="24"/>
        </w:rPr>
      </w:pPr>
    </w:p>
    <w:p w:rsidR="00BE7C0B" w:rsidRPr="00F05767" w:rsidRDefault="00BE7C0B" w:rsidP="00A54FB7">
      <w:pPr>
        <w:pStyle w:val="11"/>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Муниципальная услуга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p>
    <w:p w:rsidR="00BE7C0B" w:rsidRPr="00F05767" w:rsidRDefault="00BE7C0B" w:rsidP="00A54FB7">
      <w:pPr>
        <w:pStyle w:val="11"/>
        <w:numPr>
          <w:ilvl w:val="0"/>
          <w:numId w:val="0"/>
        </w:numPr>
        <w:spacing w:line="240" w:lineRule="auto"/>
        <w:rPr>
          <w:rFonts w:ascii="Arial" w:hAnsi="Arial" w:cs="Arial"/>
          <w:color w:val="000000" w:themeColor="text1"/>
          <w:sz w:val="24"/>
          <w:szCs w:val="24"/>
        </w:rPr>
      </w:pPr>
    </w:p>
    <w:p w:rsidR="00BE7C0B" w:rsidRPr="00F05767" w:rsidRDefault="00BE7C0B" w:rsidP="00A54FB7">
      <w:pPr>
        <w:pStyle w:val="2-"/>
        <w:numPr>
          <w:ilvl w:val="0"/>
          <w:numId w:val="21"/>
        </w:numPr>
        <w:spacing w:before="0" w:after="0"/>
        <w:ind w:left="0" w:firstLine="0"/>
        <w:rPr>
          <w:rFonts w:ascii="Arial" w:hAnsi="Arial" w:cs="Arial"/>
          <w:b w:val="0"/>
          <w:i w:val="0"/>
          <w:color w:val="000000" w:themeColor="text1"/>
          <w:sz w:val="24"/>
          <w:szCs w:val="24"/>
        </w:rPr>
      </w:pPr>
      <w:bookmarkStart w:id="33" w:name="_Toc437973284"/>
      <w:bookmarkStart w:id="34" w:name="_Toc438110025"/>
      <w:bookmarkStart w:id="35" w:name="_Toc438376229"/>
      <w:bookmarkStart w:id="36" w:name="_Toc441496539"/>
      <w:bookmarkStart w:id="37" w:name="_Toc502317084"/>
      <w:r w:rsidRPr="00F05767">
        <w:rPr>
          <w:rFonts w:ascii="Arial" w:hAnsi="Arial" w:cs="Arial"/>
          <w:b w:val="0"/>
          <w:i w:val="0"/>
          <w:color w:val="000000" w:themeColor="text1"/>
          <w:sz w:val="24"/>
          <w:szCs w:val="24"/>
        </w:rPr>
        <w:t>Органы и организации, участвующие в предоставлении</w:t>
      </w:r>
      <w:bookmarkEnd w:id="33"/>
      <w:bookmarkEnd w:id="34"/>
      <w:bookmarkEnd w:id="35"/>
      <w:bookmarkEnd w:id="36"/>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Муниципальной услуги</w:t>
      </w:r>
      <w:bookmarkEnd w:id="37"/>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5.1. Органом, ответственным за предоставление Муниципальной</w:t>
      </w:r>
      <w:r w:rsidRPr="00F05767">
        <w:rPr>
          <w:rFonts w:ascii="Arial" w:hAnsi="Arial" w:cs="Arial"/>
          <w:color w:val="000000" w:themeColor="text1"/>
          <w:sz w:val="24"/>
          <w:szCs w:val="24"/>
        </w:rPr>
        <w:t xml:space="preserve"> услуги</w:t>
      </w:r>
      <w:r w:rsidRPr="00F05767">
        <w:rPr>
          <w:rFonts w:ascii="Arial" w:hAnsi="Arial" w:cs="Arial"/>
          <w:color w:val="000000" w:themeColor="text1"/>
          <w:sz w:val="24"/>
          <w:szCs w:val="24"/>
          <w:lang w:eastAsia="ar-SA"/>
        </w:rPr>
        <w:t>, является Администрация. Заявитель обращается за предоставлением Муниципальной услуги в Администрацию муниципального района или городского округа, на территории которого планируется размещение объекта, посредством МФЦ или РПГУ.</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lang w:eastAsia="ar-SA"/>
        </w:rPr>
        <w:t>5.2. Администрация</w:t>
      </w:r>
      <w:r w:rsidRPr="00F05767">
        <w:rPr>
          <w:rFonts w:ascii="Arial" w:hAnsi="Arial" w:cs="Arial"/>
          <w:color w:val="000000" w:themeColor="text1"/>
          <w:sz w:val="24"/>
          <w:szCs w:val="24"/>
        </w:rPr>
        <w:t xml:space="preserve"> обеспечивает предоставление Муниципальной услуги на базе МФЦ и регионального портала государственных и муниципальных услуг Московской области (далее – РПГУ). Перечень МФЦ указан в Приложении 2 к настоящему Административному регламенту.</w:t>
      </w:r>
    </w:p>
    <w:p w:rsidR="00BE7C0B" w:rsidRPr="00F05767" w:rsidRDefault="00BE7C0B" w:rsidP="00A54FB7">
      <w:pPr>
        <w:pStyle w:val="11"/>
        <w:numPr>
          <w:ilvl w:val="0"/>
          <w:numId w:val="0"/>
        </w:numPr>
        <w:tabs>
          <w:tab w:val="left" w:pos="1418"/>
        </w:tabs>
        <w:spacing w:line="240" w:lineRule="auto"/>
        <w:ind w:firstLine="709"/>
        <w:rPr>
          <w:rFonts w:ascii="Arial" w:eastAsia="Times New Roman" w:hAnsi="Arial" w:cs="Arial"/>
          <w:sz w:val="24"/>
          <w:szCs w:val="24"/>
          <w:lang w:eastAsia="ar-SA"/>
        </w:rPr>
      </w:pPr>
      <w:r w:rsidRPr="00F05767">
        <w:rPr>
          <w:rFonts w:ascii="Arial" w:eastAsia="Times New Roman" w:hAnsi="Arial" w:cs="Arial"/>
          <w:sz w:val="24"/>
          <w:szCs w:val="24"/>
          <w:lang w:eastAsia="ar-SA"/>
        </w:rPr>
        <w:t>5.3. Порядок обеспечения личного приема Заявителей устанавливается в соответствии с организационно-распорядительным документом Администрации.</w:t>
      </w:r>
    </w:p>
    <w:p w:rsidR="00BE7C0B" w:rsidRPr="00F05767" w:rsidRDefault="00BE7C0B" w:rsidP="00A54FB7">
      <w:pPr>
        <w:pStyle w:val="11"/>
        <w:numPr>
          <w:ilvl w:val="0"/>
          <w:numId w:val="0"/>
        </w:numPr>
        <w:spacing w:line="240" w:lineRule="auto"/>
        <w:ind w:firstLine="709"/>
        <w:rPr>
          <w:rFonts w:ascii="Arial" w:eastAsia="Times New Roman" w:hAnsi="Arial" w:cs="Arial"/>
          <w:color w:val="000000" w:themeColor="text1"/>
          <w:sz w:val="24"/>
          <w:szCs w:val="24"/>
          <w:lang w:eastAsia="ar-SA"/>
        </w:rPr>
      </w:pPr>
      <w:r w:rsidRPr="00F05767">
        <w:rPr>
          <w:rFonts w:ascii="Arial" w:hAnsi="Arial" w:cs="Arial"/>
          <w:color w:val="000000" w:themeColor="text1"/>
          <w:sz w:val="24"/>
          <w:szCs w:val="24"/>
          <w:lang w:eastAsia="ar-SA"/>
        </w:rPr>
        <w:t>5.4. Администрация</w:t>
      </w:r>
      <w:r w:rsidRPr="00F05767">
        <w:rPr>
          <w:rFonts w:ascii="Arial" w:eastAsia="Times New Roman" w:hAnsi="Arial" w:cs="Arial"/>
          <w:color w:val="000000" w:themeColor="text1"/>
          <w:sz w:val="24"/>
          <w:szCs w:val="24"/>
          <w:lang w:eastAsia="ar-SA"/>
        </w:rPr>
        <w:t xml:space="preserve"> и МФЦ не вправе требовать от Заявителя (представителя Заявителя) осуществления действий, в том числе согласований, необходимых для получения Муниципальной</w:t>
      </w:r>
      <w:r w:rsidRPr="00F05767">
        <w:rPr>
          <w:rFonts w:ascii="Arial" w:hAnsi="Arial" w:cs="Arial"/>
          <w:color w:val="000000" w:themeColor="text1"/>
          <w:sz w:val="24"/>
          <w:szCs w:val="24"/>
        </w:rPr>
        <w:t xml:space="preserve"> услуги</w:t>
      </w:r>
      <w:r w:rsidRPr="00F05767">
        <w:rPr>
          <w:rFonts w:ascii="Arial" w:eastAsia="Times New Roman" w:hAnsi="Arial" w:cs="Arial"/>
          <w:color w:val="000000" w:themeColor="text1"/>
          <w:sz w:val="24"/>
          <w:szCs w:val="24"/>
          <w:lang w:eastAsia="ar-SA"/>
        </w:rPr>
        <w:t xml:space="preserve"> и связанных с обращением в иные государственные органы или органы местного самоуправления, организации.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5.5. В целях предоставления Муниципальной услуги Администрация взаимодействует с:</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5.5.1. Федеральной налоговой службы России для подтверждения принадлежности Заявителя к категории юридических лиц или индивидуальных предпринимателей.</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5.5.2. Управлением Федеральной службы государственной регистрации, кадастра и картографии по Московской области для получения сведений из Единого государственного реестра недвижимости в отношении земель или земельного участка (земельных участков).</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p>
    <w:p w:rsidR="00BE7C0B" w:rsidRPr="00F05767" w:rsidRDefault="00BE7C0B" w:rsidP="00A54FB7">
      <w:pPr>
        <w:pStyle w:val="2-"/>
        <w:numPr>
          <w:ilvl w:val="0"/>
          <w:numId w:val="21"/>
        </w:numPr>
        <w:spacing w:before="0" w:after="0"/>
        <w:ind w:left="0" w:firstLine="0"/>
        <w:rPr>
          <w:rFonts w:ascii="Arial" w:hAnsi="Arial" w:cs="Arial"/>
          <w:b w:val="0"/>
          <w:i w:val="0"/>
          <w:color w:val="000000" w:themeColor="text1"/>
          <w:sz w:val="24"/>
          <w:szCs w:val="24"/>
        </w:rPr>
      </w:pPr>
      <w:bookmarkStart w:id="38" w:name="_Toc476150363"/>
      <w:bookmarkStart w:id="39" w:name="_Toc476150486"/>
      <w:bookmarkStart w:id="40" w:name="_Toc437973285"/>
      <w:bookmarkStart w:id="41" w:name="_Toc438110026"/>
      <w:bookmarkStart w:id="42" w:name="_Toc438376230"/>
      <w:bookmarkStart w:id="43" w:name="_Toc441496540"/>
      <w:bookmarkStart w:id="44" w:name="_Toc502317085"/>
      <w:bookmarkEnd w:id="38"/>
      <w:bookmarkEnd w:id="39"/>
      <w:r w:rsidRPr="00F05767">
        <w:rPr>
          <w:rFonts w:ascii="Arial" w:hAnsi="Arial" w:cs="Arial"/>
          <w:b w:val="0"/>
          <w:i w:val="0"/>
          <w:color w:val="000000" w:themeColor="text1"/>
          <w:sz w:val="24"/>
          <w:szCs w:val="24"/>
        </w:rPr>
        <w:t>Основания для обращения и результаты предоставления</w:t>
      </w:r>
      <w:bookmarkEnd w:id="40"/>
      <w:bookmarkEnd w:id="41"/>
      <w:bookmarkEnd w:id="42"/>
      <w:bookmarkEnd w:id="43"/>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Муниципальной услуги</w:t>
      </w:r>
      <w:bookmarkEnd w:id="44"/>
    </w:p>
    <w:p w:rsidR="00BE7C0B" w:rsidRPr="00F05767" w:rsidRDefault="00BE7C0B" w:rsidP="00A54FB7">
      <w:pPr>
        <w:pStyle w:val="2-"/>
        <w:numPr>
          <w:ilvl w:val="0"/>
          <w:numId w:val="0"/>
        </w:numPr>
        <w:spacing w:before="0" w:after="0"/>
        <w:jc w:val="left"/>
        <w:rPr>
          <w:rFonts w:ascii="Arial" w:hAnsi="Arial" w:cs="Arial"/>
          <w:b w:val="0"/>
          <w:i w:val="0"/>
          <w:color w:val="000000" w:themeColor="text1"/>
          <w:sz w:val="24"/>
          <w:szCs w:val="24"/>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shd w:val="clear" w:color="auto" w:fill="FFFFFF"/>
        </w:rPr>
      </w:pPr>
      <w:r w:rsidRPr="00F05767">
        <w:rPr>
          <w:rFonts w:ascii="Arial" w:hAnsi="Arial" w:cs="Arial"/>
          <w:color w:val="000000" w:themeColor="text1"/>
          <w:sz w:val="24"/>
          <w:szCs w:val="24"/>
        </w:rPr>
        <w:t xml:space="preserve">6.1. Заявитель (представитель Заявителя) обращается в Администрацию посредством РПГУ или МФЦ за получением разрешения на размещение объекта, для которого не требуется получение разрешения на строительство, </w:t>
      </w:r>
      <w:r w:rsidRPr="00F05767">
        <w:rPr>
          <w:rFonts w:ascii="Arial" w:hAnsi="Arial" w:cs="Arial"/>
          <w:color w:val="000000" w:themeColor="text1"/>
          <w:sz w:val="24"/>
          <w:szCs w:val="24"/>
          <w:shd w:val="clear" w:color="auto" w:fill="FFFFFF"/>
        </w:rPr>
        <w:t>на землях или на земельных участках, находящихся в муниципальной собственности или государственная собственность на которые не разграничена</w:t>
      </w:r>
      <w:r w:rsidRPr="00F05767">
        <w:rPr>
          <w:rFonts w:ascii="Arial" w:hAnsi="Arial" w:cs="Arial"/>
          <w:color w:val="000000" w:themeColor="text1"/>
          <w:sz w:val="24"/>
          <w:szCs w:val="24"/>
        </w:rPr>
        <w:t xml:space="preserve">. Перечень таких объектов установлен постановлением Правительства Российской Федерации от 03.12.2014 г. № 1300 </w:t>
      </w:r>
      <w:r w:rsidRPr="00F05767">
        <w:rPr>
          <w:rFonts w:ascii="Arial" w:hAnsi="Arial" w:cs="Arial"/>
          <w:color w:val="000000" w:themeColor="text1"/>
          <w:sz w:val="24"/>
          <w:szCs w:val="24"/>
          <w:lang w:eastAsia="ru-RU"/>
        </w:rPr>
        <w:t xml:space="preserve">«Об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w:t>
      </w:r>
      <w:r w:rsidRPr="00F05767">
        <w:rPr>
          <w:rFonts w:ascii="Arial" w:hAnsi="Arial" w:cs="Arial"/>
          <w:color w:val="000000" w:themeColor="text1"/>
          <w:sz w:val="24"/>
          <w:szCs w:val="24"/>
          <w:lang w:eastAsia="ru-RU"/>
        </w:rPr>
        <w:lastRenderedPageBreak/>
        <w:t xml:space="preserve">собственности, без предоставления земельных участков и установления сервитутов» и </w:t>
      </w:r>
      <w:r w:rsidRPr="00F05767">
        <w:rPr>
          <w:rFonts w:ascii="Arial" w:hAnsi="Arial" w:cs="Arial"/>
          <w:color w:val="000000" w:themeColor="text1"/>
          <w:sz w:val="24"/>
          <w:szCs w:val="24"/>
          <w:shd w:val="clear" w:color="auto" w:fill="FFFFFF"/>
        </w:rPr>
        <w:t>указан в Приложении 4 к настоящему Административному регламенту.</w:t>
      </w:r>
    </w:p>
    <w:p w:rsidR="00BE7C0B" w:rsidRPr="00F05767" w:rsidRDefault="00BE7C0B" w:rsidP="00A54FB7">
      <w:pPr>
        <w:adjustRightInd w:val="0"/>
        <w:ind w:firstLine="709"/>
        <w:jc w:val="both"/>
        <w:rPr>
          <w:rFonts w:ascii="Arial" w:hAnsi="Arial" w:cs="Arial"/>
          <w:color w:val="000000" w:themeColor="text1"/>
          <w:sz w:val="24"/>
          <w:szCs w:val="24"/>
          <w:shd w:val="clear" w:color="auto" w:fill="FFFFFF"/>
        </w:rPr>
      </w:pPr>
      <w:r w:rsidRPr="00F05767">
        <w:rPr>
          <w:rFonts w:ascii="Arial" w:hAnsi="Arial" w:cs="Arial"/>
          <w:color w:val="000000" w:themeColor="text1"/>
          <w:sz w:val="24"/>
          <w:szCs w:val="24"/>
          <w:shd w:val="clear" w:color="auto" w:fill="FFFFFF"/>
        </w:rPr>
        <w:t>Случаи, при которых не требуется получение разрешения на строительство, приведены в Приложении 5 к настоящему Административному регламенту.</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6.2. Способы подачи Заявления о предоставлении Муниципальной услуги приведены в пункте 17 настоящего Административного регламента.</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6.3. Результатом предоставления Муниципальной услуги является:</w:t>
      </w:r>
    </w:p>
    <w:p w:rsidR="00BE7C0B" w:rsidRPr="00F05767" w:rsidRDefault="00BE7C0B" w:rsidP="00A54FB7">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6.3.1. Разрешение на размещение объекта (Приложение 6 к настоящему Административному регламенту) с приложением схемы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p>
    <w:p w:rsidR="00BE7C0B" w:rsidRPr="00F05767" w:rsidRDefault="00BE7C0B" w:rsidP="00A54FB7">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6.3.2. Решение об отказе в предоставлении Муниципальной услуги (Приложение 7 к настоящему Административному регламенту</w:t>
      </w:r>
      <w:r w:rsidRPr="00F05767">
        <w:rPr>
          <w:rStyle w:val="ab"/>
          <w:rFonts w:ascii="Arial" w:hAnsi="Arial" w:cs="Arial"/>
          <w:color w:val="000000" w:themeColor="text1"/>
          <w:sz w:val="24"/>
          <w:szCs w:val="24"/>
          <w:u w:val="none"/>
        </w:rPr>
        <w:t>)</w:t>
      </w:r>
      <w:r w:rsidRPr="00F05767">
        <w:rPr>
          <w:rFonts w:ascii="Arial" w:hAnsi="Arial" w:cs="Arial"/>
          <w:color w:val="000000" w:themeColor="text1"/>
          <w:sz w:val="24"/>
          <w:szCs w:val="24"/>
        </w:rPr>
        <w:t>.</w:t>
      </w:r>
    </w:p>
    <w:p w:rsidR="00BE7C0B" w:rsidRPr="00F05767" w:rsidRDefault="00BE7C0B" w:rsidP="00A54FB7">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6.4. 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в личный кабинет Заявителя (представителя Заявителя) на РПГУ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В бумажном виде результат предоставления Муниципальной услуги хранится в Администрации в соответствии с установленными правилами делопроизводства.</w:t>
      </w:r>
    </w:p>
    <w:p w:rsidR="00BE7C0B" w:rsidRPr="00F05767" w:rsidRDefault="00BE7C0B" w:rsidP="00A54FB7">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6.4.1. Разрешение на размещение объекта с приложением схемы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специалистом Администрации в течение 10 рабочих дней направляет в Управление Федеральной службы государственной регистрации, кадастра и картографии по Московской области.</w:t>
      </w:r>
    </w:p>
    <w:p w:rsidR="00BE7C0B" w:rsidRPr="00F05767" w:rsidRDefault="00BE7C0B" w:rsidP="00A54FB7">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6.5. В случае необходимости Заявитель (представитель Заявителя), дополнительно может получить результат предоставления Муниципальной услуги:</w:t>
      </w:r>
    </w:p>
    <w:p w:rsidR="00BE7C0B" w:rsidRPr="00F05767" w:rsidRDefault="00BE7C0B" w:rsidP="00A54FB7">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6.5.1. Через МФЦ, в этом случае специалистом МФЦ распечатывается экземпляр документа на бумажном носителе, заверяется подписью уполномоченного специалиста МФЦ и печатью МФЦ, выдается Заявителю (представителю Заявителя).</w:t>
      </w:r>
    </w:p>
    <w:p w:rsidR="00BE7C0B" w:rsidRPr="00F05767" w:rsidRDefault="00BE7C0B" w:rsidP="00A54FB7">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6.5.2. По почте, в этом случае специалистом Администрации распечатывается экземпляр документа, заверяется подписью уполномоченного специалиста Администрации и печатью Администрации и направляется Заявителю (представителю Заявителя) заказным письмом с уведомлением о вручении по почте.</w:t>
      </w:r>
    </w:p>
    <w:p w:rsidR="00BE7C0B" w:rsidRPr="00F05767" w:rsidRDefault="00BE7C0B" w:rsidP="00A54FB7">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6.6. Факт предоставления Муниципальной услуги с приложением результата предоставления Муниципальной услуги фиксируется в Модуле оказания услуг ЕИС ОУ.</w:t>
      </w:r>
    </w:p>
    <w:p w:rsidR="00BE7C0B" w:rsidRPr="00F05767" w:rsidRDefault="00BE7C0B" w:rsidP="00A54FB7">
      <w:pPr>
        <w:pStyle w:val="111"/>
        <w:numPr>
          <w:ilvl w:val="0"/>
          <w:numId w:val="0"/>
        </w:numPr>
        <w:spacing w:line="240" w:lineRule="auto"/>
        <w:ind w:firstLine="567"/>
        <w:rPr>
          <w:rFonts w:ascii="Arial" w:hAnsi="Arial" w:cs="Arial"/>
          <w:color w:val="000000" w:themeColor="text1"/>
          <w:sz w:val="24"/>
          <w:szCs w:val="24"/>
        </w:rPr>
      </w:pPr>
    </w:p>
    <w:p w:rsidR="00BE7C0B" w:rsidRPr="00F05767" w:rsidRDefault="00BE7C0B" w:rsidP="00A54FB7">
      <w:pPr>
        <w:pStyle w:val="2-"/>
        <w:numPr>
          <w:ilvl w:val="0"/>
          <w:numId w:val="20"/>
        </w:numPr>
        <w:spacing w:before="0" w:after="0"/>
        <w:ind w:left="0" w:firstLine="0"/>
        <w:rPr>
          <w:rFonts w:ascii="Arial" w:hAnsi="Arial" w:cs="Arial"/>
          <w:b w:val="0"/>
          <w:i w:val="0"/>
          <w:color w:val="000000" w:themeColor="text1"/>
          <w:sz w:val="24"/>
          <w:szCs w:val="24"/>
        </w:rPr>
      </w:pPr>
      <w:bookmarkStart w:id="45" w:name="_Toc473302449"/>
      <w:bookmarkStart w:id="46" w:name="_Toc476150365"/>
      <w:bookmarkStart w:id="47" w:name="_Toc476150488"/>
      <w:bookmarkStart w:id="48" w:name="_Toc473302450"/>
      <w:bookmarkStart w:id="49" w:name="_Toc476150366"/>
      <w:bookmarkStart w:id="50" w:name="_Toc476150489"/>
      <w:bookmarkStart w:id="51" w:name="_Toc502317086"/>
      <w:bookmarkEnd w:id="45"/>
      <w:bookmarkEnd w:id="46"/>
      <w:bookmarkEnd w:id="47"/>
      <w:bookmarkEnd w:id="48"/>
      <w:bookmarkEnd w:id="49"/>
      <w:bookmarkEnd w:id="50"/>
      <w:r w:rsidRPr="00F05767">
        <w:rPr>
          <w:rFonts w:ascii="Arial" w:hAnsi="Arial" w:cs="Arial"/>
          <w:b w:val="0"/>
          <w:i w:val="0"/>
          <w:color w:val="000000" w:themeColor="text1"/>
          <w:sz w:val="24"/>
          <w:szCs w:val="24"/>
        </w:rPr>
        <w:t>Срок регистрации Заявления</w:t>
      </w:r>
      <w:bookmarkEnd w:id="51"/>
    </w:p>
    <w:p w:rsidR="00BE7C0B" w:rsidRPr="00F05767" w:rsidRDefault="00BE7C0B" w:rsidP="00A54FB7">
      <w:pPr>
        <w:pStyle w:val="2-"/>
        <w:numPr>
          <w:ilvl w:val="0"/>
          <w:numId w:val="0"/>
        </w:numPr>
        <w:spacing w:before="0" w:after="0"/>
        <w:jc w:val="left"/>
        <w:rPr>
          <w:rFonts w:ascii="Arial" w:hAnsi="Arial" w:cs="Arial"/>
          <w:b w:val="0"/>
          <w:i w:val="0"/>
          <w:color w:val="000000" w:themeColor="text1"/>
          <w:sz w:val="24"/>
          <w:szCs w:val="24"/>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7.1. Заявление, поданное через МФЦ регистрируется в Администрации в первый рабочий день, следующий за днем подачи Заявления в МФЦ.</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7.2. 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rsidR="00BE7C0B" w:rsidRPr="00F05767" w:rsidRDefault="00BE7C0B" w:rsidP="00A54FB7">
      <w:pPr>
        <w:adjustRightInd w:val="0"/>
        <w:ind w:firstLine="567"/>
        <w:jc w:val="both"/>
        <w:rPr>
          <w:rFonts w:ascii="Arial" w:hAnsi="Arial" w:cs="Arial"/>
          <w:color w:val="000000" w:themeColor="text1"/>
          <w:sz w:val="24"/>
          <w:szCs w:val="24"/>
        </w:rPr>
      </w:pPr>
    </w:p>
    <w:p w:rsidR="00A54FB7" w:rsidRPr="00F05767" w:rsidRDefault="00A54FB7" w:rsidP="00A54FB7">
      <w:pPr>
        <w:adjustRightInd w:val="0"/>
        <w:ind w:firstLine="567"/>
        <w:jc w:val="both"/>
        <w:rPr>
          <w:rFonts w:ascii="Arial" w:hAnsi="Arial" w:cs="Arial"/>
          <w:color w:val="000000" w:themeColor="text1"/>
          <w:sz w:val="24"/>
          <w:szCs w:val="24"/>
        </w:rPr>
      </w:pPr>
    </w:p>
    <w:p w:rsidR="00A54FB7" w:rsidRPr="00F05767" w:rsidRDefault="00A54FB7" w:rsidP="00A54FB7">
      <w:pPr>
        <w:adjustRightInd w:val="0"/>
        <w:ind w:firstLine="567"/>
        <w:jc w:val="both"/>
        <w:rPr>
          <w:rFonts w:ascii="Arial" w:hAnsi="Arial" w:cs="Arial"/>
          <w:color w:val="000000" w:themeColor="text1"/>
          <w:sz w:val="24"/>
          <w:szCs w:val="24"/>
        </w:rPr>
      </w:pPr>
    </w:p>
    <w:p w:rsidR="00A54FB7" w:rsidRPr="00F05767" w:rsidRDefault="00A54FB7" w:rsidP="00A54FB7">
      <w:pPr>
        <w:adjustRightInd w:val="0"/>
        <w:ind w:firstLine="567"/>
        <w:jc w:val="both"/>
        <w:rPr>
          <w:rFonts w:ascii="Arial" w:hAnsi="Arial" w:cs="Arial"/>
          <w:color w:val="000000" w:themeColor="text1"/>
          <w:sz w:val="24"/>
          <w:szCs w:val="24"/>
        </w:rPr>
      </w:pPr>
    </w:p>
    <w:p w:rsidR="00BE7C0B" w:rsidRPr="00F05767" w:rsidRDefault="00BE7C0B" w:rsidP="00A54FB7">
      <w:pPr>
        <w:pStyle w:val="2-"/>
        <w:numPr>
          <w:ilvl w:val="0"/>
          <w:numId w:val="19"/>
        </w:numPr>
        <w:spacing w:before="0" w:after="0"/>
        <w:ind w:left="0" w:firstLine="0"/>
        <w:rPr>
          <w:rFonts w:ascii="Arial" w:hAnsi="Arial" w:cs="Arial"/>
          <w:b w:val="0"/>
          <w:i w:val="0"/>
          <w:color w:val="000000" w:themeColor="text1"/>
          <w:sz w:val="24"/>
          <w:szCs w:val="24"/>
        </w:rPr>
      </w:pPr>
      <w:bookmarkStart w:id="52" w:name="_Toc437973287"/>
      <w:bookmarkStart w:id="53" w:name="_Toc438110028"/>
      <w:bookmarkStart w:id="54" w:name="_Toc438376232"/>
      <w:bookmarkStart w:id="55" w:name="_Toc441496541"/>
      <w:bookmarkStart w:id="56" w:name="_Toc502317087"/>
      <w:r w:rsidRPr="00F05767">
        <w:rPr>
          <w:rFonts w:ascii="Arial" w:hAnsi="Arial" w:cs="Arial"/>
          <w:b w:val="0"/>
          <w:i w:val="0"/>
          <w:color w:val="000000" w:themeColor="text1"/>
          <w:sz w:val="24"/>
          <w:szCs w:val="24"/>
        </w:rPr>
        <w:lastRenderedPageBreak/>
        <w:t xml:space="preserve">Срок предоставления </w:t>
      </w:r>
      <w:bookmarkEnd w:id="52"/>
      <w:bookmarkEnd w:id="53"/>
      <w:bookmarkEnd w:id="54"/>
      <w:bookmarkEnd w:id="55"/>
      <w:r w:rsidRPr="00F05767">
        <w:rPr>
          <w:rFonts w:ascii="Arial" w:hAnsi="Arial" w:cs="Arial"/>
          <w:b w:val="0"/>
          <w:i w:val="0"/>
          <w:color w:val="000000" w:themeColor="text1"/>
          <w:sz w:val="24"/>
          <w:szCs w:val="24"/>
        </w:rPr>
        <w:t>Муниципальной услуги</w:t>
      </w:r>
      <w:bookmarkEnd w:id="56"/>
    </w:p>
    <w:p w:rsidR="00BE7C0B" w:rsidRPr="00F05767" w:rsidRDefault="00BE7C0B" w:rsidP="00A54FB7">
      <w:pPr>
        <w:pStyle w:val="2-"/>
        <w:numPr>
          <w:ilvl w:val="0"/>
          <w:numId w:val="0"/>
        </w:numPr>
        <w:spacing w:before="0" w:after="0"/>
        <w:jc w:val="left"/>
        <w:rPr>
          <w:rFonts w:ascii="Arial" w:hAnsi="Arial" w:cs="Arial"/>
          <w:b w:val="0"/>
          <w:i w:val="0"/>
          <w:color w:val="000000" w:themeColor="text1"/>
          <w:sz w:val="24"/>
          <w:szCs w:val="24"/>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8.1. Срок предоставления Муниципальной услуги составляет не более 8 (восемь) рабочих дней и начинает исчисляться с даты регистрации Заявления в Администрации.</w:t>
      </w:r>
    </w:p>
    <w:p w:rsidR="00BE7C0B" w:rsidRPr="00F05767" w:rsidRDefault="00BE7C0B" w:rsidP="00A54FB7">
      <w:pPr>
        <w:pStyle w:val="11"/>
        <w:numPr>
          <w:ilvl w:val="0"/>
          <w:numId w:val="0"/>
        </w:numPr>
        <w:spacing w:line="240" w:lineRule="auto"/>
        <w:ind w:firstLine="567"/>
        <w:rPr>
          <w:rFonts w:ascii="Arial" w:hAnsi="Arial" w:cs="Arial"/>
          <w:color w:val="000000" w:themeColor="text1"/>
          <w:sz w:val="24"/>
          <w:szCs w:val="24"/>
        </w:rPr>
      </w:pPr>
    </w:p>
    <w:p w:rsidR="00BE7C0B" w:rsidRPr="00F05767" w:rsidRDefault="00BE7C0B" w:rsidP="00A54FB7">
      <w:pPr>
        <w:pStyle w:val="2-"/>
        <w:numPr>
          <w:ilvl w:val="0"/>
          <w:numId w:val="18"/>
        </w:numPr>
        <w:spacing w:before="0" w:after="0"/>
        <w:ind w:left="0" w:firstLine="0"/>
        <w:rPr>
          <w:rFonts w:ascii="Arial" w:hAnsi="Arial" w:cs="Arial"/>
          <w:b w:val="0"/>
          <w:i w:val="0"/>
          <w:color w:val="000000" w:themeColor="text1"/>
          <w:sz w:val="24"/>
          <w:szCs w:val="24"/>
        </w:rPr>
      </w:pPr>
      <w:bookmarkStart w:id="57" w:name="_Toc476150369"/>
      <w:bookmarkStart w:id="58" w:name="_Toc476150492"/>
      <w:bookmarkStart w:id="59" w:name="_Toc476150370"/>
      <w:bookmarkStart w:id="60" w:name="_Toc476150493"/>
      <w:bookmarkStart w:id="61" w:name="_Toc502317088"/>
      <w:bookmarkEnd w:id="57"/>
      <w:bookmarkEnd w:id="58"/>
      <w:bookmarkEnd w:id="59"/>
      <w:bookmarkEnd w:id="60"/>
      <w:r w:rsidRPr="00F05767">
        <w:rPr>
          <w:rFonts w:ascii="Arial" w:hAnsi="Arial" w:cs="Arial"/>
          <w:b w:val="0"/>
          <w:i w:val="0"/>
          <w:color w:val="000000" w:themeColor="text1"/>
          <w:sz w:val="24"/>
          <w:szCs w:val="24"/>
        </w:rPr>
        <w:t>Правовые основания предоставления Муниципальной услуги</w:t>
      </w:r>
      <w:bookmarkEnd w:id="61"/>
    </w:p>
    <w:p w:rsidR="00BE7C0B" w:rsidRPr="00F05767" w:rsidRDefault="00BE7C0B" w:rsidP="00A54FB7">
      <w:pPr>
        <w:pStyle w:val="2-"/>
        <w:numPr>
          <w:ilvl w:val="0"/>
          <w:numId w:val="0"/>
        </w:numPr>
        <w:spacing w:before="0" w:after="0"/>
        <w:jc w:val="left"/>
        <w:rPr>
          <w:rFonts w:ascii="Arial" w:hAnsi="Arial" w:cs="Arial"/>
          <w:b w:val="0"/>
          <w:i w:val="0"/>
          <w:color w:val="000000" w:themeColor="text1"/>
          <w:sz w:val="24"/>
          <w:szCs w:val="24"/>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9.1. Основными нормативными правовыми актами, регулирующими предоставление Муниципальной услуги, являются:</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9.1.1. Земельный кодекс Российской Федерации.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9.1.2. Постановление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9.1.3.</w:t>
      </w:r>
      <w:r w:rsidRPr="00F05767">
        <w:rPr>
          <w:rFonts w:ascii="Arial" w:hAnsi="Arial" w:cs="Arial"/>
          <w:sz w:val="24"/>
          <w:szCs w:val="24"/>
        </w:rPr>
        <w:t> </w:t>
      </w:r>
      <w:r w:rsidRPr="00F05767">
        <w:rPr>
          <w:rFonts w:ascii="Arial" w:hAnsi="Arial" w:cs="Arial"/>
          <w:color w:val="000000" w:themeColor="text1"/>
          <w:sz w:val="24"/>
          <w:szCs w:val="24"/>
        </w:rPr>
        <w:t>Закон Московской области от 10 октября 2014 года №124/2014-ОЗ «Об установлении случаев, при которых не требуется получение разрешения на строительство на территории Московской области».</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9.1.4. Постановление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9.2. Список иных нормативных актов, применяемых при предоставлении Муниципальной услуги приведен в Приложении 8 к настоящему Административному регламенту.</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p>
    <w:p w:rsidR="00BE7C0B" w:rsidRPr="00F05767" w:rsidRDefault="00BE7C0B" w:rsidP="00A54FB7">
      <w:pPr>
        <w:pStyle w:val="2-"/>
        <w:numPr>
          <w:ilvl w:val="0"/>
          <w:numId w:val="17"/>
        </w:numPr>
        <w:spacing w:before="0" w:after="0"/>
        <w:ind w:left="0" w:firstLine="0"/>
        <w:rPr>
          <w:rFonts w:ascii="Arial" w:hAnsi="Arial" w:cs="Arial"/>
          <w:b w:val="0"/>
          <w:i w:val="0"/>
          <w:color w:val="000000" w:themeColor="text1"/>
          <w:sz w:val="24"/>
          <w:szCs w:val="24"/>
        </w:rPr>
      </w:pPr>
      <w:bookmarkStart w:id="62" w:name="_Toc502317089"/>
      <w:r w:rsidRPr="00F05767">
        <w:rPr>
          <w:rFonts w:ascii="Arial" w:hAnsi="Arial" w:cs="Arial"/>
          <w:b w:val="0"/>
          <w:i w:val="0"/>
          <w:color w:val="000000" w:themeColor="text1"/>
          <w:sz w:val="24"/>
          <w:szCs w:val="24"/>
        </w:rPr>
        <w:t>Исчерпывающий перечень документов, необходимых для</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предоставления Муниципальной услуги</w:t>
      </w:r>
      <w:bookmarkEnd w:id="62"/>
    </w:p>
    <w:p w:rsidR="00BE7C0B" w:rsidRPr="00F05767" w:rsidRDefault="00BE7C0B" w:rsidP="00A54FB7">
      <w:pPr>
        <w:pStyle w:val="11"/>
        <w:numPr>
          <w:ilvl w:val="0"/>
          <w:numId w:val="0"/>
        </w:numPr>
        <w:spacing w:line="240" w:lineRule="auto"/>
        <w:rPr>
          <w:rFonts w:ascii="Arial" w:hAnsi="Arial" w:cs="Arial"/>
          <w:color w:val="000000" w:themeColor="text1"/>
          <w:sz w:val="24"/>
          <w:szCs w:val="24"/>
        </w:rPr>
      </w:pPr>
    </w:p>
    <w:p w:rsidR="00BE7C0B" w:rsidRPr="00F05767" w:rsidRDefault="00BE7C0B" w:rsidP="00A54FB7">
      <w:pPr>
        <w:pStyle w:val="a2"/>
        <w:numPr>
          <w:ilvl w:val="0"/>
          <w:numId w:val="0"/>
        </w:numPr>
        <w:ind w:firstLine="709"/>
        <w:rPr>
          <w:rFonts w:ascii="Arial" w:hAnsi="Arial" w:cs="Arial"/>
          <w:color w:val="000000" w:themeColor="text1"/>
        </w:rPr>
      </w:pPr>
      <w:r w:rsidRPr="00F05767">
        <w:rPr>
          <w:rFonts w:ascii="Arial" w:hAnsi="Arial" w:cs="Arial"/>
          <w:color w:val="000000" w:themeColor="text1"/>
        </w:rPr>
        <w:t>10.1. В случае обращения за получением Муниципальной услуги непосредственно самим Заявителем представляются следующие обязательные документы:</w:t>
      </w:r>
    </w:p>
    <w:p w:rsidR="00BE7C0B" w:rsidRPr="00F05767" w:rsidRDefault="00BE7C0B" w:rsidP="00A54FB7">
      <w:pPr>
        <w:tabs>
          <w:tab w:val="left" w:pos="9781"/>
        </w:tabs>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10.1.1. Заявление, подписанное Заявителем, согласно Приложению 10 к настоящему Административному регламенту (при подаче Заявления через РПГУ заполняется электронная форма Заявления).</w:t>
      </w:r>
    </w:p>
    <w:p w:rsidR="00BE7C0B" w:rsidRPr="00F05767" w:rsidRDefault="00BE7C0B" w:rsidP="00A54FB7">
      <w:pPr>
        <w:tabs>
          <w:tab w:val="left" w:pos="9781"/>
        </w:tabs>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10.1.2. Документ, удостоверяющий личность Заявителя.</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10.2.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 представляются следующие обязательные документы:</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10.2.1. Заявление, подписанное Заявителем;</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10.2.2. Документ, удостоверяющий личность представителя Заявителя;</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10.2.3. Документ, подтверждающий полномочия представителя Заявителя.</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10.3.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 представляются следующие обязательные документы:</w:t>
      </w:r>
    </w:p>
    <w:p w:rsidR="00BE7C0B" w:rsidRPr="00F05767" w:rsidRDefault="00BE7C0B" w:rsidP="00A54FB7">
      <w:pPr>
        <w:tabs>
          <w:tab w:val="left" w:pos="9781"/>
        </w:tabs>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10.3.1. Заявление, подписанное представителем Заявителя.</w:t>
      </w:r>
    </w:p>
    <w:p w:rsidR="00BE7C0B" w:rsidRPr="00F05767" w:rsidRDefault="00BE7C0B" w:rsidP="00A54FB7">
      <w:pPr>
        <w:tabs>
          <w:tab w:val="left" w:pos="9781"/>
        </w:tabs>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10.3.2. Документ, удостоверяющий личность представителя Заявителя.</w:t>
      </w:r>
    </w:p>
    <w:p w:rsidR="00BE7C0B" w:rsidRPr="00F05767" w:rsidRDefault="00BE7C0B" w:rsidP="00A54FB7">
      <w:pPr>
        <w:pStyle w:val="affff3"/>
        <w:tabs>
          <w:tab w:val="left" w:pos="9781"/>
        </w:tabs>
        <w:spacing w:after="0" w:line="240" w:lineRule="auto"/>
        <w:ind w:left="0" w:firstLine="709"/>
        <w:jc w:val="both"/>
        <w:rPr>
          <w:rFonts w:ascii="Arial" w:hAnsi="Arial" w:cs="Arial"/>
          <w:color w:val="000000" w:themeColor="text1"/>
          <w:sz w:val="24"/>
          <w:szCs w:val="24"/>
        </w:rPr>
      </w:pPr>
      <w:r w:rsidRPr="00F05767">
        <w:rPr>
          <w:rFonts w:ascii="Arial" w:hAnsi="Arial" w:cs="Arial"/>
          <w:color w:val="000000" w:themeColor="text1"/>
          <w:sz w:val="24"/>
          <w:szCs w:val="24"/>
        </w:rPr>
        <w:t>10.3.3. Документ, подтверждающий полномочия представителя Заявителя.</w:t>
      </w:r>
    </w:p>
    <w:p w:rsidR="00BE7C0B" w:rsidRPr="00F05767" w:rsidRDefault="00BE7C0B" w:rsidP="00A54FB7">
      <w:pPr>
        <w:pStyle w:val="a2"/>
        <w:numPr>
          <w:ilvl w:val="0"/>
          <w:numId w:val="0"/>
        </w:numPr>
        <w:ind w:firstLine="709"/>
        <w:rPr>
          <w:rFonts w:ascii="Arial" w:hAnsi="Arial" w:cs="Arial"/>
          <w:color w:val="000000" w:themeColor="text1"/>
        </w:rPr>
      </w:pPr>
      <w:r w:rsidRPr="00F05767">
        <w:rPr>
          <w:rFonts w:ascii="Arial" w:hAnsi="Arial" w:cs="Arial"/>
          <w:color w:val="000000" w:themeColor="text1"/>
        </w:rPr>
        <w:t xml:space="preserve">10.4. Для предоставления Муниципальной услуги Заявителем (представителем Заявителя) дополнительно к документам, указанным в пунктах 10.1. – 10.3. настоящего Административного регламента, представляется Схема границ земель или части </w:t>
      </w:r>
      <w:r w:rsidRPr="00F05767">
        <w:rPr>
          <w:rFonts w:ascii="Arial" w:hAnsi="Arial" w:cs="Arial"/>
          <w:color w:val="000000" w:themeColor="text1"/>
        </w:rPr>
        <w:lastRenderedPageBreak/>
        <w:t>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приведена в Приложении 9 к настоящему Административному регламенту.</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10.5.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10.6. Описание документов приведено в Приложении 11 к настоящему Административному регламенту.</w:t>
      </w:r>
    </w:p>
    <w:p w:rsidR="00BE7C0B" w:rsidRPr="00F05767" w:rsidRDefault="00BE7C0B" w:rsidP="00A54FB7">
      <w:pPr>
        <w:pStyle w:val="11"/>
        <w:numPr>
          <w:ilvl w:val="0"/>
          <w:numId w:val="0"/>
        </w:numPr>
        <w:spacing w:line="240" w:lineRule="auto"/>
        <w:ind w:firstLine="567"/>
        <w:rPr>
          <w:rFonts w:ascii="Arial" w:hAnsi="Arial" w:cs="Arial"/>
          <w:color w:val="000000" w:themeColor="text1"/>
          <w:sz w:val="24"/>
          <w:szCs w:val="24"/>
        </w:rPr>
      </w:pP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bookmarkStart w:id="63" w:name="_Toc437973290"/>
      <w:bookmarkStart w:id="64" w:name="_Toc438110031"/>
      <w:bookmarkStart w:id="65" w:name="_Toc438376235"/>
      <w:r w:rsidRPr="00F05767">
        <w:rPr>
          <w:rFonts w:ascii="Arial" w:hAnsi="Arial" w:cs="Arial"/>
          <w:b w:val="0"/>
          <w:i w:val="0"/>
          <w:color w:val="000000" w:themeColor="text1"/>
          <w:sz w:val="24"/>
          <w:szCs w:val="24"/>
        </w:rPr>
        <w:t xml:space="preserve">11. </w:t>
      </w:r>
      <w:bookmarkStart w:id="66" w:name="_Toc502317090"/>
      <w:r w:rsidRPr="00F05767">
        <w:rPr>
          <w:rFonts w:ascii="Arial" w:hAnsi="Arial" w:cs="Arial"/>
          <w:b w:val="0"/>
          <w:i w:val="0"/>
          <w:color w:val="000000" w:themeColor="text1"/>
          <w:sz w:val="24"/>
          <w:szCs w:val="24"/>
        </w:rPr>
        <w:t>Исчерпывающий перечень документов, необходимых для</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предоставления Муниципальной услуги, которые находятся</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в распоряжении Органов власти, Органов местного самоуправления</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или Организаций</w:t>
      </w:r>
      <w:bookmarkEnd w:id="66"/>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11.1. Для предоставления Муниципальной услуги Администрацией запрашиваются следующие необходимые документы, находящиеся в распоряжении Органов власти: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11.1.1. В случае обращения индивидуального предпринимателя - выписка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11.1.2. В случае обращения юридического лица - выписка из Единого государственного реестра юридических лиц, содержащая сведения о Заявителе из Федеральной налоговой службы России.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11.1.3. Выписка из Единого государственного реестра недвижимости на испрашиваемый земельный участок из Управления Федеральной службы государственной регистрации, кадастра и картографии по Московской области.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11.2. Документы, указанные в пункте 11.1. настоящего Административного регламента, могут быть представлены Заявителем (представителем Заявителя)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BE7C0B" w:rsidRPr="00F05767" w:rsidRDefault="00BE7C0B" w:rsidP="00A54FB7">
      <w:pPr>
        <w:pStyle w:val="affff8"/>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11.3. Администрация, МФЦ не вправе требовать от Заявителя (представителя Заявителя) представления документов и информации, указанных в пункте 11.1. настоящего Административного регламента.</w:t>
      </w:r>
    </w:p>
    <w:p w:rsidR="00BE7C0B" w:rsidRPr="00F05767" w:rsidRDefault="00BE7C0B" w:rsidP="00A54FB7">
      <w:pPr>
        <w:pStyle w:val="affff8"/>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11.4. Администрация и МФЦ не вправе требовать от Заявителя (представителя Заявителя) предоставления информации и осуществления действий, не предусмотренных Административным регламентом.</w:t>
      </w:r>
    </w:p>
    <w:p w:rsidR="00BE7C0B" w:rsidRPr="00F05767" w:rsidRDefault="00BE7C0B" w:rsidP="00A54FB7">
      <w:pPr>
        <w:pStyle w:val="affff8"/>
        <w:ind w:firstLine="709"/>
        <w:jc w:val="both"/>
        <w:rPr>
          <w:rFonts w:ascii="Arial" w:hAnsi="Arial" w:cs="Arial"/>
          <w:color w:val="000000" w:themeColor="text1"/>
          <w:sz w:val="24"/>
          <w:szCs w:val="24"/>
        </w:rPr>
      </w:pPr>
    </w:p>
    <w:bookmarkEnd w:id="63"/>
    <w:bookmarkEnd w:id="64"/>
    <w:bookmarkEnd w:id="65"/>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 xml:space="preserve">12. </w:t>
      </w:r>
      <w:bookmarkStart w:id="67" w:name="_Toc502317091"/>
      <w:r w:rsidRPr="00F05767">
        <w:rPr>
          <w:rFonts w:ascii="Arial" w:hAnsi="Arial" w:cs="Arial"/>
          <w:b w:val="0"/>
          <w:i w:val="0"/>
          <w:color w:val="000000" w:themeColor="text1"/>
          <w:sz w:val="24"/>
          <w:szCs w:val="24"/>
        </w:rPr>
        <w:t>Исчерпывающий перечень оснований для отказа в приеме</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и регистрации документов, необходимых для предоставления</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Муниципальной услуги</w:t>
      </w:r>
      <w:bookmarkEnd w:id="67"/>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12.1. Основаниями для отказа в приеме и регистрации документов, необходимых для предоставления Муниципальной услуги, являются:</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12.1.1. Обращение за предоставлением Муниципальной услуги, не предоставляемой Администрацией.</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12.1.2.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12.1.3. Документы содержат подчистки и исправления текста.</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12.1.4. Документы имеют исправления, не заверенные в установленном законодательством порядке.</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lastRenderedPageBreak/>
        <w:t>12.1.5. Документы содержат повреждения, наличие которых не позволяет однозначно истолковать их содержание.</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12.1.6.</w:t>
      </w:r>
      <w:r w:rsidRPr="00F05767">
        <w:rPr>
          <w:rFonts w:ascii="Arial" w:hAnsi="Arial" w:cs="Arial"/>
          <w:sz w:val="24"/>
          <w:szCs w:val="24"/>
        </w:rPr>
        <w:t> </w:t>
      </w:r>
      <w:r w:rsidRPr="00F05767">
        <w:rPr>
          <w:rFonts w:ascii="Arial" w:hAnsi="Arial" w:cs="Arial"/>
          <w:color w:val="000000" w:themeColor="text1"/>
          <w:sz w:val="24"/>
          <w:szCs w:val="24"/>
        </w:rPr>
        <w:t>Документы утратили силу на момент обращения за предоставлением Муниципальной услуги (документ, удостоверяющий личность, доверенность).</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12.1.7. Неполное или неправильно заполнение обязательных полей в Заявлении, в случае обращения представителя Заявителя не уполномоченного на подписание Заявления через МФЦ.</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12.1.8. Качество представленных документов не позволяет в полном объеме прочитать сведения, содержащиеся в документах.</w:t>
      </w:r>
    </w:p>
    <w:p w:rsidR="00BE7C0B" w:rsidRPr="00F05767" w:rsidRDefault="00BE7C0B" w:rsidP="00A54FB7">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12.1.9. 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10 к настоящему Административному регламенту).</w:t>
      </w:r>
    </w:p>
    <w:p w:rsidR="00BE7C0B" w:rsidRPr="00F05767" w:rsidRDefault="00BE7C0B" w:rsidP="00A54FB7">
      <w:pPr>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12.1.10. Представлен неполный комплект документов в соответствии с пунктом 10 настоящего Административного регламента.</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12.2. Дополнительными основаниями для отказа в приеме документов, необходимых для предоставления Муниципальной услуги, при направлении обращения через РПГУ являются:</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12.2.1.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12.2.2. 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12.2.3. Подача Заявления и иных документов, подписанных с использованием усиленной квалифицированной электронной подписи, не принадлежащей Заявителю (представителю Заявителя, уполномоченного на подписание Заявления и подачу документов).</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12.3. Решение об отказе в приеме документов, необходимых для предоставления Муниципальной услуги, оформляется по форме согласно Приложению 12 к настоящему Административному регламенту</w:t>
      </w:r>
      <w:r w:rsidRPr="00F05767">
        <w:rPr>
          <w:rStyle w:val="ab"/>
          <w:rFonts w:ascii="Arial" w:hAnsi="Arial" w:cs="Arial"/>
          <w:color w:val="000000" w:themeColor="text1"/>
          <w:sz w:val="24"/>
          <w:szCs w:val="24"/>
          <w:u w:val="none"/>
        </w:rPr>
        <w:t>:</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12.3.1. При обращении через МФЦ, решение об отказе в приеме документов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12.3.2. При обращении через РПГУ, решение об отказе в приеме документов подписывается уполномоченным должностным лицом Администрации и направляется в личный кабинет Заявителя (представителя Заявителя) на РПГУ не позднее первого рабочего дня, следующего за днем подачи Заявления.</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p>
    <w:p w:rsidR="00BE7C0B" w:rsidRPr="00F05767" w:rsidRDefault="00BE7C0B" w:rsidP="00A54FB7">
      <w:pPr>
        <w:pStyle w:val="2-"/>
        <w:numPr>
          <w:ilvl w:val="0"/>
          <w:numId w:val="15"/>
        </w:numPr>
        <w:spacing w:before="0" w:after="0"/>
        <w:ind w:left="0" w:firstLine="0"/>
        <w:rPr>
          <w:rFonts w:ascii="Arial" w:hAnsi="Arial" w:cs="Arial"/>
          <w:b w:val="0"/>
          <w:i w:val="0"/>
          <w:color w:val="000000" w:themeColor="text1"/>
          <w:sz w:val="24"/>
          <w:szCs w:val="24"/>
        </w:rPr>
      </w:pPr>
      <w:bookmarkStart w:id="68" w:name="_Toc502317092"/>
      <w:r w:rsidRPr="00F05767">
        <w:rPr>
          <w:rFonts w:ascii="Arial" w:hAnsi="Arial" w:cs="Arial"/>
          <w:b w:val="0"/>
          <w:i w:val="0"/>
          <w:color w:val="000000" w:themeColor="text1"/>
          <w:sz w:val="24"/>
          <w:szCs w:val="24"/>
        </w:rPr>
        <w:t>Исчерпывающий перечень оснований для отказа в предоставлении</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Муниципальной услуги</w:t>
      </w:r>
      <w:bookmarkEnd w:id="68"/>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bookmarkStart w:id="69" w:name="_Toc439068368"/>
      <w:bookmarkStart w:id="70" w:name="_Toc439084272"/>
      <w:bookmarkStart w:id="71" w:name="_Toc439151286"/>
      <w:bookmarkStart w:id="72" w:name="_Toc439151364"/>
      <w:bookmarkStart w:id="73" w:name="_Toc439151441"/>
      <w:bookmarkStart w:id="74" w:name="_Toc439151950"/>
      <w:bookmarkStart w:id="75" w:name="_Toc441496547"/>
      <w:bookmarkStart w:id="76" w:name="_Toc437973294"/>
      <w:bookmarkStart w:id="77" w:name="_Toc438110035"/>
      <w:bookmarkStart w:id="78" w:name="_Toc438376240"/>
      <w:bookmarkEnd w:id="69"/>
      <w:bookmarkEnd w:id="70"/>
      <w:bookmarkEnd w:id="71"/>
      <w:bookmarkEnd w:id="72"/>
      <w:bookmarkEnd w:id="73"/>
      <w:bookmarkEnd w:id="74"/>
      <w:r w:rsidRPr="00F05767">
        <w:rPr>
          <w:rFonts w:ascii="Arial" w:hAnsi="Arial" w:cs="Arial"/>
          <w:color w:val="000000" w:themeColor="text1"/>
          <w:sz w:val="24"/>
          <w:szCs w:val="24"/>
        </w:rPr>
        <w:t>13.1. Основания для отказа в предоставлении Муниципальной услуги: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13.1.1. Наличие противоречивых сведений в Заявлении и приложенных к нему документах.</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13.1.2. Заявление подано лицом, не имеющим полномочий представлять интересы Заявителя, в соответствии с пунктом 2.2. настоящего Административного регламента.</w:t>
      </w:r>
    </w:p>
    <w:p w:rsidR="00BE7C0B" w:rsidRPr="00F05767" w:rsidRDefault="00BE7C0B" w:rsidP="00A54FB7">
      <w:pPr>
        <w:pStyle w:val="11"/>
        <w:numPr>
          <w:ilvl w:val="0"/>
          <w:numId w:val="0"/>
        </w:numPr>
        <w:tabs>
          <w:tab w:val="left" w:pos="284"/>
        </w:tabs>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13.1.3. В Заявлении указаны объекты, не предусмотренные перечнем, указанным в Приложении 4 к настоящему Административному регламенту.</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 xml:space="preserve">13.1.4. Земельный участок (участки), указанный в Заявлении, на котором планируется размещение объекта, предоставлен на праве аренды, постоянного </w:t>
      </w:r>
      <w:r w:rsidRPr="00F05767">
        <w:rPr>
          <w:rFonts w:ascii="Arial" w:hAnsi="Arial" w:cs="Arial"/>
          <w:color w:val="000000" w:themeColor="text1"/>
          <w:sz w:val="24"/>
          <w:szCs w:val="24"/>
        </w:rPr>
        <w:lastRenderedPageBreak/>
        <w:t>(бессрочного) пользования, безвозмездного пользования третьим лицам, либо находится в частной собственности, либо расположен в полосе отвода автомобильной дороги федерального, регионального или муниципального значения.</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 xml:space="preserve">13.1.5. К Заявлению приложена 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не соответствующая требованиям, установленным Постановлением Правительства Московской области </w:t>
      </w:r>
      <w:r w:rsidRPr="00F05767">
        <w:rPr>
          <w:rFonts w:ascii="Arial" w:hAnsi="Arial" w:cs="Arial"/>
          <w:color w:val="000000" w:themeColor="text1"/>
          <w:sz w:val="24"/>
          <w:szCs w:val="24"/>
          <w:lang w:eastAsia="ru-RU"/>
        </w:rPr>
        <w:t xml:space="preserve">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указанным </w:t>
      </w:r>
      <w:r w:rsidRPr="00F05767">
        <w:rPr>
          <w:rFonts w:ascii="Arial" w:hAnsi="Arial" w:cs="Arial"/>
          <w:color w:val="000000" w:themeColor="text1"/>
          <w:sz w:val="24"/>
          <w:szCs w:val="24"/>
        </w:rPr>
        <w:t>в Приложении 9 к Административному регламенту.</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 xml:space="preserve">13.1.6. Информация, которая содержится в документах, представленных Заявителем (представителем Заявителя), противоречит общедоступным официальным сведениям, содержащимся в государственных или муниципальных информационных системах, реестрах и регистрах, официальных документах уполномоченных органов. </w:t>
      </w:r>
    </w:p>
    <w:p w:rsidR="00BE7C0B" w:rsidRPr="00F05767" w:rsidRDefault="00BE7C0B" w:rsidP="00A54FB7">
      <w:pPr>
        <w:pStyle w:val="ConsPlusNormal"/>
        <w:ind w:firstLine="709"/>
        <w:jc w:val="both"/>
        <w:rPr>
          <w:color w:val="000000" w:themeColor="text1"/>
          <w:sz w:val="24"/>
          <w:szCs w:val="24"/>
        </w:rPr>
      </w:pPr>
      <w:r w:rsidRPr="00F05767">
        <w:rPr>
          <w:color w:val="000000" w:themeColor="text1"/>
          <w:sz w:val="24"/>
          <w:szCs w:val="24"/>
        </w:rPr>
        <w:t>13.1.7. Границы испрашиваемого земельного участка, на котором планируется размещение объектов капитального строительства, для которых не требуется получение разрешения на строительство, попадают в границы:</w:t>
      </w:r>
    </w:p>
    <w:p w:rsidR="00BE7C0B" w:rsidRPr="00F05767" w:rsidRDefault="00BE7C0B" w:rsidP="00A54FB7">
      <w:pPr>
        <w:widowControl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13.1.7.1. Планируемого размещения объектов транспорта федерального, регионального и местного значения в соответствии с утвержденными документами территориального планирования и (или) документацией по планировке территории;</w:t>
      </w:r>
    </w:p>
    <w:p w:rsidR="00BE7C0B" w:rsidRPr="00F05767" w:rsidRDefault="00BE7C0B" w:rsidP="00A54FB7">
      <w:pPr>
        <w:widowControl w:val="0"/>
        <w:ind w:firstLine="709"/>
        <w:jc w:val="both"/>
        <w:rPr>
          <w:rFonts w:ascii="Arial" w:eastAsia="Times New Roman" w:hAnsi="Arial" w:cs="Arial"/>
          <w:sz w:val="24"/>
          <w:szCs w:val="24"/>
        </w:rPr>
      </w:pPr>
      <w:r w:rsidRPr="00F05767">
        <w:rPr>
          <w:rFonts w:ascii="Arial" w:hAnsi="Arial" w:cs="Arial"/>
          <w:color w:val="000000" w:themeColor="text1"/>
          <w:sz w:val="24"/>
          <w:szCs w:val="24"/>
        </w:rPr>
        <w:t>13.1.7.2. Защитных зон объектов</w:t>
      </w:r>
      <w:r w:rsidRPr="00F05767">
        <w:rPr>
          <w:rFonts w:ascii="Arial" w:eastAsia="Times New Roman" w:hAnsi="Arial" w:cs="Arial"/>
          <w:sz w:val="24"/>
          <w:szCs w:val="24"/>
        </w:rPr>
        <w:t xml:space="preserve"> культурного наследия, за исключением строительства и реконструкции линейных объектов;</w:t>
      </w:r>
    </w:p>
    <w:p w:rsidR="00BE7C0B" w:rsidRPr="00F05767" w:rsidRDefault="00BE7C0B" w:rsidP="00A54FB7">
      <w:pPr>
        <w:widowControl w:val="0"/>
        <w:ind w:firstLine="709"/>
        <w:jc w:val="both"/>
        <w:rPr>
          <w:rFonts w:ascii="Arial" w:eastAsia="Times New Roman" w:hAnsi="Arial" w:cs="Arial"/>
          <w:sz w:val="24"/>
          <w:szCs w:val="24"/>
        </w:rPr>
      </w:pPr>
      <w:r w:rsidRPr="00F05767">
        <w:rPr>
          <w:rFonts w:ascii="Arial" w:eastAsia="Times New Roman" w:hAnsi="Arial" w:cs="Arial"/>
          <w:sz w:val="24"/>
          <w:szCs w:val="24"/>
        </w:rPr>
        <w:t>13.1.7.3. Территорий объектов культурного наследия, режимы использования которых запрещают размещение объектов указанных в Заявлении.</w:t>
      </w:r>
    </w:p>
    <w:p w:rsidR="00BE7C0B" w:rsidRPr="00F05767" w:rsidRDefault="00BE7C0B" w:rsidP="00A54FB7">
      <w:pPr>
        <w:widowControl w:val="0"/>
        <w:ind w:firstLine="709"/>
        <w:jc w:val="both"/>
        <w:rPr>
          <w:rFonts w:ascii="Arial" w:eastAsia="Times New Roman" w:hAnsi="Arial" w:cs="Arial"/>
          <w:sz w:val="24"/>
          <w:szCs w:val="24"/>
        </w:rPr>
      </w:pPr>
      <w:r w:rsidRPr="00F05767">
        <w:rPr>
          <w:rFonts w:ascii="Arial" w:eastAsia="Times New Roman" w:hAnsi="Arial" w:cs="Arial"/>
          <w:sz w:val="24"/>
          <w:szCs w:val="24"/>
        </w:rPr>
        <w:t>13.1.7.4. Зон охраны объектов культурного наследия, особые режимы использования земель и требования к градостроительным регламентам которых запрещают размещение объектов, указанных в Заявлении.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13.1.8. Размещение объектов приводит к невозможности использования земельных участков в соответствии с их разрешенным использованием, за исключением случаев размещения объектов, указанных в пунктах 2, 3, 5-7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утвержденного 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13.1.9. Опубликовано извещение о проведении аукциона по продаже земельного участка, на котором планируется размещение объекта, или аукциона на право заключения договора аренды такого земельного участка.</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13.1.10. В отношении земельного участка, на котором планируется размещение объекта, принято решение о предварительном согласовании его предоставления;</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13.1.11. В радиусе равном 1/3 высоты размещаемого объекта расположены жилые и (или) многоквартирные дома;</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 xml:space="preserve">13.1.12. Лесной участок, на котором планируется размещение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расположен в лесах, которые в соответствии с категорией </w:t>
      </w:r>
      <w:proofErr w:type="spellStart"/>
      <w:r w:rsidRPr="00F05767">
        <w:rPr>
          <w:rFonts w:ascii="Arial" w:hAnsi="Arial" w:cs="Arial"/>
          <w:color w:val="000000" w:themeColor="text1"/>
          <w:sz w:val="24"/>
          <w:szCs w:val="24"/>
        </w:rPr>
        <w:t>защитности</w:t>
      </w:r>
      <w:proofErr w:type="spellEnd"/>
      <w:r w:rsidRPr="00F05767">
        <w:rPr>
          <w:rFonts w:ascii="Arial" w:hAnsi="Arial" w:cs="Arial"/>
          <w:color w:val="000000" w:themeColor="text1"/>
          <w:sz w:val="24"/>
          <w:szCs w:val="24"/>
        </w:rPr>
        <w:t xml:space="preserve"> и (или) лесохозяйственным регламентом лесничества (лесопарка) не предназначены для размещения объектов, указанных в заявлении».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lastRenderedPageBreak/>
        <w:t>13.1.13. Несовпадение оригиналов документов с их электронными образами, приложенными к Заявлению либо непредставление Заявителем в МФЦ оригиналов документов при получении результата услуги.</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13.2. 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почты.</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13.3. Отказ от предоставления Муниципальной услуги не препятствует повторному обращению за предоставлением Муниципальной услуги.</w:t>
      </w: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p>
    <w:p w:rsidR="00BE7C0B" w:rsidRPr="00F05767" w:rsidRDefault="00BE7C0B" w:rsidP="00A54FB7">
      <w:pPr>
        <w:pStyle w:val="2-"/>
        <w:numPr>
          <w:ilvl w:val="0"/>
          <w:numId w:val="15"/>
        </w:numPr>
        <w:spacing w:before="0" w:after="0"/>
        <w:ind w:left="0" w:firstLine="0"/>
        <w:rPr>
          <w:rFonts w:ascii="Arial" w:hAnsi="Arial" w:cs="Arial"/>
          <w:b w:val="0"/>
          <w:i w:val="0"/>
          <w:color w:val="000000" w:themeColor="text1"/>
          <w:sz w:val="24"/>
          <w:szCs w:val="24"/>
          <w:lang w:eastAsia="ar-SA"/>
        </w:rPr>
      </w:pPr>
      <w:bookmarkStart w:id="79" w:name="_Toc502317093"/>
      <w:r w:rsidRPr="00F05767">
        <w:rPr>
          <w:rFonts w:ascii="Arial" w:hAnsi="Arial" w:cs="Arial"/>
          <w:b w:val="0"/>
          <w:i w:val="0"/>
          <w:color w:val="000000" w:themeColor="text1"/>
          <w:sz w:val="24"/>
          <w:szCs w:val="24"/>
          <w:lang w:eastAsia="ar-SA"/>
        </w:rPr>
        <w:t>Порядок, размер и основания взимания государственной пошлины</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lang w:eastAsia="ar-SA"/>
        </w:rPr>
      </w:pPr>
      <w:r w:rsidRPr="00F05767">
        <w:rPr>
          <w:rFonts w:ascii="Arial" w:hAnsi="Arial" w:cs="Arial"/>
          <w:b w:val="0"/>
          <w:i w:val="0"/>
          <w:color w:val="000000" w:themeColor="text1"/>
          <w:sz w:val="24"/>
          <w:szCs w:val="24"/>
          <w:lang w:eastAsia="ar-SA"/>
        </w:rPr>
        <w:t>или иной платы, взимаемой за предоставление Муниципальной услуги</w:t>
      </w:r>
      <w:bookmarkEnd w:id="79"/>
    </w:p>
    <w:p w:rsidR="00BE7C0B" w:rsidRPr="00F05767" w:rsidRDefault="00BE7C0B" w:rsidP="00A54FB7">
      <w:pPr>
        <w:pStyle w:val="11"/>
        <w:numPr>
          <w:ilvl w:val="0"/>
          <w:numId w:val="0"/>
        </w:numPr>
        <w:spacing w:line="240" w:lineRule="auto"/>
        <w:ind w:firstLine="567"/>
        <w:rPr>
          <w:rFonts w:ascii="Arial" w:hAnsi="Arial" w:cs="Arial"/>
          <w:color w:val="000000" w:themeColor="text1"/>
          <w:sz w:val="24"/>
          <w:szCs w:val="24"/>
        </w:rPr>
      </w:pPr>
    </w:p>
    <w:p w:rsidR="00BE7C0B" w:rsidRPr="00F05767" w:rsidRDefault="00BE7C0B" w:rsidP="00531CAE">
      <w:pPr>
        <w:pStyle w:val="11"/>
        <w:numPr>
          <w:ilvl w:val="1"/>
          <w:numId w:val="15"/>
        </w:numPr>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Муниципальная услуга предоставляется без взимания государственной пошлины.</w:t>
      </w:r>
    </w:p>
    <w:p w:rsidR="00BE7C0B" w:rsidRPr="00F05767" w:rsidRDefault="00BE7C0B" w:rsidP="00A54FB7">
      <w:pPr>
        <w:pStyle w:val="11"/>
        <w:numPr>
          <w:ilvl w:val="0"/>
          <w:numId w:val="0"/>
        </w:numPr>
        <w:spacing w:line="240" w:lineRule="auto"/>
        <w:rPr>
          <w:rFonts w:ascii="Arial" w:hAnsi="Arial" w:cs="Arial"/>
          <w:color w:val="000000" w:themeColor="text1"/>
          <w:sz w:val="24"/>
          <w:szCs w:val="24"/>
        </w:rPr>
      </w:pPr>
    </w:p>
    <w:p w:rsidR="00BE7C0B" w:rsidRPr="00F05767" w:rsidRDefault="00BE7C0B" w:rsidP="00A54FB7">
      <w:pPr>
        <w:pStyle w:val="2-"/>
        <w:numPr>
          <w:ilvl w:val="0"/>
          <w:numId w:val="15"/>
        </w:numPr>
        <w:spacing w:before="0" w:after="0"/>
        <w:ind w:left="0" w:firstLine="0"/>
        <w:rPr>
          <w:rStyle w:val="23"/>
          <w:rFonts w:eastAsia="Calibri" w:cs="Arial"/>
          <w:color w:val="000000" w:themeColor="text1"/>
          <w:sz w:val="24"/>
          <w:szCs w:val="24"/>
        </w:rPr>
      </w:pPr>
      <w:bookmarkStart w:id="80" w:name="_Toc502317094"/>
      <w:r w:rsidRPr="00F05767">
        <w:rPr>
          <w:rStyle w:val="23"/>
          <w:rFonts w:eastAsia="Calibri" w:cs="Arial"/>
          <w:color w:val="000000" w:themeColor="text1"/>
          <w:sz w:val="24"/>
          <w:szCs w:val="24"/>
        </w:rPr>
        <w:t>Перечень услуг, необходимых и обязательных для предоставления</w:t>
      </w:r>
    </w:p>
    <w:p w:rsidR="00BE7C0B" w:rsidRPr="00F05767" w:rsidRDefault="00BE7C0B" w:rsidP="00A54FB7">
      <w:pPr>
        <w:pStyle w:val="2-"/>
        <w:numPr>
          <w:ilvl w:val="0"/>
          <w:numId w:val="0"/>
        </w:numPr>
        <w:spacing w:before="0" w:after="0"/>
        <w:rPr>
          <w:rStyle w:val="23"/>
          <w:rFonts w:eastAsia="Calibri" w:cs="Arial"/>
          <w:color w:val="000000" w:themeColor="text1"/>
          <w:sz w:val="24"/>
          <w:szCs w:val="24"/>
        </w:rPr>
      </w:pPr>
      <w:r w:rsidRPr="00F05767">
        <w:rPr>
          <w:rStyle w:val="23"/>
          <w:rFonts w:eastAsia="Calibri" w:cs="Arial"/>
          <w:color w:val="000000" w:themeColor="text1"/>
          <w:sz w:val="24"/>
          <w:szCs w:val="24"/>
        </w:rPr>
        <w:t>Муниципальной услуги, в том числе порядок, размер и основания взимания</w:t>
      </w:r>
    </w:p>
    <w:p w:rsidR="00BE7C0B" w:rsidRPr="00F05767" w:rsidRDefault="00BE7C0B" w:rsidP="00A54FB7">
      <w:pPr>
        <w:pStyle w:val="2-"/>
        <w:numPr>
          <w:ilvl w:val="0"/>
          <w:numId w:val="0"/>
        </w:numPr>
        <w:spacing w:before="0" w:after="0"/>
        <w:rPr>
          <w:rStyle w:val="23"/>
          <w:rFonts w:eastAsia="Calibri" w:cs="Arial"/>
          <w:color w:val="000000" w:themeColor="text1"/>
          <w:sz w:val="24"/>
          <w:szCs w:val="24"/>
        </w:rPr>
      </w:pPr>
      <w:r w:rsidRPr="00F05767">
        <w:rPr>
          <w:rStyle w:val="23"/>
          <w:rFonts w:eastAsia="Calibri" w:cs="Arial"/>
          <w:color w:val="000000" w:themeColor="text1"/>
          <w:sz w:val="24"/>
          <w:szCs w:val="24"/>
        </w:rPr>
        <w:t>платы за предоставление таких услуг</w:t>
      </w:r>
      <w:bookmarkEnd w:id="75"/>
      <w:bookmarkEnd w:id="80"/>
    </w:p>
    <w:p w:rsidR="00BE7C0B" w:rsidRPr="00F05767" w:rsidRDefault="00BE7C0B" w:rsidP="00A54FB7">
      <w:pPr>
        <w:pStyle w:val="2-"/>
        <w:numPr>
          <w:ilvl w:val="0"/>
          <w:numId w:val="0"/>
        </w:numPr>
        <w:spacing w:before="0" w:after="0"/>
        <w:jc w:val="left"/>
        <w:rPr>
          <w:rFonts w:ascii="Arial" w:eastAsia="Times New Roman" w:hAnsi="Arial" w:cs="Arial"/>
          <w:b w:val="0"/>
          <w:i w:val="0"/>
          <w:color w:val="000000" w:themeColor="text1"/>
          <w:sz w:val="24"/>
          <w:szCs w:val="24"/>
          <w:lang w:eastAsia="ar-SA"/>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15.1. Услуги, необходимые и обязательные для предоставления Муниципальной</w:t>
      </w:r>
      <w:r w:rsidRPr="00F05767">
        <w:rPr>
          <w:rFonts w:ascii="Arial" w:hAnsi="Arial" w:cs="Arial"/>
          <w:color w:val="000000" w:themeColor="text1"/>
          <w:sz w:val="24"/>
          <w:szCs w:val="24"/>
        </w:rPr>
        <w:t xml:space="preserve"> услуги</w:t>
      </w:r>
      <w:r w:rsidRPr="00F05767">
        <w:rPr>
          <w:rFonts w:ascii="Arial" w:hAnsi="Arial" w:cs="Arial"/>
          <w:color w:val="000000" w:themeColor="text1"/>
          <w:sz w:val="24"/>
          <w:szCs w:val="24"/>
          <w:lang w:eastAsia="ar-SA"/>
        </w:rPr>
        <w:t>, отсутствуют.</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ar-SA"/>
        </w:rPr>
      </w:pPr>
    </w:p>
    <w:p w:rsidR="00BE7C0B" w:rsidRPr="00F05767" w:rsidRDefault="00BE7C0B" w:rsidP="00A54FB7">
      <w:pPr>
        <w:pStyle w:val="2-"/>
        <w:numPr>
          <w:ilvl w:val="0"/>
          <w:numId w:val="45"/>
        </w:numPr>
        <w:spacing w:before="0" w:after="0"/>
        <w:ind w:left="0" w:firstLine="0"/>
        <w:rPr>
          <w:rFonts w:ascii="Arial" w:hAnsi="Arial" w:cs="Arial"/>
          <w:b w:val="0"/>
          <w:i w:val="0"/>
          <w:color w:val="000000" w:themeColor="text1"/>
          <w:sz w:val="24"/>
          <w:szCs w:val="24"/>
        </w:rPr>
      </w:pPr>
      <w:bookmarkStart w:id="81" w:name="_Toc439151288"/>
      <w:bookmarkStart w:id="82" w:name="_Toc439151366"/>
      <w:bookmarkStart w:id="83" w:name="_Toc439151443"/>
      <w:bookmarkStart w:id="84" w:name="_Toc439151952"/>
      <w:bookmarkStart w:id="85" w:name="_Toc439151290"/>
      <w:bookmarkStart w:id="86" w:name="_Toc439151368"/>
      <w:bookmarkStart w:id="87" w:name="_Toc439151445"/>
      <w:bookmarkStart w:id="88" w:name="_Toc439151954"/>
      <w:bookmarkStart w:id="89" w:name="_Toc439151291"/>
      <w:bookmarkStart w:id="90" w:name="_Toc439151369"/>
      <w:bookmarkStart w:id="91" w:name="_Toc439151446"/>
      <w:bookmarkStart w:id="92" w:name="_Toc439151955"/>
      <w:bookmarkStart w:id="93" w:name="_Toc439151292"/>
      <w:bookmarkStart w:id="94" w:name="_Toc439151370"/>
      <w:bookmarkStart w:id="95" w:name="_Toc439151447"/>
      <w:bookmarkStart w:id="96" w:name="_Toc439151956"/>
      <w:bookmarkStart w:id="97" w:name="_Toc439151293"/>
      <w:bookmarkStart w:id="98" w:name="_Toc439151371"/>
      <w:bookmarkStart w:id="99" w:name="_Toc439151448"/>
      <w:bookmarkStart w:id="100" w:name="_Toc439151957"/>
      <w:bookmarkStart w:id="101" w:name="_Toc439151294"/>
      <w:bookmarkStart w:id="102" w:name="_Toc439151372"/>
      <w:bookmarkStart w:id="103" w:name="_Toc439151449"/>
      <w:bookmarkStart w:id="104" w:name="_Toc439151958"/>
      <w:bookmarkStart w:id="105" w:name="_Toc439151295"/>
      <w:bookmarkStart w:id="106" w:name="_Toc439151373"/>
      <w:bookmarkStart w:id="107" w:name="_Toc439151450"/>
      <w:bookmarkStart w:id="108" w:name="_Toc439151959"/>
      <w:bookmarkStart w:id="109" w:name="_Toc439151299"/>
      <w:bookmarkStart w:id="110" w:name="_Toc439151377"/>
      <w:bookmarkStart w:id="111" w:name="_Toc439151454"/>
      <w:bookmarkStart w:id="112" w:name="_Toc439151963"/>
      <w:bookmarkStart w:id="113" w:name="_Toc438110036"/>
      <w:bookmarkStart w:id="114" w:name="_Toc438376241"/>
      <w:bookmarkStart w:id="115" w:name="_Toc441496549"/>
      <w:bookmarkStart w:id="116" w:name="_Toc458433893"/>
      <w:bookmarkStart w:id="117" w:name="_Toc502317095"/>
      <w:bookmarkStart w:id="118" w:name="_Toc437973295"/>
      <w:bookmarkEnd w:id="76"/>
      <w:bookmarkEnd w:id="77"/>
      <w:bookmarkEnd w:id="78"/>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F05767">
        <w:rPr>
          <w:rFonts w:ascii="Arial" w:hAnsi="Arial" w:cs="Arial"/>
          <w:b w:val="0"/>
          <w:i w:val="0"/>
          <w:color w:val="000000" w:themeColor="text1"/>
          <w:sz w:val="24"/>
          <w:szCs w:val="24"/>
        </w:rPr>
        <w:t>Способы предоставления Заявителем документов, необходимых</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 xml:space="preserve">для получения </w:t>
      </w:r>
      <w:bookmarkEnd w:id="113"/>
      <w:bookmarkEnd w:id="114"/>
      <w:bookmarkEnd w:id="115"/>
      <w:bookmarkEnd w:id="116"/>
      <w:r w:rsidRPr="00F05767">
        <w:rPr>
          <w:rFonts w:ascii="Arial" w:hAnsi="Arial" w:cs="Arial"/>
          <w:b w:val="0"/>
          <w:i w:val="0"/>
          <w:color w:val="000000" w:themeColor="text1"/>
          <w:sz w:val="24"/>
          <w:szCs w:val="24"/>
        </w:rPr>
        <w:t>Муниципальной услуги</w:t>
      </w:r>
      <w:bookmarkEnd w:id="117"/>
    </w:p>
    <w:p w:rsidR="00BE7C0B" w:rsidRPr="00F05767" w:rsidRDefault="00BE7C0B" w:rsidP="00A54FB7">
      <w:pPr>
        <w:pStyle w:val="2-"/>
        <w:numPr>
          <w:ilvl w:val="0"/>
          <w:numId w:val="0"/>
        </w:numPr>
        <w:spacing w:before="0" w:after="0"/>
        <w:jc w:val="left"/>
        <w:rPr>
          <w:rFonts w:ascii="Arial" w:hAnsi="Arial" w:cs="Arial"/>
          <w:b w:val="0"/>
          <w:i w:val="0"/>
          <w:color w:val="000000" w:themeColor="text1"/>
          <w:sz w:val="24"/>
          <w:szCs w:val="24"/>
        </w:rPr>
      </w:pPr>
    </w:p>
    <w:p w:rsidR="00BE7C0B" w:rsidRPr="00F05767" w:rsidRDefault="00BE7C0B" w:rsidP="00A54FB7">
      <w:pPr>
        <w:pStyle w:val="11"/>
        <w:numPr>
          <w:ilvl w:val="0"/>
          <w:numId w:val="0"/>
        </w:numPr>
        <w:spacing w:line="240" w:lineRule="auto"/>
        <w:ind w:firstLine="709"/>
        <w:rPr>
          <w:rFonts w:ascii="Arial" w:hAnsi="Arial" w:cs="Arial"/>
          <w:sz w:val="24"/>
          <w:szCs w:val="24"/>
        </w:rPr>
      </w:pPr>
      <w:bookmarkStart w:id="119" w:name="_Toc438110037"/>
      <w:bookmarkStart w:id="120" w:name="_Toc438376242"/>
      <w:bookmarkStart w:id="121" w:name="_Toc441496550"/>
      <w:bookmarkStart w:id="122" w:name="_Toc458433894"/>
      <w:r w:rsidRPr="00F05767">
        <w:rPr>
          <w:rFonts w:ascii="Arial" w:hAnsi="Arial" w:cs="Arial"/>
          <w:sz w:val="24"/>
          <w:szCs w:val="24"/>
        </w:rPr>
        <w:t>16.1. Личное обращение Заявителя (представителя Заявителя) в Администрацию через МФЦ.</w:t>
      </w:r>
      <w:r w:rsidRPr="00F05767">
        <w:rPr>
          <w:rFonts w:ascii="Arial" w:hAnsi="Arial" w:cs="Arial"/>
          <w:sz w:val="24"/>
          <w:szCs w:val="24"/>
          <w:vertAlign w:val="superscript"/>
        </w:rPr>
        <w:t>1</w:t>
      </w:r>
    </w:p>
    <w:p w:rsidR="00BE7C0B" w:rsidRPr="00F05767" w:rsidRDefault="00BE7C0B" w:rsidP="00531CAE">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16.1.1. Заявитель (представитель Заявителя) может записаться на личный прием в МФЦ заранее по контактным телефонам, указанным в Приложении 2 к настоящему Административному регламенту, или посредством РПГУ. При осуществлении предварительной записи Заявитель (представитель 3аявителя)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 Для получения Муниципальной услуги Заявитель (представитель Заявителя) представляет необходимые документы, указанные в пункте 10 настоящего Административным регламента.</w:t>
      </w:r>
    </w:p>
    <w:p w:rsidR="00531CAE" w:rsidRPr="00F05767" w:rsidRDefault="00531CAE" w:rsidP="00531CAE">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16.1.2. В случае наличия оснований,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rsidR="00531CAE" w:rsidRPr="00F05767" w:rsidRDefault="00531CAE" w:rsidP="00531CAE">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16.1.3. В случае если отсутствуют основания для отказа в приеме документов специалист МФЦ принимает представленные Заявителем (представителем Заявителя) 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подписанное Заявителем Заявление по форме, указанной в Приложении 10 к настоящему Административному регламенту.</w:t>
      </w:r>
    </w:p>
    <w:p w:rsidR="00531CAE" w:rsidRPr="00F05767" w:rsidRDefault="00531CAE" w:rsidP="00A54FB7">
      <w:pPr>
        <w:pStyle w:val="111"/>
        <w:numPr>
          <w:ilvl w:val="0"/>
          <w:numId w:val="0"/>
        </w:numPr>
        <w:spacing w:line="240" w:lineRule="auto"/>
        <w:ind w:firstLine="709"/>
        <w:rPr>
          <w:rFonts w:ascii="Arial" w:hAnsi="Arial" w:cs="Arial"/>
          <w:color w:val="000000" w:themeColor="text1"/>
          <w:sz w:val="24"/>
          <w:szCs w:val="24"/>
        </w:rPr>
      </w:pPr>
    </w:p>
    <w:p w:rsidR="00531CAE" w:rsidRPr="00F05767" w:rsidRDefault="00531CAE" w:rsidP="00531CAE">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______________</w:t>
      </w:r>
    </w:p>
    <w:p w:rsidR="00531CAE" w:rsidRPr="00F05767" w:rsidRDefault="00531CAE" w:rsidP="00531CAE">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В соответствии с порядком взаимодействия, определенным Соглашением между МФЦ и Администрацией, действующим на территории соответствующего муниципального образования Московской области.</w:t>
      </w:r>
    </w:p>
    <w:p w:rsidR="00BE7C0B" w:rsidRPr="00F05767" w:rsidRDefault="00BE7C0B" w:rsidP="00A54FB7">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lastRenderedPageBreak/>
        <w:t>16.1.4. 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выписку в получении Заявления, документов с указанием их перечня и количества листов, входящего номера, даты получения документов от Заявителя (представителя Заявителя) и даты готовности результата предоставления Муниципальной услуги.</w:t>
      </w:r>
    </w:p>
    <w:p w:rsidR="00BE7C0B" w:rsidRPr="00F05767" w:rsidRDefault="00BE7C0B" w:rsidP="00A54FB7">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16.1.5. Электронное дело (Заявление, прилагаемые к нему документы, выписка о приеме) поступает из Модуля МФЦ ЕИС ОУ в Модуль оказания услуг ЕИС ОУ в день его формирования.</w:t>
      </w:r>
    </w:p>
    <w:p w:rsidR="00BE7C0B" w:rsidRPr="00F05767" w:rsidRDefault="00BE7C0B" w:rsidP="00A54FB7">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sz w:val="24"/>
          <w:szCs w:val="24"/>
        </w:rPr>
        <w:t>16.1.6. В МФЦ Заявителю (представителю Заявителю) обеспечен бесплатный доступ к РПГУ для предоставления документов необходимых для получения Муниципальной услуги, в порядке, предусмотренном подпунктами 16.2, 16.3. настоящего Административного регламента.</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16.2. Обращение Заявителя (представителя За</w:t>
      </w:r>
      <w:r w:rsidR="00531CAE" w:rsidRPr="00F05767">
        <w:rPr>
          <w:rFonts w:ascii="Arial" w:hAnsi="Arial" w:cs="Arial"/>
          <w:color w:val="000000" w:themeColor="text1"/>
          <w:sz w:val="24"/>
          <w:szCs w:val="24"/>
        </w:rPr>
        <w:t>явителя) посредством РПГУ с ЭП.</w:t>
      </w:r>
    </w:p>
    <w:p w:rsidR="00BE7C0B" w:rsidRPr="00F05767" w:rsidRDefault="00BE7C0B" w:rsidP="00A54FB7">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sz w:val="24"/>
          <w:szCs w:val="24"/>
        </w:rPr>
        <w:t>16.2.1. Заявления и документы, необходимые для получения Муниципальной услуги подаются юридическими лицами и индивидуальными предпринимателями посредством РПГУ.</w:t>
      </w:r>
    </w:p>
    <w:p w:rsidR="00BE7C0B" w:rsidRPr="00F05767" w:rsidRDefault="00BE7C0B" w:rsidP="00A54FB7">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16.2.2.</w:t>
      </w:r>
      <w:r w:rsidRPr="00F05767">
        <w:rPr>
          <w:rFonts w:ascii="Arial" w:hAnsi="Arial" w:cs="Arial"/>
          <w:sz w:val="24"/>
          <w:szCs w:val="24"/>
        </w:rPr>
        <w:t> </w:t>
      </w:r>
      <w:r w:rsidRPr="00F05767">
        <w:rPr>
          <w:rFonts w:ascii="Arial" w:hAnsi="Arial" w:cs="Arial"/>
          <w:color w:val="000000" w:themeColor="text1"/>
          <w:sz w:val="24"/>
          <w:szCs w:val="24"/>
        </w:rPr>
        <w:t xml:space="preserve">Для получения Муниципальной услуги Заявитель (представитель Заявителя) заполняет Заявление в электронном виде с использованием РПГУ, прикладывает электронные образы документов, указанных в пункте 10 настоящего Административного регламента, подписанных усиленной квалифицированной электронной подписью Заявителя (Представителя заявителя, уполномоченного на подписание Заявления). </w:t>
      </w:r>
      <w:r w:rsidRPr="00F05767">
        <w:rPr>
          <w:rFonts w:ascii="Arial" w:hAnsi="Arial" w:cs="Arial"/>
          <w:sz w:val="24"/>
          <w:szCs w:val="24"/>
        </w:rPr>
        <w:t>В случае обращения представителя Заявителя, не уполномоченного на подписание Заявления, представитель Заявителя прикрепляет Заявление, подписанное усиленной квалифицированной электронной подписью Заявителя.</w:t>
      </w:r>
    </w:p>
    <w:p w:rsidR="00BE7C0B" w:rsidRPr="00F05767" w:rsidRDefault="00BE7C0B" w:rsidP="00A54FB7">
      <w:pPr>
        <w:pStyle w:val="1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16.2.3. Отправленное Заявление и документы поступают в Модуль оказания услуг ЕИС ОУ.</w:t>
      </w:r>
    </w:p>
    <w:p w:rsidR="00BE7C0B" w:rsidRPr="00F05767" w:rsidRDefault="00BE7C0B" w:rsidP="00A54FB7">
      <w:pPr>
        <w:pStyle w:val="11"/>
        <w:numPr>
          <w:ilvl w:val="0"/>
          <w:numId w:val="0"/>
        </w:numPr>
        <w:spacing w:line="240" w:lineRule="auto"/>
        <w:ind w:firstLine="709"/>
        <w:rPr>
          <w:rFonts w:ascii="Arial" w:hAnsi="Arial" w:cs="Arial"/>
          <w:sz w:val="24"/>
          <w:szCs w:val="24"/>
        </w:rPr>
      </w:pPr>
      <w:r w:rsidRPr="00F05767">
        <w:rPr>
          <w:rFonts w:ascii="Arial" w:hAnsi="Arial" w:cs="Arial"/>
          <w:sz w:val="24"/>
          <w:szCs w:val="24"/>
        </w:rPr>
        <w:t>16.3. Обращение Заявителя (Представителя Заявителя) посредством РПГУ без ЭП.</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16.3.1. Заявления и документы, необходимые для получения Муниципальной услуги подаются юридическими лицами и индивидуальными предпринимателями посредством РПГУ.</w:t>
      </w:r>
    </w:p>
    <w:p w:rsidR="00BE7C0B" w:rsidRPr="00F05767" w:rsidRDefault="00BE7C0B" w:rsidP="00A54FB7">
      <w:pPr>
        <w:adjustRightInd w:val="0"/>
        <w:ind w:firstLine="709"/>
        <w:jc w:val="both"/>
        <w:rPr>
          <w:rFonts w:ascii="Arial" w:hAnsi="Arial" w:cs="Arial"/>
          <w:sz w:val="24"/>
          <w:szCs w:val="24"/>
        </w:rPr>
      </w:pPr>
      <w:r w:rsidRPr="00F05767">
        <w:rPr>
          <w:rFonts w:ascii="Arial" w:hAnsi="Arial" w:cs="Arial"/>
          <w:color w:val="000000" w:themeColor="text1"/>
          <w:sz w:val="24"/>
          <w:szCs w:val="24"/>
        </w:rPr>
        <w:t xml:space="preserve">16.3.2. Для получения Муниципальной услуги Заявитель (Представитель заявителя) формирует Заявление в электронном виде с использованием РПГУ, прикладывает электронные образы документов, указанных в пункте 10 настоящего Административного регламента. </w:t>
      </w:r>
      <w:r w:rsidRPr="00F05767">
        <w:rPr>
          <w:rFonts w:ascii="Arial" w:hAnsi="Arial" w:cs="Arial"/>
          <w:sz w:val="24"/>
          <w:szCs w:val="24"/>
        </w:rPr>
        <w:t>В случае обращения представителя Заявителя, не уполномоченного на подписание Заявления, представитель Заявителя прикрепляет электронный образ Заявления, подписанного Заявителем.</w:t>
      </w:r>
    </w:p>
    <w:p w:rsidR="00BE7C0B" w:rsidRPr="00F05767" w:rsidRDefault="00BE7C0B" w:rsidP="00A54FB7">
      <w:pPr>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16.3.3. Отправленное Заявление и документы поступают в Модуль оказания услуг ЕИС ОУ.</w:t>
      </w:r>
    </w:p>
    <w:p w:rsidR="00BE7C0B" w:rsidRPr="00F05767" w:rsidRDefault="00BE7C0B" w:rsidP="00A54FB7">
      <w:pPr>
        <w:pStyle w:val="111"/>
        <w:numPr>
          <w:ilvl w:val="0"/>
          <w:numId w:val="0"/>
        </w:numPr>
        <w:spacing w:line="240" w:lineRule="auto"/>
        <w:ind w:firstLine="709"/>
        <w:rPr>
          <w:rFonts w:ascii="Arial" w:hAnsi="Arial" w:cs="Arial"/>
          <w:color w:val="000000"/>
          <w:sz w:val="24"/>
          <w:szCs w:val="24"/>
        </w:rPr>
      </w:pPr>
      <w:r w:rsidRPr="00F05767">
        <w:rPr>
          <w:rFonts w:ascii="Arial" w:hAnsi="Arial" w:cs="Arial"/>
          <w:sz w:val="24"/>
          <w:szCs w:val="24"/>
        </w:rPr>
        <w:t>16.3.4. В случае отсутствия оснований для отказа в предоставлении Государственной услуги, Заявитель (представитель Заявителя) уведомляется о необходимости представления оригиналов документов в течение 3 рабочих дней для сверки в МФЦ до принятия решения, с изменением текущего статуса Заявления в личном кабинете на РПГУ.</w:t>
      </w:r>
    </w:p>
    <w:p w:rsidR="00BE7C0B" w:rsidRPr="00F05767" w:rsidRDefault="00BE7C0B" w:rsidP="00A54FB7">
      <w:pPr>
        <w:pStyle w:val="111"/>
        <w:numPr>
          <w:ilvl w:val="0"/>
          <w:numId w:val="0"/>
        </w:numPr>
        <w:spacing w:line="240" w:lineRule="auto"/>
        <w:ind w:firstLine="709"/>
        <w:rPr>
          <w:rFonts w:ascii="Arial" w:hAnsi="Arial" w:cs="Arial"/>
          <w:sz w:val="24"/>
          <w:szCs w:val="24"/>
        </w:rPr>
      </w:pPr>
      <w:bookmarkStart w:id="123" w:name="_Toc476150380"/>
      <w:bookmarkStart w:id="124" w:name="_Toc476150503"/>
      <w:bookmarkStart w:id="125" w:name="_Toc476150381"/>
      <w:bookmarkStart w:id="126" w:name="_Toc476150504"/>
      <w:bookmarkStart w:id="127" w:name="_Toc476150382"/>
      <w:bookmarkStart w:id="128" w:name="_Toc476150505"/>
      <w:bookmarkEnd w:id="123"/>
      <w:bookmarkEnd w:id="124"/>
      <w:bookmarkEnd w:id="125"/>
      <w:bookmarkEnd w:id="126"/>
      <w:bookmarkEnd w:id="127"/>
      <w:bookmarkEnd w:id="128"/>
      <w:r w:rsidRPr="00F05767">
        <w:rPr>
          <w:rFonts w:ascii="Arial" w:hAnsi="Arial" w:cs="Arial"/>
          <w:sz w:val="24"/>
          <w:szCs w:val="24"/>
        </w:rPr>
        <w:t>16.4. Выбор Заявителем способа подачи Заявления и документов, необходимых для получения Муниципальной услуги, осуществляется в соответствии с законодательством Российской Федерации и законодательством Московской области.</w:t>
      </w:r>
    </w:p>
    <w:p w:rsidR="00BE7C0B" w:rsidRPr="00F05767" w:rsidRDefault="00BE7C0B" w:rsidP="00A54FB7">
      <w:pPr>
        <w:ind w:firstLine="709"/>
        <w:jc w:val="both"/>
        <w:rPr>
          <w:rFonts w:ascii="Arial" w:hAnsi="Arial" w:cs="Arial"/>
          <w:sz w:val="24"/>
          <w:szCs w:val="24"/>
        </w:rPr>
      </w:pPr>
      <w:r w:rsidRPr="00F05767">
        <w:rPr>
          <w:rFonts w:ascii="Arial" w:hAnsi="Arial" w:cs="Arial"/>
          <w:sz w:val="24"/>
          <w:szCs w:val="24"/>
        </w:rPr>
        <w:t>16.5. Порядок обеспечения личного приема Заявителей устанавливается организационно-распорядительным документом Администрации.</w:t>
      </w:r>
    </w:p>
    <w:p w:rsidR="00BE7C0B" w:rsidRPr="00F05767" w:rsidRDefault="00BE7C0B" w:rsidP="00A54FB7">
      <w:pPr>
        <w:pStyle w:val="111"/>
        <w:numPr>
          <w:ilvl w:val="0"/>
          <w:numId w:val="0"/>
        </w:numPr>
        <w:spacing w:line="240" w:lineRule="auto"/>
        <w:ind w:firstLine="567"/>
        <w:rPr>
          <w:rFonts w:ascii="Arial" w:hAnsi="Arial" w:cs="Arial"/>
          <w:color w:val="000000"/>
          <w:sz w:val="24"/>
          <w:szCs w:val="24"/>
        </w:rPr>
      </w:pPr>
    </w:p>
    <w:p w:rsidR="00531CAE" w:rsidRPr="00F05767" w:rsidRDefault="00531CAE" w:rsidP="00A54FB7">
      <w:pPr>
        <w:pStyle w:val="111"/>
        <w:numPr>
          <w:ilvl w:val="0"/>
          <w:numId w:val="0"/>
        </w:numPr>
        <w:spacing w:line="240" w:lineRule="auto"/>
        <w:ind w:firstLine="567"/>
        <w:rPr>
          <w:rFonts w:ascii="Arial" w:hAnsi="Arial" w:cs="Arial"/>
          <w:color w:val="000000"/>
          <w:sz w:val="24"/>
          <w:szCs w:val="24"/>
        </w:rPr>
      </w:pPr>
    </w:p>
    <w:p w:rsidR="00BE7C0B" w:rsidRPr="00F05767" w:rsidRDefault="00BE7C0B" w:rsidP="00A54FB7">
      <w:pPr>
        <w:pStyle w:val="2-"/>
        <w:spacing w:before="0" w:after="0"/>
        <w:ind w:left="0" w:firstLine="0"/>
        <w:rPr>
          <w:rFonts w:ascii="Arial" w:hAnsi="Arial" w:cs="Arial"/>
          <w:b w:val="0"/>
          <w:i w:val="0"/>
          <w:sz w:val="24"/>
          <w:szCs w:val="24"/>
        </w:rPr>
      </w:pPr>
      <w:bookmarkStart w:id="129" w:name="_Toc502317096"/>
      <w:r w:rsidRPr="00F05767">
        <w:rPr>
          <w:rFonts w:ascii="Arial" w:hAnsi="Arial" w:cs="Arial"/>
          <w:b w:val="0"/>
          <w:i w:val="0"/>
          <w:sz w:val="24"/>
          <w:szCs w:val="24"/>
        </w:rPr>
        <w:lastRenderedPageBreak/>
        <w:t>Способы получения Заявителем результатов предоставления</w:t>
      </w:r>
    </w:p>
    <w:p w:rsidR="00BE7C0B" w:rsidRPr="00F05767" w:rsidRDefault="00BE7C0B" w:rsidP="00A54FB7">
      <w:pPr>
        <w:pStyle w:val="2-"/>
        <w:numPr>
          <w:ilvl w:val="0"/>
          <w:numId w:val="0"/>
        </w:numPr>
        <w:spacing w:before="0" w:after="0"/>
        <w:rPr>
          <w:rFonts w:ascii="Arial" w:hAnsi="Arial" w:cs="Arial"/>
          <w:b w:val="0"/>
          <w:i w:val="0"/>
          <w:sz w:val="24"/>
          <w:szCs w:val="24"/>
        </w:rPr>
      </w:pPr>
      <w:r w:rsidRPr="00F05767">
        <w:rPr>
          <w:rFonts w:ascii="Arial" w:hAnsi="Arial" w:cs="Arial"/>
          <w:b w:val="0"/>
          <w:i w:val="0"/>
          <w:sz w:val="24"/>
          <w:szCs w:val="24"/>
        </w:rPr>
        <w:t>Муниципальной услуги</w:t>
      </w:r>
      <w:bookmarkEnd w:id="129"/>
    </w:p>
    <w:p w:rsidR="00BE7C0B" w:rsidRPr="00F05767" w:rsidRDefault="00BE7C0B" w:rsidP="00A54FB7">
      <w:pPr>
        <w:pStyle w:val="2-"/>
        <w:numPr>
          <w:ilvl w:val="0"/>
          <w:numId w:val="0"/>
        </w:numPr>
        <w:spacing w:before="0" w:after="0"/>
        <w:jc w:val="left"/>
        <w:rPr>
          <w:rFonts w:ascii="Arial" w:hAnsi="Arial" w:cs="Arial"/>
          <w:b w:val="0"/>
          <w:i w:val="0"/>
          <w:sz w:val="24"/>
          <w:szCs w:val="24"/>
        </w:rPr>
      </w:pPr>
    </w:p>
    <w:bookmarkEnd w:id="118"/>
    <w:bookmarkEnd w:id="119"/>
    <w:bookmarkEnd w:id="120"/>
    <w:bookmarkEnd w:id="121"/>
    <w:bookmarkEnd w:id="122"/>
    <w:p w:rsidR="00BE7C0B" w:rsidRPr="00F05767" w:rsidRDefault="00BE7C0B" w:rsidP="00A54FB7">
      <w:pPr>
        <w:pStyle w:val="114"/>
        <w:spacing w:line="240" w:lineRule="auto"/>
        <w:rPr>
          <w:rFonts w:ascii="Arial" w:hAnsi="Arial" w:cs="Arial"/>
          <w:color w:val="000000" w:themeColor="text1"/>
          <w:sz w:val="24"/>
          <w:szCs w:val="24"/>
        </w:rPr>
      </w:pPr>
      <w:r w:rsidRPr="00F05767">
        <w:rPr>
          <w:rFonts w:ascii="Arial" w:hAnsi="Arial" w:cs="Arial"/>
          <w:color w:val="000000" w:themeColor="text1"/>
          <w:sz w:val="24"/>
          <w:szCs w:val="24"/>
        </w:rPr>
        <w:t>17.1. 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BE7C0B" w:rsidRPr="00F05767" w:rsidRDefault="00BE7C0B" w:rsidP="00A54FB7">
      <w:pPr>
        <w:pStyle w:val="114"/>
        <w:spacing w:line="240" w:lineRule="auto"/>
        <w:rPr>
          <w:rFonts w:ascii="Arial" w:hAnsi="Arial" w:cs="Arial"/>
          <w:color w:val="000000" w:themeColor="text1"/>
          <w:sz w:val="24"/>
          <w:szCs w:val="24"/>
        </w:rPr>
      </w:pPr>
      <w:r w:rsidRPr="00F05767">
        <w:rPr>
          <w:rFonts w:ascii="Arial" w:hAnsi="Arial" w:cs="Arial"/>
          <w:color w:val="000000" w:themeColor="text1"/>
          <w:sz w:val="24"/>
          <w:szCs w:val="24"/>
        </w:rPr>
        <w:t>17.1.1. Через личный кабинет на РПГУ.</w:t>
      </w:r>
    </w:p>
    <w:p w:rsidR="00BE7C0B" w:rsidRPr="00F05767" w:rsidRDefault="00BE7C0B" w:rsidP="00A54FB7">
      <w:pPr>
        <w:pStyle w:val="114"/>
        <w:spacing w:line="240" w:lineRule="auto"/>
        <w:rPr>
          <w:rFonts w:ascii="Arial" w:hAnsi="Arial" w:cs="Arial"/>
          <w:color w:val="000000" w:themeColor="text1"/>
          <w:sz w:val="24"/>
          <w:szCs w:val="24"/>
        </w:rPr>
      </w:pPr>
      <w:r w:rsidRPr="00F05767">
        <w:rPr>
          <w:rFonts w:ascii="Arial" w:hAnsi="Arial" w:cs="Arial"/>
          <w:color w:val="000000" w:themeColor="text1"/>
          <w:sz w:val="24"/>
          <w:szCs w:val="24"/>
        </w:rPr>
        <w:t>17.1.2. По электронной почте.</w:t>
      </w:r>
    </w:p>
    <w:p w:rsidR="00BE7C0B" w:rsidRPr="00F05767" w:rsidRDefault="00BE7C0B" w:rsidP="00A54FB7">
      <w:pPr>
        <w:pStyle w:val="114"/>
        <w:spacing w:line="240" w:lineRule="auto"/>
        <w:rPr>
          <w:rFonts w:ascii="Arial" w:hAnsi="Arial" w:cs="Arial"/>
          <w:color w:val="000000" w:themeColor="text1"/>
          <w:sz w:val="24"/>
          <w:szCs w:val="24"/>
        </w:rPr>
      </w:pPr>
      <w:r w:rsidRPr="00F05767">
        <w:rPr>
          <w:rFonts w:ascii="Arial" w:hAnsi="Arial" w:cs="Arial"/>
          <w:color w:val="000000" w:themeColor="text1"/>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rsidR="00BE7C0B" w:rsidRPr="00F05767" w:rsidRDefault="00BE7C0B" w:rsidP="00A54FB7">
      <w:pPr>
        <w:pStyle w:val="114"/>
        <w:spacing w:line="240" w:lineRule="auto"/>
        <w:rPr>
          <w:rFonts w:ascii="Arial" w:hAnsi="Arial" w:cs="Arial"/>
          <w:color w:val="000000" w:themeColor="text1"/>
          <w:sz w:val="24"/>
          <w:szCs w:val="24"/>
        </w:rPr>
      </w:pPr>
      <w:r w:rsidRPr="00F05767">
        <w:rPr>
          <w:rFonts w:ascii="Arial" w:hAnsi="Arial" w:cs="Arial"/>
          <w:color w:val="000000" w:themeColor="text1"/>
          <w:sz w:val="24"/>
          <w:szCs w:val="24"/>
        </w:rPr>
        <w:t>17.2. Результат предоставления Муниципальной услуги может быть получен следующими способами:</w:t>
      </w:r>
    </w:p>
    <w:p w:rsidR="00BE7C0B" w:rsidRPr="00F05767" w:rsidRDefault="00BE7C0B" w:rsidP="00A54FB7">
      <w:pPr>
        <w:pStyle w:val="114"/>
        <w:spacing w:line="240" w:lineRule="auto"/>
        <w:rPr>
          <w:rFonts w:ascii="Arial" w:hAnsi="Arial" w:cs="Arial"/>
          <w:color w:val="000000" w:themeColor="text1"/>
          <w:sz w:val="24"/>
          <w:szCs w:val="24"/>
          <w:lang w:eastAsia="ru-RU"/>
        </w:rPr>
      </w:pPr>
      <w:r w:rsidRPr="00F05767">
        <w:rPr>
          <w:rFonts w:ascii="Arial" w:hAnsi="Arial" w:cs="Arial"/>
          <w:color w:val="000000" w:themeColor="text1"/>
          <w:sz w:val="24"/>
          <w:szCs w:val="24"/>
        </w:rPr>
        <w:t>17.2.1. Через личный кабинет на РПГУ в виде электронного документа.</w:t>
      </w:r>
    </w:p>
    <w:p w:rsidR="00BE7C0B" w:rsidRPr="00F05767" w:rsidRDefault="00BE7C0B" w:rsidP="00A54FB7">
      <w:pPr>
        <w:pStyle w:val="114"/>
        <w:spacing w:line="240" w:lineRule="auto"/>
        <w:rPr>
          <w:rFonts w:ascii="Arial" w:hAnsi="Arial" w:cs="Arial"/>
          <w:color w:val="000000" w:themeColor="text1"/>
          <w:sz w:val="24"/>
          <w:szCs w:val="24"/>
        </w:rPr>
      </w:pPr>
      <w:r w:rsidRPr="00F05767">
        <w:rPr>
          <w:rFonts w:ascii="Arial" w:hAnsi="Arial" w:cs="Arial"/>
          <w:color w:val="000000" w:themeColor="text1"/>
          <w:sz w:val="24"/>
          <w:szCs w:val="24"/>
          <w:lang w:eastAsia="ru-RU"/>
        </w:rPr>
        <w:t>17.2.2. Через МФЦ на бумажном носителе.</w:t>
      </w:r>
    </w:p>
    <w:p w:rsidR="00BE7C0B" w:rsidRPr="00F05767" w:rsidRDefault="00BE7C0B" w:rsidP="00A54FB7">
      <w:pPr>
        <w:pStyle w:val="114"/>
        <w:spacing w:line="240" w:lineRule="auto"/>
        <w:rPr>
          <w:rFonts w:ascii="Arial" w:hAnsi="Arial" w:cs="Arial"/>
          <w:color w:val="000000" w:themeColor="text1"/>
          <w:sz w:val="24"/>
          <w:szCs w:val="24"/>
        </w:rPr>
      </w:pPr>
      <w:r w:rsidRPr="00F05767">
        <w:rPr>
          <w:rFonts w:ascii="Arial" w:hAnsi="Arial" w:cs="Arial"/>
          <w:color w:val="000000" w:themeColor="text1"/>
          <w:sz w:val="24"/>
          <w:szCs w:val="24"/>
        </w:rPr>
        <w:t>17.2.3. По почте на бумажном носителе. Дата отправления результата предоставления услуги по почте не должна превышать дату окончания срока предоставления Муниципальной услуги. Срок доставки не входит в срок предоставления Муниципальной услуги.</w:t>
      </w:r>
    </w:p>
    <w:p w:rsidR="00BE7C0B" w:rsidRPr="00F05767" w:rsidRDefault="00BE7C0B" w:rsidP="00A54FB7">
      <w:pPr>
        <w:pStyle w:val="114"/>
        <w:spacing w:line="240" w:lineRule="auto"/>
        <w:ind w:firstLine="567"/>
        <w:rPr>
          <w:rFonts w:ascii="Arial" w:hAnsi="Arial" w:cs="Arial"/>
          <w:color w:val="000000" w:themeColor="text1"/>
          <w:sz w:val="24"/>
          <w:szCs w:val="24"/>
        </w:rPr>
      </w:pPr>
    </w:p>
    <w:p w:rsidR="00BE7C0B" w:rsidRPr="00F05767" w:rsidRDefault="00BE7C0B" w:rsidP="00A54FB7">
      <w:pPr>
        <w:pStyle w:val="2-"/>
        <w:spacing w:before="0" w:after="0"/>
        <w:ind w:left="0" w:firstLine="0"/>
        <w:rPr>
          <w:rFonts w:ascii="Arial" w:hAnsi="Arial" w:cs="Arial"/>
          <w:b w:val="0"/>
          <w:i w:val="0"/>
          <w:color w:val="000000" w:themeColor="text1"/>
          <w:sz w:val="24"/>
          <w:szCs w:val="24"/>
        </w:rPr>
      </w:pPr>
      <w:bookmarkStart w:id="130" w:name="_Toc502317097"/>
      <w:r w:rsidRPr="00F05767">
        <w:rPr>
          <w:rFonts w:ascii="Arial" w:hAnsi="Arial" w:cs="Arial"/>
          <w:b w:val="0"/>
          <w:i w:val="0"/>
          <w:color w:val="000000" w:themeColor="text1"/>
          <w:sz w:val="24"/>
          <w:szCs w:val="24"/>
        </w:rPr>
        <w:t>Максимальный срок ожидания в очереди</w:t>
      </w:r>
      <w:bookmarkEnd w:id="130"/>
    </w:p>
    <w:p w:rsidR="00BE7C0B" w:rsidRPr="00F05767" w:rsidRDefault="00BE7C0B" w:rsidP="00A54FB7">
      <w:pPr>
        <w:pStyle w:val="2-"/>
        <w:numPr>
          <w:ilvl w:val="0"/>
          <w:numId w:val="0"/>
        </w:numPr>
        <w:spacing w:before="0" w:after="0"/>
        <w:jc w:val="left"/>
        <w:rPr>
          <w:rFonts w:ascii="Arial" w:hAnsi="Arial" w:cs="Arial"/>
          <w:b w:val="0"/>
          <w:i w:val="0"/>
          <w:color w:val="000000" w:themeColor="text1"/>
          <w:sz w:val="24"/>
          <w:szCs w:val="24"/>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18.1. Максимальный срок ожидания в очереди при личной подаче Заявления и при получении результата предоставления Муниципальной услуги не должен превышать 15 минут.</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p>
    <w:p w:rsidR="00BE7C0B" w:rsidRPr="00F05767" w:rsidRDefault="00BE7C0B" w:rsidP="00A54FB7">
      <w:pPr>
        <w:pStyle w:val="2-"/>
        <w:spacing w:before="0" w:after="0"/>
        <w:ind w:left="0" w:firstLine="0"/>
        <w:rPr>
          <w:rFonts w:ascii="Arial" w:hAnsi="Arial" w:cs="Arial"/>
          <w:b w:val="0"/>
          <w:i w:val="0"/>
          <w:color w:val="000000" w:themeColor="text1"/>
          <w:sz w:val="24"/>
          <w:szCs w:val="24"/>
        </w:rPr>
      </w:pPr>
      <w:bookmarkStart w:id="131" w:name="_Toc439151302"/>
      <w:bookmarkStart w:id="132" w:name="_Toc439151380"/>
      <w:bookmarkStart w:id="133" w:name="_Toc439151457"/>
      <w:bookmarkStart w:id="134" w:name="_Toc439151966"/>
      <w:bookmarkStart w:id="135" w:name="_Toc437973297"/>
      <w:bookmarkStart w:id="136" w:name="_Toc438110039"/>
      <w:bookmarkStart w:id="137" w:name="_Toc438376244"/>
      <w:bookmarkStart w:id="138" w:name="_Toc441496552"/>
      <w:bookmarkStart w:id="139" w:name="_Toc502317098"/>
      <w:bookmarkEnd w:id="131"/>
      <w:bookmarkEnd w:id="132"/>
      <w:bookmarkEnd w:id="133"/>
      <w:bookmarkEnd w:id="134"/>
      <w:r w:rsidRPr="00F05767">
        <w:rPr>
          <w:rFonts w:ascii="Arial" w:hAnsi="Arial" w:cs="Arial"/>
          <w:b w:val="0"/>
          <w:i w:val="0"/>
          <w:color w:val="000000" w:themeColor="text1"/>
          <w:sz w:val="24"/>
          <w:szCs w:val="24"/>
        </w:rPr>
        <w:t>Требования к помещениям, в которых предоставляется</w:t>
      </w:r>
      <w:bookmarkEnd w:id="135"/>
      <w:bookmarkEnd w:id="136"/>
      <w:bookmarkEnd w:id="137"/>
      <w:bookmarkEnd w:id="138"/>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Муниципальная услуга</w:t>
      </w:r>
      <w:bookmarkEnd w:id="139"/>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19.1. Требования к помещениям, в которых предоставляется Муниципальная услуга, приведены в Приложении 13 к настоящему Административному регламенту.</w:t>
      </w:r>
    </w:p>
    <w:p w:rsidR="00BE7C0B" w:rsidRPr="00F05767" w:rsidRDefault="00BE7C0B" w:rsidP="00A54FB7">
      <w:pPr>
        <w:pStyle w:val="11"/>
        <w:numPr>
          <w:ilvl w:val="0"/>
          <w:numId w:val="0"/>
        </w:numPr>
        <w:spacing w:line="240" w:lineRule="auto"/>
        <w:ind w:firstLine="567"/>
        <w:rPr>
          <w:rFonts w:ascii="Arial" w:hAnsi="Arial" w:cs="Arial"/>
          <w:color w:val="000000" w:themeColor="text1"/>
          <w:sz w:val="24"/>
          <w:szCs w:val="24"/>
        </w:rPr>
      </w:pPr>
    </w:p>
    <w:p w:rsidR="00BE7C0B" w:rsidRPr="00F05767" w:rsidRDefault="00BE7C0B" w:rsidP="00A54FB7">
      <w:pPr>
        <w:pStyle w:val="2-"/>
        <w:spacing w:before="0" w:after="0"/>
        <w:ind w:left="0" w:firstLine="0"/>
        <w:rPr>
          <w:rFonts w:ascii="Arial" w:hAnsi="Arial" w:cs="Arial"/>
          <w:b w:val="0"/>
          <w:i w:val="0"/>
          <w:color w:val="000000" w:themeColor="text1"/>
          <w:sz w:val="24"/>
          <w:szCs w:val="24"/>
        </w:rPr>
      </w:pPr>
      <w:bookmarkStart w:id="140" w:name="_Toc437973298"/>
      <w:bookmarkStart w:id="141" w:name="_Toc438110040"/>
      <w:bookmarkStart w:id="142" w:name="_Toc438376245"/>
      <w:bookmarkStart w:id="143" w:name="_Toc441496553"/>
      <w:bookmarkStart w:id="144" w:name="_Toc502317099"/>
      <w:r w:rsidRPr="00F05767">
        <w:rPr>
          <w:rFonts w:ascii="Arial" w:hAnsi="Arial" w:cs="Arial"/>
          <w:b w:val="0"/>
          <w:i w:val="0"/>
          <w:color w:val="000000" w:themeColor="text1"/>
          <w:sz w:val="24"/>
          <w:szCs w:val="24"/>
        </w:rPr>
        <w:t xml:space="preserve">Показатели доступности и качества </w:t>
      </w:r>
      <w:bookmarkEnd w:id="140"/>
      <w:bookmarkEnd w:id="141"/>
      <w:bookmarkEnd w:id="142"/>
      <w:bookmarkEnd w:id="143"/>
      <w:r w:rsidRPr="00F05767">
        <w:rPr>
          <w:rFonts w:ascii="Arial" w:hAnsi="Arial" w:cs="Arial"/>
          <w:b w:val="0"/>
          <w:i w:val="0"/>
          <w:color w:val="000000" w:themeColor="text1"/>
          <w:sz w:val="24"/>
          <w:szCs w:val="24"/>
        </w:rPr>
        <w:t>Муниципальной услуги</w:t>
      </w:r>
      <w:bookmarkEnd w:id="144"/>
    </w:p>
    <w:p w:rsidR="00BE7C0B" w:rsidRPr="00F05767" w:rsidRDefault="00BE7C0B" w:rsidP="00A54FB7">
      <w:pPr>
        <w:pStyle w:val="2-"/>
        <w:numPr>
          <w:ilvl w:val="0"/>
          <w:numId w:val="0"/>
        </w:numPr>
        <w:spacing w:before="0" w:after="0"/>
        <w:jc w:val="left"/>
        <w:rPr>
          <w:rFonts w:ascii="Arial" w:hAnsi="Arial" w:cs="Arial"/>
          <w:b w:val="0"/>
          <w:i w:val="0"/>
          <w:color w:val="000000" w:themeColor="text1"/>
          <w:sz w:val="24"/>
          <w:szCs w:val="24"/>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20.1. Показатели доступности и качества Муниципальной услуги приведены в Приложении 14 к настоящему Административному регламенту.</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 xml:space="preserve">20.2. Требования к обеспечению доступности Муниципальной услуги для </w:t>
      </w:r>
      <w:r w:rsidRPr="00F05767">
        <w:rPr>
          <w:rFonts w:ascii="Arial" w:hAnsi="Arial" w:cs="Arial"/>
          <w:sz w:val="24"/>
          <w:szCs w:val="24"/>
        </w:rPr>
        <w:t xml:space="preserve">инвалидов и лиц с ограниченными возможностями здоровья </w:t>
      </w:r>
      <w:r w:rsidRPr="00F05767">
        <w:rPr>
          <w:rFonts w:ascii="Arial" w:hAnsi="Arial" w:cs="Arial"/>
          <w:color w:val="000000" w:themeColor="text1"/>
          <w:sz w:val="24"/>
          <w:szCs w:val="24"/>
        </w:rPr>
        <w:t>приведены в Приложении 15 к настоящему Административному регламенту.</w:t>
      </w:r>
    </w:p>
    <w:p w:rsidR="00BE7C0B" w:rsidRPr="00F05767" w:rsidRDefault="00BE7C0B" w:rsidP="00A54FB7">
      <w:pPr>
        <w:pStyle w:val="11"/>
        <w:numPr>
          <w:ilvl w:val="0"/>
          <w:numId w:val="0"/>
        </w:numPr>
        <w:spacing w:line="240" w:lineRule="auto"/>
        <w:ind w:firstLine="567"/>
        <w:rPr>
          <w:rFonts w:ascii="Arial" w:hAnsi="Arial" w:cs="Arial"/>
          <w:color w:val="000000" w:themeColor="text1"/>
          <w:sz w:val="24"/>
          <w:szCs w:val="24"/>
        </w:rPr>
      </w:pPr>
    </w:p>
    <w:p w:rsidR="00BE7C0B" w:rsidRPr="00F05767" w:rsidRDefault="00BE7C0B" w:rsidP="00A54FB7">
      <w:pPr>
        <w:pStyle w:val="2-"/>
        <w:spacing w:before="0" w:after="0"/>
        <w:ind w:left="0" w:firstLine="0"/>
        <w:rPr>
          <w:rFonts w:ascii="Arial" w:hAnsi="Arial" w:cs="Arial"/>
          <w:b w:val="0"/>
          <w:i w:val="0"/>
          <w:color w:val="000000" w:themeColor="text1"/>
          <w:sz w:val="24"/>
          <w:szCs w:val="24"/>
        </w:rPr>
      </w:pPr>
      <w:bookmarkStart w:id="145" w:name="_Toc437973299"/>
      <w:bookmarkStart w:id="146" w:name="_Toc438110041"/>
      <w:bookmarkStart w:id="147" w:name="_Toc438376246"/>
      <w:bookmarkStart w:id="148" w:name="_Toc441496554"/>
      <w:bookmarkStart w:id="149" w:name="_Toc502317100"/>
      <w:r w:rsidRPr="00F05767">
        <w:rPr>
          <w:rFonts w:ascii="Arial" w:hAnsi="Arial" w:cs="Arial"/>
          <w:b w:val="0"/>
          <w:i w:val="0"/>
          <w:color w:val="000000" w:themeColor="text1"/>
          <w:sz w:val="24"/>
          <w:szCs w:val="24"/>
        </w:rPr>
        <w:t>Требования к организации предоставления Муниципальной услуги</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в электронной форме</w:t>
      </w:r>
      <w:bookmarkEnd w:id="145"/>
      <w:bookmarkEnd w:id="146"/>
      <w:bookmarkEnd w:id="147"/>
      <w:bookmarkEnd w:id="148"/>
      <w:bookmarkEnd w:id="149"/>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21.1. В электронной форме документы, указанные в пункте 10 настоящего Административного регламента, подаются посредством РПГУ.</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21.2. 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w:t>
      </w:r>
      <w:r w:rsidR="00531CAE" w:rsidRPr="00F05767">
        <w:rPr>
          <w:rFonts w:ascii="Arial" w:hAnsi="Arial" w:cs="Arial"/>
          <w:color w:val="000000" w:themeColor="text1"/>
          <w:sz w:val="24"/>
          <w:szCs w:val="24"/>
        </w:rPr>
        <w:t xml:space="preserve"> количество листов в документе.</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 xml:space="preserve">21.3. 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w:t>
      </w:r>
      <w:r w:rsidRPr="00F05767">
        <w:rPr>
          <w:rFonts w:ascii="Arial" w:hAnsi="Arial" w:cs="Arial"/>
          <w:color w:val="000000" w:themeColor="text1"/>
          <w:sz w:val="24"/>
          <w:szCs w:val="24"/>
        </w:rPr>
        <w:lastRenderedPageBreak/>
        <w:t>аутентичных признаков подлинности, а именно: графической подписи лица, печати, углового штампа бланка.</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21.4. Заявитель (представитель Заявителя) имеет возможность отслеживать ход обработки документов в личном кабинете при подаче заявления через РПГУ или с помощью сервиса РПГУ «Узнать статус Заявления».</w:t>
      </w:r>
      <w:bookmarkStart w:id="150" w:name="_Toc437973300"/>
      <w:bookmarkStart w:id="151" w:name="_Toc438110042"/>
    </w:p>
    <w:p w:rsidR="00BE7C0B" w:rsidRPr="00F05767" w:rsidRDefault="00BE7C0B" w:rsidP="00A54FB7">
      <w:pPr>
        <w:pStyle w:val="11"/>
        <w:numPr>
          <w:ilvl w:val="0"/>
          <w:numId w:val="0"/>
        </w:numPr>
        <w:spacing w:line="240" w:lineRule="auto"/>
        <w:ind w:firstLine="567"/>
        <w:rPr>
          <w:rFonts w:ascii="Arial" w:hAnsi="Arial" w:cs="Arial"/>
          <w:color w:val="000000" w:themeColor="text1"/>
          <w:sz w:val="24"/>
          <w:szCs w:val="24"/>
        </w:rPr>
      </w:pPr>
    </w:p>
    <w:p w:rsidR="00BE7C0B" w:rsidRPr="00F05767" w:rsidRDefault="00BE7C0B" w:rsidP="00A54FB7">
      <w:pPr>
        <w:pStyle w:val="2-"/>
        <w:spacing w:before="0" w:after="0"/>
        <w:ind w:left="0" w:firstLine="0"/>
        <w:rPr>
          <w:rFonts w:ascii="Arial" w:hAnsi="Arial" w:cs="Arial"/>
          <w:b w:val="0"/>
          <w:i w:val="0"/>
          <w:color w:val="000000" w:themeColor="text1"/>
          <w:sz w:val="24"/>
          <w:szCs w:val="24"/>
        </w:rPr>
      </w:pPr>
      <w:bookmarkStart w:id="152" w:name="_Toc438376247"/>
      <w:bookmarkStart w:id="153" w:name="_Toc441496555"/>
      <w:bookmarkStart w:id="154" w:name="_Toc502317101"/>
      <w:r w:rsidRPr="00F05767">
        <w:rPr>
          <w:rFonts w:ascii="Arial" w:hAnsi="Arial" w:cs="Arial"/>
          <w:b w:val="0"/>
          <w:i w:val="0"/>
          <w:color w:val="000000" w:themeColor="text1"/>
          <w:sz w:val="24"/>
          <w:szCs w:val="24"/>
        </w:rPr>
        <w:t>Требования к организации предоставления</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Муниципальной услуги в МФЦ</w:t>
      </w:r>
      <w:bookmarkEnd w:id="150"/>
      <w:bookmarkEnd w:id="151"/>
      <w:bookmarkEnd w:id="152"/>
      <w:bookmarkEnd w:id="153"/>
      <w:bookmarkEnd w:id="154"/>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p>
    <w:p w:rsidR="00BE7C0B" w:rsidRPr="00F05767" w:rsidRDefault="00BE7C0B" w:rsidP="00A54FB7">
      <w:pPr>
        <w:numPr>
          <w:ilvl w:val="1"/>
          <w:numId w:val="0"/>
        </w:numPr>
        <w:adjustRightInd w:val="0"/>
        <w:ind w:firstLine="709"/>
        <w:jc w:val="both"/>
        <w:rPr>
          <w:rFonts w:ascii="Arial" w:hAnsi="Arial" w:cs="Arial"/>
          <w:color w:val="000000" w:themeColor="text1"/>
          <w:sz w:val="24"/>
          <w:szCs w:val="24"/>
        </w:rPr>
      </w:pPr>
      <w:bookmarkStart w:id="155" w:name="_Toc437973301"/>
      <w:bookmarkStart w:id="156" w:name="_Toc438110043"/>
      <w:bookmarkStart w:id="157" w:name="_Toc438376249"/>
      <w:bookmarkStart w:id="158" w:name="_Toc441496556"/>
      <w:r w:rsidRPr="00F05767">
        <w:rPr>
          <w:rFonts w:ascii="Arial" w:hAnsi="Arial" w:cs="Arial"/>
          <w:color w:val="000000" w:themeColor="text1"/>
          <w:sz w:val="24"/>
          <w:szCs w:val="24"/>
        </w:rPr>
        <w:t>22.1.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установленном законодательством. Перечень МФЦ, в которых организуется предоставление Муниципальной услуги в соответствии с соглашением о взаимодействии, приводится в Приложении 2 к настоящему Административному регламенту.</w:t>
      </w:r>
    </w:p>
    <w:p w:rsidR="00BE7C0B" w:rsidRPr="00F05767" w:rsidRDefault="00BE7C0B" w:rsidP="00A54FB7">
      <w:pPr>
        <w:numPr>
          <w:ilvl w:val="1"/>
          <w:numId w:val="0"/>
        </w:num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22.2. Заявитель (представитель Заявителя) может осуществить предварительную запись на подачу Заявления в МФЦ следующими способами по своему выбору:</w:t>
      </w:r>
    </w:p>
    <w:p w:rsidR="00BE7C0B" w:rsidRPr="00F05767" w:rsidRDefault="00BE7C0B" w:rsidP="00A54FB7">
      <w:pPr>
        <w:numPr>
          <w:ilvl w:val="0"/>
          <w:numId w:val="4"/>
        </w:numPr>
        <w:adjustRightInd w:val="0"/>
        <w:ind w:left="0" w:firstLine="709"/>
        <w:jc w:val="both"/>
        <w:rPr>
          <w:rFonts w:ascii="Arial" w:hAnsi="Arial" w:cs="Arial"/>
          <w:color w:val="000000" w:themeColor="text1"/>
          <w:sz w:val="24"/>
          <w:szCs w:val="24"/>
        </w:rPr>
      </w:pPr>
      <w:r w:rsidRPr="00F05767">
        <w:rPr>
          <w:rFonts w:ascii="Arial" w:hAnsi="Arial" w:cs="Arial"/>
          <w:color w:val="000000" w:themeColor="text1"/>
          <w:sz w:val="24"/>
          <w:szCs w:val="24"/>
        </w:rPr>
        <w:t>при личном обращении Заявителя (представителя Заявителя) в МФЦ;</w:t>
      </w:r>
    </w:p>
    <w:p w:rsidR="00BE7C0B" w:rsidRPr="00F05767" w:rsidRDefault="00BE7C0B" w:rsidP="00A54FB7">
      <w:pPr>
        <w:numPr>
          <w:ilvl w:val="0"/>
          <w:numId w:val="4"/>
        </w:numPr>
        <w:adjustRightInd w:val="0"/>
        <w:ind w:left="0" w:firstLine="709"/>
        <w:jc w:val="both"/>
        <w:rPr>
          <w:rFonts w:ascii="Arial" w:hAnsi="Arial" w:cs="Arial"/>
          <w:color w:val="000000" w:themeColor="text1"/>
          <w:sz w:val="24"/>
          <w:szCs w:val="24"/>
        </w:rPr>
      </w:pPr>
      <w:r w:rsidRPr="00F05767">
        <w:rPr>
          <w:rFonts w:ascii="Arial" w:hAnsi="Arial" w:cs="Arial"/>
          <w:color w:val="000000" w:themeColor="text1"/>
          <w:sz w:val="24"/>
          <w:szCs w:val="24"/>
        </w:rPr>
        <w:t>по телефону МФЦ;</w:t>
      </w:r>
    </w:p>
    <w:p w:rsidR="00BE7C0B" w:rsidRPr="00F05767" w:rsidRDefault="00BE7C0B" w:rsidP="00A54FB7">
      <w:pPr>
        <w:numPr>
          <w:ilvl w:val="0"/>
          <w:numId w:val="4"/>
        </w:numPr>
        <w:adjustRightInd w:val="0"/>
        <w:ind w:left="0" w:firstLine="709"/>
        <w:jc w:val="both"/>
        <w:rPr>
          <w:rFonts w:ascii="Arial" w:hAnsi="Arial" w:cs="Arial"/>
          <w:color w:val="000000" w:themeColor="text1"/>
          <w:sz w:val="24"/>
          <w:szCs w:val="24"/>
        </w:rPr>
      </w:pPr>
      <w:r w:rsidRPr="00F05767">
        <w:rPr>
          <w:rFonts w:ascii="Arial" w:hAnsi="Arial" w:cs="Arial"/>
          <w:color w:val="000000" w:themeColor="text1"/>
          <w:sz w:val="24"/>
          <w:szCs w:val="24"/>
        </w:rPr>
        <w:t xml:space="preserve">посредством РПГУ. </w:t>
      </w:r>
    </w:p>
    <w:p w:rsidR="00BE7C0B" w:rsidRPr="00F05767" w:rsidRDefault="00BE7C0B" w:rsidP="00A54FB7">
      <w:pPr>
        <w:numPr>
          <w:ilvl w:val="1"/>
          <w:numId w:val="0"/>
        </w:num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22.3. При предварительной записи Заявитель (представитель Заявителя) сообщает следующие данные:</w:t>
      </w:r>
    </w:p>
    <w:p w:rsidR="00BE7C0B" w:rsidRPr="00F05767" w:rsidRDefault="00BE7C0B" w:rsidP="00A54FB7">
      <w:pPr>
        <w:pStyle w:val="10"/>
        <w:numPr>
          <w:ilvl w:val="0"/>
          <w:numId w:val="13"/>
        </w:numPr>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фамилию, имя, отчество (последнее при наличии);</w:t>
      </w:r>
    </w:p>
    <w:p w:rsidR="00BE7C0B" w:rsidRPr="00F05767" w:rsidRDefault="00BE7C0B" w:rsidP="00A54FB7">
      <w:pPr>
        <w:numPr>
          <w:ilvl w:val="0"/>
          <w:numId w:val="4"/>
        </w:numPr>
        <w:adjustRightInd w:val="0"/>
        <w:ind w:left="0" w:firstLine="709"/>
        <w:jc w:val="both"/>
        <w:rPr>
          <w:rFonts w:ascii="Arial" w:hAnsi="Arial" w:cs="Arial"/>
          <w:color w:val="000000" w:themeColor="text1"/>
          <w:sz w:val="24"/>
          <w:szCs w:val="24"/>
        </w:rPr>
      </w:pPr>
      <w:r w:rsidRPr="00F05767">
        <w:rPr>
          <w:rFonts w:ascii="Arial" w:hAnsi="Arial" w:cs="Arial"/>
          <w:color w:val="000000" w:themeColor="text1"/>
          <w:sz w:val="24"/>
          <w:szCs w:val="24"/>
        </w:rPr>
        <w:t>контактный номер телефона;</w:t>
      </w:r>
    </w:p>
    <w:p w:rsidR="00BE7C0B" w:rsidRPr="00F05767" w:rsidRDefault="00BE7C0B" w:rsidP="00A54FB7">
      <w:pPr>
        <w:numPr>
          <w:ilvl w:val="0"/>
          <w:numId w:val="4"/>
        </w:numPr>
        <w:adjustRightInd w:val="0"/>
        <w:ind w:left="0" w:firstLine="709"/>
        <w:jc w:val="both"/>
        <w:rPr>
          <w:rFonts w:ascii="Arial" w:hAnsi="Arial" w:cs="Arial"/>
          <w:color w:val="000000" w:themeColor="text1"/>
          <w:sz w:val="24"/>
          <w:szCs w:val="24"/>
        </w:rPr>
      </w:pPr>
      <w:r w:rsidRPr="00F05767">
        <w:rPr>
          <w:rFonts w:ascii="Arial" w:hAnsi="Arial" w:cs="Arial"/>
          <w:color w:val="000000" w:themeColor="text1"/>
          <w:sz w:val="24"/>
          <w:szCs w:val="24"/>
        </w:rPr>
        <w:t>адрес электронной почты (при наличии);</w:t>
      </w:r>
    </w:p>
    <w:p w:rsidR="00BE7C0B" w:rsidRPr="00F05767" w:rsidRDefault="00BE7C0B" w:rsidP="00A54FB7">
      <w:pPr>
        <w:numPr>
          <w:ilvl w:val="0"/>
          <w:numId w:val="4"/>
        </w:numPr>
        <w:adjustRightInd w:val="0"/>
        <w:ind w:left="0" w:firstLine="709"/>
        <w:jc w:val="both"/>
        <w:rPr>
          <w:rFonts w:ascii="Arial" w:hAnsi="Arial" w:cs="Arial"/>
          <w:color w:val="000000" w:themeColor="text1"/>
          <w:sz w:val="24"/>
          <w:szCs w:val="24"/>
        </w:rPr>
      </w:pPr>
      <w:r w:rsidRPr="00F05767">
        <w:rPr>
          <w:rFonts w:ascii="Arial" w:hAnsi="Arial" w:cs="Arial"/>
          <w:color w:val="000000" w:themeColor="text1"/>
          <w:sz w:val="24"/>
          <w:szCs w:val="24"/>
        </w:rPr>
        <w:t xml:space="preserve">желаемые дату и время представления документов. </w:t>
      </w:r>
    </w:p>
    <w:p w:rsidR="00BE7C0B" w:rsidRPr="00F05767" w:rsidRDefault="00BE7C0B" w:rsidP="00A54FB7">
      <w:pPr>
        <w:numPr>
          <w:ilvl w:val="1"/>
          <w:numId w:val="0"/>
        </w:num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xml:space="preserve">22.4. Заявителю (представителю Заявителя) сообщаются дата и время приема документов. </w:t>
      </w:r>
    </w:p>
    <w:p w:rsidR="00BE7C0B" w:rsidRPr="00F05767" w:rsidRDefault="00BE7C0B" w:rsidP="00A54FB7">
      <w:pPr>
        <w:numPr>
          <w:ilvl w:val="1"/>
          <w:numId w:val="0"/>
        </w:num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22.5. 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BE7C0B" w:rsidRPr="00F05767" w:rsidRDefault="00BE7C0B" w:rsidP="00A54FB7">
      <w:pPr>
        <w:numPr>
          <w:ilvl w:val="1"/>
          <w:numId w:val="0"/>
        </w:num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xml:space="preserve">22.6. Заявитель (представитель Заявителя) в любое время вправе отказаться от предварительной записи. </w:t>
      </w:r>
    </w:p>
    <w:p w:rsidR="00BE7C0B" w:rsidRPr="00F05767" w:rsidRDefault="00BE7C0B" w:rsidP="00A54FB7">
      <w:pPr>
        <w:numPr>
          <w:ilvl w:val="1"/>
          <w:numId w:val="0"/>
        </w:num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22.7. В отсутствии Заявителей (представителей Заявителей), обратившихся по предварительной записи, осуществляется прием Заявителей (представителей Заявителей), обратившихся в порядке очереди.</w:t>
      </w:r>
    </w:p>
    <w:p w:rsidR="00BE7C0B" w:rsidRPr="00F05767" w:rsidRDefault="00BE7C0B" w:rsidP="00A54FB7">
      <w:pPr>
        <w:numPr>
          <w:ilvl w:val="1"/>
          <w:numId w:val="0"/>
        </w:numPr>
        <w:adjustRightInd w:val="0"/>
        <w:ind w:firstLine="709"/>
        <w:jc w:val="both"/>
        <w:rPr>
          <w:rFonts w:ascii="Arial" w:hAnsi="Arial" w:cs="Arial"/>
          <w:color w:val="000000" w:themeColor="text1"/>
          <w:sz w:val="24"/>
          <w:szCs w:val="24"/>
        </w:rPr>
      </w:pPr>
      <w:r w:rsidRPr="00F05767">
        <w:rPr>
          <w:rFonts w:ascii="Arial" w:hAnsi="Arial" w:cs="Arial"/>
          <w:sz w:val="24"/>
          <w:szCs w:val="24"/>
        </w:rPr>
        <w:t>22.8. 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BE7C0B" w:rsidRPr="00F05767" w:rsidRDefault="00BE7C0B" w:rsidP="00A54FB7">
      <w:pPr>
        <w:numPr>
          <w:ilvl w:val="1"/>
          <w:numId w:val="0"/>
        </w:numPr>
        <w:adjustRightInd w:val="0"/>
        <w:ind w:firstLine="709"/>
        <w:jc w:val="both"/>
        <w:rPr>
          <w:rFonts w:ascii="Arial" w:hAnsi="Arial" w:cs="Arial"/>
          <w:color w:val="000000" w:themeColor="text1"/>
          <w:sz w:val="24"/>
          <w:szCs w:val="24"/>
        </w:rPr>
      </w:pPr>
      <w:r w:rsidRPr="00F05767">
        <w:rPr>
          <w:rFonts w:ascii="Arial" w:hAnsi="Arial" w:cs="Arial"/>
          <w:sz w:val="24"/>
          <w:szCs w:val="24"/>
        </w:rPr>
        <w:t>22.9. Перечень МФЦ, в которых обеспечен бесплатный доступ к РПГУ приводится в Приложении 2 к Административному регламенту.</w:t>
      </w:r>
    </w:p>
    <w:p w:rsidR="00BE7C0B" w:rsidRPr="00F05767" w:rsidRDefault="00BE7C0B" w:rsidP="00A54FB7">
      <w:pPr>
        <w:numPr>
          <w:ilvl w:val="1"/>
          <w:numId w:val="0"/>
        </w:numPr>
        <w:adjustRightInd w:val="0"/>
        <w:ind w:firstLine="709"/>
        <w:jc w:val="both"/>
        <w:rPr>
          <w:rFonts w:ascii="Arial" w:hAnsi="Arial" w:cs="Arial"/>
          <w:sz w:val="24"/>
          <w:szCs w:val="24"/>
        </w:rPr>
      </w:pPr>
      <w:r w:rsidRPr="00F05767">
        <w:rPr>
          <w:rFonts w:ascii="Arial" w:hAnsi="Arial" w:cs="Arial"/>
          <w:sz w:val="24"/>
          <w:szCs w:val="24"/>
        </w:rPr>
        <w:t>22.10. Консультирование Заявителей (представителей Заявителей) по порядку предоставления Муниципальной услуги осуществляется в рамках соглашения о взаимодействии между Администрацией и МФЦ, заключенным в порядке, установленном законодательством.</w:t>
      </w:r>
      <w:bookmarkStart w:id="159" w:name="_Toc502317102"/>
    </w:p>
    <w:p w:rsidR="00BE7C0B" w:rsidRPr="00F05767" w:rsidRDefault="00BE7C0B" w:rsidP="00A54FB7">
      <w:pPr>
        <w:numPr>
          <w:ilvl w:val="1"/>
          <w:numId w:val="0"/>
        </w:numPr>
        <w:adjustRightInd w:val="0"/>
        <w:jc w:val="center"/>
        <w:rPr>
          <w:rFonts w:ascii="Arial" w:hAnsi="Arial" w:cs="Arial"/>
          <w:sz w:val="24"/>
          <w:szCs w:val="24"/>
        </w:rPr>
      </w:pPr>
    </w:p>
    <w:p w:rsidR="00BE7C0B" w:rsidRPr="00F05767" w:rsidRDefault="00BE7C0B" w:rsidP="00A54FB7">
      <w:pPr>
        <w:numPr>
          <w:ilvl w:val="1"/>
          <w:numId w:val="0"/>
        </w:num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lang w:val="en-US"/>
        </w:rPr>
        <w:lastRenderedPageBreak/>
        <w:t>III</w:t>
      </w:r>
      <w:r w:rsidRPr="00F05767">
        <w:rPr>
          <w:rFonts w:ascii="Arial" w:hAnsi="Arial" w:cs="Arial"/>
          <w:color w:val="000000" w:themeColor="text1"/>
          <w:sz w:val="24"/>
          <w:szCs w:val="24"/>
        </w:rPr>
        <w:t>. Состав, последовательность и сроки выполнения административных</w:t>
      </w:r>
    </w:p>
    <w:p w:rsidR="00BE7C0B" w:rsidRPr="00F05767" w:rsidRDefault="00BE7C0B" w:rsidP="00A54FB7">
      <w:pPr>
        <w:numPr>
          <w:ilvl w:val="1"/>
          <w:numId w:val="0"/>
        </w:num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процедур, требования к порядку их выполнения</w:t>
      </w:r>
      <w:bookmarkEnd w:id="155"/>
      <w:bookmarkEnd w:id="156"/>
      <w:bookmarkEnd w:id="157"/>
      <w:bookmarkEnd w:id="158"/>
      <w:bookmarkEnd w:id="159"/>
    </w:p>
    <w:p w:rsidR="00BE7C0B" w:rsidRPr="00F05767" w:rsidRDefault="00BE7C0B" w:rsidP="00A54FB7">
      <w:pPr>
        <w:numPr>
          <w:ilvl w:val="1"/>
          <w:numId w:val="0"/>
        </w:numPr>
        <w:adjustRightInd w:val="0"/>
        <w:jc w:val="center"/>
        <w:rPr>
          <w:rFonts w:ascii="Arial" w:hAnsi="Arial" w:cs="Arial"/>
          <w:color w:val="000000" w:themeColor="text1"/>
          <w:sz w:val="24"/>
          <w:szCs w:val="24"/>
        </w:rPr>
      </w:pPr>
    </w:p>
    <w:p w:rsidR="00BE7C0B" w:rsidRPr="00F05767" w:rsidRDefault="00BE7C0B" w:rsidP="00A54FB7">
      <w:pPr>
        <w:pStyle w:val="2-"/>
        <w:spacing w:before="0" w:after="0"/>
        <w:ind w:left="0" w:firstLine="0"/>
        <w:rPr>
          <w:rFonts w:ascii="Arial" w:hAnsi="Arial" w:cs="Arial"/>
          <w:b w:val="0"/>
          <w:i w:val="0"/>
          <w:color w:val="000000" w:themeColor="text1"/>
          <w:sz w:val="24"/>
          <w:szCs w:val="24"/>
        </w:rPr>
      </w:pPr>
      <w:bookmarkStart w:id="160" w:name="_Toc437973302"/>
      <w:bookmarkStart w:id="161" w:name="_Toc438110044"/>
      <w:bookmarkStart w:id="162" w:name="_Toc438376250"/>
      <w:bookmarkStart w:id="163" w:name="_Toc502317103"/>
      <w:r w:rsidRPr="00F05767">
        <w:rPr>
          <w:rFonts w:ascii="Arial" w:hAnsi="Arial" w:cs="Arial"/>
          <w:b w:val="0"/>
          <w:i w:val="0"/>
          <w:color w:val="000000" w:themeColor="text1"/>
          <w:sz w:val="24"/>
          <w:szCs w:val="24"/>
        </w:rPr>
        <w:t>Состав, последовательность и сроки выполнения административных</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 xml:space="preserve">процедур при предоставлении </w:t>
      </w:r>
      <w:bookmarkEnd w:id="160"/>
      <w:bookmarkEnd w:id="161"/>
      <w:bookmarkEnd w:id="162"/>
      <w:r w:rsidRPr="00F05767">
        <w:rPr>
          <w:rFonts w:ascii="Arial" w:hAnsi="Arial" w:cs="Arial"/>
          <w:b w:val="0"/>
          <w:i w:val="0"/>
          <w:color w:val="000000" w:themeColor="text1"/>
          <w:sz w:val="24"/>
          <w:szCs w:val="24"/>
        </w:rPr>
        <w:t>Муниципальной услуги</w:t>
      </w:r>
      <w:bookmarkEnd w:id="163"/>
    </w:p>
    <w:p w:rsidR="00BE7C0B" w:rsidRPr="00F05767" w:rsidRDefault="00BE7C0B" w:rsidP="00A54FB7">
      <w:pPr>
        <w:pStyle w:val="2-"/>
        <w:numPr>
          <w:ilvl w:val="0"/>
          <w:numId w:val="0"/>
        </w:numPr>
        <w:spacing w:before="0" w:after="0"/>
        <w:jc w:val="left"/>
        <w:rPr>
          <w:rFonts w:ascii="Arial" w:hAnsi="Arial" w:cs="Arial"/>
          <w:b w:val="0"/>
          <w:i w:val="0"/>
          <w:color w:val="000000" w:themeColor="text1"/>
          <w:sz w:val="24"/>
          <w:szCs w:val="24"/>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23.1. Перечень административных процедур при предоставлении Муниципальной услуги:</w:t>
      </w:r>
    </w:p>
    <w:p w:rsidR="00BE7C0B" w:rsidRPr="00F05767" w:rsidRDefault="00BE7C0B" w:rsidP="00A54FB7">
      <w:pPr>
        <w:pStyle w:val="10"/>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1) Прием Заявления и документов;</w:t>
      </w:r>
    </w:p>
    <w:p w:rsidR="00BE7C0B" w:rsidRPr="00F05767" w:rsidRDefault="00BE7C0B" w:rsidP="00A54FB7">
      <w:pPr>
        <w:pStyle w:val="10"/>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 Обработка и предварительное рассмотрение документов;</w:t>
      </w:r>
    </w:p>
    <w:p w:rsidR="00BE7C0B" w:rsidRPr="00F05767" w:rsidRDefault="00BE7C0B" w:rsidP="00A54FB7">
      <w:pPr>
        <w:pStyle w:val="10"/>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3) Формирование и направление межведомственных запросов в органы (организации), участвующие в предоставлении Муниципальной услуги;</w:t>
      </w:r>
    </w:p>
    <w:p w:rsidR="00BE7C0B" w:rsidRPr="00F05767" w:rsidRDefault="00BE7C0B" w:rsidP="00A54FB7">
      <w:pPr>
        <w:pStyle w:val="10"/>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4) Принятие решения;</w:t>
      </w:r>
    </w:p>
    <w:p w:rsidR="00BE7C0B" w:rsidRPr="00F05767" w:rsidRDefault="00BE7C0B" w:rsidP="00A54FB7">
      <w:pPr>
        <w:pStyle w:val="10"/>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5) Направление (выдача) результата.</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16 к настоящему Административному регламенту.</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23.3. Блок-схема предоставления Муниципальной услуги приведена в Приложении 17 к настоящему Административному регламенту.</w:t>
      </w:r>
      <w:bookmarkStart w:id="164" w:name="_Toc437973303"/>
      <w:bookmarkStart w:id="165" w:name="_Toc438110045"/>
      <w:bookmarkStart w:id="166" w:name="_Toc438376251"/>
      <w:bookmarkStart w:id="167" w:name="_Toc502317104"/>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lang w:val="en-US"/>
        </w:rPr>
        <w:t>IV</w:t>
      </w:r>
      <w:r w:rsidRPr="00F05767">
        <w:rPr>
          <w:rFonts w:ascii="Arial" w:hAnsi="Arial" w:cs="Arial"/>
          <w:color w:val="000000" w:themeColor="text1"/>
          <w:sz w:val="24"/>
          <w:szCs w:val="24"/>
        </w:rPr>
        <w:t xml:space="preserve">. </w:t>
      </w:r>
      <w:bookmarkStart w:id="168" w:name="_Toc438727100"/>
      <w:bookmarkStart w:id="169" w:name="_Toc437973305"/>
      <w:bookmarkStart w:id="170" w:name="_Toc438110047"/>
      <w:bookmarkStart w:id="171" w:name="_Toc438376258"/>
      <w:bookmarkStart w:id="172" w:name="_Toc441496565"/>
      <w:bookmarkEnd w:id="164"/>
      <w:bookmarkEnd w:id="165"/>
      <w:bookmarkEnd w:id="166"/>
      <w:r w:rsidRPr="00F05767">
        <w:rPr>
          <w:rFonts w:ascii="Arial" w:hAnsi="Arial" w:cs="Arial"/>
          <w:color w:val="000000" w:themeColor="text1"/>
          <w:sz w:val="24"/>
          <w:szCs w:val="24"/>
        </w:rPr>
        <w:t>Порядок и формы контроля за исполнением</w:t>
      </w: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 xml:space="preserve">Административного </w:t>
      </w:r>
      <w:bookmarkEnd w:id="168"/>
      <w:r w:rsidRPr="00F05767">
        <w:rPr>
          <w:rFonts w:ascii="Arial" w:hAnsi="Arial" w:cs="Arial"/>
          <w:color w:val="000000" w:themeColor="text1"/>
          <w:sz w:val="24"/>
          <w:szCs w:val="24"/>
        </w:rPr>
        <w:t>регламента</w:t>
      </w:r>
      <w:bookmarkEnd w:id="167"/>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p>
    <w:p w:rsidR="00BE7C0B" w:rsidRPr="00F05767" w:rsidRDefault="00BE7C0B" w:rsidP="00A54FB7">
      <w:pPr>
        <w:pStyle w:val="2-"/>
        <w:spacing w:before="0" w:after="0"/>
        <w:ind w:left="0" w:firstLine="0"/>
        <w:rPr>
          <w:rFonts w:ascii="Arial" w:hAnsi="Arial" w:cs="Arial"/>
          <w:b w:val="0"/>
          <w:i w:val="0"/>
          <w:color w:val="000000" w:themeColor="text1"/>
          <w:sz w:val="24"/>
          <w:szCs w:val="24"/>
        </w:rPr>
      </w:pPr>
      <w:bookmarkStart w:id="173" w:name="_Toc438376252"/>
      <w:bookmarkStart w:id="174" w:name="_Toc438727101"/>
      <w:bookmarkStart w:id="175" w:name="_Toc502317105"/>
      <w:r w:rsidRPr="00F05767">
        <w:rPr>
          <w:rFonts w:ascii="Arial" w:hAnsi="Arial" w:cs="Arial"/>
          <w:b w:val="0"/>
          <w:i w:val="0"/>
          <w:color w:val="000000" w:themeColor="text1"/>
          <w:sz w:val="24"/>
          <w:szCs w:val="24"/>
        </w:rPr>
        <w:t>Порядок осуществления контроля за соблюдением и исполнением</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должностными лицами, муниципальными служащими</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и специалистами Администрации положений Административного</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регламента и иных нормативных правовых актов, устанавливающих</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требования к предоставлению Муниципальной услуги, а также</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принятием ими решений</w:t>
      </w:r>
      <w:bookmarkEnd w:id="173"/>
      <w:bookmarkEnd w:id="174"/>
      <w:bookmarkEnd w:id="175"/>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24.1. Контроль за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BE7C0B" w:rsidRPr="00F05767" w:rsidRDefault="00BE7C0B" w:rsidP="00A54FB7">
      <w:pPr>
        <w:pStyle w:val="11"/>
        <w:numPr>
          <w:ilvl w:val="0"/>
          <w:numId w:val="11"/>
        </w:numPr>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текущего контроля за соблюдением полноты и качества предоставления Муниципальной услуги (далее – Текущий контроль);</w:t>
      </w:r>
    </w:p>
    <w:p w:rsidR="00BE7C0B" w:rsidRPr="00F05767" w:rsidRDefault="00BE7C0B" w:rsidP="00A54FB7">
      <w:pPr>
        <w:pStyle w:val="11"/>
        <w:numPr>
          <w:ilvl w:val="0"/>
          <w:numId w:val="11"/>
        </w:numPr>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контроля за соблюдением порядка предоставления Муниципальной услуги.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24.2. Текущий контроль осуществляет заместитель руководителя Администрации в соответствии с приказом о распределении обязанностей и уполномоченные им должностные лица.</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24.3. Текущий контроль осуществляется в порядке, установленном руководителем Администрации для контроля за исполнением правовых актов Администрации.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24.4. 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BE7C0B" w:rsidRPr="00F05767" w:rsidRDefault="00BE7C0B" w:rsidP="00A54FB7">
      <w:pPr>
        <w:pStyle w:val="2-"/>
        <w:spacing w:before="0" w:after="0"/>
        <w:ind w:left="0" w:firstLine="0"/>
        <w:rPr>
          <w:rFonts w:ascii="Arial" w:hAnsi="Arial" w:cs="Arial"/>
          <w:b w:val="0"/>
          <w:i w:val="0"/>
          <w:color w:val="000000" w:themeColor="text1"/>
          <w:sz w:val="24"/>
          <w:szCs w:val="24"/>
        </w:rPr>
      </w:pPr>
      <w:bookmarkStart w:id="176" w:name="_Toc438376253"/>
      <w:bookmarkStart w:id="177" w:name="_Toc438727102"/>
      <w:bookmarkStart w:id="178" w:name="_Toc502317106"/>
      <w:r w:rsidRPr="00F05767">
        <w:rPr>
          <w:rFonts w:ascii="Arial" w:hAnsi="Arial" w:cs="Arial"/>
          <w:b w:val="0"/>
          <w:i w:val="0"/>
          <w:color w:val="000000" w:themeColor="text1"/>
          <w:sz w:val="24"/>
          <w:szCs w:val="24"/>
        </w:rPr>
        <w:lastRenderedPageBreak/>
        <w:t>Порядок и периодичность осуществления Текущего контроля</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полноты и качества предоставления Муниципальной услуги и Контроля</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 xml:space="preserve">за соблюдением порядка предоставления </w:t>
      </w:r>
      <w:bookmarkEnd w:id="176"/>
      <w:bookmarkEnd w:id="177"/>
      <w:r w:rsidRPr="00F05767">
        <w:rPr>
          <w:rFonts w:ascii="Arial" w:hAnsi="Arial" w:cs="Arial"/>
          <w:b w:val="0"/>
          <w:i w:val="0"/>
          <w:color w:val="000000" w:themeColor="text1"/>
          <w:sz w:val="24"/>
          <w:szCs w:val="24"/>
        </w:rPr>
        <w:t>Муниципальной услуги</w:t>
      </w:r>
      <w:bookmarkEnd w:id="178"/>
    </w:p>
    <w:p w:rsidR="00BE7C0B" w:rsidRPr="00F05767" w:rsidRDefault="00BE7C0B" w:rsidP="00A54FB7">
      <w:pPr>
        <w:pStyle w:val="2-"/>
        <w:numPr>
          <w:ilvl w:val="0"/>
          <w:numId w:val="0"/>
        </w:numPr>
        <w:spacing w:before="0" w:after="0"/>
        <w:jc w:val="left"/>
        <w:rPr>
          <w:rFonts w:ascii="Arial" w:hAnsi="Arial" w:cs="Arial"/>
          <w:b w:val="0"/>
          <w:i w:val="0"/>
          <w:color w:val="000000" w:themeColor="text1"/>
          <w:sz w:val="24"/>
          <w:szCs w:val="24"/>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25.1. Текущий контроль осуществляется в форме постоянного мониторинга решений и действий участвующих в предоставлении 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25.2. Порядок осуществления Текущего контроля утверждается руководителем Администрации.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25.3. 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p>
    <w:p w:rsidR="00BE7C0B" w:rsidRPr="00F05767" w:rsidRDefault="00BE7C0B" w:rsidP="00A54FB7">
      <w:pPr>
        <w:pStyle w:val="11"/>
        <w:numPr>
          <w:ilvl w:val="0"/>
          <w:numId w:val="0"/>
        </w:numPr>
        <w:spacing w:line="240" w:lineRule="auto"/>
        <w:ind w:firstLine="709"/>
        <w:rPr>
          <w:rFonts w:ascii="Arial" w:hAnsi="Arial" w:cs="Arial"/>
          <w:sz w:val="24"/>
          <w:szCs w:val="24"/>
        </w:rPr>
      </w:pPr>
      <w:r w:rsidRPr="00F05767">
        <w:rPr>
          <w:rFonts w:ascii="Arial" w:hAnsi="Arial" w:cs="Arial"/>
          <w:color w:val="000000" w:themeColor="text1"/>
          <w:sz w:val="24"/>
          <w:szCs w:val="24"/>
        </w:rPr>
        <w:t>25.4. </w:t>
      </w:r>
      <w:r w:rsidRPr="00F05767">
        <w:rPr>
          <w:rFonts w:ascii="Arial" w:hAnsi="Arial" w:cs="Arial"/>
          <w:sz w:val="24"/>
          <w:szCs w:val="24"/>
        </w:rPr>
        <w:t>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p>
    <w:p w:rsidR="00BE7C0B" w:rsidRPr="00F05767" w:rsidRDefault="00BE7C0B" w:rsidP="00A54FB7">
      <w:pPr>
        <w:pStyle w:val="11"/>
        <w:numPr>
          <w:ilvl w:val="0"/>
          <w:numId w:val="0"/>
        </w:numPr>
        <w:spacing w:line="240" w:lineRule="auto"/>
        <w:ind w:firstLine="709"/>
        <w:rPr>
          <w:rFonts w:ascii="Arial" w:hAnsi="Arial" w:cs="Arial"/>
          <w:sz w:val="24"/>
          <w:szCs w:val="24"/>
        </w:rPr>
      </w:pPr>
      <w:r w:rsidRPr="00F05767">
        <w:rPr>
          <w:rFonts w:ascii="Arial" w:hAnsi="Arial" w:cs="Arial"/>
          <w:sz w:val="24"/>
          <w:szCs w:val="24"/>
        </w:rPr>
        <w:t>25.5. 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министра государственного управления информационных технологий и связи Московской области, принимаемого на основании обращений граждан, юридических лиц и полученной от государственных органов информации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sz w:val="24"/>
          <w:szCs w:val="24"/>
        </w:rPr>
        <w:t>25.6. 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
    <w:p w:rsidR="00BE7C0B" w:rsidRPr="00F05767" w:rsidRDefault="00BE7C0B" w:rsidP="00A54FB7">
      <w:pPr>
        <w:pStyle w:val="11"/>
        <w:numPr>
          <w:ilvl w:val="0"/>
          <w:numId w:val="0"/>
        </w:numPr>
        <w:spacing w:line="240" w:lineRule="auto"/>
        <w:ind w:firstLine="567"/>
        <w:rPr>
          <w:rFonts w:ascii="Arial" w:hAnsi="Arial" w:cs="Arial"/>
          <w:color w:val="000000" w:themeColor="text1"/>
          <w:sz w:val="24"/>
          <w:szCs w:val="24"/>
        </w:rPr>
      </w:pPr>
    </w:p>
    <w:p w:rsidR="00BE7C0B" w:rsidRPr="00F05767" w:rsidRDefault="00BE7C0B" w:rsidP="00A54FB7">
      <w:pPr>
        <w:pStyle w:val="2-"/>
        <w:spacing w:before="0" w:after="0"/>
        <w:ind w:left="0" w:firstLine="0"/>
        <w:rPr>
          <w:rFonts w:ascii="Arial" w:hAnsi="Arial" w:cs="Arial"/>
          <w:b w:val="0"/>
          <w:i w:val="0"/>
          <w:color w:val="000000" w:themeColor="text1"/>
          <w:sz w:val="24"/>
          <w:szCs w:val="24"/>
        </w:rPr>
      </w:pPr>
      <w:bookmarkStart w:id="179" w:name="_Toc438376254"/>
      <w:bookmarkStart w:id="180" w:name="_Toc438727103"/>
      <w:bookmarkStart w:id="181" w:name="_Toc502317107"/>
      <w:r w:rsidRPr="00F05767">
        <w:rPr>
          <w:rFonts w:ascii="Arial" w:hAnsi="Arial" w:cs="Arial"/>
          <w:b w:val="0"/>
          <w:i w:val="0"/>
          <w:color w:val="000000" w:themeColor="text1"/>
          <w:sz w:val="24"/>
          <w:szCs w:val="24"/>
        </w:rPr>
        <w:t>Ответственность должностных лиц, муниципальных служащих</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и специалистов Администрации за решения и действия (бездействие),</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принимаемые (осуществляемые) ими в ходе предоставления</w:t>
      </w:r>
      <w:bookmarkEnd w:id="179"/>
      <w:bookmarkEnd w:id="180"/>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Муниципальной услуги</w:t>
      </w:r>
      <w:bookmarkEnd w:id="181"/>
    </w:p>
    <w:p w:rsidR="00BE7C0B" w:rsidRPr="00F05767" w:rsidRDefault="00BE7C0B" w:rsidP="00A54FB7">
      <w:pPr>
        <w:pStyle w:val="2-"/>
        <w:numPr>
          <w:ilvl w:val="0"/>
          <w:numId w:val="0"/>
        </w:numPr>
        <w:spacing w:before="0" w:after="0"/>
        <w:jc w:val="left"/>
        <w:rPr>
          <w:rFonts w:ascii="Arial" w:hAnsi="Arial" w:cs="Arial"/>
          <w:b w:val="0"/>
          <w:i w:val="0"/>
          <w:color w:val="000000" w:themeColor="text1"/>
          <w:sz w:val="24"/>
          <w:szCs w:val="24"/>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26.1. 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lastRenderedPageBreak/>
        <w:t>26.2. 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BE7C0B" w:rsidRPr="00F05767" w:rsidRDefault="00BE7C0B" w:rsidP="00A54FB7">
      <w:pPr>
        <w:pStyle w:val="11"/>
        <w:numPr>
          <w:ilvl w:val="0"/>
          <w:numId w:val="0"/>
        </w:numPr>
        <w:tabs>
          <w:tab w:val="left" w:pos="1134"/>
        </w:tabs>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 xml:space="preserve">26.3. Нарушение порядка предоставления Муниципальной услуги, повлекшее </w:t>
      </w:r>
      <w:proofErr w:type="spellStart"/>
      <w:r w:rsidRPr="00F05767">
        <w:rPr>
          <w:rFonts w:ascii="Arial" w:hAnsi="Arial" w:cs="Arial"/>
          <w:color w:val="000000" w:themeColor="text1"/>
          <w:sz w:val="24"/>
          <w:szCs w:val="24"/>
        </w:rPr>
        <w:t>непредоставление</w:t>
      </w:r>
      <w:proofErr w:type="spellEnd"/>
      <w:r w:rsidRPr="00F05767">
        <w:rPr>
          <w:rFonts w:ascii="Arial" w:hAnsi="Arial" w:cs="Arial"/>
          <w:color w:val="000000" w:themeColor="text1"/>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rsidR="00BE7C0B" w:rsidRPr="00F05767" w:rsidRDefault="00BE7C0B" w:rsidP="00A54FB7">
      <w:pPr>
        <w:pStyle w:val="11"/>
        <w:numPr>
          <w:ilvl w:val="0"/>
          <w:numId w:val="0"/>
        </w:numPr>
        <w:tabs>
          <w:tab w:val="left" w:pos="1134"/>
        </w:tabs>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26.3.1. 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BE7C0B" w:rsidRPr="00F05767" w:rsidRDefault="00BE7C0B" w:rsidP="00A54FB7">
      <w:pPr>
        <w:widowControl w:val="0"/>
        <w:numPr>
          <w:ilvl w:val="0"/>
          <w:numId w:val="36"/>
        </w:numPr>
        <w:tabs>
          <w:tab w:val="left" w:pos="284"/>
          <w:tab w:val="left" w:pos="851"/>
          <w:tab w:val="left" w:pos="1418"/>
        </w:tabs>
        <w:autoSpaceDE/>
        <w:autoSpaceDN/>
        <w:ind w:left="0" w:firstLine="709"/>
        <w:contextualSpacing/>
        <w:jc w:val="both"/>
        <w:rPr>
          <w:rFonts w:ascii="Arial" w:hAnsi="Arial" w:cs="Arial"/>
          <w:color w:val="000000" w:themeColor="text1"/>
          <w:sz w:val="24"/>
          <w:szCs w:val="24"/>
        </w:rPr>
      </w:pPr>
      <w:r w:rsidRPr="00F05767">
        <w:rPr>
          <w:rFonts w:ascii="Arial" w:hAnsi="Arial" w:cs="Arial"/>
          <w:color w:val="000000" w:themeColor="text1"/>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BE7C0B" w:rsidRPr="00F05767" w:rsidRDefault="00BE7C0B" w:rsidP="00A54FB7">
      <w:pPr>
        <w:widowControl w:val="0"/>
        <w:numPr>
          <w:ilvl w:val="0"/>
          <w:numId w:val="36"/>
        </w:numPr>
        <w:tabs>
          <w:tab w:val="left" w:pos="284"/>
          <w:tab w:val="left" w:pos="851"/>
          <w:tab w:val="left" w:pos="1418"/>
        </w:tabs>
        <w:autoSpaceDE/>
        <w:autoSpaceDN/>
        <w:ind w:left="0" w:firstLine="709"/>
        <w:contextualSpacing/>
        <w:jc w:val="both"/>
        <w:rPr>
          <w:rFonts w:ascii="Arial" w:hAnsi="Arial" w:cs="Arial"/>
          <w:color w:val="000000" w:themeColor="text1"/>
          <w:sz w:val="24"/>
          <w:szCs w:val="24"/>
        </w:rPr>
      </w:pPr>
      <w:r w:rsidRPr="00F05767">
        <w:rPr>
          <w:rFonts w:ascii="Arial" w:hAnsi="Arial" w:cs="Arial"/>
          <w:color w:val="000000" w:themeColor="text1"/>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BE7C0B" w:rsidRPr="00F05767" w:rsidRDefault="00BE7C0B" w:rsidP="00A54FB7">
      <w:pPr>
        <w:widowControl w:val="0"/>
        <w:numPr>
          <w:ilvl w:val="0"/>
          <w:numId w:val="36"/>
        </w:numPr>
        <w:tabs>
          <w:tab w:val="left" w:pos="284"/>
          <w:tab w:val="left" w:pos="851"/>
          <w:tab w:val="left" w:pos="1418"/>
        </w:tabs>
        <w:autoSpaceDE/>
        <w:autoSpaceDN/>
        <w:ind w:left="0" w:firstLine="709"/>
        <w:contextualSpacing/>
        <w:jc w:val="both"/>
        <w:rPr>
          <w:rFonts w:ascii="Arial" w:hAnsi="Arial" w:cs="Arial"/>
          <w:color w:val="000000" w:themeColor="text1"/>
          <w:sz w:val="24"/>
          <w:szCs w:val="24"/>
        </w:rPr>
      </w:pPr>
      <w:r w:rsidRPr="00F05767">
        <w:rPr>
          <w:rFonts w:ascii="Arial" w:hAnsi="Arial" w:cs="Arial"/>
          <w:color w:val="000000" w:themeColor="text1"/>
          <w:sz w:val="24"/>
          <w:szCs w:val="24"/>
        </w:rPr>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BE7C0B" w:rsidRPr="00F05767" w:rsidRDefault="00BE7C0B" w:rsidP="00A54FB7">
      <w:pPr>
        <w:widowControl w:val="0"/>
        <w:numPr>
          <w:ilvl w:val="0"/>
          <w:numId w:val="36"/>
        </w:numPr>
        <w:tabs>
          <w:tab w:val="left" w:pos="284"/>
          <w:tab w:val="left" w:pos="851"/>
          <w:tab w:val="left" w:pos="1418"/>
        </w:tabs>
        <w:autoSpaceDE/>
        <w:autoSpaceDN/>
        <w:ind w:left="0" w:firstLine="709"/>
        <w:contextualSpacing/>
        <w:jc w:val="both"/>
        <w:rPr>
          <w:rFonts w:ascii="Arial" w:hAnsi="Arial" w:cs="Arial"/>
          <w:color w:val="000000" w:themeColor="text1"/>
          <w:sz w:val="24"/>
          <w:szCs w:val="24"/>
        </w:rPr>
      </w:pPr>
      <w:r w:rsidRPr="00F05767">
        <w:rPr>
          <w:rFonts w:ascii="Arial" w:hAnsi="Arial" w:cs="Arial"/>
          <w:color w:val="000000" w:themeColor="text1"/>
          <w:sz w:val="24"/>
          <w:szCs w:val="24"/>
        </w:rPr>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BE7C0B" w:rsidRPr="00F05767" w:rsidRDefault="00BE7C0B" w:rsidP="00A54FB7">
      <w:pPr>
        <w:widowControl w:val="0"/>
        <w:numPr>
          <w:ilvl w:val="0"/>
          <w:numId w:val="36"/>
        </w:numPr>
        <w:tabs>
          <w:tab w:val="left" w:pos="284"/>
          <w:tab w:val="left" w:pos="851"/>
          <w:tab w:val="left" w:pos="1418"/>
        </w:tabs>
        <w:autoSpaceDE/>
        <w:autoSpaceDN/>
        <w:ind w:left="0" w:firstLine="709"/>
        <w:contextualSpacing/>
        <w:jc w:val="both"/>
        <w:rPr>
          <w:rFonts w:ascii="Arial" w:hAnsi="Arial" w:cs="Arial"/>
          <w:color w:val="000000" w:themeColor="text1"/>
          <w:sz w:val="24"/>
          <w:szCs w:val="24"/>
        </w:rPr>
      </w:pPr>
      <w:r w:rsidRPr="00F05767">
        <w:rPr>
          <w:rFonts w:ascii="Arial" w:hAnsi="Arial" w:cs="Arial"/>
          <w:color w:val="000000" w:themeColor="text1"/>
          <w:sz w:val="24"/>
          <w:szCs w:val="24"/>
        </w:rPr>
        <w:t>нарушение срока предоставления Муниципальной услуги, установленного Административным регламентом;</w:t>
      </w:r>
    </w:p>
    <w:p w:rsidR="00BE7C0B" w:rsidRPr="00F05767" w:rsidRDefault="00BE7C0B" w:rsidP="00A54FB7">
      <w:pPr>
        <w:widowControl w:val="0"/>
        <w:numPr>
          <w:ilvl w:val="0"/>
          <w:numId w:val="36"/>
        </w:numPr>
        <w:tabs>
          <w:tab w:val="left" w:pos="284"/>
          <w:tab w:val="left" w:pos="851"/>
          <w:tab w:val="left" w:pos="1418"/>
        </w:tabs>
        <w:autoSpaceDE/>
        <w:autoSpaceDN/>
        <w:ind w:left="0" w:firstLine="709"/>
        <w:contextualSpacing/>
        <w:jc w:val="both"/>
        <w:rPr>
          <w:rFonts w:ascii="Arial" w:hAnsi="Arial" w:cs="Arial"/>
          <w:color w:val="000000" w:themeColor="text1"/>
          <w:sz w:val="24"/>
          <w:szCs w:val="24"/>
        </w:rPr>
      </w:pPr>
      <w:r w:rsidRPr="00F05767">
        <w:rPr>
          <w:rFonts w:ascii="Arial" w:hAnsi="Arial" w:cs="Arial"/>
          <w:color w:val="000000" w:themeColor="text1"/>
          <w:sz w:val="24"/>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BE7C0B" w:rsidRPr="00F05767" w:rsidRDefault="00BE7C0B" w:rsidP="00A54FB7">
      <w:pPr>
        <w:widowControl w:val="0"/>
        <w:numPr>
          <w:ilvl w:val="0"/>
          <w:numId w:val="36"/>
        </w:numPr>
        <w:tabs>
          <w:tab w:val="left" w:pos="284"/>
          <w:tab w:val="left" w:pos="851"/>
          <w:tab w:val="left" w:pos="1418"/>
        </w:tabs>
        <w:autoSpaceDE/>
        <w:autoSpaceDN/>
        <w:ind w:left="0" w:firstLine="709"/>
        <w:contextualSpacing/>
        <w:jc w:val="both"/>
        <w:rPr>
          <w:rFonts w:ascii="Arial" w:hAnsi="Arial" w:cs="Arial"/>
          <w:color w:val="000000" w:themeColor="text1"/>
          <w:sz w:val="24"/>
          <w:szCs w:val="24"/>
        </w:rPr>
      </w:pPr>
      <w:r w:rsidRPr="00F05767">
        <w:rPr>
          <w:rFonts w:ascii="Arial" w:hAnsi="Arial" w:cs="Arial"/>
          <w:color w:val="000000" w:themeColor="text1"/>
          <w:sz w:val="24"/>
          <w:szCs w:val="24"/>
        </w:rPr>
        <w:t>отказ в предоставлении Муниципальной услуги, если основания отказа не предусмотрены настоящим Административным регламентом;</w:t>
      </w:r>
    </w:p>
    <w:p w:rsidR="00BE7C0B" w:rsidRPr="00F05767" w:rsidRDefault="00BE7C0B" w:rsidP="00A54FB7">
      <w:pPr>
        <w:widowControl w:val="0"/>
        <w:numPr>
          <w:ilvl w:val="0"/>
          <w:numId w:val="36"/>
        </w:numPr>
        <w:tabs>
          <w:tab w:val="left" w:pos="284"/>
          <w:tab w:val="left" w:pos="851"/>
          <w:tab w:val="left" w:pos="1418"/>
        </w:tabs>
        <w:autoSpaceDE/>
        <w:autoSpaceDN/>
        <w:ind w:left="0" w:firstLine="709"/>
        <w:contextualSpacing/>
        <w:jc w:val="both"/>
        <w:rPr>
          <w:rFonts w:ascii="Arial" w:hAnsi="Arial" w:cs="Arial"/>
          <w:color w:val="000000" w:themeColor="text1"/>
          <w:sz w:val="24"/>
          <w:szCs w:val="24"/>
        </w:rPr>
      </w:pPr>
      <w:r w:rsidRPr="00F05767">
        <w:rPr>
          <w:rFonts w:ascii="Arial" w:hAnsi="Arial" w:cs="Arial"/>
          <w:color w:val="000000" w:themeColor="text1"/>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BE7C0B" w:rsidRPr="00F05767" w:rsidRDefault="00BE7C0B" w:rsidP="00A54FB7">
      <w:pPr>
        <w:widowControl w:val="0"/>
        <w:numPr>
          <w:ilvl w:val="0"/>
          <w:numId w:val="36"/>
        </w:numPr>
        <w:tabs>
          <w:tab w:val="left" w:pos="284"/>
          <w:tab w:val="left" w:pos="851"/>
          <w:tab w:val="left" w:pos="1418"/>
        </w:tabs>
        <w:autoSpaceDE/>
        <w:autoSpaceDN/>
        <w:ind w:left="0" w:firstLine="709"/>
        <w:contextualSpacing/>
        <w:jc w:val="both"/>
        <w:rPr>
          <w:rFonts w:ascii="Arial" w:hAnsi="Arial" w:cs="Arial"/>
          <w:color w:val="000000" w:themeColor="text1"/>
          <w:sz w:val="24"/>
          <w:szCs w:val="24"/>
        </w:rPr>
      </w:pPr>
      <w:r w:rsidRPr="00F05767">
        <w:rPr>
          <w:rFonts w:ascii="Arial" w:hAnsi="Arial" w:cs="Arial"/>
          <w:color w:val="000000" w:themeColor="text1"/>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E7C0B" w:rsidRPr="00F05767" w:rsidRDefault="00BE7C0B" w:rsidP="00A54FB7">
      <w:pPr>
        <w:pStyle w:val="11"/>
        <w:numPr>
          <w:ilvl w:val="0"/>
          <w:numId w:val="0"/>
        </w:numPr>
        <w:spacing w:line="240" w:lineRule="auto"/>
        <w:ind w:firstLine="709"/>
        <w:rPr>
          <w:rFonts w:ascii="Arial" w:hAnsi="Arial" w:cs="Arial"/>
          <w:sz w:val="24"/>
          <w:szCs w:val="24"/>
        </w:rPr>
      </w:pPr>
      <w:r w:rsidRPr="00F05767">
        <w:rPr>
          <w:rFonts w:ascii="Arial" w:hAnsi="Arial" w:cs="Arial"/>
          <w:sz w:val="24"/>
          <w:szCs w:val="24"/>
        </w:rPr>
        <w:t>26.4. Должностным лицом Администрации, ответственным за соблюдение порядка предоставления Муниципальной услуги является руководитель структурного подразделения Администрации.</w:t>
      </w:r>
    </w:p>
    <w:p w:rsidR="00BE7C0B" w:rsidRPr="00F05767" w:rsidRDefault="00BE7C0B" w:rsidP="00A54FB7">
      <w:pPr>
        <w:pStyle w:val="11"/>
        <w:numPr>
          <w:ilvl w:val="0"/>
          <w:numId w:val="0"/>
        </w:numPr>
        <w:spacing w:line="240" w:lineRule="auto"/>
        <w:ind w:firstLine="709"/>
        <w:rPr>
          <w:rFonts w:ascii="Arial" w:eastAsia="Times New Roman" w:hAnsi="Arial" w:cs="Arial"/>
          <w:sz w:val="24"/>
          <w:szCs w:val="24"/>
        </w:rPr>
      </w:pPr>
    </w:p>
    <w:p w:rsidR="00BE7C0B" w:rsidRPr="00F05767" w:rsidRDefault="00BE7C0B" w:rsidP="00A54FB7">
      <w:pPr>
        <w:pStyle w:val="2-"/>
        <w:spacing w:before="0" w:after="0"/>
        <w:ind w:left="0" w:firstLine="0"/>
        <w:rPr>
          <w:rFonts w:ascii="Arial" w:hAnsi="Arial" w:cs="Arial"/>
          <w:b w:val="0"/>
          <w:i w:val="0"/>
          <w:color w:val="000000" w:themeColor="text1"/>
          <w:sz w:val="24"/>
          <w:szCs w:val="24"/>
        </w:rPr>
      </w:pPr>
      <w:bookmarkStart w:id="182" w:name="_Toc476150395"/>
      <w:bookmarkStart w:id="183" w:name="_Toc476150518"/>
      <w:bookmarkStart w:id="184" w:name="_Toc438376255"/>
      <w:bookmarkStart w:id="185" w:name="_Toc438727104"/>
      <w:bookmarkStart w:id="186" w:name="_Toc502317108"/>
      <w:bookmarkEnd w:id="182"/>
      <w:bookmarkEnd w:id="183"/>
      <w:r w:rsidRPr="00F05767">
        <w:rPr>
          <w:rFonts w:ascii="Arial" w:hAnsi="Arial" w:cs="Arial"/>
          <w:b w:val="0"/>
          <w:i w:val="0"/>
          <w:color w:val="000000" w:themeColor="text1"/>
          <w:sz w:val="24"/>
          <w:szCs w:val="24"/>
        </w:rPr>
        <w:t>Положения, характеризующие требования к порядку и формам</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контроля за предоставлением Муниципальной услуги, в том числе со</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стороны граждан, их объединений и организаций</w:t>
      </w:r>
      <w:bookmarkEnd w:id="184"/>
      <w:bookmarkEnd w:id="185"/>
      <w:bookmarkEnd w:id="186"/>
    </w:p>
    <w:p w:rsidR="00BE7C0B" w:rsidRPr="00F05767" w:rsidRDefault="00BE7C0B" w:rsidP="00A54FB7">
      <w:pPr>
        <w:pStyle w:val="2-"/>
        <w:numPr>
          <w:ilvl w:val="0"/>
          <w:numId w:val="0"/>
        </w:numPr>
        <w:spacing w:before="0" w:after="0"/>
        <w:jc w:val="left"/>
        <w:rPr>
          <w:rFonts w:ascii="Arial" w:hAnsi="Arial" w:cs="Arial"/>
          <w:b w:val="0"/>
          <w:i w:val="0"/>
          <w:color w:val="000000" w:themeColor="text1"/>
          <w:sz w:val="24"/>
          <w:szCs w:val="24"/>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27.1. Требованиями к порядку и формам Текущего контроля за предоставлением Муниципальной услуги являются:</w:t>
      </w:r>
    </w:p>
    <w:p w:rsidR="00BE7C0B" w:rsidRPr="00F05767" w:rsidRDefault="00BE7C0B" w:rsidP="00A54FB7">
      <w:pPr>
        <w:pStyle w:val="10"/>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 независимость;</w:t>
      </w:r>
    </w:p>
    <w:p w:rsidR="00BE7C0B" w:rsidRPr="00F05767" w:rsidRDefault="00BE7C0B" w:rsidP="00A54FB7">
      <w:pPr>
        <w:pStyle w:val="10"/>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 тщательность.</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27.2. 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27.3. 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27.4. 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27.5. 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27.6. 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27.7.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27.8. 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bookmarkStart w:id="187" w:name="_Toc437973304"/>
      <w:bookmarkStart w:id="188" w:name="_Toc438110046"/>
      <w:bookmarkStart w:id="189" w:name="_Toc438376256"/>
      <w:bookmarkStart w:id="190" w:name="_Toc438727105"/>
      <w:bookmarkStart w:id="191" w:name="_Toc502317109"/>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rPr>
      </w:pP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lang w:val="en-US"/>
        </w:rPr>
        <w:t>V</w:t>
      </w:r>
      <w:r w:rsidRPr="00F05767">
        <w:rPr>
          <w:rFonts w:ascii="Arial" w:hAnsi="Arial" w:cs="Arial"/>
          <w:color w:val="000000" w:themeColor="text1"/>
          <w:sz w:val="24"/>
          <w:szCs w:val="24"/>
        </w:rPr>
        <w:t xml:space="preserve">. </w:t>
      </w:r>
      <w:bookmarkEnd w:id="187"/>
      <w:bookmarkEnd w:id="188"/>
      <w:bookmarkEnd w:id="189"/>
      <w:bookmarkEnd w:id="190"/>
      <w:r w:rsidRPr="00F05767">
        <w:rPr>
          <w:rFonts w:ascii="Arial" w:hAnsi="Arial" w:cs="Arial"/>
          <w:color w:val="000000" w:themeColor="text1"/>
          <w:sz w:val="24"/>
          <w:szCs w:val="24"/>
        </w:rPr>
        <w:t>Досудебный (внесудебный) порядок обжалования решений и действий</w:t>
      </w: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(бездействия) должностных лиц, муниципальных служащих</w:t>
      </w: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и специалистов Администрации, а также специалистами МФЦ,</w:t>
      </w: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участвующих в предоставлении Муниципальной Услуги</w:t>
      </w:r>
      <w:bookmarkEnd w:id="191"/>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p>
    <w:p w:rsidR="00BE7C0B" w:rsidRPr="00F05767" w:rsidRDefault="00BE7C0B" w:rsidP="00A54FB7">
      <w:pPr>
        <w:pStyle w:val="2-"/>
        <w:spacing w:before="0" w:after="0"/>
        <w:ind w:left="0" w:firstLine="0"/>
        <w:rPr>
          <w:rFonts w:ascii="Arial" w:hAnsi="Arial" w:cs="Arial"/>
          <w:b w:val="0"/>
          <w:i w:val="0"/>
          <w:color w:val="000000" w:themeColor="text1"/>
          <w:sz w:val="24"/>
          <w:szCs w:val="24"/>
        </w:rPr>
      </w:pPr>
      <w:bookmarkStart w:id="192" w:name="_Toc468470753"/>
      <w:bookmarkStart w:id="193" w:name="_Toc502317110"/>
      <w:r w:rsidRPr="00F05767">
        <w:rPr>
          <w:rFonts w:ascii="Arial" w:hAnsi="Arial" w:cs="Arial"/>
          <w:b w:val="0"/>
          <w:i w:val="0"/>
          <w:color w:val="000000" w:themeColor="text1"/>
          <w:sz w:val="24"/>
          <w:szCs w:val="24"/>
        </w:rPr>
        <w:t>Досудебный (внесудебный) порядок обжалования решений и действий</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(бездействия) должностных лиц, муниципальных служащих</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и специалистов, а также специалистов МФЦ, участвующих</w:t>
      </w:r>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rPr>
      </w:pPr>
      <w:r w:rsidRPr="00F05767">
        <w:rPr>
          <w:rFonts w:ascii="Arial" w:hAnsi="Arial" w:cs="Arial"/>
          <w:b w:val="0"/>
          <w:i w:val="0"/>
          <w:color w:val="000000" w:themeColor="text1"/>
          <w:sz w:val="24"/>
          <w:szCs w:val="24"/>
        </w:rPr>
        <w:t>в предоставлении Муниципальной услуги</w:t>
      </w:r>
      <w:bookmarkStart w:id="194" w:name="_Toc468462713"/>
      <w:bookmarkEnd w:id="192"/>
      <w:bookmarkEnd w:id="193"/>
      <w:bookmarkEnd w:id="194"/>
    </w:p>
    <w:p w:rsidR="00BE7C0B" w:rsidRPr="00F05767" w:rsidRDefault="00BE7C0B" w:rsidP="00A54FB7">
      <w:pPr>
        <w:pStyle w:val="2-"/>
        <w:numPr>
          <w:ilvl w:val="0"/>
          <w:numId w:val="0"/>
        </w:numPr>
        <w:spacing w:before="0" w:after="0"/>
        <w:jc w:val="left"/>
        <w:rPr>
          <w:rFonts w:ascii="Arial" w:hAnsi="Arial" w:cs="Arial"/>
          <w:b w:val="0"/>
          <w:i w:val="0"/>
          <w:color w:val="000000" w:themeColor="text1"/>
          <w:sz w:val="24"/>
          <w:szCs w:val="24"/>
        </w:rPr>
      </w:pPr>
    </w:p>
    <w:p w:rsidR="00BE7C0B" w:rsidRPr="00F05767" w:rsidRDefault="00BE7C0B" w:rsidP="00A54FB7">
      <w:pPr>
        <w:numPr>
          <w:ilvl w:val="1"/>
          <w:numId w:val="0"/>
        </w:numPr>
        <w:adjustRightInd w:val="0"/>
        <w:ind w:firstLine="709"/>
        <w:jc w:val="both"/>
        <w:rPr>
          <w:rFonts w:ascii="Arial" w:eastAsia="Times New Roman" w:hAnsi="Arial" w:cs="Arial"/>
          <w:color w:val="000000" w:themeColor="text1"/>
          <w:sz w:val="24"/>
          <w:szCs w:val="24"/>
          <w:lang w:eastAsia="ar-SA"/>
        </w:rPr>
      </w:pPr>
      <w:bookmarkStart w:id="195" w:name="_Toc438371846"/>
      <w:bookmarkStart w:id="196" w:name="_Toc438372091"/>
      <w:bookmarkStart w:id="197" w:name="_Toc438374277"/>
      <w:bookmarkStart w:id="198" w:name="_Toc438375737"/>
      <w:bookmarkStart w:id="199" w:name="_Toc438376257"/>
      <w:bookmarkStart w:id="200" w:name="_Toc438480270"/>
      <w:bookmarkStart w:id="201" w:name="_Toc438726330"/>
      <w:bookmarkStart w:id="202" w:name="_Toc438727047"/>
      <w:bookmarkStart w:id="203" w:name="_Toc438727106"/>
      <w:bookmarkStart w:id="204" w:name="_Toc454478676"/>
      <w:bookmarkStart w:id="205" w:name="_Toc458008863"/>
      <w:bookmarkStart w:id="206" w:name="_Toc458433908"/>
      <w:bookmarkEnd w:id="195"/>
      <w:bookmarkEnd w:id="196"/>
      <w:bookmarkEnd w:id="197"/>
      <w:bookmarkEnd w:id="198"/>
      <w:bookmarkEnd w:id="199"/>
      <w:bookmarkEnd w:id="200"/>
      <w:bookmarkEnd w:id="201"/>
      <w:bookmarkEnd w:id="202"/>
      <w:bookmarkEnd w:id="203"/>
      <w:bookmarkEnd w:id="204"/>
      <w:bookmarkEnd w:id="205"/>
      <w:r w:rsidRPr="00F05767">
        <w:rPr>
          <w:rFonts w:ascii="Arial" w:eastAsia="Times New Roman" w:hAnsi="Arial" w:cs="Arial"/>
          <w:color w:val="000000" w:themeColor="text1"/>
          <w:sz w:val="24"/>
          <w:szCs w:val="24"/>
          <w:lang w:eastAsia="ar-SA"/>
        </w:rPr>
        <w:t xml:space="preserve">28.1. Заявитель (представитель Заявителя) имеет право обратиться в </w:t>
      </w:r>
      <w:r w:rsidRPr="00F05767">
        <w:rPr>
          <w:rFonts w:ascii="Arial" w:hAnsi="Arial" w:cs="Arial"/>
          <w:color w:val="000000" w:themeColor="text1"/>
          <w:sz w:val="24"/>
          <w:szCs w:val="24"/>
        </w:rPr>
        <w:t xml:space="preserve">Администрацию </w:t>
      </w:r>
      <w:r w:rsidRPr="00F05767">
        <w:rPr>
          <w:rFonts w:ascii="Arial" w:eastAsia="Times New Roman" w:hAnsi="Arial" w:cs="Arial"/>
          <w:color w:val="000000" w:themeColor="text1"/>
          <w:sz w:val="24"/>
          <w:szCs w:val="24"/>
          <w:lang w:eastAsia="ar-SA"/>
        </w:rPr>
        <w:t>с жалобой, в том числе в следующих случаях:</w:t>
      </w:r>
    </w:p>
    <w:p w:rsidR="00BE7C0B" w:rsidRPr="00F05767" w:rsidRDefault="00BE7C0B" w:rsidP="00A54FB7">
      <w:p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 xml:space="preserve">1) нарушение срока регистрации </w:t>
      </w:r>
      <w:r w:rsidRPr="00F05767">
        <w:rPr>
          <w:rFonts w:ascii="Arial" w:hAnsi="Arial" w:cs="Arial"/>
          <w:color w:val="000000" w:themeColor="text1"/>
          <w:sz w:val="24"/>
          <w:szCs w:val="24"/>
        </w:rPr>
        <w:t>Заявления</w:t>
      </w:r>
      <w:r w:rsidRPr="00F05767">
        <w:rPr>
          <w:rFonts w:ascii="Arial" w:hAnsi="Arial" w:cs="Arial"/>
          <w:color w:val="000000" w:themeColor="text1"/>
          <w:sz w:val="24"/>
          <w:szCs w:val="24"/>
          <w:lang w:eastAsia="ar-SA"/>
        </w:rPr>
        <w:t xml:space="preserve"> Заявителя (представителя Заявителя) о предоставлении Муниципальной</w:t>
      </w:r>
      <w:r w:rsidRPr="00F05767">
        <w:rPr>
          <w:rFonts w:ascii="Arial" w:hAnsi="Arial" w:cs="Arial"/>
          <w:color w:val="000000" w:themeColor="text1"/>
          <w:sz w:val="24"/>
          <w:szCs w:val="24"/>
        </w:rPr>
        <w:t xml:space="preserve"> у</w:t>
      </w:r>
      <w:r w:rsidRPr="00F05767">
        <w:rPr>
          <w:rFonts w:ascii="Arial" w:hAnsi="Arial" w:cs="Arial"/>
          <w:color w:val="000000" w:themeColor="text1"/>
          <w:sz w:val="24"/>
          <w:szCs w:val="24"/>
          <w:lang w:eastAsia="ar-SA"/>
        </w:rPr>
        <w:t>слуги, установленного настоящим Административным регламентом;</w:t>
      </w:r>
    </w:p>
    <w:p w:rsidR="00BE7C0B" w:rsidRPr="00F05767" w:rsidRDefault="00BE7C0B" w:rsidP="00A54FB7">
      <w:p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2)</w:t>
      </w:r>
      <w:r w:rsidRPr="00F05767">
        <w:rPr>
          <w:rFonts w:ascii="Arial" w:hAnsi="Arial" w:cs="Arial"/>
          <w:color w:val="000000" w:themeColor="text1"/>
          <w:sz w:val="24"/>
          <w:szCs w:val="24"/>
          <w:lang w:eastAsia="ar-SA"/>
        </w:rPr>
        <w:tab/>
        <w:t>нарушение срока предоставления</w:t>
      </w:r>
      <w:r w:rsidRPr="00F05767">
        <w:rPr>
          <w:rFonts w:ascii="Arial" w:hAnsi="Arial" w:cs="Arial"/>
          <w:color w:val="000000" w:themeColor="text1"/>
          <w:sz w:val="24"/>
          <w:szCs w:val="24"/>
        </w:rPr>
        <w:t xml:space="preserve"> Муниципальной</w:t>
      </w:r>
      <w:r w:rsidRPr="00F05767">
        <w:rPr>
          <w:rFonts w:ascii="Arial" w:hAnsi="Arial" w:cs="Arial"/>
          <w:color w:val="000000" w:themeColor="text1"/>
          <w:sz w:val="24"/>
          <w:szCs w:val="24"/>
          <w:lang w:eastAsia="ar-SA"/>
        </w:rPr>
        <w:t xml:space="preserve"> </w:t>
      </w:r>
      <w:r w:rsidRPr="00F05767">
        <w:rPr>
          <w:rFonts w:ascii="Arial" w:hAnsi="Arial" w:cs="Arial"/>
          <w:color w:val="000000" w:themeColor="text1"/>
          <w:sz w:val="24"/>
          <w:szCs w:val="24"/>
        </w:rPr>
        <w:t>у</w:t>
      </w:r>
      <w:r w:rsidRPr="00F05767">
        <w:rPr>
          <w:rFonts w:ascii="Arial" w:hAnsi="Arial" w:cs="Arial"/>
          <w:color w:val="000000" w:themeColor="text1"/>
          <w:sz w:val="24"/>
          <w:szCs w:val="24"/>
          <w:lang w:eastAsia="ar-SA"/>
        </w:rPr>
        <w:t>слуги, установленного настоящим Административным регламентом;</w:t>
      </w:r>
    </w:p>
    <w:p w:rsidR="00BE7C0B" w:rsidRPr="00F05767" w:rsidRDefault="00BE7C0B" w:rsidP="00A54FB7">
      <w:p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3)</w:t>
      </w:r>
      <w:r w:rsidRPr="00F05767">
        <w:rPr>
          <w:rFonts w:ascii="Arial" w:hAnsi="Arial" w:cs="Arial"/>
          <w:color w:val="000000" w:themeColor="text1"/>
          <w:sz w:val="24"/>
          <w:szCs w:val="24"/>
          <w:lang w:eastAsia="ar-SA"/>
        </w:rPr>
        <w:tab/>
        <w:t>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w:t>
      </w:r>
      <w:r w:rsidRPr="00F05767">
        <w:rPr>
          <w:rFonts w:ascii="Arial" w:hAnsi="Arial" w:cs="Arial"/>
          <w:color w:val="000000" w:themeColor="text1"/>
          <w:sz w:val="24"/>
          <w:szCs w:val="24"/>
        </w:rPr>
        <w:t xml:space="preserve"> у</w:t>
      </w:r>
      <w:r w:rsidRPr="00F05767">
        <w:rPr>
          <w:rFonts w:ascii="Arial" w:hAnsi="Arial" w:cs="Arial"/>
          <w:color w:val="000000" w:themeColor="text1"/>
          <w:sz w:val="24"/>
          <w:szCs w:val="24"/>
          <w:lang w:eastAsia="ar-SA"/>
        </w:rPr>
        <w:t>слуги;</w:t>
      </w:r>
    </w:p>
    <w:p w:rsidR="00BE7C0B" w:rsidRPr="00F05767" w:rsidRDefault="00BE7C0B" w:rsidP="00A54FB7">
      <w:p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4)</w:t>
      </w:r>
      <w:r w:rsidRPr="00F05767">
        <w:rPr>
          <w:rFonts w:ascii="Arial" w:hAnsi="Arial" w:cs="Arial"/>
          <w:color w:val="000000" w:themeColor="text1"/>
          <w:sz w:val="24"/>
          <w:szCs w:val="24"/>
          <w:lang w:eastAsia="ar-SA"/>
        </w:rPr>
        <w:tab/>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BE7C0B" w:rsidRPr="00F05767" w:rsidRDefault="00BE7C0B" w:rsidP="00A54FB7">
      <w:p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5)</w:t>
      </w:r>
      <w:r w:rsidRPr="00F05767">
        <w:rPr>
          <w:rFonts w:ascii="Arial" w:hAnsi="Arial" w:cs="Arial"/>
          <w:color w:val="000000" w:themeColor="text1"/>
          <w:sz w:val="24"/>
          <w:szCs w:val="24"/>
          <w:lang w:eastAsia="ar-SA"/>
        </w:rPr>
        <w:tab/>
        <w:t>отказ в предоставлении Муниципальной</w:t>
      </w:r>
      <w:r w:rsidRPr="00F05767">
        <w:rPr>
          <w:rFonts w:ascii="Arial" w:hAnsi="Arial" w:cs="Arial"/>
          <w:color w:val="000000" w:themeColor="text1"/>
          <w:sz w:val="24"/>
          <w:szCs w:val="24"/>
        </w:rPr>
        <w:t xml:space="preserve"> </w:t>
      </w:r>
      <w:r w:rsidRPr="00F05767">
        <w:rPr>
          <w:rFonts w:ascii="Arial" w:hAnsi="Arial" w:cs="Arial"/>
          <w:color w:val="000000" w:themeColor="text1"/>
          <w:sz w:val="24"/>
          <w:szCs w:val="24"/>
          <w:lang w:eastAsia="ar-SA"/>
        </w:rPr>
        <w:t>услуги, если основания отказа не предусмотрены настоящим Административным регламентом;</w:t>
      </w:r>
    </w:p>
    <w:p w:rsidR="00BE7C0B" w:rsidRPr="00F05767" w:rsidRDefault="00BE7C0B" w:rsidP="00A54FB7">
      <w:p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6)</w:t>
      </w:r>
      <w:r w:rsidRPr="00F05767">
        <w:rPr>
          <w:rFonts w:ascii="Arial" w:hAnsi="Arial" w:cs="Arial"/>
          <w:color w:val="000000" w:themeColor="text1"/>
          <w:sz w:val="24"/>
          <w:szCs w:val="24"/>
          <w:lang w:eastAsia="ar-SA"/>
        </w:rPr>
        <w:tab/>
        <w:t>требование с Заявителя (представителя Заявителя) при предоставлении</w:t>
      </w:r>
      <w:r w:rsidRPr="00F05767">
        <w:rPr>
          <w:rFonts w:ascii="Arial" w:hAnsi="Arial" w:cs="Arial"/>
          <w:color w:val="000000" w:themeColor="text1"/>
          <w:sz w:val="24"/>
          <w:szCs w:val="24"/>
        </w:rPr>
        <w:t xml:space="preserve"> Муниципальной</w:t>
      </w:r>
      <w:r w:rsidRPr="00F05767">
        <w:rPr>
          <w:rFonts w:ascii="Arial" w:hAnsi="Arial" w:cs="Arial"/>
          <w:color w:val="000000" w:themeColor="text1"/>
          <w:sz w:val="24"/>
          <w:szCs w:val="24"/>
          <w:lang w:eastAsia="ar-SA"/>
        </w:rPr>
        <w:t xml:space="preserve"> </w:t>
      </w:r>
      <w:r w:rsidRPr="00F05767">
        <w:rPr>
          <w:rFonts w:ascii="Arial" w:hAnsi="Arial" w:cs="Arial"/>
          <w:color w:val="000000" w:themeColor="text1"/>
          <w:sz w:val="24"/>
          <w:szCs w:val="24"/>
        </w:rPr>
        <w:t>у</w:t>
      </w:r>
      <w:r w:rsidRPr="00F05767">
        <w:rPr>
          <w:rFonts w:ascii="Arial" w:hAnsi="Arial" w:cs="Arial"/>
          <w:color w:val="000000" w:themeColor="text1"/>
          <w:sz w:val="24"/>
          <w:szCs w:val="24"/>
          <w:lang w:eastAsia="ar-SA"/>
        </w:rPr>
        <w:t>слуги платы, не предусмотренной настоящим Административным регламентом;</w:t>
      </w:r>
    </w:p>
    <w:p w:rsidR="00BE7C0B" w:rsidRPr="00F05767" w:rsidRDefault="00BE7C0B" w:rsidP="00A54FB7">
      <w:p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7)</w:t>
      </w:r>
      <w:r w:rsidRPr="00F05767">
        <w:rPr>
          <w:rFonts w:ascii="Arial" w:hAnsi="Arial" w:cs="Arial"/>
          <w:color w:val="000000" w:themeColor="text1"/>
          <w:sz w:val="24"/>
          <w:szCs w:val="24"/>
          <w:lang w:eastAsia="ar-SA"/>
        </w:rPr>
        <w:tab/>
        <w:t xml:space="preserve">отказ должностного лица </w:t>
      </w:r>
      <w:r w:rsidRPr="00F05767">
        <w:rPr>
          <w:rFonts w:ascii="Arial" w:hAnsi="Arial" w:cs="Arial"/>
          <w:color w:val="000000" w:themeColor="text1"/>
          <w:sz w:val="24"/>
          <w:szCs w:val="24"/>
        </w:rPr>
        <w:t xml:space="preserve">Администрации </w:t>
      </w:r>
      <w:r w:rsidRPr="00F05767">
        <w:rPr>
          <w:rFonts w:ascii="Arial" w:hAnsi="Arial" w:cs="Arial"/>
          <w:color w:val="000000" w:themeColor="text1"/>
          <w:sz w:val="24"/>
          <w:szCs w:val="24"/>
          <w:lang w:eastAsia="ar-SA"/>
        </w:rPr>
        <w:t xml:space="preserve">в исправлении допущенных опечаток и ошибок в выданных в результате предоставления Муниципальной </w:t>
      </w:r>
      <w:r w:rsidRPr="00F05767">
        <w:rPr>
          <w:rFonts w:ascii="Arial" w:hAnsi="Arial" w:cs="Arial"/>
          <w:color w:val="000000" w:themeColor="text1"/>
          <w:sz w:val="24"/>
          <w:szCs w:val="24"/>
        </w:rPr>
        <w:t>у</w:t>
      </w:r>
      <w:r w:rsidRPr="00F05767">
        <w:rPr>
          <w:rFonts w:ascii="Arial" w:hAnsi="Arial" w:cs="Arial"/>
          <w:color w:val="000000" w:themeColor="text1"/>
          <w:sz w:val="24"/>
          <w:szCs w:val="24"/>
          <w:lang w:eastAsia="ar-SA"/>
        </w:rPr>
        <w:t>слуги документах либо нарушение установленного срока таких исправлений.</w:t>
      </w:r>
    </w:p>
    <w:p w:rsidR="00BE7C0B" w:rsidRPr="00F05767" w:rsidRDefault="00BE7C0B" w:rsidP="00A54FB7">
      <w:pPr>
        <w:adjustRightInd w:val="0"/>
        <w:ind w:firstLine="709"/>
        <w:jc w:val="both"/>
        <w:rPr>
          <w:rFonts w:ascii="Arial" w:eastAsia="Times New Roman" w:hAnsi="Arial" w:cs="Arial"/>
          <w:sz w:val="24"/>
          <w:szCs w:val="24"/>
          <w:lang w:eastAsia="ar-SA"/>
        </w:rPr>
      </w:pPr>
      <w:r w:rsidRPr="00F05767">
        <w:rPr>
          <w:rFonts w:ascii="Arial" w:hAnsi="Arial" w:cs="Arial"/>
          <w:sz w:val="24"/>
          <w:szCs w:val="24"/>
          <w:lang w:eastAsia="ar-SA"/>
        </w:rPr>
        <w:t>28.2. Жалоба рассматривается Администрацией, предоставляющей Государственную услугу, порядок предоставления которой был нарушен вследствие решений и действий (бездействия) Администрации, предоставляющей Государственную услугу, должностного лица либо госуда</w:t>
      </w:r>
      <w:r w:rsidR="00531CAE" w:rsidRPr="00F05767">
        <w:rPr>
          <w:rFonts w:ascii="Arial" w:hAnsi="Arial" w:cs="Arial"/>
          <w:sz w:val="24"/>
          <w:szCs w:val="24"/>
          <w:lang w:eastAsia="ar-SA"/>
        </w:rPr>
        <w:t>рственных гражданских служащих.</w:t>
      </w:r>
    </w:p>
    <w:p w:rsidR="00BE7C0B" w:rsidRPr="00F05767" w:rsidRDefault="00BE7C0B" w:rsidP="00A54FB7">
      <w:pPr>
        <w:adjustRightInd w:val="0"/>
        <w:ind w:firstLine="709"/>
        <w:jc w:val="both"/>
        <w:rPr>
          <w:rFonts w:ascii="Arial" w:eastAsia="Times New Roman" w:hAnsi="Arial" w:cs="Arial"/>
          <w:sz w:val="24"/>
          <w:szCs w:val="24"/>
          <w:lang w:eastAsia="ar-SA"/>
        </w:rPr>
      </w:pPr>
      <w:r w:rsidRPr="00F05767">
        <w:rPr>
          <w:rFonts w:ascii="Arial" w:hAnsi="Arial" w:cs="Arial"/>
          <w:sz w:val="24"/>
          <w:szCs w:val="24"/>
          <w:lang w:eastAsia="ar-SA"/>
        </w:rPr>
        <w:t>28.3. В случае если обжалуются решения руководителя Администрации, предоставляющей Государственную услугу, жалоба подается вышестоящему должностному лицу в порядке подчиненности.</w:t>
      </w:r>
    </w:p>
    <w:p w:rsidR="00BE7C0B" w:rsidRPr="00F05767" w:rsidRDefault="00BE7C0B" w:rsidP="00A54FB7">
      <w:pPr>
        <w:adjustRightInd w:val="0"/>
        <w:ind w:firstLine="709"/>
        <w:jc w:val="both"/>
        <w:rPr>
          <w:rFonts w:ascii="Arial" w:eastAsia="Times New Roman" w:hAnsi="Arial" w:cs="Arial"/>
          <w:sz w:val="24"/>
          <w:szCs w:val="24"/>
          <w:lang w:eastAsia="ar-SA"/>
        </w:rPr>
      </w:pPr>
      <w:r w:rsidRPr="00F05767">
        <w:rPr>
          <w:rFonts w:ascii="Arial" w:hAnsi="Arial" w:cs="Arial"/>
          <w:sz w:val="24"/>
          <w:szCs w:val="24"/>
          <w:lang w:eastAsia="ar-SA"/>
        </w:rPr>
        <w:t>28.4. Жалоба подается в Администрацию, предоставляющую Государственную услугу в письменной форме, в том числе при личном приеме заявителя, или в электронном виде.</w:t>
      </w:r>
    </w:p>
    <w:p w:rsidR="00BE7C0B" w:rsidRPr="00F05767" w:rsidRDefault="00BE7C0B" w:rsidP="00A54FB7">
      <w:pPr>
        <w:numPr>
          <w:ilvl w:val="1"/>
          <w:numId w:val="0"/>
        </w:num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28.5. Жалоба может быть направлена по почте, через МФЦ, с использованием информационно-телекоммуникационной сети «Интернет», официального сайта</w:t>
      </w:r>
      <w:r w:rsidRPr="00F05767">
        <w:rPr>
          <w:rFonts w:ascii="Arial" w:hAnsi="Arial" w:cs="Arial"/>
          <w:color w:val="000000" w:themeColor="text1"/>
          <w:sz w:val="24"/>
          <w:szCs w:val="24"/>
        </w:rPr>
        <w:t xml:space="preserve"> Администрации</w:t>
      </w:r>
      <w:r w:rsidRPr="00F05767">
        <w:rPr>
          <w:rFonts w:ascii="Arial" w:hAnsi="Arial" w:cs="Arial"/>
          <w:color w:val="000000" w:themeColor="text1"/>
          <w:sz w:val="24"/>
          <w:szCs w:val="24"/>
          <w:lang w:eastAsia="ar-SA"/>
        </w:rPr>
        <w:t xml:space="preserve">, </w:t>
      </w:r>
      <w:r w:rsidRPr="00F05767">
        <w:rPr>
          <w:rFonts w:ascii="Arial" w:hAnsi="Arial" w:cs="Arial"/>
          <w:color w:val="000000" w:themeColor="text1"/>
          <w:sz w:val="24"/>
          <w:szCs w:val="24"/>
        </w:rPr>
        <w:t xml:space="preserve">порталов </w:t>
      </w:r>
      <w:proofErr w:type="spellStart"/>
      <w:r w:rsidRPr="00F05767">
        <w:rPr>
          <w:rFonts w:ascii="Arial" w:hAnsi="Arial" w:cs="Arial"/>
          <w:color w:val="000000" w:themeColor="text1"/>
          <w:sz w:val="24"/>
          <w:szCs w:val="24"/>
          <w:lang w:val="en-US"/>
        </w:rPr>
        <w:t>uslugi</w:t>
      </w:r>
      <w:proofErr w:type="spellEnd"/>
      <w:r w:rsidRPr="00F05767">
        <w:rPr>
          <w:rFonts w:ascii="Arial" w:hAnsi="Arial" w:cs="Arial"/>
          <w:color w:val="000000" w:themeColor="text1"/>
          <w:sz w:val="24"/>
          <w:szCs w:val="24"/>
        </w:rPr>
        <w:t>.</w:t>
      </w:r>
      <w:proofErr w:type="spellStart"/>
      <w:r w:rsidRPr="00F05767">
        <w:rPr>
          <w:rFonts w:ascii="Arial" w:hAnsi="Arial" w:cs="Arial"/>
          <w:color w:val="000000" w:themeColor="text1"/>
          <w:sz w:val="24"/>
          <w:szCs w:val="24"/>
          <w:lang w:val="en-US"/>
        </w:rPr>
        <w:t>mosreg</w:t>
      </w:r>
      <w:proofErr w:type="spellEnd"/>
      <w:r w:rsidRPr="00F05767">
        <w:rPr>
          <w:rFonts w:ascii="Arial" w:hAnsi="Arial" w:cs="Arial"/>
          <w:color w:val="000000" w:themeColor="text1"/>
          <w:sz w:val="24"/>
          <w:szCs w:val="24"/>
        </w:rPr>
        <w:t>.</w:t>
      </w:r>
      <w:proofErr w:type="spellStart"/>
      <w:r w:rsidRPr="00F05767">
        <w:rPr>
          <w:rFonts w:ascii="Arial" w:hAnsi="Arial" w:cs="Arial"/>
          <w:color w:val="000000" w:themeColor="text1"/>
          <w:sz w:val="24"/>
          <w:szCs w:val="24"/>
          <w:lang w:val="en-US"/>
        </w:rPr>
        <w:t>ru</w:t>
      </w:r>
      <w:proofErr w:type="spellEnd"/>
      <w:r w:rsidRPr="00F05767">
        <w:rPr>
          <w:rFonts w:ascii="Arial" w:hAnsi="Arial" w:cs="Arial"/>
          <w:color w:val="000000" w:themeColor="text1"/>
          <w:sz w:val="24"/>
          <w:szCs w:val="24"/>
        </w:rPr>
        <w:t xml:space="preserve">, </w:t>
      </w:r>
      <w:proofErr w:type="spellStart"/>
      <w:r w:rsidRPr="00F05767">
        <w:rPr>
          <w:rFonts w:ascii="Arial" w:hAnsi="Arial" w:cs="Arial"/>
          <w:color w:val="000000" w:themeColor="text1"/>
          <w:sz w:val="24"/>
          <w:szCs w:val="24"/>
          <w:lang w:val="en-US"/>
        </w:rPr>
        <w:t>gosuslugi</w:t>
      </w:r>
      <w:proofErr w:type="spellEnd"/>
      <w:r w:rsidRPr="00F05767">
        <w:rPr>
          <w:rFonts w:ascii="Arial" w:hAnsi="Arial" w:cs="Arial"/>
          <w:color w:val="000000" w:themeColor="text1"/>
          <w:sz w:val="24"/>
          <w:szCs w:val="24"/>
        </w:rPr>
        <w:t>.</w:t>
      </w:r>
      <w:proofErr w:type="spellStart"/>
      <w:r w:rsidRPr="00F05767">
        <w:rPr>
          <w:rFonts w:ascii="Arial" w:hAnsi="Arial" w:cs="Arial"/>
          <w:color w:val="000000" w:themeColor="text1"/>
          <w:sz w:val="24"/>
          <w:szCs w:val="24"/>
          <w:lang w:val="en-US"/>
        </w:rPr>
        <w:t>ru</w:t>
      </w:r>
      <w:proofErr w:type="spellEnd"/>
      <w:r w:rsidRPr="00F05767">
        <w:rPr>
          <w:rFonts w:ascii="Arial" w:hAnsi="Arial" w:cs="Arial"/>
          <w:color w:val="000000" w:themeColor="text1"/>
          <w:sz w:val="24"/>
          <w:szCs w:val="24"/>
          <w:lang w:eastAsia="ar-SA"/>
        </w:rPr>
        <w:t xml:space="preserve">, </w:t>
      </w:r>
      <w:proofErr w:type="spellStart"/>
      <w:r w:rsidRPr="00F05767">
        <w:rPr>
          <w:rFonts w:ascii="Arial" w:hAnsi="Arial" w:cs="Arial"/>
          <w:color w:val="000000" w:themeColor="text1"/>
          <w:sz w:val="24"/>
          <w:szCs w:val="24"/>
          <w:lang w:val="en-US" w:eastAsia="ar-SA"/>
        </w:rPr>
        <w:t>vmeste</w:t>
      </w:r>
      <w:proofErr w:type="spellEnd"/>
      <w:r w:rsidRPr="00F05767">
        <w:rPr>
          <w:rFonts w:ascii="Arial" w:hAnsi="Arial" w:cs="Arial"/>
          <w:color w:val="000000" w:themeColor="text1"/>
          <w:sz w:val="24"/>
          <w:szCs w:val="24"/>
          <w:lang w:eastAsia="ar-SA"/>
        </w:rPr>
        <w:t>.</w:t>
      </w:r>
      <w:proofErr w:type="spellStart"/>
      <w:r w:rsidRPr="00F05767">
        <w:rPr>
          <w:rFonts w:ascii="Arial" w:hAnsi="Arial" w:cs="Arial"/>
          <w:color w:val="000000" w:themeColor="text1"/>
          <w:sz w:val="24"/>
          <w:szCs w:val="24"/>
          <w:lang w:val="en-US" w:eastAsia="ar-SA"/>
        </w:rPr>
        <w:t>mosreg</w:t>
      </w:r>
      <w:proofErr w:type="spellEnd"/>
      <w:r w:rsidRPr="00F05767">
        <w:rPr>
          <w:rFonts w:ascii="Arial" w:hAnsi="Arial" w:cs="Arial"/>
          <w:color w:val="000000" w:themeColor="text1"/>
          <w:sz w:val="24"/>
          <w:szCs w:val="24"/>
          <w:lang w:eastAsia="ar-SA"/>
        </w:rPr>
        <w:t>.</w:t>
      </w:r>
      <w:proofErr w:type="spellStart"/>
      <w:r w:rsidRPr="00F05767">
        <w:rPr>
          <w:rFonts w:ascii="Arial" w:hAnsi="Arial" w:cs="Arial"/>
          <w:color w:val="000000" w:themeColor="text1"/>
          <w:sz w:val="24"/>
          <w:szCs w:val="24"/>
          <w:lang w:val="en-US" w:eastAsia="ar-SA"/>
        </w:rPr>
        <w:t>ru</w:t>
      </w:r>
      <w:proofErr w:type="spellEnd"/>
      <w:r w:rsidRPr="00F05767">
        <w:rPr>
          <w:rFonts w:ascii="Arial" w:hAnsi="Arial" w:cs="Arial"/>
          <w:color w:val="000000" w:themeColor="text1"/>
          <w:sz w:val="24"/>
          <w:szCs w:val="24"/>
          <w:lang w:eastAsia="ar-SA"/>
        </w:rPr>
        <w:t>, а также может быть принята при личном приеме Заявителя (представителя Заявителя).</w:t>
      </w:r>
      <w:r w:rsidRPr="00F05767">
        <w:rPr>
          <w:rFonts w:ascii="Arial" w:hAnsi="Arial" w:cs="Arial"/>
          <w:sz w:val="24"/>
          <w:szCs w:val="24"/>
        </w:rPr>
        <w:t xml:space="preserve"> </w:t>
      </w:r>
      <w:r w:rsidRPr="00F05767">
        <w:rPr>
          <w:rFonts w:ascii="Arial" w:hAnsi="Arial" w:cs="Arial"/>
          <w:color w:val="000000" w:themeColor="text1"/>
          <w:sz w:val="24"/>
          <w:szCs w:val="24"/>
          <w:lang w:eastAsia="ar-SA"/>
        </w:rPr>
        <w:t>Информация о месте приема, а также об установленных для приема днях и часах размещена на официальном сайте Администрации в сети Интернет. (Положения настоящего подпункта вступают в силу с 01.01.2018).</w:t>
      </w:r>
    </w:p>
    <w:p w:rsidR="00BE7C0B" w:rsidRPr="00F05767" w:rsidRDefault="00BE7C0B" w:rsidP="00A54FB7">
      <w:pPr>
        <w:numPr>
          <w:ilvl w:val="1"/>
          <w:numId w:val="0"/>
        </w:num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28.6. Жалоба должна содержать:</w:t>
      </w:r>
    </w:p>
    <w:p w:rsidR="00BE7C0B" w:rsidRPr="00F05767" w:rsidRDefault="00BE7C0B" w:rsidP="00A54FB7">
      <w:pPr>
        <w:pStyle w:val="10"/>
        <w:numPr>
          <w:ilvl w:val="0"/>
          <w:numId w:val="0"/>
        </w:numPr>
        <w:spacing w:line="240" w:lineRule="auto"/>
        <w:ind w:firstLine="709"/>
        <w:contextualSpacing/>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1)</w:t>
      </w:r>
      <w:r w:rsidRPr="00F05767">
        <w:rPr>
          <w:rFonts w:ascii="Arial" w:hAnsi="Arial" w:cs="Arial"/>
          <w:color w:val="000000" w:themeColor="text1"/>
          <w:sz w:val="24"/>
          <w:szCs w:val="24"/>
          <w:lang w:eastAsia="ar-SA"/>
        </w:rPr>
        <w:tab/>
        <w:t>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специалиста органа, 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
    <w:p w:rsidR="00BE7C0B" w:rsidRPr="00F05767" w:rsidRDefault="00BE7C0B" w:rsidP="00A54FB7">
      <w:pPr>
        <w:ind w:firstLine="709"/>
        <w:contextualSpacing/>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2)</w:t>
      </w:r>
      <w:r w:rsidRPr="00F05767">
        <w:rPr>
          <w:rFonts w:ascii="Arial" w:hAnsi="Arial" w:cs="Arial"/>
          <w:color w:val="000000" w:themeColor="text1"/>
          <w:sz w:val="24"/>
          <w:szCs w:val="24"/>
          <w:lang w:eastAsia="ar-SA"/>
        </w:rPr>
        <w:tab/>
        <w:t>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
    <w:p w:rsidR="00BE7C0B" w:rsidRPr="00F05767" w:rsidRDefault="00BE7C0B" w:rsidP="00A54FB7">
      <w:pPr>
        <w:ind w:firstLine="709"/>
        <w:contextualSpacing/>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3)</w:t>
      </w:r>
      <w:r w:rsidRPr="00F05767">
        <w:rPr>
          <w:rFonts w:ascii="Arial" w:hAnsi="Arial" w:cs="Arial"/>
          <w:color w:val="000000" w:themeColor="text1"/>
          <w:sz w:val="24"/>
          <w:szCs w:val="24"/>
          <w:lang w:eastAsia="ar-SA"/>
        </w:rPr>
        <w:tab/>
        <w:t>сведения об обжалуемых решениях и действиях (бездействии);</w:t>
      </w:r>
    </w:p>
    <w:p w:rsidR="00BE7C0B" w:rsidRPr="00F05767" w:rsidRDefault="00BE7C0B" w:rsidP="00A54FB7">
      <w:pPr>
        <w:ind w:firstLine="709"/>
        <w:contextualSpacing/>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lastRenderedPageBreak/>
        <w:t>4)</w:t>
      </w:r>
      <w:r w:rsidRPr="00F05767">
        <w:rPr>
          <w:rFonts w:ascii="Arial" w:hAnsi="Arial" w:cs="Arial"/>
          <w:color w:val="000000" w:themeColor="text1"/>
          <w:sz w:val="24"/>
          <w:szCs w:val="24"/>
          <w:lang w:eastAsia="ar-SA"/>
        </w:rPr>
        <w:tab/>
        <w:t>доводы, на основании которых Заявитель (представитель Заявителя) не согласен с решением и действием (бездействием).</w:t>
      </w:r>
    </w:p>
    <w:p w:rsidR="00BE7C0B" w:rsidRPr="00F05767" w:rsidRDefault="00BE7C0B" w:rsidP="00A54FB7">
      <w:pPr>
        <w:suppressAutoHyphens/>
        <w:adjustRightInd w:val="0"/>
        <w:ind w:firstLine="709"/>
        <w:jc w:val="both"/>
        <w:rPr>
          <w:rFonts w:ascii="Arial" w:eastAsia="Times New Roman" w:hAnsi="Arial" w:cs="Arial"/>
          <w:color w:val="000000" w:themeColor="text1"/>
          <w:sz w:val="24"/>
          <w:szCs w:val="24"/>
          <w:lang w:eastAsia="ar-SA"/>
        </w:rPr>
      </w:pPr>
      <w:r w:rsidRPr="00F05767">
        <w:rPr>
          <w:rFonts w:ascii="Arial" w:eastAsia="Times New Roman" w:hAnsi="Arial" w:cs="Arial"/>
          <w:color w:val="000000" w:themeColor="text1"/>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rsidR="00BE7C0B" w:rsidRPr="00F05767" w:rsidRDefault="00BE7C0B" w:rsidP="00A54FB7">
      <w:pPr>
        <w:numPr>
          <w:ilvl w:val="1"/>
          <w:numId w:val="0"/>
        </w:num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 xml:space="preserve">28.7.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BE7C0B" w:rsidRPr="00F05767" w:rsidRDefault="00BE7C0B" w:rsidP="00A54FB7">
      <w:pPr>
        <w:numPr>
          <w:ilvl w:val="1"/>
          <w:numId w:val="0"/>
        </w:num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28.8. Жалоба, поступившая в</w:t>
      </w:r>
      <w:r w:rsidRPr="00F05767">
        <w:rPr>
          <w:rFonts w:ascii="Arial" w:hAnsi="Arial" w:cs="Arial"/>
          <w:color w:val="000000" w:themeColor="text1"/>
          <w:sz w:val="24"/>
          <w:szCs w:val="24"/>
        </w:rPr>
        <w:t xml:space="preserve"> Администрацию</w:t>
      </w:r>
      <w:r w:rsidRPr="00F05767">
        <w:rPr>
          <w:rFonts w:ascii="Arial" w:hAnsi="Arial" w:cs="Arial"/>
          <w:color w:val="000000" w:themeColor="text1"/>
          <w:sz w:val="24"/>
          <w:szCs w:val="24"/>
          <w:lang w:eastAsia="ar-SA"/>
        </w:rPr>
        <w:t>, подлежит рассмотрению должностным лицом, уполномоченным на рассмотрение жалоб, который обеспечивает:</w:t>
      </w:r>
    </w:p>
    <w:p w:rsidR="00BE7C0B" w:rsidRPr="00F05767" w:rsidRDefault="00BE7C0B" w:rsidP="00A54FB7">
      <w:pPr>
        <w:pStyle w:val="affff3"/>
        <w:numPr>
          <w:ilvl w:val="0"/>
          <w:numId w:val="22"/>
        </w:numPr>
        <w:autoSpaceDE w:val="0"/>
        <w:autoSpaceDN w:val="0"/>
        <w:adjustRightInd w:val="0"/>
        <w:spacing w:after="0" w:line="240" w:lineRule="auto"/>
        <w:ind w:left="0"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 xml:space="preserve">прием и рассмотрение жалоб в соответствии с требованиями Федерального </w:t>
      </w:r>
      <w:hyperlink r:id="rId8" w:history="1">
        <w:r w:rsidRPr="00F05767">
          <w:rPr>
            <w:rFonts w:ascii="Arial" w:hAnsi="Arial" w:cs="Arial"/>
            <w:color w:val="000000" w:themeColor="text1"/>
            <w:sz w:val="24"/>
            <w:szCs w:val="24"/>
            <w:lang w:eastAsia="ar-SA"/>
          </w:rPr>
          <w:t>закона</w:t>
        </w:r>
      </w:hyperlink>
      <w:r w:rsidRPr="00F05767">
        <w:rPr>
          <w:rFonts w:ascii="Arial" w:hAnsi="Arial" w:cs="Arial"/>
          <w:color w:val="000000" w:themeColor="text1"/>
          <w:sz w:val="24"/>
          <w:szCs w:val="24"/>
          <w:lang w:eastAsia="ar-SA"/>
        </w:rPr>
        <w:t xml:space="preserve"> от 27.07.2010 № 210-ФЗ «Об организации предоставления государственных и муниципальных услуг»;</w:t>
      </w:r>
    </w:p>
    <w:p w:rsidR="00BE7C0B" w:rsidRPr="00F05767" w:rsidRDefault="00BE7C0B" w:rsidP="00A54FB7">
      <w:pPr>
        <w:pStyle w:val="10"/>
        <w:numPr>
          <w:ilvl w:val="0"/>
          <w:numId w:val="22"/>
        </w:numPr>
        <w:spacing w:line="240" w:lineRule="auto"/>
        <w:ind w:left="0" w:firstLine="709"/>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 xml:space="preserve">информирование Заявителей </w:t>
      </w:r>
      <w:r w:rsidRPr="00F05767">
        <w:rPr>
          <w:rFonts w:ascii="Arial" w:hAnsi="Arial" w:cs="Arial"/>
          <w:color w:val="000000" w:themeColor="text1"/>
          <w:sz w:val="24"/>
          <w:szCs w:val="24"/>
        </w:rPr>
        <w:t>(представителей Заявителей)</w:t>
      </w:r>
      <w:r w:rsidRPr="00F05767">
        <w:rPr>
          <w:rFonts w:ascii="Arial" w:hAnsi="Arial" w:cs="Arial"/>
          <w:color w:val="000000" w:themeColor="text1"/>
          <w:sz w:val="24"/>
          <w:szCs w:val="24"/>
          <w:lang w:eastAsia="ar-SA"/>
        </w:rPr>
        <w:t xml:space="preserve"> о порядке обжалования решений и действий (бездействия), нарушающих их права и законные интересы.</w:t>
      </w:r>
    </w:p>
    <w:p w:rsidR="00BE7C0B" w:rsidRPr="00F05767" w:rsidRDefault="00BE7C0B" w:rsidP="00A54FB7">
      <w:pPr>
        <w:pStyle w:val="a2"/>
        <w:numPr>
          <w:ilvl w:val="0"/>
          <w:numId w:val="0"/>
        </w:numPr>
        <w:ind w:firstLine="709"/>
        <w:rPr>
          <w:rFonts w:ascii="Arial" w:hAnsi="Arial" w:cs="Arial"/>
          <w:color w:val="000000" w:themeColor="text1"/>
          <w:lang w:eastAsia="ar-SA"/>
        </w:rPr>
      </w:pPr>
      <w:r w:rsidRPr="00F05767">
        <w:rPr>
          <w:rFonts w:ascii="Arial" w:hAnsi="Arial" w:cs="Arial"/>
          <w:color w:val="000000" w:themeColor="text1"/>
          <w:lang w:eastAsia="ar-SA"/>
        </w:rPr>
        <w:t xml:space="preserve">28.9. Жалоба, поступившая в </w:t>
      </w:r>
      <w:r w:rsidRPr="00F05767">
        <w:rPr>
          <w:rFonts w:ascii="Arial" w:hAnsi="Arial" w:cs="Arial"/>
          <w:color w:val="000000" w:themeColor="text1"/>
        </w:rPr>
        <w:t xml:space="preserve">Администрацию </w:t>
      </w:r>
      <w:r w:rsidRPr="00F05767">
        <w:rPr>
          <w:rFonts w:ascii="Arial" w:hAnsi="Arial" w:cs="Arial"/>
          <w:color w:val="000000" w:themeColor="text1"/>
          <w:lang w:eastAsia="ar-SA"/>
        </w:rPr>
        <w:t>подлежит регистрации не позднее следующего рабочего дня со дня ее поступления.</w:t>
      </w:r>
    </w:p>
    <w:p w:rsidR="00BE7C0B" w:rsidRPr="00F05767" w:rsidRDefault="00BE7C0B" w:rsidP="00A54FB7">
      <w:pPr>
        <w:suppressAutoHyphens/>
        <w:adjustRightInd w:val="0"/>
        <w:ind w:firstLine="709"/>
        <w:jc w:val="both"/>
        <w:rPr>
          <w:rFonts w:ascii="Arial" w:eastAsia="Times New Roman" w:hAnsi="Arial" w:cs="Arial"/>
          <w:color w:val="000000" w:themeColor="text1"/>
          <w:sz w:val="24"/>
          <w:szCs w:val="24"/>
          <w:lang w:eastAsia="ar-SA"/>
        </w:rPr>
      </w:pPr>
      <w:r w:rsidRPr="00F05767">
        <w:rPr>
          <w:rFonts w:ascii="Arial" w:eastAsia="Times New Roman" w:hAnsi="Arial" w:cs="Arial"/>
          <w:color w:val="000000" w:themeColor="text1"/>
          <w:sz w:val="24"/>
          <w:szCs w:val="24"/>
          <w:lang w:eastAsia="ar-SA"/>
        </w:rPr>
        <w:t>28.10. Жалоба подлежит рассмотрению:</w:t>
      </w:r>
    </w:p>
    <w:p w:rsidR="00BE7C0B" w:rsidRPr="00F05767" w:rsidRDefault="00BE7C0B" w:rsidP="00A54FB7">
      <w:pPr>
        <w:pStyle w:val="affff3"/>
        <w:numPr>
          <w:ilvl w:val="0"/>
          <w:numId w:val="23"/>
        </w:numPr>
        <w:autoSpaceDE w:val="0"/>
        <w:autoSpaceDN w:val="0"/>
        <w:adjustRightInd w:val="0"/>
        <w:spacing w:after="0" w:line="240" w:lineRule="auto"/>
        <w:ind w:left="0" w:firstLine="709"/>
        <w:jc w:val="both"/>
        <w:rPr>
          <w:rFonts w:ascii="Arial" w:hAnsi="Arial" w:cs="Arial"/>
          <w:color w:val="000000" w:themeColor="text1"/>
          <w:sz w:val="24"/>
          <w:szCs w:val="24"/>
        </w:rPr>
      </w:pPr>
      <w:r w:rsidRPr="00F05767">
        <w:rPr>
          <w:rFonts w:ascii="Arial" w:hAnsi="Arial" w:cs="Arial"/>
          <w:color w:val="000000" w:themeColor="text1"/>
          <w:sz w:val="24"/>
          <w:szCs w:val="24"/>
        </w:rPr>
        <w:t>в течение 15 рабочих дней со дня ее регистрации в Администрации;</w:t>
      </w:r>
    </w:p>
    <w:p w:rsidR="00BE7C0B" w:rsidRPr="00F05767" w:rsidRDefault="00BE7C0B" w:rsidP="00A54FB7">
      <w:pPr>
        <w:pStyle w:val="affff3"/>
        <w:numPr>
          <w:ilvl w:val="0"/>
          <w:numId w:val="23"/>
        </w:numPr>
        <w:autoSpaceDE w:val="0"/>
        <w:autoSpaceDN w:val="0"/>
        <w:adjustRightInd w:val="0"/>
        <w:spacing w:after="0" w:line="240" w:lineRule="auto"/>
        <w:ind w:left="0" w:firstLine="709"/>
        <w:jc w:val="both"/>
        <w:rPr>
          <w:rFonts w:ascii="Arial" w:hAnsi="Arial" w:cs="Arial"/>
          <w:color w:val="000000" w:themeColor="text1"/>
          <w:sz w:val="24"/>
          <w:szCs w:val="24"/>
        </w:rPr>
      </w:pPr>
      <w:r w:rsidRPr="00F05767">
        <w:rPr>
          <w:rFonts w:ascii="Arial" w:hAnsi="Arial" w:cs="Arial"/>
          <w:color w:val="000000" w:themeColor="text1"/>
          <w:sz w:val="24"/>
          <w:szCs w:val="24"/>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BE7C0B" w:rsidRPr="00F05767" w:rsidRDefault="00BE7C0B" w:rsidP="00A54FB7">
      <w:pPr>
        <w:pStyle w:val="a2"/>
        <w:numPr>
          <w:ilvl w:val="0"/>
          <w:numId w:val="0"/>
        </w:numPr>
        <w:ind w:firstLine="709"/>
        <w:rPr>
          <w:rFonts w:ascii="Arial" w:hAnsi="Arial" w:cs="Arial"/>
          <w:color w:val="000000" w:themeColor="text1"/>
          <w:lang w:eastAsia="ar-SA"/>
        </w:rPr>
      </w:pPr>
      <w:bookmarkStart w:id="207" w:name="_Ref438371566"/>
      <w:r w:rsidRPr="00F05767">
        <w:rPr>
          <w:rFonts w:ascii="Arial" w:hAnsi="Arial" w:cs="Arial"/>
          <w:color w:val="000000" w:themeColor="text1"/>
          <w:lang w:eastAsia="ar-SA"/>
        </w:rPr>
        <w:t xml:space="preserve">28.11. В случае если Заявителем (представителем Заявителя) в </w:t>
      </w:r>
      <w:r w:rsidRPr="00F05767">
        <w:rPr>
          <w:rFonts w:ascii="Arial" w:hAnsi="Arial" w:cs="Arial"/>
          <w:color w:val="000000" w:themeColor="text1"/>
        </w:rPr>
        <w:t xml:space="preserve">Администрацию </w:t>
      </w:r>
      <w:r w:rsidRPr="00F05767">
        <w:rPr>
          <w:rFonts w:ascii="Arial" w:hAnsi="Arial" w:cs="Arial"/>
          <w:color w:val="000000" w:themeColor="text1"/>
          <w:lang w:eastAsia="ar-SA"/>
        </w:rPr>
        <w:t xml:space="preserve">подана жалоба, рассмотрение которой не входит в его компетенцию, в течение 3 рабочих дней со дня ее регистрации в </w:t>
      </w:r>
      <w:r w:rsidRPr="00F05767">
        <w:rPr>
          <w:rFonts w:ascii="Arial" w:hAnsi="Arial" w:cs="Arial"/>
          <w:color w:val="000000" w:themeColor="text1"/>
        </w:rPr>
        <w:t>Администрации жалоба</w:t>
      </w:r>
      <w:r w:rsidRPr="00F05767">
        <w:rPr>
          <w:rFonts w:ascii="Arial" w:hAnsi="Arial" w:cs="Arial"/>
          <w:color w:val="000000" w:themeColor="text1"/>
          <w:lang w:eastAsia="ar-SA"/>
        </w:rPr>
        <w:t xml:space="preserve"> перенаправляется в уполномоченный на ее рассмотрение орган, о чем в письменной форме информируется Заявитель (представитель Заявителя).</w:t>
      </w:r>
      <w:bookmarkEnd w:id="207"/>
    </w:p>
    <w:p w:rsidR="00BE7C0B" w:rsidRPr="00F05767" w:rsidRDefault="00BE7C0B" w:rsidP="00A54FB7">
      <w:p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rPr>
        <w:t>При этом срок рассмотрения жалобы исчисляется со дня регистрации жалобы в уполномоченном на ее рассмотрение органе.</w:t>
      </w:r>
    </w:p>
    <w:p w:rsidR="00BE7C0B" w:rsidRPr="00F05767" w:rsidRDefault="00BE7C0B" w:rsidP="00A54FB7">
      <w:pPr>
        <w:pStyle w:val="a2"/>
        <w:numPr>
          <w:ilvl w:val="0"/>
          <w:numId w:val="0"/>
        </w:numPr>
        <w:tabs>
          <w:tab w:val="clear" w:pos="992"/>
          <w:tab w:val="clear" w:pos="1134"/>
          <w:tab w:val="clear" w:pos="9781"/>
        </w:tabs>
        <w:ind w:firstLine="709"/>
        <w:rPr>
          <w:rFonts w:ascii="Arial" w:hAnsi="Arial" w:cs="Arial"/>
          <w:color w:val="000000" w:themeColor="text1"/>
          <w:lang w:eastAsia="ar-SA"/>
        </w:rPr>
      </w:pPr>
      <w:r w:rsidRPr="00F05767">
        <w:rPr>
          <w:rFonts w:ascii="Arial" w:hAnsi="Arial" w:cs="Arial"/>
          <w:color w:val="000000" w:themeColor="text1"/>
          <w:lang w:eastAsia="ar-SA"/>
        </w:rPr>
        <w:t>28.12. По результатам рассмотрения жалобы Администрация принимает одно из следующих решений:</w:t>
      </w:r>
    </w:p>
    <w:p w:rsidR="00BE7C0B" w:rsidRPr="00F05767" w:rsidRDefault="00BE7C0B" w:rsidP="00A54FB7">
      <w:pPr>
        <w:pStyle w:val="affff3"/>
        <w:numPr>
          <w:ilvl w:val="0"/>
          <w:numId w:val="24"/>
        </w:numPr>
        <w:autoSpaceDE w:val="0"/>
        <w:autoSpaceDN w:val="0"/>
        <w:adjustRightInd w:val="0"/>
        <w:spacing w:after="0" w:line="240" w:lineRule="auto"/>
        <w:ind w:left="0"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w:t>
      </w:r>
      <w:r w:rsidRPr="00F05767">
        <w:rPr>
          <w:rFonts w:ascii="Arial" w:hAnsi="Arial" w:cs="Arial"/>
          <w:color w:val="000000" w:themeColor="text1"/>
          <w:sz w:val="24"/>
          <w:szCs w:val="24"/>
        </w:rPr>
        <w:t>услуги</w:t>
      </w:r>
      <w:r w:rsidRPr="00F05767">
        <w:rPr>
          <w:rFonts w:ascii="Arial" w:hAnsi="Arial" w:cs="Arial"/>
          <w:color w:val="000000" w:themeColor="text1"/>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BE7C0B" w:rsidRPr="00F05767" w:rsidRDefault="00BE7C0B" w:rsidP="00A54FB7">
      <w:pPr>
        <w:pStyle w:val="affff3"/>
        <w:numPr>
          <w:ilvl w:val="0"/>
          <w:numId w:val="24"/>
        </w:numPr>
        <w:autoSpaceDE w:val="0"/>
        <w:autoSpaceDN w:val="0"/>
        <w:adjustRightInd w:val="0"/>
        <w:spacing w:after="0" w:line="240" w:lineRule="auto"/>
        <w:ind w:left="0"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отказывает в удовлетворении жалобы.</w:t>
      </w:r>
    </w:p>
    <w:p w:rsidR="00BE7C0B" w:rsidRPr="00F05767" w:rsidRDefault="00BE7C0B" w:rsidP="00A54FB7">
      <w:pPr>
        <w:pStyle w:val="a2"/>
        <w:numPr>
          <w:ilvl w:val="0"/>
          <w:numId w:val="0"/>
        </w:numPr>
        <w:tabs>
          <w:tab w:val="clear" w:pos="992"/>
          <w:tab w:val="clear" w:pos="1134"/>
          <w:tab w:val="clear" w:pos="9781"/>
        </w:tabs>
        <w:ind w:firstLine="709"/>
        <w:rPr>
          <w:rFonts w:ascii="Arial" w:hAnsi="Arial" w:cs="Arial"/>
          <w:color w:val="000000" w:themeColor="text1"/>
          <w:lang w:eastAsia="ar-SA"/>
        </w:rPr>
      </w:pPr>
      <w:r w:rsidRPr="00F05767">
        <w:rPr>
          <w:rFonts w:ascii="Arial" w:hAnsi="Arial" w:cs="Arial"/>
          <w:color w:val="000000" w:themeColor="text1"/>
          <w:lang w:eastAsia="ar-SA"/>
        </w:rPr>
        <w:t>28.13. Не позднее дня, следующего за днем принятия решения, указанного в пункте 28.11 настоящего Административного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BE7C0B" w:rsidRPr="00F05767" w:rsidRDefault="00BE7C0B" w:rsidP="00A54FB7">
      <w:pPr>
        <w:pStyle w:val="11"/>
        <w:numPr>
          <w:ilvl w:val="0"/>
          <w:numId w:val="0"/>
        </w:numPr>
        <w:tabs>
          <w:tab w:val="left" w:pos="851"/>
          <w:tab w:val="left" w:pos="1134"/>
        </w:tabs>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lang w:eastAsia="ar-SA"/>
        </w:rPr>
        <w:t>28.14. </w:t>
      </w:r>
      <w:r w:rsidRPr="00F05767">
        <w:rPr>
          <w:rFonts w:ascii="Arial" w:hAnsi="Arial" w:cs="Arial"/>
          <w:color w:val="000000" w:themeColor="text1"/>
          <w:sz w:val="24"/>
          <w:szCs w:val="24"/>
        </w:rPr>
        <w:t>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в соответствии со сроком предоставления Муниципальной услуги, указанным в пункте 8 настоящего Административного регламента</w:t>
      </w:r>
      <w:r w:rsidRPr="00F05767">
        <w:rPr>
          <w:rFonts w:ascii="Arial" w:eastAsiaTheme="minorHAnsi" w:hAnsi="Arial" w:cs="Arial"/>
          <w:color w:val="000000" w:themeColor="text1"/>
          <w:sz w:val="24"/>
          <w:szCs w:val="24"/>
          <w:lang w:eastAsia="ru-RU"/>
        </w:rPr>
        <w:t xml:space="preserve"> </w:t>
      </w:r>
      <w:r w:rsidRPr="00F05767">
        <w:rPr>
          <w:rFonts w:ascii="Arial" w:hAnsi="Arial" w:cs="Arial"/>
          <w:color w:val="000000" w:themeColor="text1"/>
          <w:sz w:val="24"/>
          <w:szCs w:val="24"/>
        </w:rPr>
        <w:t>со дня принятия решения.</w:t>
      </w:r>
    </w:p>
    <w:p w:rsidR="00BE7C0B" w:rsidRPr="00F05767" w:rsidRDefault="00BE7C0B" w:rsidP="00A54FB7">
      <w:pPr>
        <w:pStyle w:val="a2"/>
        <w:numPr>
          <w:ilvl w:val="0"/>
          <w:numId w:val="0"/>
        </w:numPr>
        <w:tabs>
          <w:tab w:val="clear" w:pos="992"/>
          <w:tab w:val="clear" w:pos="1134"/>
          <w:tab w:val="clear" w:pos="9781"/>
        </w:tabs>
        <w:ind w:firstLine="709"/>
        <w:rPr>
          <w:rFonts w:ascii="Arial" w:hAnsi="Arial" w:cs="Arial"/>
          <w:color w:val="000000" w:themeColor="text1"/>
          <w:lang w:eastAsia="ar-SA"/>
        </w:rPr>
      </w:pPr>
      <w:r w:rsidRPr="00F05767">
        <w:rPr>
          <w:rFonts w:ascii="Arial" w:hAnsi="Arial" w:cs="Arial"/>
          <w:color w:val="000000" w:themeColor="text1"/>
        </w:rPr>
        <w:t>28.15. Администрация отказывает</w:t>
      </w:r>
      <w:r w:rsidRPr="00F05767">
        <w:rPr>
          <w:rFonts w:ascii="Arial" w:hAnsi="Arial" w:cs="Arial"/>
          <w:color w:val="000000" w:themeColor="text1"/>
          <w:lang w:eastAsia="ar-SA"/>
        </w:rPr>
        <w:t xml:space="preserve"> в удовлетворении жалобы в следующих случаях:</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w:t>
      </w:r>
      <w:r w:rsidRPr="00F05767">
        <w:rPr>
          <w:rFonts w:ascii="Arial" w:hAnsi="Arial" w:cs="Arial"/>
          <w:color w:val="000000" w:themeColor="text1"/>
          <w:sz w:val="24"/>
          <w:szCs w:val="24"/>
        </w:rPr>
        <w:tab/>
        <w:t>наличия вступившего в законную силу решения суда, арбитражного суда по жалобе о том же предмете и по тем же основаниям;</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2)</w:t>
      </w:r>
      <w:r w:rsidRPr="00F05767">
        <w:rPr>
          <w:rFonts w:ascii="Arial" w:hAnsi="Arial" w:cs="Arial"/>
          <w:color w:val="000000" w:themeColor="text1"/>
          <w:sz w:val="24"/>
          <w:szCs w:val="24"/>
        </w:rPr>
        <w:tab/>
        <w:t>подачи жалобы лицом, полномочия которого не подтверждены в порядке, установленном законодательством Российской Федерации;</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lastRenderedPageBreak/>
        <w:t>3)</w:t>
      </w:r>
      <w:r w:rsidRPr="00F05767">
        <w:rPr>
          <w:rFonts w:ascii="Arial" w:hAnsi="Arial" w:cs="Arial"/>
          <w:color w:val="000000" w:themeColor="text1"/>
          <w:sz w:val="24"/>
          <w:szCs w:val="24"/>
        </w:rPr>
        <w:tab/>
        <w:t>наличия решения по жалобе, принятого ранее в соответствии с требованиями настоящего Административного регламента в отношении того же Заявителя (представителя Заявителя) и по тому же предмету жалобы;</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4)</w:t>
      </w:r>
      <w:r w:rsidRPr="00F05767">
        <w:rPr>
          <w:rFonts w:ascii="Arial" w:hAnsi="Arial" w:cs="Arial"/>
          <w:color w:val="000000" w:themeColor="text1"/>
          <w:sz w:val="24"/>
          <w:szCs w:val="24"/>
        </w:rPr>
        <w:tab/>
        <w:t>признания жалобы необоснованной.</w:t>
      </w:r>
    </w:p>
    <w:p w:rsidR="00BE7C0B" w:rsidRPr="00F05767" w:rsidRDefault="00BE7C0B" w:rsidP="00A54FB7">
      <w:pPr>
        <w:pStyle w:val="a2"/>
        <w:numPr>
          <w:ilvl w:val="0"/>
          <w:numId w:val="0"/>
        </w:numPr>
        <w:tabs>
          <w:tab w:val="clear" w:pos="9781"/>
        </w:tabs>
        <w:ind w:firstLine="709"/>
        <w:rPr>
          <w:rFonts w:ascii="Arial" w:hAnsi="Arial" w:cs="Arial"/>
          <w:color w:val="000000" w:themeColor="text1"/>
          <w:lang w:eastAsia="ar-SA"/>
        </w:rPr>
      </w:pPr>
      <w:r w:rsidRPr="00F05767">
        <w:rPr>
          <w:rFonts w:ascii="Arial" w:hAnsi="Arial" w:cs="Arial"/>
          <w:color w:val="000000" w:themeColor="text1"/>
          <w:lang w:eastAsia="ar-SA"/>
        </w:rPr>
        <w:t>28.16. В случае установления в ходе или по результатам рассмотрения жалобы признаков события административного правонарушения должностное лицо, наделенное полномочиями по рассмотрению жалоб, незамедлительно направляет имеющиеся материалы в органы прокуратуры и Министерство государственного управления, информационных технологий и связи Московской области.</w:t>
      </w:r>
    </w:p>
    <w:p w:rsidR="00BE7C0B" w:rsidRPr="00F05767" w:rsidRDefault="00BE7C0B" w:rsidP="00A54FB7">
      <w:pPr>
        <w:pStyle w:val="a2"/>
        <w:numPr>
          <w:ilvl w:val="0"/>
          <w:numId w:val="0"/>
        </w:numPr>
        <w:tabs>
          <w:tab w:val="clear" w:pos="992"/>
          <w:tab w:val="clear" w:pos="1134"/>
          <w:tab w:val="clear" w:pos="9781"/>
        </w:tabs>
        <w:ind w:firstLine="709"/>
        <w:rPr>
          <w:rFonts w:ascii="Arial" w:hAnsi="Arial" w:cs="Arial"/>
          <w:color w:val="000000" w:themeColor="text1"/>
          <w:lang w:eastAsia="ar-SA"/>
        </w:rPr>
      </w:pPr>
      <w:r w:rsidRPr="00F05767">
        <w:rPr>
          <w:rFonts w:ascii="Arial" w:hAnsi="Arial" w:cs="Arial"/>
          <w:color w:val="000000" w:themeColor="text1"/>
          <w:lang w:eastAsia="ar-SA"/>
        </w:rPr>
        <w:t>28.17. 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предварительного расследования.</w:t>
      </w:r>
    </w:p>
    <w:p w:rsidR="00BE7C0B" w:rsidRPr="00F05767" w:rsidRDefault="00BE7C0B" w:rsidP="00A54FB7">
      <w:pPr>
        <w:numPr>
          <w:ilvl w:val="1"/>
          <w:numId w:val="0"/>
        </w:num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28.18. В ответе по результатам рассмотрения жалобы указываются:</w:t>
      </w:r>
    </w:p>
    <w:p w:rsidR="00BE7C0B" w:rsidRPr="00F05767" w:rsidRDefault="00BE7C0B" w:rsidP="00A54FB7">
      <w:p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1)</w:t>
      </w:r>
      <w:r w:rsidRPr="00F05767">
        <w:rPr>
          <w:rFonts w:ascii="Arial" w:hAnsi="Arial" w:cs="Arial"/>
          <w:color w:val="000000" w:themeColor="text1"/>
          <w:sz w:val="24"/>
          <w:szCs w:val="24"/>
          <w:lang w:eastAsia="ar-SA"/>
        </w:rPr>
        <w:tab/>
        <w:t>должность, фамилия, имя, отчество (при наличии) должностного лица Администрации, принявшего решение по жалобе;</w:t>
      </w:r>
    </w:p>
    <w:p w:rsidR="00BE7C0B" w:rsidRPr="00F05767" w:rsidRDefault="00BE7C0B" w:rsidP="00A54FB7">
      <w:p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2)</w:t>
      </w:r>
      <w:r w:rsidRPr="00F05767">
        <w:rPr>
          <w:rFonts w:ascii="Arial" w:hAnsi="Arial" w:cs="Arial"/>
          <w:color w:val="000000" w:themeColor="text1"/>
          <w:sz w:val="24"/>
          <w:szCs w:val="24"/>
          <w:lang w:eastAsia="ar-SA"/>
        </w:rPr>
        <w:tab/>
        <w:t>номер, дата, место принятия решения, включая сведения о должностном лице, решение или действие (бездействие) которого обжалуется;</w:t>
      </w:r>
    </w:p>
    <w:p w:rsidR="00BE7C0B" w:rsidRPr="00F05767" w:rsidRDefault="00BE7C0B" w:rsidP="00A54FB7">
      <w:p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3)</w:t>
      </w:r>
      <w:r w:rsidRPr="00F05767">
        <w:rPr>
          <w:rFonts w:ascii="Arial" w:hAnsi="Arial" w:cs="Arial"/>
          <w:color w:val="000000" w:themeColor="text1"/>
          <w:sz w:val="24"/>
          <w:szCs w:val="24"/>
          <w:lang w:eastAsia="ar-SA"/>
        </w:rPr>
        <w:tab/>
        <w:t>фамилия, имя, отчество (при наличии) или наименование Заявителя;</w:t>
      </w:r>
    </w:p>
    <w:p w:rsidR="00BE7C0B" w:rsidRPr="00F05767" w:rsidRDefault="00BE7C0B" w:rsidP="00A54FB7">
      <w:p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4)</w:t>
      </w:r>
      <w:r w:rsidRPr="00F05767">
        <w:rPr>
          <w:rFonts w:ascii="Arial" w:hAnsi="Arial" w:cs="Arial"/>
          <w:color w:val="000000" w:themeColor="text1"/>
          <w:sz w:val="24"/>
          <w:szCs w:val="24"/>
          <w:lang w:eastAsia="ar-SA"/>
        </w:rPr>
        <w:tab/>
        <w:t>основания для принятия решения по жалобе;</w:t>
      </w:r>
    </w:p>
    <w:p w:rsidR="00BE7C0B" w:rsidRPr="00F05767" w:rsidRDefault="00BE7C0B" w:rsidP="00A54FB7">
      <w:p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5)</w:t>
      </w:r>
      <w:r w:rsidRPr="00F05767">
        <w:rPr>
          <w:rFonts w:ascii="Arial" w:hAnsi="Arial" w:cs="Arial"/>
          <w:color w:val="000000" w:themeColor="text1"/>
          <w:sz w:val="24"/>
          <w:szCs w:val="24"/>
          <w:lang w:eastAsia="ar-SA"/>
        </w:rPr>
        <w:tab/>
        <w:t>принятое по жалобе решение;</w:t>
      </w:r>
    </w:p>
    <w:p w:rsidR="00BE7C0B" w:rsidRPr="00F05767" w:rsidRDefault="00BE7C0B" w:rsidP="00A54FB7">
      <w:p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6)</w:t>
      </w:r>
      <w:r w:rsidRPr="00F05767">
        <w:rPr>
          <w:rFonts w:ascii="Arial" w:hAnsi="Arial" w:cs="Arial"/>
          <w:color w:val="000000" w:themeColor="text1"/>
          <w:sz w:val="24"/>
          <w:szCs w:val="24"/>
          <w:lang w:eastAsia="ar-SA"/>
        </w:rPr>
        <w:tab/>
        <w:t xml:space="preserve">в случае если жалоба признана обоснованной – сроки устранения выявленных нарушений, в том числе срок предоставления результата Муниципальной </w:t>
      </w:r>
      <w:r w:rsidRPr="00F05767">
        <w:rPr>
          <w:rFonts w:ascii="Arial" w:hAnsi="Arial" w:cs="Arial"/>
          <w:color w:val="000000" w:themeColor="text1"/>
          <w:sz w:val="24"/>
          <w:szCs w:val="24"/>
        </w:rPr>
        <w:t>у</w:t>
      </w:r>
      <w:r w:rsidRPr="00F05767">
        <w:rPr>
          <w:rFonts w:ascii="Arial" w:hAnsi="Arial" w:cs="Arial"/>
          <w:color w:val="000000" w:themeColor="text1"/>
          <w:sz w:val="24"/>
          <w:szCs w:val="24"/>
          <w:lang w:eastAsia="ar-SA"/>
        </w:rPr>
        <w:t>слуги;</w:t>
      </w:r>
    </w:p>
    <w:p w:rsidR="00BE7C0B" w:rsidRPr="00F05767" w:rsidRDefault="00BE7C0B" w:rsidP="00A54FB7">
      <w:p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7)</w:t>
      </w:r>
      <w:r w:rsidRPr="00F05767">
        <w:rPr>
          <w:rFonts w:ascii="Arial" w:hAnsi="Arial" w:cs="Arial"/>
          <w:color w:val="000000" w:themeColor="text1"/>
          <w:sz w:val="24"/>
          <w:szCs w:val="24"/>
          <w:lang w:eastAsia="ar-SA"/>
        </w:rPr>
        <w:tab/>
        <w:t xml:space="preserve">в случае если жалоба признана необоснованной, - причины признания жалобы необоснованной и информация о праве Заявителя </w:t>
      </w:r>
      <w:r w:rsidRPr="00F05767">
        <w:rPr>
          <w:rFonts w:ascii="Arial" w:hAnsi="Arial" w:cs="Arial"/>
          <w:color w:val="000000" w:themeColor="text1"/>
          <w:sz w:val="24"/>
          <w:szCs w:val="24"/>
        </w:rPr>
        <w:t>(представителя Заявителя)</w:t>
      </w:r>
      <w:r w:rsidRPr="00F05767">
        <w:rPr>
          <w:rFonts w:ascii="Arial" w:hAnsi="Arial" w:cs="Arial"/>
          <w:color w:val="000000" w:themeColor="text1"/>
          <w:sz w:val="24"/>
          <w:szCs w:val="24"/>
          <w:lang w:eastAsia="ar-SA"/>
        </w:rPr>
        <w:t xml:space="preserve"> обжаловать принятое решение в судебном порядке;</w:t>
      </w:r>
    </w:p>
    <w:p w:rsidR="00BE7C0B" w:rsidRPr="00F05767" w:rsidRDefault="00BE7C0B" w:rsidP="00A54FB7">
      <w:p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8) сведения о порядке обжалования принятого по жалобе решения.</w:t>
      </w:r>
    </w:p>
    <w:p w:rsidR="00BE7C0B" w:rsidRPr="00F05767" w:rsidRDefault="00BE7C0B" w:rsidP="00A54FB7">
      <w:p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28.19. Ответ по результатам рассмотрения жалобы подписывается уполномоченным на рассмотрение жалобы должностным лицом Администрации</w:t>
      </w:r>
      <w:r w:rsidRPr="00F05767">
        <w:rPr>
          <w:rFonts w:ascii="Arial" w:hAnsi="Arial" w:cs="Arial"/>
          <w:color w:val="000000" w:themeColor="text1"/>
          <w:sz w:val="24"/>
          <w:szCs w:val="24"/>
        </w:rPr>
        <w:t>.</w:t>
      </w:r>
    </w:p>
    <w:p w:rsidR="00BE7C0B" w:rsidRPr="00F05767" w:rsidRDefault="00BE7C0B" w:rsidP="00A54FB7">
      <w:pPr>
        <w:adjustRightInd w:val="0"/>
        <w:ind w:firstLine="709"/>
        <w:jc w:val="both"/>
        <w:rPr>
          <w:rFonts w:ascii="Arial" w:hAnsi="Arial" w:cs="Arial"/>
          <w:sz w:val="24"/>
          <w:szCs w:val="24"/>
          <w:lang w:eastAsia="ar-SA"/>
        </w:rPr>
      </w:pPr>
      <w:r w:rsidRPr="00F05767">
        <w:rPr>
          <w:rFonts w:ascii="Arial" w:hAnsi="Arial" w:cs="Arial"/>
          <w:color w:val="000000" w:themeColor="text1"/>
          <w:sz w:val="24"/>
          <w:szCs w:val="24"/>
          <w:lang w:eastAsia="ar-SA"/>
        </w:rPr>
        <w:t>28.20.</w:t>
      </w:r>
      <w:r w:rsidRPr="00F05767">
        <w:rPr>
          <w:rFonts w:ascii="Arial" w:hAnsi="Arial" w:cs="Arial"/>
          <w:color w:val="000000" w:themeColor="text1"/>
          <w:sz w:val="24"/>
          <w:szCs w:val="24"/>
        </w:rPr>
        <w:t xml:space="preserve"> </w:t>
      </w:r>
      <w:r w:rsidRPr="00F05767">
        <w:rPr>
          <w:rFonts w:ascii="Arial" w:hAnsi="Arial" w:cs="Arial"/>
          <w:color w:val="000000" w:themeColor="text1"/>
          <w:sz w:val="24"/>
          <w:szCs w:val="24"/>
          <w:lang w:eastAsia="ar-SA"/>
        </w:rPr>
        <w:t>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BE7C0B" w:rsidRPr="00F05767" w:rsidRDefault="00BE7C0B" w:rsidP="00A54FB7">
      <w:pPr>
        <w:adjustRightInd w:val="0"/>
        <w:ind w:firstLine="709"/>
        <w:jc w:val="both"/>
        <w:rPr>
          <w:rFonts w:ascii="Arial" w:hAnsi="Arial" w:cs="Arial"/>
          <w:color w:val="000000" w:themeColor="text1"/>
          <w:sz w:val="24"/>
          <w:szCs w:val="24"/>
          <w:lang w:eastAsia="ar-SA"/>
        </w:rPr>
      </w:pPr>
      <w:r w:rsidRPr="00F05767">
        <w:rPr>
          <w:rFonts w:ascii="Arial" w:hAnsi="Arial" w:cs="Arial"/>
          <w:color w:val="000000" w:themeColor="text1"/>
          <w:sz w:val="24"/>
          <w:szCs w:val="24"/>
          <w:lang w:eastAsia="ar-SA"/>
        </w:rPr>
        <w:t>28.21. 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F05767">
        <w:rPr>
          <w:rFonts w:ascii="Arial" w:hAnsi="Arial" w:cs="Arial"/>
          <w:color w:val="000000" w:themeColor="text1"/>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Pr="00F05767">
        <w:rPr>
          <w:rFonts w:ascii="Arial" w:hAnsi="Arial" w:cs="Arial"/>
          <w:color w:val="000000" w:themeColor="text1"/>
          <w:sz w:val="24"/>
          <w:szCs w:val="24"/>
          <w:lang w:eastAsia="ar-SA"/>
        </w:rPr>
        <w:t>.</w:t>
      </w:r>
      <w:bookmarkStart w:id="208" w:name="_Toc502317111"/>
    </w:p>
    <w:p w:rsidR="00BE7C0B" w:rsidRPr="00F05767" w:rsidRDefault="00BE7C0B" w:rsidP="00A54FB7">
      <w:pPr>
        <w:adjustRightInd w:val="0"/>
        <w:jc w:val="center"/>
        <w:rPr>
          <w:rFonts w:ascii="Arial" w:hAnsi="Arial" w:cs="Arial"/>
          <w:color w:val="000000" w:themeColor="text1"/>
          <w:sz w:val="24"/>
          <w:szCs w:val="24"/>
          <w:lang w:eastAsia="ar-SA"/>
        </w:rPr>
      </w:pP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lang w:val="en-US"/>
        </w:rPr>
        <w:t>VI</w:t>
      </w:r>
      <w:r w:rsidRPr="00F05767">
        <w:rPr>
          <w:rFonts w:ascii="Arial" w:hAnsi="Arial" w:cs="Arial"/>
          <w:color w:val="000000" w:themeColor="text1"/>
          <w:sz w:val="24"/>
          <w:szCs w:val="24"/>
        </w:rPr>
        <w:t>. Правила обработки персональных данных при предоставлении</w:t>
      </w:r>
      <w:bookmarkEnd w:id="169"/>
      <w:bookmarkEnd w:id="170"/>
      <w:bookmarkEnd w:id="171"/>
      <w:bookmarkEnd w:id="172"/>
      <w:bookmarkEnd w:id="206"/>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Муниципальной услуги</w:t>
      </w:r>
      <w:bookmarkEnd w:id="208"/>
    </w:p>
    <w:p w:rsidR="00BE7C0B" w:rsidRPr="00F05767" w:rsidRDefault="00BE7C0B" w:rsidP="00A54FB7">
      <w:pPr>
        <w:adjustRightInd w:val="0"/>
        <w:jc w:val="center"/>
        <w:rPr>
          <w:rFonts w:ascii="Arial" w:hAnsi="Arial" w:cs="Arial"/>
          <w:color w:val="000000" w:themeColor="text1"/>
          <w:sz w:val="24"/>
          <w:szCs w:val="24"/>
          <w:lang w:eastAsia="ar-SA"/>
        </w:rPr>
      </w:pPr>
    </w:p>
    <w:p w:rsidR="00BE7C0B" w:rsidRPr="00F05767" w:rsidRDefault="00BE7C0B" w:rsidP="00A54FB7">
      <w:pPr>
        <w:pStyle w:val="2-"/>
        <w:spacing w:before="0" w:after="0"/>
        <w:ind w:left="0" w:firstLine="0"/>
        <w:rPr>
          <w:rFonts w:ascii="Arial" w:hAnsi="Arial" w:cs="Arial"/>
          <w:b w:val="0"/>
          <w:i w:val="0"/>
          <w:color w:val="000000" w:themeColor="text1"/>
          <w:sz w:val="24"/>
          <w:szCs w:val="24"/>
          <w:lang w:eastAsia="ru-RU"/>
        </w:rPr>
      </w:pPr>
      <w:bookmarkStart w:id="209" w:name="_Toc438372093"/>
      <w:bookmarkStart w:id="210" w:name="_Toc438374279"/>
      <w:bookmarkStart w:id="211" w:name="_Toc438375739"/>
      <w:bookmarkStart w:id="212" w:name="_Toc438376259"/>
      <w:bookmarkStart w:id="213" w:name="_Toc438480272"/>
      <w:bookmarkStart w:id="214" w:name="_Toc441496566"/>
      <w:bookmarkStart w:id="215" w:name="_Toc502317112"/>
      <w:bookmarkEnd w:id="209"/>
      <w:bookmarkEnd w:id="210"/>
      <w:bookmarkEnd w:id="211"/>
      <w:bookmarkEnd w:id="212"/>
      <w:bookmarkEnd w:id="213"/>
      <w:r w:rsidRPr="00F05767">
        <w:rPr>
          <w:rFonts w:ascii="Arial" w:hAnsi="Arial" w:cs="Arial"/>
          <w:b w:val="0"/>
          <w:i w:val="0"/>
          <w:color w:val="000000" w:themeColor="text1"/>
          <w:sz w:val="24"/>
          <w:szCs w:val="24"/>
        </w:rPr>
        <w:t>Правила обработки персональных данных при предоставлении</w:t>
      </w:r>
      <w:bookmarkEnd w:id="214"/>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lang w:eastAsia="ru-RU"/>
        </w:rPr>
      </w:pPr>
      <w:r w:rsidRPr="00F05767">
        <w:rPr>
          <w:rFonts w:ascii="Arial" w:hAnsi="Arial" w:cs="Arial"/>
          <w:b w:val="0"/>
          <w:i w:val="0"/>
          <w:color w:val="000000" w:themeColor="text1"/>
          <w:sz w:val="24"/>
          <w:szCs w:val="24"/>
        </w:rPr>
        <w:t>Муниципальной</w:t>
      </w:r>
      <w:r w:rsidRPr="00F05767">
        <w:rPr>
          <w:rFonts w:ascii="Arial" w:hAnsi="Arial" w:cs="Arial"/>
          <w:b w:val="0"/>
          <w:i w:val="0"/>
          <w:color w:val="000000" w:themeColor="text1"/>
          <w:sz w:val="24"/>
          <w:szCs w:val="24"/>
          <w:lang w:eastAsia="ru-RU"/>
        </w:rPr>
        <w:t xml:space="preserve"> услуги</w:t>
      </w:r>
      <w:bookmarkStart w:id="216" w:name="_Toc476150401"/>
      <w:bookmarkStart w:id="217" w:name="_Toc476150524"/>
      <w:bookmarkEnd w:id="215"/>
      <w:bookmarkEnd w:id="216"/>
      <w:bookmarkEnd w:id="217"/>
    </w:p>
    <w:p w:rsidR="00BE7C0B" w:rsidRPr="00F05767" w:rsidRDefault="00BE7C0B" w:rsidP="00A54FB7">
      <w:pPr>
        <w:pStyle w:val="2-"/>
        <w:numPr>
          <w:ilvl w:val="0"/>
          <w:numId w:val="0"/>
        </w:numPr>
        <w:spacing w:before="0" w:after="0"/>
        <w:rPr>
          <w:rFonts w:ascii="Arial" w:hAnsi="Arial" w:cs="Arial"/>
          <w:b w:val="0"/>
          <w:i w:val="0"/>
          <w:color w:val="000000" w:themeColor="text1"/>
          <w:sz w:val="24"/>
          <w:szCs w:val="24"/>
          <w:lang w:eastAsia="ru-RU"/>
        </w:rPr>
      </w:pP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29.1.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lastRenderedPageBreak/>
        <w:t>29.2.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29.3. Обработке подлежат только персональные данные, которые отвечают целям их обработки.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ru-RU"/>
        </w:rPr>
      </w:pPr>
      <w:bookmarkStart w:id="218" w:name="_Ref438372417"/>
      <w:r w:rsidRPr="00F05767">
        <w:rPr>
          <w:rFonts w:ascii="Arial" w:hAnsi="Arial" w:cs="Arial"/>
          <w:color w:val="000000" w:themeColor="text1"/>
          <w:sz w:val="24"/>
          <w:szCs w:val="24"/>
          <w:lang w:eastAsia="ru-RU"/>
        </w:rPr>
        <w:t xml:space="preserve">29.4. Целью обработки персональных данных является исполнение должностных обязанностей и полномочий </w:t>
      </w:r>
      <w:r w:rsidRPr="00F05767">
        <w:rPr>
          <w:rFonts w:ascii="Arial" w:eastAsia="Times New Roman" w:hAnsi="Arial" w:cs="Arial"/>
          <w:color w:val="000000" w:themeColor="text1"/>
          <w:sz w:val="24"/>
          <w:szCs w:val="24"/>
        </w:rPr>
        <w:t>специалист</w:t>
      </w:r>
      <w:r w:rsidRPr="00F05767">
        <w:rPr>
          <w:rFonts w:ascii="Arial" w:hAnsi="Arial" w:cs="Arial"/>
          <w:color w:val="000000" w:themeColor="text1"/>
          <w:sz w:val="24"/>
          <w:szCs w:val="24"/>
          <w:lang w:eastAsia="ru-RU"/>
        </w:rPr>
        <w:t xml:space="preserve">ами </w:t>
      </w:r>
      <w:r w:rsidRPr="00F05767">
        <w:rPr>
          <w:rFonts w:ascii="Arial" w:hAnsi="Arial" w:cs="Arial"/>
          <w:color w:val="000000" w:themeColor="text1"/>
          <w:sz w:val="24"/>
          <w:szCs w:val="24"/>
        </w:rPr>
        <w:t xml:space="preserve">Администрации </w:t>
      </w:r>
      <w:r w:rsidRPr="00F05767">
        <w:rPr>
          <w:rFonts w:ascii="Arial" w:hAnsi="Arial" w:cs="Arial"/>
          <w:color w:val="000000" w:themeColor="text1"/>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18"/>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29.5.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29.6.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29.7.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29.8.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29.9. В соответствии с целью обработки персональных данных, указанной в пункте 29.4. настоящего Административного регламента, в Администрации обрабатываются персональные данные указанные в Заявлении (Приложение 10 к настоящему Административному регламенту) и прилагаемых к нему документах.</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29.10. В соответствии с целью обработки персональных данных, указанной в пункте 29.4.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29.11.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 xml:space="preserve">29.12. 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w:t>
      </w:r>
      <w:r w:rsidRPr="00F05767">
        <w:rPr>
          <w:rFonts w:ascii="Arial" w:hAnsi="Arial" w:cs="Arial"/>
          <w:color w:val="000000" w:themeColor="text1"/>
          <w:sz w:val="24"/>
          <w:szCs w:val="24"/>
          <w:lang w:eastAsia="ru-RU"/>
        </w:rPr>
        <w:lastRenderedPageBreak/>
        <w:t>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29.13. 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29.14.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29.15. Уполномоченные лица на получение, обработку, хранение, передачу и любое другое использование персональных данных обязаны:</w:t>
      </w:r>
    </w:p>
    <w:p w:rsidR="00BE7C0B" w:rsidRPr="00F05767" w:rsidRDefault="00BE7C0B" w:rsidP="00A54FB7">
      <w:pPr>
        <w:pStyle w:val="10"/>
        <w:numPr>
          <w:ilvl w:val="0"/>
          <w:numId w:val="6"/>
        </w:numPr>
        <w:spacing w:line="240" w:lineRule="auto"/>
        <w:ind w:left="0"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знать и выполнять требования законодательства в области обеспечения защиты персональных данных, настоящего Административного регламента;</w:t>
      </w:r>
    </w:p>
    <w:p w:rsidR="00BE7C0B" w:rsidRPr="00F05767" w:rsidRDefault="00BE7C0B" w:rsidP="00A54FB7">
      <w:pPr>
        <w:pStyle w:val="10"/>
        <w:numPr>
          <w:ilvl w:val="0"/>
          <w:numId w:val="6"/>
        </w:numPr>
        <w:spacing w:line="240" w:lineRule="auto"/>
        <w:ind w:left="0"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BE7C0B" w:rsidRPr="00F05767" w:rsidRDefault="00BE7C0B" w:rsidP="00A54FB7">
      <w:pPr>
        <w:pStyle w:val="10"/>
        <w:spacing w:line="240" w:lineRule="auto"/>
        <w:ind w:left="0"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rsidR="00BE7C0B" w:rsidRPr="00F05767" w:rsidRDefault="00BE7C0B" w:rsidP="00A54FB7">
      <w:pPr>
        <w:pStyle w:val="10"/>
        <w:spacing w:line="240" w:lineRule="auto"/>
        <w:ind w:left="0"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обрабатывать только те персональные данные, к которым получен доступ в силу исполнения служебных обязанностей.</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29.16.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BE7C0B" w:rsidRPr="00F05767" w:rsidRDefault="00BE7C0B" w:rsidP="00A54FB7">
      <w:pPr>
        <w:pStyle w:val="10"/>
        <w:numPr>
          <w:ilvl w:val="0"/>
          <w:numId w:val="7"/>
        </w:numPr>
        <w:spacing w:line="240" w:lineRule="auto"/>
        <w:ind w:left="0"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BE7C0B" w:rsidRPr="00F05767" w:rsidRDefault="00BE7C0B" w:rsidP="00A54FB7">
      <w:pPr>
        <w:pStyle w:val="10"/>
        <w:spacing w:line="240" w:lineRule="auto"/>
        <w:ind w:left="0"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BE7C0B" w:rsidRPr="00F05767" w:rsidRDefault="00BE7C0B" w:rsidP="00A54FB7">
      <w:pPr>
        <w:pStyle w:val="10"/>
        <w:spacing w:line="240" w:lineRule="auto"/>
        <w:ind w:left="0"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29.17.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дисциплинарную, административную, гражданскую и уголовную ответственность, предусмотренную законодательством Российской Федерации.</w:t>
      </w:r>
    </w:p>
    <w:p w:rsidR="00BE7C0B" w:rsidRPr="00F05767" w:rsidRDefault="00BE7C0B" w:rsidP="00A54FB7">
      <w:pPr>
        <w:pStyle w:val="11"/>
        <w:numPr>
          <w:ilvl w:val="0"/>
          <w:numId w:val="0"/>
        </w:numPr>
        <w:spacing w:line="240" w:lineRule="auto"/>
        <w:ind w:firstLine="709"/>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 xml:space="preserve">29.18. Администрация для защиты персональных данных от неправомерного или случайного доступа к ним, уничтожения, изменения, блокирования, копирования, </w:t>
      </w:r>
      <w:r w:rsidRPr="00F05767">
        <w:rPr>
          <w:rFonts w:ascii="Arial" w:hAnsi="Arial" w:cs="Arial"/>
          <w:color w:val="000000" w:themeColor="text1"/>
          <w:sz w:val="24"/>
          <w:szCs w:val="24"/>
          <w:lang w:eastAsia="ru-RU"/>
        </w:rPr>
        <w:lastRenderedPageBreak/>
        <w:t>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lang w:eastAsia="ru-RU"/>
        </w:rPr>
      </w:pPr>
      <w:r w:rsidRPr="00F05767">
        <w:rPr>
          <w:rFonts w:ascii="Arial" w:hAnsi="Arial" w:cs="Arial"/>
          <w:color w:val="000000" w:themeColor="text1"/>
          <w:sz w:val="24"/>
          <w:szCs w:val="24"/>
          <w:lang w:eastAsia="ru-RU"/>
        </w:rPr>
        <w:t>___________</w:t>
      </w:r>
    </w:p>
    <w:p w:rsidR="00531CAE" w:rsidRPr="00F05767" w:rsidRDefault="00531CAE" w:rsidP="00A54FB7">
      <w:pPr>
        <w:pStyle w:val="11"/>
        <w:numPr>
          <w:ilvl w:val="0"/>
          <w:numId w:val="0"/>
        </w:numPr>
        <w:spacing w:line="240" w:lineRule="auto"/>
        <w:ind w:leftChars="2319" w:left="4638"/>
        <w:jc w:val="left"/>
        <w:rPr>
          <w:rFonts w:ascii="Arial" w:hAnsi="Arial" w:cs="Arial"/>
          <w:color w:val="000000" w:themeColor="text1"/>
          <w:sz w:val="24"/>
          <w:szCs w:val="24"/>
        </w:rPr>
      </w:pPr>
      <w:bookmarkStart w:id="219" w:name="_Toc502317113"/>
    </w:p>
    <w:p w:rsidR="00531CAE" w:rsidRPr="00F05767" w:rsidRDefault="00531CAE" w:rsidP="00A54FB7">
      <w:pPr>
        <w:pStyle w:val="11"/>
        <w:numPr>
          <w:ilvl w:val="0"/>
          <w:numId w:val="0"/>
        </w:numPr>
        <w:spacing w:line="240" w:lineRule="auto"/>
        <w:ind w:leftChars="2319" w:left="4638"/>
        <w:jc w:val="left"/>
        <w:rPr>
          <w:rFonts w:ascii="Arial" w:hAnsi="Arial" w:cs="Arial"/>
          <w:color w:val="000000" w:themeColor="text1"/>
          <w:sz w:val="24"/>
          <w:szCs w:val="24"/>
        </w:rPr>
      </w:pPr>
    </w:p>
    <w:p w:rsidR="00BE7C0B" w:rsidRPr="00F05767" w:rsidRDefault="00BE7C0B"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t>Приложение 1</w:t>
      </w:r>
      <w:bookmarkEnd w:id="219"/>
    </w:p>
    <w:p w:rsidR="00BE7C0B" w:rsidRPr="00F05767" w:rsidRDefault="00BE7C0B"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Административный регламент</w:t>
      </w:r>
    </w:p>
    <w:p w:rsidR="00BE7C0B" w:rsidRPr="00F05767" w:rsidRDefault="00BE7C0B"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предоставления муниципальной</w:t>
      </w:r>
    </w:p>
    <w:p w:rsidR="00BE7C0B" w:rsidRPr="00F05767" w:rsidRDefault="00BE7C0B"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услуги «Выдача разрешения на</w:t>
      </w:r>
    </w:p>
    <w:p w:rsidR="00BE7C0B" w:rsidRPr="00F05767" w:rsidRDefault="00BE7C0B"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размещение объектов на землях или</w:t>
      </w:r>
    </w:p>
    <w:p w:rsidR="00BE7C0B" w:rsidRPr="00F05767" w:rsidRDefault="00BE7C0B"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 земельных участках,</w:t>
      </w:r>
    </w:p>
    <w:p w:rsidR="00B50221" w:rsidRPr="00F05767" w:rsidRDefault="00B50221"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находящихся в муниципальной</w:t>
      </w:r>
    </w:p>
    <w:p w:rsidR="00BE7C0B" w:rsidRPr="00F05767" w:rsidRDefault="00BE7C0B"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собственности или государственная</w:t>
      </w:r>
    </w:p>
    <w:p w:rsidR="00BE7C0B" w:rsidRPr="00F05767" w:rsidRDefault="00BE7C0B"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собственность на которые не</w:t>
      </w:r>
    </w:p>
    <w:p w:rsidR="00BE7C0B" w:rsidRPr="00F05767" w:rsidRDefault="00BE7C0B"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разграничена»</w:t>
      </w:r>
      <w:bookmarkStart w:id="220" w:name="_Toc470127599"/>
      <w:bookmarkStart w:id="221" w:name="_Toc502317114"/>
      <w:bookmarkStart w:id="222" w:name="_Ref437561441"/>
      <w:bookmarkStart w:id="223" w:name="_Ref437561184"/>
      <w:bookmarkStart w:id="224" w:name="_Ref437561208"/>
      <w:bookmarkStart w:id="225" w:name="_Toc437973306"/>
      <w:bookmarkStart w:id="226" w:name="_Toc438110048"/>
      <w:bookmarkStart w:id="227" w:name="_Toc438376260"/>
    </w:p>
    <w:p w:rsidR="00BE7C0B" w:rsidRPr="00F05767" w:rsidRDefault="00BE7C0B" w:rsidP="00A54FB7">
      <w:pPr>
        <w:pStyle w:val="11"/>
        <w:numPr>
          <w:ilvl w:val="0"/>
          <w:numId w:val="0"/>
        </w:numPr>
        <w:spacing w:line="240" w:lineRule="auto"/>
        <w:ind w:leftChars="2319" w:left="4638"/>
        <w:jc w:val="left"/>
        <w:rPr>
          <w:rFonts w:ascii="Arial" w:eastAsia="Times New Roman" w:hAnsi="Arial" w:cs="Arial"/>
          <w:color w:val="000000" w:themeColor="text1"/>
          <w:sz w:val="24"/>
          <w:szCs w:val="24"/>
          <w:lang w:eastAsia="ru-RU"/>
        </w:rPr>
      </w:pPr>
    </w:p>
    <w:p w:rsidR="00BE7C0B" w:rsidRPr="00F05767" w:rsidRDefault="00BE7C0B" w:rsidP="00A54FB7">
      <w:pPr>
        <w:pStyle w:val="11"/>
        <w:numPr>
          <w:ilvl w:val="0"/>
          <w:numId w:val="0"/>
        </w:numPr>
        <w:spacing w:line="240" w:lineRule="auto"/>
        <w:jc w:val="center"/>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t>Термины и определения</w:t>
      </w:r>
      <w:bookmarkEnd w:id="220"/>
      <w:bookmarkEnd w:id="221"/>
    </w:p>
    <w:p w:rsidR="00BE7C0B" w:rsidRPr="00F05767" w:rsidRDefault="00BE7C0B" w:rsidP="00A54FB7">
      <w:pPr>
        <w:rPr>
          <w:rFonts w:ascii="Arial" w:hAnsi="Arial" w:cs="Arial"/>
          <w:color w:val="000000" w:themeColor="text1"/>
          <w:sz w:val="24"/>
          <w:szCs w:val="24"/>
        </w:rPr>
      </w:pPr>
    </w:p>
    <w:p w:rsidR="00BE7C0B" w:rsidRPr="00F05767" w:rsidRDefault="00BE7C0B" w:rsidP="00A54FB7">
      <w:pPr>
        <w:pStyle w:val="affff4"/>
        <w:tabs>
          <w:tab w:val="left" w:pos="993"/>
        </w:tabs>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В Административном регламенте используются следующие термины и определения:</w:t>
      </w:r>
    </w:p>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p>
    <w:p w:rsidR="00BE7C0B" w:rsidRPr="00F05767" w:rsidRDefault="00BE7C0B" w:rsidP="00A54FB7">
      <w:pPr>
        <w:pStyle w:val="affff4"/>
        <w:tabs>
          <w:tab w:val="left" w:pos="993"/>
        </w:tabs>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Администрация орган местного самоуправления, уполномоченный на предоставление Муниципальной услуги;</w:t>
      </w:r>
    </w:p>
    <w:p w:rsidR="00BE7C0B" w:rsidRPr="00F05767" w:rsidRDefault="00BE7C0B" w:rsidP="00A54FB7">
      <w:pPr>
        <w:pStyle w:val="affff4"/>
        <w:tabs>
          <w:tab w:val="left" w:pos="993"/>
        </w:tabs>
        <w:spacing w:line="240" w:lineRule="auto"/>
        <w:ind w:firstLine="709"/>
        <w:rPr>
          <w:rFonts w:ascii="Arial" w:hAnsi="Arial" w:cs="Arial"/>
          <w:color w:val="000000" w:themeColor="text1"/>
          <w:sz w:val="24"/>
          <w:szCs w:val="24"/>
        </w:rPr>
      </w:pPr>
    </w:p>
    <w:tbl>
      <w:tblPr>
        <w:tblStyle w:val="aff"/>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284"/>
        <w:gridCol w:w="7654"/>
      </w:tblGrid>
      <w:tr w:rsidR="00BE7C0B" w:rsidRPr="00F05767" w:rsidTr="00B50221">
        <w:tc>
          <w:tcPr>
            <w:tcW w:w="2268"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Административный регламент</w:t>
            </w:r>
          </w:p>
        </w:tc>
        <w:tc>
          <w:tcPr>
            <w:tcW w:w="28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p>
        </w:tc>
        <w:tc>
          <w:tcPr>
            <w:tcW w:w="765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административный регламент по предоставлению Муниципальной услуги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p>
        </w:tc>
      </w:tr>
      <w:tr w:rsidR="00BE7C0B" w:rsidRPr="00F05767" w:rsidTr="00B50221">
        <w:tc>
          <w:tcPr>
            <w:tcW w:w="2268"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 xml:space="preserve">Заявление </w:t>
            </w:r>
          </w:p>
        </w:tc>
        <w:tc>
          <w:tcPr>
            <w:tcW w:w="28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p>
        </w:tc>
        <w:tc>
          <w:tcPr>
            <w:tcW w:w="765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запрос о предоставлении Муниципальной услуги, представленный любым предусмотренным Административным регламентом способом;</w:t>
            </w:r>
          </w:p>
        </w:tc>
      </w:tr>
      <w:tr w:rsidR="00BE7C0B" w:rsidRPr="00F05767" w:rsidTr="00B50221">
        <w:tc>
          <w:tcPr>
            <w:tcW w:w="2268"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 xml:space="preserve">ИС </w:t>
            </w:r>
          </w:p>
        </w:tc>
        <w:tc>
          <w:tcPr>
            <w:tcW w:w="28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p>
        </w:tc>
        <w:tc>
          <w:tcPr>
            <w:tcW w:w="765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информационная система;</w:t>
            </w:r>
          </w:p>
        </w:tc>
      </w:tr>
      <w:tr w:rsidR="00BE7C0B" w:rsidRPr="00F05767" w:rsidTr="00B50221">
        <w:tc>
          <w:tcPr>
            <w:tcW w:w="2268"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ИСОГД</w:t>
            </w:r>
          </w:p>
        </w:tc>
        <w:tc>
          <w:tcPr>
            <w:tcW w:w="28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p>
        </w:tc>
        <w:tc>
          <w:tcPr>
            <w:tcW w:w="765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информационная система обеспечения градостроительной деятельности;</w:t>
            </w:r>
          </w:p>
        </w:tc>
      </w:tr>
      <w:tr w:rsidR="00BE7C0B" w:rsidRPr="00F05767" w:rsidTr="00B50221">
        <w:tc>
          <w:tcPr>
            <w:tcW w:w="2268"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личный кабинет</w:t>
            </w:r>
          </w:p>
        </w:tc>
        <w:tc>
          <w:tcPr>
            <w:tcW w:w="28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p>
        </w:tc>
        <w:tc>
          <w:tcPr>
            <w:tcW w:w="765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сервис РПГУ, позволяющий Заявителю получать информацию о ходе обработки Заявлений, поданных посредством РПГУ;</w:t>
            </w:r>
          </w:p>
        </w:tc>
      </w:tr>
      <w:tr w:rsidR="00BE7C0B" w:rsidRPr="00F05767" w:rsidTr="00B50221">
        <w:tc>
          <w:tcPr>
            <w:tcW w:w="2268"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Муниципальная услуга</w:t>
            </w:r>
          </w:p>
        </w:tc>
        <w:tc>
          <w:tcPr>
            <w:tcW w:w="28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p>
        </w:tc>
        <w:tc>
          <w:tcPr>
            <w:tcW w:w="765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муниципальная услуга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p>
        </w:tc>
      </w:tr>
      <w:tr w:rsidR="00BE7C0B" w:rsidRPr="00F05767" w:rsidTr="00B50221">
        <w:tc>
          <w:tcPr>
            <w:tcW w:w="2268"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МФЦ</w:t>
            </w:r>
          </w:p>
        </w:tc>
        <w:tc>
          <w:tcPr>
            <w:tcW w:w="28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p>
        </w:tc>
        <w:tc>
          <w:tcPr>
            <w:tcW w:w="765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многофункциональный центр предоставления государственных и муниципальных услуг;</w:t>
            </w:r>
          </w:p>
        </w:tc>
      </w:tr>
      <w:tr w:rsidR="00BE7C0B" w:rsidRPr="00F05767" w:rsidTr="00B50221">
        <w:tc>
          <w:tcPr>
            <w:tcW w:w="2268"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органы власти</w:t>
            </w:r>
          </w:p>
        </w:tc>
        <w:tc>
          <w:tcPr>
            <w:tcW w:w="28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p>
        </w:tc>
        <w:tc>
          <w:tcPr>
            <w:tcW w:w="7654" w:type="dxa"/>
          </w:tcPr>
          <w:p w:rsidR="00BE7C0B" w:rsidRPr="00F05767" w:rsidRDefault="00BE7C0B" w:rsidP="00B50221">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BE7C0B" w:rsidRPr="00F05767" w:rsidTr="00B50221">
        <w:tc>
          <w:tcPr>
            <w:tcW w:w="2268"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организация</w:t>
            </w:r>
          </w:p>
        </w:tc>
        <w:tc>
          <w:tcPr>
            <w:tcW w:w="28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p>
        </w:tc>
        <w:tc>
          <w:tcPr>
            <w:tcW w:w="765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организации, участвующие в предоставлении государственных или муниципальных услуг (в том числе подведомственные учреждения);</w:t>
            </w:r>
          </w:p>
        </w:tc>
      </w:tr>
      <w:tr w:rsidR="00BE7C0B" w:rsidRPr="00F05767" w:rsidTr="00B50221">
        <w:tc>
          <w:tcPr>
            <w:tcW w:w="2268"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 xml:space="preserve">простая электронная </w:t>
            </w:r>
            <w:r w:rsidRPr="00F05767">
              <w:rPr>
                <w:rFonts w:ascii="Arial" w:hAnsi="Arial" w:cs="Arial"/>
                <w:color w:val="000000" w:themeColor="text1"/>
                <w:sz w:val="24"/>
                <w:szCs w:val="24"/>
              </w:rPr>
              <w:lastRenderedPageBreak/>
              <w:t>подпись</w:t>
            </w:r>
            <w:r w:rsidRPr="00F05767" w:rsidDel="00D45EB3">
              <w:rPr>
                <w:rFonts w:ascii="Arial" w:hAnsi="Arial" w:cs="Arial"/>
                <w:color w:val="000000" w:themeColor="text1"/>
                <w:sz w:val="24"/>
                <w:szCs w:val="24"/>
              </w:rPr>
              <w:t xml:space="preserve"> </w:t>
            </w:r>
          </w:p>
        </w:tc>
        <w:tc>
          <w:tcPr>
            <w:tcW w:w="28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p>
        </w:tc>
        <w:tc>
          <w:tcPr>
            <w:tcW w:w="765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 xml:space="preserve">электронная подпись, которая посредством использования кодов, паролей или иных средств подтверждает факт формирования </w:t>
            </w:r>
            <w:r w:rsidRPr="00F05767">
              <w:rPr>
                <w:rFonts w:ascii="Arial" w:hAnsi="Arial" w:cs="Arial"/>
                <w:color w:val="000000" w:themeColor="text1"/>
                <w:sz w:val="24"/>
                <w:szCs w:val="24"/>
              </w:rPr>
              <w:lastRenderedPageBreak/>
              <w:t>электронной подписи определенным лицом;</w:t>
            </w:r>
          </w:p>
        </w:tc>
      </w:tr>
      <w:tr w:rsidR="00BE7C0B" w:rsidRPr="00F05767" w:rsidTr="00B50221">
        <w:tc>
          <w:tcPr>
            <w:tcW w:w="2268"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lastRenderedPageBreak/>
              <w:t>РПГУ</w:t>
            </w:r>
          </w:p>
        </w:tc>
        <w:tc>
          <w:tcPr>
            <w:tcW w:w="28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p>
        </w:tc>
        <w:tc>
          <w:tcPr>
            <w:tcW w:w="765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r w:rsidRPr="00F05767">
              <w:rPr>
                <w:rFonts w:ascii="Arial" w:hAnsi="Arial" w:cs="Arial"/>
                <w:sz w:val="24"/>
                <w:szCs w:val="24"/>
                <w:lang w:val="en-US"/>
              </w:rPr>
              <w:t>http</w:t>
            </w:r>
            <w:r w:rsidRPr="00F05767">
              <w:rPr>
                <w:rFonts w:ascii="Arial" w:hAnsi="Arial" w:cs="Arial"/>
                <w:sz w:val="24"/>
                <w:szCs w:val="24"/>
              </w:rPr>
              <w:t>://</w:t>
            </w:r>
            <w:proofErr w:type="spellStart"/>
            <w:r w:rsidRPr="00F05767">
              <w:rPr>
                <w:rFonts w:ascii="Arial" w:hAnsi="Arial" w:cs="Arial"/>
                <w:sz w:val="24"/>
                <w:szCs w:val="24"/>
                <w:lang w:val="en-US"/>
              </w:rPr>
              <w:t>uslugi</w:t>
            </w:r>
            <w:proofErr w:type="spellEnd"/>
            <w:r w:rsidRPr="00F05767">
              <w:rPr>
                <w:rFonts w:ascii="Arial" w:hAnsi="Arial" w:cs="Arial"/>
                <w:sz w:val="24"/>
                <w:szCs w:val="24"/>
              </w:rPr>
              <w:t>.</w:t>
            </w:r>
            <w:proofErr w:type="spellStart"/>
            <w:r w:rsidRPr="00F05767">
              <w:rPr>
                <w:rFonts w:ascii="Arial" w:hAnsi="Arial" w:cs="Arial"/>
                <w:sz w:val="24"/>
                <w:szCs w:val="24"/>
                <w:lang w:val="en-US"/>
              </w:rPr>
              <w:t>mosreg</w:t>
            </w:r>
            <w:proofErr w:type="spellEnd"/>
            <w:r w:rsidRPr="00F05767">
              <w:rPr>
                <w:rFonts w:ascii="Arial" w:hAnsi="Arial" w:cs="Arial"/>
                <w:sz w:val="24"/>
                <w:szCs w:val="24"/>
              </w:rPr>
              <w:t>.</w:t>
            </w:r>
            <w:proofErr w:type="spellStart"/>
            <w:r w:rsidRPr="00F05767">
              <w:rPr>
                <w:rFonts w:ascii="Arial" w:hAnsi="Arial" w:cs="Arial"/>
                <w:sz w:val="24"/>
                <w:szCs w:val="24"/>
                <w:lang w:val="en-US"/>
              </w:rPr>
              <w:t>ru</w:t>
            </w:r>
            <w:proofErr w:type="spellEnd"/>
            <w:r w:rsidRPr="00F05767">
              <w:rPr>
                <w:rFonts w:ascii="Arial" w:hAnsi="Arial" w:cs="Arial"/>
                <w:iCs/>
                <w:color w:val="000000" w:themeColor="text1"/>
                <w:sz w:val="24"/>
                <w:szCs w:val="24"/>
              </w:rPr>
              <w:t>;</w:t>
            </w:r>
          </w:p>
        </w:tc>
      </w:tr>
      <w:tr w:rsidR="00BE7C0B" w:rsidRPr="00F05767" w:rsidTr="00B50221">
        <w:tc>
          <w:tcPr>
            <w:tcW w:w="2268"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сервис РПГУ «Узнать статус Заявления»</w:t>
            </w:r>
          </w:p>
        </w:tc>
        <w:tc>
          <w:tcPr>
            <w:tcW w:w="28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p>
        </w:tc>
        <w:tc>
          <w:tcPr>
            <w:tcW w:w="765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сервис РПГУ, позволяющий получить актуальную информацию о текущем статусе (этапе) раннее поданного Заявления;</w:t>
            </w:r>
          </w:p>
        </w:tc>
      </w:tr>
      <w:tr w:rsidR="00BE7C0B" w:rsidRPr="00F05767" w:rsidTr="00B50221">
        <w:tc>
          <w:tcPr>
            <w:tcW w:w="2268"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усиленная квалифицированная электронная подпись (ЭП)</w:t>
            </w:r>
          </w:p>
        </w:tc>
        <w:tc>
          <w:tcPr>
            <w:tcW w:w="28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p>
        </w:tc>
        <w:tc>
          <w:tcPr>
            <w:tcW w:w="765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BE7C0B" w:rsidRPr="00F05767" w:rsidTr="00B50221">
        <w:tc>
          <w:tcPr>
            <w:tcW w:w="2268"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электронный документ</w:t>
            </w:r>
          </w:p>
        </w:tc>
        <w:tc>
          <w:tcPr>
            <w:tcW w:w="28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p>
        </w:tc>
        <w:tc>
          <w:tcPr>
            <w:tcW w:w="765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документ, информация которого предоставлена в электронной форме и подписана усиленной квалифицированной электронной подписью;</w:t>
            </w:r>
          </w:p>
        </w:tc>
      </w:tr>
      <w:tr w:rsidR="00BE7C0B" w:rsidRPr="00F05767" w:rsidTr="00B50221">
        <w:tc>
          <w:tcPr>
            <w:tcW w:w="2268"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электронный образ документа</w:t>
            </w:r>
          </w:p>
        </w:tc>
        <w:tc>
          <w:tcPr>
            <w:tcW w:w="28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p>
        </w:tc>
        <w:tc>
          <w:tcPr>
            <w:tcW w:w="7654" w:type="dxa"/>
          </w:tcPr>
          <w:p w:rsidR="00BE7C0B" w:rsidRPr="00F05767" w:rsidRDefault="00BE7C0B" w:rsidP="00A54FB7">
            <w:pPr>
              <w:pStyle w:val="affff4"/>
              <w:tabs>
                <w:tab w:val="left" w:pos="993"/>
              </w:tabs>
              <w:spacing w:line="240" w:lineRule="auto"/>
              <w:ind w:firstLine="0"/>
              <w:rPr>
                <w:rFonts w:ascii="Arial" w:hAnsi="Arial" w:cs="Arial"/>
                <w:color w:val="000000" w:themeColor="text1"/>
                <w:sz w:val="24"/>
                <w:szCs w:val="24"/>
              </w:rPr>
            </w:pPr>
            <w:r w:rsidRPr="00F05767">
              <w:rPr>
                <w:rFonts w:ascii="Arial" w:hAnsi="Arial" w:cs="Arial"/>
                <w:color w:val="000000" w:themeColor="text1"/>
                <w:sz w:val="24"/>
                <w:szCs w:val="24"/>
              </w:rPr>
              <w:t>документ на бумажном носителе, преобразованный в электронную форму путем сканирования с сохранением его реквизитов.</w:t>
            </w:r>
          </w:p>
        </w:tc>
      </w:tr>
    </w:tbl>
    <w:p w:rsidR="00BE7C0B" w:rsidRPr="00F05767" w:rsidRDefault="00BE7C0B" w:rsidP="00A54FB7">
      <w:pPr>
        <w:tabs>
          <w:tab w:val="left" w:pos="993"/>
        </w:tabs>
        <w:ind w:firstLine="567"/>
        <w:jc w:val="both"/>
        <w:rPr>
          <w:rFonts w:ascii="Arial" w:eastAsia="Times New Roman" w:hAnsi="Arial" w:cs="Arial"/>
          <w:bCs/>
          <w:iCs/>
          <w:color w:val="000000" w:themeColor="text1"/>
          <w:sz w:val="24"/>
          <w:szCs w:val="24"/>
        </w:rPr>
      </w:pPr>
    </w:p>
    <w:p w:rsidR="00BE7C0B" w:rsidRPr="00F05767" w:rsidRDefault="00BE7C0B" w:rsidP="00A54FB7">
      <w:pPr>
        <w:jc w:val="center"/>
        <w:rPr>
          <w:rFonts w:ascii="Arial" w:eastAsia="Times New Roman" w:hAnsi="Arial" w:cs="Arial"/>
          <w:bCs/>
          <w:iCs/>
          <w:color w:val="000000" w:themeColor="text1"/>
          <w:sz w:val="24"/>
          <w:szCs w:val="24"/>
        </w:rPr>
      </w:pPr>
      <w:r w:rsidRPr="00F05767">
        <w:rPr>
          <w:rFonts w:ascii="Arial" w:eastAsia="Times New Roman" w:hAnsi="Arial" w:cs="Arial"/>
          <w:bCs/>
          <w:iCs/>
          <w:color w:val="000000" w:themeColor="text1"/>
          <w:sz w:val="24"/>
          <w:szCs w:val="24"/>
        </w:rPr>
        <w:t>___________</w:t>
      </w:r>
    </w:p>
    <w:p w:rsidR="00BE7C0B" w:rsidRPr="00F05767" w:rsidRDefault="00BE7C0B" w:rsidP="00A54FB7">
      <w:pPr>
        <w:rPr>
          <w:rFonts w:ascii="Arial" w:eastAsia="Times New Roman" w:hAnsi="Arial" w:cs="Arial"/>
          <w:bCs/>
          <w:iCs/>
          <w:color w:val="000000" w:themeColor="text1"/>
          <w:sz w:val="24"/>
          <w:szCs w:val="24"/>
        </w:rPr>
      </w:pPr>
    </w:p>
    <w:p w:rsidR="00BE7C0B" w:rsidRPr="00F05767" w:rsidRDefault="00BE7C0B" w:rsidP="00A54FB7">
      <w:pPr>
        <w:rPr>
          <w:rFonts w:ascii="Arial" w:eastAsia="Times New Roman" w:hAnsi="Arial" w:cs="Arial"/>
          <w:bCs/>
          <w:iCs/>
          <w:color w:val="000000" w:themeColor="text1"/>
          <w:sz w:val="24"/>
          <w:szCs w:val="24"/>
        </w:rPr>
      </w:pPr>
    </w:p>
    <w:p w:rsidR="00BE7C0B" w:rsidRPr="00F05767" w:rsidRDefault="00BE7C0B" w:rsidP="00B50221">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t>Приложение 2</w:t>
      </w:r>
    </w:p>
    <w:p w:rsidR="00BE7C0B" w:rsidRPr="00F05767" w:rsidRDefault="00BE7C0B" w:rsidP="00B50221">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Административный регламент</w:t>
      </w:r>
    </w:p>
    <w:p w:rsidR="00BE7C0B" w:rsidRPr="00F05767" w:rsidRDefault="00BE7C0B" w:rsidP="00B50221">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предоставления муниципальной</w:t>
      </w:r>
    </w:p>
    <w:p w:rsidR="00BE7C0B" w:rsidRPr="00F05767" w:rsidRDefault="00BE7C0B" w:rsidP="00B50221">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услуги «Выдача разрешения на</w:t>
      </w:r>
    </w:p>
    <w:p w:rsidR="00BE7C0B" w:rsidRPr="00F05767" w:rsidRDefault="00BE7C0B" w:rsidP="00B50221">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размещение объектов на землях или</w:t>
      </w:r>
    </w:p>
    <w:p w:rsidR="00BE7C0B" w:rsidRPr="00F05767" w:rsidRDefault="00BE7C0B" w:rsidP="00B50221">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 земельных участках,</w:t>
      </w:r>
    </w:p>
    <w:p w:rsidR="00BE7C0B" w:rsidRPr="00F05767" w:rsidRDefault="00BE7C0B" w:rsidP="00B50221">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находящихся в муниципальной собственности или государственная</w:t>
      </w:r>
    </w:p>
    <w:p w:rsidR="00BE7C0B" w:rsidRPr="00F05767" w:rsidRDefault="00BE7C0B" w:rsidP="00B50221">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собственность на которые не</w:t>
      </w:r>
    </w:p>
    <w:p w:rsidR="00BE7C0B" w:rsidRPr="00F05767" w:rsidRDefault="00BE7C0B" w:rsidP="00B50221">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разграничена»</w:t>
      </w:r>
      <w:bookmarkStart w:id="228" w:name="_Ref437728886"/>
      <w:bookmarkStart w:id="229" w:name="_Ref437728890"/>
      <w:bookmarkStart w:id="230" w:name="_Ref437728891"/>
      <w:bookmarkStart w:id="231" w:name="_Ref437728892"/>
      <w:bookmarkStart w:id="232" w:name="_Ref437728900"/>
      <w:bookmarkStart w:id="233" w:name="_Ref437728907"/>
      <w:bookmarkStart w:id="234" w:name="_Ref437729729"/>
      <w:bookmarkStart w:id="235" w:name="_Ref437729738"/>
      <w:bookmarkStart w:id="236" w:name="_Toc437973323"/>
      <w:bookmarkStart w:id="237" w:name="_Toc438110065"/>
      <w:bookmarkStart w:id="238" w:name="_Toc438376277"/>
      <w:bookmarkStart w:id="239" w:name="_Toc441496568"/>
      <w:bookmarkStart w:id="240" w:name="_Toc470127601"/>
      <w:bookmarkStart w:id="241" w:name="_Toc502317116"/>
    </w:p>
    <w:p w:rsidR="00BE7C0B" w:rsidRPr="00F05767" w:rsidRDefault="00BE7C0B" w:rsidP="00A54FB7">
      <w:pPr>
        <w:pStyle w:val="11"/>
        <w:numPr>
          <w:ilvl w:val="0"/>
          <w:numId w:val="0"/>
        </w:numPr>
        <w:spacing w:line="240" w:lineRule="auto"/>
        <w:ind w:leftChars="2319" w:left="4638"/>
        <w:jc w:val="left"/>
        <w:rPr>
          <w:rFonts w:ascii="Arial" w:eastAsia="Times New Roman" w:hAnsi="Arial" w:cs="Arial"/>
          <w:color w:val="000000" w:themeColor="text1"/>
          <w:sz w:val="24"/>
          <w:szCs w:val="24"/>
          <w:lang w:eastAsia="ru-RU"/>
        </w:rPr>
      </w:pP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Справочная информация о месте нахождения, графике работы,</w:t>
      </w: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контактных телефонах, адресах электронной почты Администрации</w:t>
      </w: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и организаций, участвующих в предоставлении и информировании</w:t>
      </w: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о порядке предоставления Муниципальной услуги</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rsidR="00BE7C0B" w:rsidRPr="00F05767" w:rsidRDefault="00BE7C0B" w:rsidP="00A54FB7">
      <w:pPr>
        <w:pStyle w:val="11"/>
        <w:numPr>
          <w:ilvl w:val="0"/>
          <w:numId w:val="0"/>
        </w:numPr>
        <w:spacing w:line="240" w:lineRule="auto"/>
        <w:jc w:val="center"/>
        <w:rPr>
          <w:rFonts w:ascii="Arial" w:eastAsia="Times New Roman" w:hAnsi="Arial" w:cs="Arial"/>
          <w:color w:val="000000" w:themeColor="text1"/>
          <w:sz w:val="24"/>
          <w:szCs w:val="24"/>
          <w:lang w:eastAsia="ru-RU"/>
        </w:rPr>
      </w:pPr>
    </w:p>
    <w:p w:rsidR="00BE7C0B" w:rsidRPr="00F05767" w:rsidRDefault="00BE7C0B" w:rsidP="00A54FB7">
      <w:pPr>
        <w:jc w:val="center"/>
        <w:rPr>
          <w:rFonts w:ascii="Arial" w:hAnsi="Arial" w:cs="Arial"/>
          <w:sz w:val="24"/>
          <w:szCs w:val="24"/>
        </w:rPr>
      </w:pPr>
      <w:r w:rsidRPr="00F05767">
        <w:rPr>
          <w:rFonts w:ascii="Arial" w:hAnsi="Arial" w:cs="Arial"/>
          <w:color w:val="000000" w:themeColor="text1"/>
          <w:sz w:val="24"/>
          <w:szCs w:val="24"/>
        </w:rPr>
        <w:t xml:space="preserve">1. </w:t>
      </w:r>
      <w:r w:rsidRPr="00F05767">
        <w:rPr>
          <w:rFonts w:ascii="Arial" w:hAnsi="Arial" w:cs="Arial"/>
          <w:sz w:val="24"/>
          <w:szCs w:val="24"/>
        </w:rPr>
        <w:t>Администрация городского округа Королёв Московской области.</w:t>
      </w:r>
    </w:p>
    <w:p w:rsidR="00BE7C0B" w:rsidRPr="00F05767" w:rsidRDefault="00BE7C0B" w:rsidP="00A54FB7">
      <w:pPr>
        <w:suppressAutoHyphens/>
        <w:adjustRightInd w:val="0"/>
        <w:jc w:val="both"/>
        <w:rPr>
          <w:rFonts w:ascii="Arial" w:eastAsia="Times New Roman" w:hAnsi="Arial" w:cs="Arial"/>
          <w:sz w:val="24"/>
          <w:szCs w:val="24"/>
          <w:lang w:eastAsia="ar-SA"/>
        </w:rPr>
      </w:pPr>
      <w:r w:rsidRPr="00F05767">
        <w:rPr>
          <w:rFonts w:ascii="Arial" w:eastAsia="Times New Roman" w:hAnsi="Arial" w:cs="Arial"/>
          <w:sz w:val="24"/>
          <w:szCs w:val="24"/>
          <w:lang w:eastAsia="ar-SA"/>
        </w:rPr>
        <w:t>Место нахождения: Московская область, г. Королёв, ул. Октябрьская, д. 1</w:t>
      </w:r>
    </w:p>
    <w:p w:rsidR="00BE7C0B" w:rsidRPr="00F05767" w:rsidRDefault="00BE7C0B" w:rsidP="00A54FB7">
      <w:pPr>
        <w:suppressAutoHyphens/>
        <w:adjustRightInd w:val="0"/>
        <w:ind w:firstLine="709"/>
        <w:jc w:val="both"/>
        <w:rPr>
          <w:rFonts w:ascii="Arial" w:eastAsia="Times New Roman" w:hAnsi="Arial" w:cs="Arial"/>
          <w:color w:val="000000" w:themeColor="text1"/>
          <w:sz w:val="24"/>
          <w:szCs w:val="24"/>
          <w:lang w:eastAsia="ar-SA"/>
        </w:rPr>
      </w:pPr>
      <w:r w:rsidRPr="00F05767">
        <w:rPr>
          <w:rFonts w:ascii="Arial" w:eastAsia="Times New Roman" w:hAnsi="Arial" w:cs="Arial"/>
          <w:color w:val="000000" w:themeColor="text1"/>
          <w:sz w:val="24"/>
          <w:szCs w:val="24"/>
          <w:lang w:eastAsia="ar-SA"/>
        </w:rPr>
        <w:t>График приема Заявителей (консультирование, жалобы):</w:t>
      </w:r>
    </w:p>
    <w:p w:rsidR="00BE7C0B" w:rsidRPr="00F05767" w:rsidRDefault="00BE7C0B" w:rsidP="00A54FB7">
      <w:pPr>
        <w:ind w:firstLine="709"/>
        <w:jc w:val="both"/>
        <w:rPr>
          <w:rFonts w:ascii="Arial" w:hAnsi="Arial" w:cs="Arial"/>
          <w:sz w:val="24"/>
          <w:szCs w:val="24"/>
        </w:rPr>
      </w:pPr>
      <w:r w:rsidRPr="00F05767">
        <w:rPr>
          <w:rFonts w:ascii="Arial" w:eastAsia="Times New Roman" w:hAnsi="Arial" w:cs="Arial"/>
          <w:color w:val="000000" w:themeColor="text1"/>
          <w:sz w:val="24"/>
          <w:szCs w:val="24"/>
          <w:lang w:eastAsia="ar-SA"/>
        </w:rPr>
        <w:t xml:space="preserve">Информация размещается на официальном сайте </w:t>
      </w:r>
      <w:r w:rsidRPr="00F05767">
        <w:rPr>
          <w:rFonts w:ascii="Arial" w:hAnsi="Arial" w:cs="Arial"/>
          <w:sz w:val="24"/>
          <w:szCs w:val="24"/>
        </w:rPr>
        <w:t>в информационно-коммуникационной сети «Интернет»: http://www. korolev.ru в разделе «приём населения»</w:t>
      </w:r>
    </w:p>
    <w:p w:rsidR="00BE7C0B" w:rsidRPr="00F05767" w:rsidRDefault="00BE7C0B" w:rsidP="00A54FB7">
      <w:pPr>
        <w:ind w:firstLine="709"/>
        <w:jc w:val="both"/>
        <w:rPr>
          <w:rFonts w:ascii="Arial" w:hAnsi="Arial" w:cs="Arial"/>
          <w:sz w:val="24"/>
          <w:szCs w:val="24"/>
        </w:rPr>
      </w:pPr>
      <w:r w:rsidRPr="00F05767">
        <w:rPr>
          <w:rFonts w:ascii="Arial" w:hAnsi="Arial" w:cs="Arial"/>
          <w:sz w:val="24"/>
          <w:szCs w:val="24"/>
        </w:rPr>
        <w:t>Почтовый адрес: 141070, Московская область, г. Королёв, ул. Октябрьская, д. 1</w:t>
      </w:r>
    </w:p>
    <w:p w:rsidR="00BE7C0B" w:rsidRPr="00F05767" w:rsidRDefault="00BE7C0B" w:rsidP="00A54FB7">
      <w:pPr>
        <w:ind w:firstLine="709"/>
        <w:jc w:val="both"/>
        <w:rPr>
          <w:rFonts w:ascii="Arial" w:hAnsi="Arial" w:cs="Arial"/>
          <w:sz w:val="24"/>
          <w:szCs w:val="24"/>
        </w:rPr>
      </w:pPr>
      <w:r w:rsidRPr="00F05767">
        <w:rPr>
          <w:rFonts w:ascii="Arial" w:hAnsi="Arial" w:cs="Arial"/>
          <w:sz w:val="24"/>
          <w:szCs w:val="24"/>
        </w:rPr>
        <w:t>Контактный телефон: 8(495)-516-62-26</w:t>
      </w:r>
    </w:p>
    <w:p w:rsidR="00BE7C0B" w:rsidRPr="00F05767" w:rsidRDefault="00BE7C0B" w:rsidP="00A54FB7">
      <w:pPr>
        <w:ind w:firstLine="709"/>
        <w:jc w:val="both"/>
        <w:rPr>
          <w:rFonts w:ascii="Arial" w:hAnsi="Arial" w:cs="Arial"/>
          <w:sz w:val="24"/>
          <w:szCs w:val="24"/>
        </w:rPr>
      </w:pPr>
      <w:r w:rsidRPr="00F05767">
        <w:rPr>
          <w:rFonts w:ascii="Arial" w:hAnsi="Arial" w:cs="Arial"/>
          <w:sz w:val="24"/>
          <w:szCs w:val="24"/>
        </w:rPr>
        <w:t>Горячая линия Губернатора Московской области: 8-800-550-50-30.</w:t>
      </w:r>
    </w:p>
    <w:p w:rsidR="00BE7C0B" w:rsidRPr="00F05767" w:rsidRDefault="00BE7C0B" w:rsidP="00A54FB7">
      <w:pPr>
        <w:ind w:firstLine="709"/>
        <w:jc w:val="both"/>
        <w:rPr>
          <w:rFonts w:ascii="Arial" w:hAnsi="Arial" w:cs="Arial"/>
          <w:sz w:val="24"/>
          <w:szCs w:val="24"/>
        </w:rPr>
      </w:pPr>
      <w:r w:rsidRPr="00F05767">
        <w:rPr>
          <w:rFonts w:ascii="Arial" w:hAnsi="Arial" w:cs="Arial"/>
          <w:sz w:val="24"/>
          <w:szCs w:val="24"/>
        </w:rPr>
        <w:t>Официальный сайт в информационно-коммуникационной сети «Интернет»: http://www. korolev.ru</w:t>
      </w:r>
    </w:p>
    <w:p w:rsidR="00BE7C0B" w:rsidRPr="00F05767" w:rsidRDefault="00BE7C0B" w:rsidP="00A54FB7">
      <w:pPr>
        <w:ind w:firstLine="709"/>
        <w:jc w:val="both"/>
        <w:rPr>
          <w:rFonts w:ascii="Arial" w:hAnsi="Arial" w:cs="Arial"/>
          <w:sz w:val="24"/>
          <w:szCs w:val="24"/>
        </w:rPr>
      </w:pPr>
      <w:r w:rsidRPr="00F05767">
        <w:rPr>
          <w:rFonts w:ascii="Arial" w:hAnsi="Arial" w:cs="Arial"/>
          <w:sz w:val="24"/>
          <w:szCs w:val="24"/>
        </w:rPr>
        <w:t>Адрес электронной почты в сети Интернет: pisma@korolev-net.ru</w:t>
      </w:r>
    </w:p>
    <w:p w:rsidR="00BE7C0B" w:rsidRPr="00F05767" w:rsidRDefault="00BE7C0B" w:rsidP="00A54FB7">
      <w:pPr>
        <w:contextualSpacing/>
        <w:jc w:val="center"/>
        <w:rPr>
          <w:rFonts w:ascii="Arial" w:eastAsia="Times New Roman" w:hAnsi="Arial" w:cs="Arial"/>
          <w:color w:val="000000" w:themeColor="text1"/>
          <w:sz w:val="24"/>
          <w:szCs w:val="24"/>
        </w:rPr>
      </w:pPr>
    </w:p>
    <w:p w:rsidR="00BE7C0B" w:rsidRPr="00F05767" w:rsidRDefault="00BE7C0B" w:rsidP="00A54FB7">
      <w:pPr>
        <w:pStyle w:val="affff3"/>
        <w:spacing w:after="0" w:line="240" w:lineRule="auto"/>
        <w:ind w:left="0"/>
        <w:jc w:val="center"/>
        <w:rPr>
          <w:rFonts w:ascii="Arial" w:hAnsi="Arial" w:cs="Arial"/>
          <w:color w:val="000000" w:themeColor="text1"/>
          <w:sz w:val="24"/>
          <w:szCs w:val="24"/>
        </w:rPr>
      </w:pPr>
      <w:r w:rsidRPr="00F05767">
        <w:rPr>
          <w:rFonts w:ascii="Arial" w:hAnsi="Arial" w:cs="Arial"/>
          <w:color w:val="000000" w:themeColor="text1"/>
          <w:sz w:val="24"/>
          <w:szCs w:val="24"/>
        </w:rPr>
        <w:t>2. Справочная информация о месте нахождения МФЦ, графике работы,</w:t>
      </w:r>
    </w:p>
    <w:p w:rsidR="00BE7C0B" w:rsidRPr="00F05767" w:rsidRDefault="00BE7C0B" w:rsidP="00A54FB7">
      <w:pPr>
        <w:pStyle w:val="affff3"/>
        <w:spacing w:after="0" w:line="240" w:lineRule="auto"/>
        <w:ind w:left="0"/>
        <w:jc w:val="center"/>
        <w:rPr>
          <w:rFonts w:ascii="Arial" w:hAnsi="Arial" w:cs="Arial"/>
          <w:color w:val="000000" w:themeColor="text1"/>
          <w:sz w:val="24"/>
          <w:szCs w:val="24"/>
        </w:rPr>
      </w:pPr>
      <w:r w:rsidRPr="00F05767">
        <w:rPr>
          <w:rFonts w:ascii="Arial" w:hAnsi="Arial" w:cs="Arial"/>
          <w:color w:val="000000" w:themeColor="text1"/>
          <w:sz w:val="24"/>
          <w:szCs w:val="24"/>
        </w:rPr>
        <w:t>контактных телефонах, адресах электронной почты</w:t>
      </w:r>
    </w:p>
    <w:p w:rsidR="00BE7C0B" w:rsidRPr="00F05767" w:rsidRDefault="00BE7C0B" w:rsidP="00A54FB7">
      <w:pPr>
        <w:pStyle w:val="affff3"/>
        <w:spacing w:after="0" w:line="240" w:lineRule="auto"/>
        <w:ind w:left="0"/>
        <w:rPr>
          <w:rFonts w:ascii="Arial" w:hAnsi="Arial" w:cs="Arial"/>
          <w:sz w:val="24"/>
          <w:szCs w:val="24"/>
        </w:rPr>
      </w:pPr>
    </w:p>
    <w:p w:rsidR="00BE7C0B" w:rsidRPr="00F05767" w:rsidRDefault="00BE7C0B" w:rsidP="00A54FB7">
      <w:pPr>
        <w:pStyle w:val="affff3"/>
        <w:spacing w:after="0" w:line="240" w:lineRule="auto"/>
        <w:ind w:left="0" w:firstLine="709"/>
        <w:jc w:val="both"/>
        <w:rPr>
          <w:rFonts w:ascii="Arial" w:hAnsi="Arial" w:cs="Arial"/>
          <w:sz w:val="24"/>
          <w:szCs w:val="24"/>
        </w:rPr>
      </w:pPr>
      <w:r w:rsidRPr="00F05767">
        <w:rPr>
          <w:rFonts w:ascii="Arial" w:hAnsi="Arial" w:cs="Arial"/>
          <w:sz w:val="24"/>
          <w:szCs w:val="24"/>
        </w:rPr>
        <w:t xml:space="preserve">Место нахождения: </w:t>
      </w:r>
    </w:p>
    <w:p w:rsidR="00BE7C0B" w:rsidRPr="00F05767" w:rsidRDefault="00BE7C0B" w:rsidP="00A54FB7">
      <w:pPr>
        <w:pStyle w:val="affff3"/>
        <w:spacing w:after="0" w:line="240" w:lineRule="auto"/>
        <w:ind w:left="0" w:firstLine="709"/>
        <w:jc w:val="both"/>
        <w:rPr>
          <w:rFonts w:ascii="Arial" w:hAnsi="Arial" w:cs="Arial"/>
          <w:sz w:val="24"/>
          <w:szCs w:val="24"/>
        </w:rPr>
      </w:pPr>
      <w:r w:rsidRPr="00F05767">
        <w:rPr>
          <w:rFonts w:ascii="Arial" w:hAnsi="Arial" w:cs="Arial"/>
          <w:sz w:val="24"/>
          <w:szCs w:val="24"/>
        </w:rPr>
        <w:t xml:space="preserve">- ТЦ «Гелиос» - 8 (495) 230-06-71 </w:t>
      </w:r>
    </w:p>
    <w:p w:rsidR="00BE7C0B" w:rsidRPr="00F05767" w:rsidRDefault="00BE7C0B" w:rsidP="00A54FB7">
      <w:pPr>
        <w:pStyle w:val="affff3"/>
        <w:spacing w:after="0" w:line="240" w:lineRule="auto"/>
        <w:ind w:left="0" w:firstLine="709"/>
        <w:jc w:val="both"/>
        <w:rPr>
          <w:rFonts w:ascii="Arial" w:hAnsi="Arial" w:cs="Arial"/>
          <w:sz w:val="24"/>
          <w:szCs w:val="24"/>
        </w:rPr>
      </w:pPr>
      <w:r w:rsidRPr="00F05767">
        <w:rPr>
          <w:rFonts w:ascii="Arial" w:hAnsi="Arial" w:cs="Arial"/>
          <w:sz w:val="24"/>
          <w:szCs w:val="24"/>
        </w:rPr>
        <w:t>адрес: г. Королёв, пр-т Космонавтов, д. 20А, 4 этаж</w:t>
      </w:r>
    </w:p>
    <w:p w:rsidR="00BE7C0B" w:rsidRPr="00F05767" w:rsidRDefault="00BE7C0B" w:rsidP="00A54FB7">
      <w:pPr>
        <w:pStyle w:val="affff3"/>
        <w:spacing w:after="0" w:line="240" w:lineRule="auto"/>
        <w:ind w:left="0" w:firstLine="709"/>
        <w:jc w:val="both"/>
        <w:rPr>
          <w:rFonts w:ascii="Arial" w:hAnsi="Arial" w:cs="Arial"/>
          <w:sz w:val="24"/>
          <w:szCs w:val="24"/>
        </w:rPr>
      </w:pPr>
      <w:r w:rsidRPr="00F05767">
        <w:rPr>
          <w:rFonts w:ascii="Arial" w:hAnsi="Arial" w:cs="Arial"/>
          <w:sz w:val="24"/>
          <w:szCs w:val="24"/>
        </w:rPr>
        <w:t xml:space="preserve">- </w:t>
      </w:r>
      <w:proofErr w:type="spellStart"/>
      <w:r w:rsidRPr="00F05767">
        <w:rPr>
          <w:rFonts w:ascii="Arial" w:hAnsi="Arial" w:cs="Arial"/>
          <w:sz w:val="24"/>
          <w:szCs w:val="24"/>
        </w:rPr>
        <w:t>мкр</w:t>
      </w:r>
      <w:proofErr w:type="spellEnd"/>
      <w:r w:rsidRPr="00F05767">
        <w:rPr>
          <w:rFonts w:ascii="Arial" w:hAnsi="Arial" w:cs="Arial"/>
          <w:sz w:val="24"/>
          <w:szCs w:val="24"/>
        </w:rPr>
        <w:t>. Юбилейный - 8 (495) 515-20-15</w:t>
      </w:r>
    </w:p>
    <w:p w:rsidR="00BE7C0B" w:rsidRPr="00F05767" w:rsidRDefault="00BE7C0B" w:rsidP="00A54FB7">
      <w:pPr>
        <w:pStyle w:val="affff3"/>
        <w:spacing w:after="0" w:line="240" w:lineRule="auto"/>
        <w:ind w:left="0" w:firstLine="709"/>
        <w:jc w:val="both"/>
        <w:rPr>
          <w:rFonts w:ascii="Arial" w:hAnsi="Arial" w:cs="Arial"/>
          <w:sz w:val="24"/>
          <w:szCs w:val="24"/>
        </w:rPr>
      </w:pPr>
      <w:r w:rsidRPr="00F05767">
        <w:rPr>
          <w:rFonts w:ascii="Arial" w:hAnsi="Arial" w:cs="Arial"/>
          <w:sz w:val="24"/>
          <w:szCs w:val="24"/>
        </w:rPr>
        <w:t xml:space="preserve">адрес: г. Королёв, </w:t>
      </w:r>
      <w:proofErr w:type="spellStart"/>
      <w:r w:rsidRPr="00F05767">
        <w:rPr>
          <w:rFonts w:ascii="Arial" w:hAnsi="Arial" w:cs="Arial"/>
          <w:sz w:val="24"/>
          <w:szCs w:val="24"/>
        </w:rPr>
        <w:t>мкр</w:t>
      </w:r>
      <w:proofErr w:type="spellEnd"/>
      <w:r w:rsidRPr="00F05767">
        <w:rPr>
          <w:rFonts w:ascii="Arial" w:hAnsi="Arial" w:cs="Arial"/>
          <w:sz w:val="24"/>
          <w:szCs w:val="24"/>
        </w:rPr>
        <w:t>. Юбилейный, ул. Пионерская, д. 1/4, 2 этаж</w:t>
      </w:r>
    </w:p>
    <w:p w:rsidR="00BE7C0B" w:rsidRPr="00F05767" w:rsidRDefault="00BE7C0B" w:rsidP="00A54FB7">
      <w:pPr>
        <w:pStyle w:val="affff3"/>
        <w:spacing w:after="0" w:line="240" w:lineRule="auto"/>
        <w:ind w:left="0" w:firstLine="709"/>
        <w:jc w:val="both"/>
        <w:rPr>
          <w:rFonts w:ascii="Arial" w:hAnsi="Arial" w:cs="Arial"/>
          <w:sz w:val="24"/>
          <w:szCs w:val="24"/>
        </w:rPr>
      </w:pPr>
      <w:r w:rsidRPr="00F05767">
        <w:rPr>
          <w:rFonts w:ascii="Arial" w:hAnsi="Arial" w:cs="Arial"/>
          <w:sz w:val="24"/>
          <w:szCs w:val="24"/>
        </w:rPr>
        <w:t xml:space="preserve">- </w:t>
      </w:r>
      <w:proofErr w:type="spellStart"/>
      <w:r w:rsidRPr="00F05767">
        <w:rPr>
          <w:rFonts w:ascii="Arial" w:hAnsi="Arial" w:cs="Arial"/>
          <w:sz w:val="24"/>
          <w:szCs w:val="24"/>
        </w:rPr>
        <w:t>мкр</w:t>
      </w:r>
      <w:proofErr w:type="spellEnd"/>
      <w:r w:rsidRPr="00F05767">
        <w:rPr>
          <w:rFonts w:ascii="Arial" w:hAnsi="Arial" w:cs="Arial"/>
          <w:sz w:val="24"/>
          <w:szCs w:val="24"/>
        </w:rPr>
        <w:t xml:space="preserve">. Первомайский - 8 (495) 515-06-18 </w:t>
      </w:r>
    </w:p>
    <w:p w:rsidR="00BE7C0B" w:rsidRPr="00F05767" w:rsidRDefault="00BE7C0B" w:rsidP="00A54FB7">
      <w:pPr>
        <w:pStyle w:val="affff3"/>
        <w:spacing w:after="0" w:line="240" w:lineRule="auto"/>
        <w:ind w:left="0" w:firstLine="709"/>
        <w:jc w:val="both"/>
        <w:rPr>
          <w:rFonts w:ascii="Arial" w:hAnsi="Arial" w:cs="Arial"/>
          <w:sz w:val="24"/>
          <w:szCs w:val="24"/>
        </w:rPr>
      </w:pPr>
      <w:r w:rsidRPr="00F05767">
        <w:rPr>
          <w:rFonts w:ascii="Arial" w:hAnsi="Arial" w:cs="Arial"/>
          <w:sz w:val="24"/>
          <w:szCs w:val="24"/>
        </w:rPr>
        <w:t xml:space="preserve">адрес: г. Королёв, </w:t>
      </w:r>
      <w:proofErr w:type="spellStart"/>
      <w:r w:rsidRPr="00F05767">
        <w:rPr>
          <w:rFonts w:ascii="Arial" w:hAnsi="Arial" w:cs="Arial"/>
          <w:sz w:val="24"/>
          <w:szCs w:val="24"/>
        </w:rPr>
        <w:t>мкр</w:t>
      </w:r>
      <w:proofErr w:type="spellEnd"/>
      <w:r w:rsidRPr="00F05767">
        <w:rPr>
          <w:rFonts w:ascii="Arial" w:hAnsi="Arial" w:cs="Arial"/>
          <w:sz w:val="24"/>
          <w:szCs w:val="24"/>
        </w:rPr>
        <w:t>. Первомайский, ул. Советская, д. 42</w:t>
      </w:r>
    </w:p>
    <w:p w:rsidR="00BE7C0B" w:rsidRPr="00F05767" w:rsidRDefault="00BE7C0B" w:rsidP="00A54FB7">
      <w:pPr>
        <w:pStyle w:val="affff3"/>
        <w:spacing w:after="0" w:line="240" w:lineRule="auto"/>
        <w:ind w:left="0"/>
        <w:rPr>
          <w:rFonts w:ascii="Arial" w:hAnsi="Arial" w:cs="Arial"/>
          <w:sz w:val="24"/>
          <w:szCs w:val="24"/>
        </w:rPr>
      </w:pPr>
    </w:p>
    <w:p w:rsidR="00BE7C0B" w:rsidRPr="00F05767" w:rsidRDefault="00BE7C0B" w:rsidP="00A54FB7">
      <w:pPr>
        <w:pStyle w:val="affff3"/>
        <w:spacing w:after="0" w:line="240" w:lineRule="auto"/>
        <w:ind w:left="0"/>
        <w:rPr>
          <w:rFonts w:ascii="Arial" w:hAnsi="Arial" w:cs="Arial"/>
          <w:sz w:val="24"/>
          <w:szCs w:val="24"/>
        </w:rPr>
      </w:pPr>
      <w:r w:rsidRPr="00F05767">
        <w:rPr>
          <w:rFonts w:ascii="Arial" w:hAnsi="Arial" w:cs="Arial"/>
          <w:sz w:val="24"/>
          <w:szCs w:val="24"/>
        </w:rPr>
        <w:t>График работы:</w:t>
      </w:r>
    </w:p>
    <w:p w:rsidR="00BE7C0B" w:rsidRPr="00F05767" w:rsidRDefault="00BE7C0B" w:rsidP="00A54FB7">
      <w:pPr>
        <w:pStyle w:val="affff3"/>
        <w:spacing w:after="0" w:line="240" w:lineRule="auto"/>
        <w:ind w:left="0"/>
        <w:rPr>
          <w:rFonts w:ascii="Arial" w:hAnsi="Arial" w:cs="Arial"/>
          <w:sz w:val="24"/>
          <w:szCs w:val="24"/>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7699"/>
      </w:tblGrid>
      <w:tr w:rsidR="00BE7C0B" w:rsidRPr="00F05767" w:rsidTr="00A54FB7">
        <w:tc>
          <w:tcPr>
            <w:tcW w:w="1223" w:type="pct"/>
          </w:tcPr>
          <w:p w:rsidR="00BE7C0B" w:rsidRPr="00F05767" w:rsidRDefault="00BE7C0B" w:rsidP="00A54FB7">
            <w:pPr>
              <w:pStyle w:val="affff3"/>
              <w:spacing w:after="0" w:line="240" w:lineRule="auto"/>
              <w:ind w:left="0"/>
              <w:rPr>
                <w:rFonts w:ascii="Arial" w:hAnsi="Arial" w:cs="Arial"/>
                <w:sz w:val="24"/>
                <w:szCs w:val="24"/>
              </w:rPr>
            </w:pPr>
            <w:r w:rsidRPr="00F05767">
              <w:rPr>
                <w:rFonts w:ascii="Arial" w:hAnsi="Arial" w:cs="Arial"/>
                <w:sz w:val="24"/>
                <w:szCs w:val="24"/>
              </w:rPr>
              <w:t>Понедельник:</w:t>
            </w:r>
          </w:p>
        </w:tc>
        <w:tc>
          <w:tcPr>
            <w:tcW w:w="3777" w:type="pct"/>
            <w:vAlign w:val="center"/>
          </w:tcPr>
          <w:p w:rsidR="00BE7C0B" w:rsidRPr="00F05767" w:rsidRDefault="00BE7C0B" w:rsidP="00A54FB7">
            <w:pPr>
              <w:pStyle w:val="affff3"/>
              <w:spacing w:after="0" w:line="240" w:lineRule="auto"/>
              <w:ind w:left="0"/>
              <w:rPr>
                <w:rFonts w:ascii="Arial" w:hAnsi="Arial" w:cs="Arial"/>
                <w:sz w:val="24"/>
                <w:szCs w:val="24"/>
              </w:rPr>
            </w:pPr>
            <w:r w:rsidRPr="00F05767">
              <w:rPr>
                <w:rFonts w:ascii="Arial" w:hAnsi="Arial" w:cs="Arial"/>
                <w:sz w:val="24"/>
                <w:szCs w:val="24"/>
              </w:rPr>
              <w:t xml:space="preserve">с 08.00 до 20.00 </w:t>
            </w:r>
          </w:p>
        </w:tc>
      </w:tr>
      <w:tr w:rsidR="00BE7C0B" w:rsidRPr="00F05767" w:rsidTr="00A54FB7">
        <w:tc>
          <w:tcPr>
            <w:tcW w:w="1223" w:type="pct"/>
          </w:tcPr>
          <w:p w:rsidR="00BE7C0B" w:rsidRPr="00F05767" w:rsidRDefault="00BE7C0B" w:rsidP="00A54FB7">
            <w:pPr>
              <w:pStyle w:val="affff3"/>
              <w:spacing w:after="0" w:line="240" w:lineRule="auto"/>
              <w:ind w:left="0"/>
              <w:rPr>
                <w:rFonts w:ascii="Arial" w:hAnsi="Arial" w:cs="Arial"/>
                <w:sz w:val="24"/>
                <w:szCs w:val="24"/>
              </w:rPr>
            </w:pPr>
            <w:r w:rsidRPr="00F05767">
              <w:rPr>
                <w:rFonts w:ascii="Arial" w:hAnsi="Arial" w:cs="Arial"/>
                <w:sz w:val="24"/>
                <w:szCs w:val="24"/>
              </w:rPr>
              <w:t>Вторник:</w:t>
            </w:r>
          </w:p>
        </w:tc>
        <w:tc>
          <w:tcPr>
            <w:tcW w:w="3777" w:type="pct"/>
          </w:tcPr>
          <w:p w:rsidR="00BE7C0B" w:rsidRPr="00F05767" w:rsidRDefault="00BE7C0B" w:rsidP="00A54FB7">
            <w:pPr>
              <w:pStyle w:val="affff3"/>
              <w:spacing w:after="0" w:line="240" w:lineRule="auto"/>
              <w:ind w:left="0"/>
              <w:rPr>
                <w:rFonts w:ascii="Arial" w:hAnsi="Arial" w:cs="Arial"/>
                <w:sz w:val="24"/>
                <w:szCs w:val="24"/>
              </w:rPr>
            </w:pPr>
            <w:r w:rsidRPr="00F05767">
              <w:rPr>
                <w:rFonts w:ascii="Arial" w:hAnsi="Arial" w:cs="Arial"/>
                <w:sz w:val="24"/>
                <w:szCs w:val="24"/>
              </w:rPr>
              <w:t xml:space="preserve">с 08.00 до 20.00 </w:t>
            </w:r>
          </w:p>
        </w:tc>
      </w:tr>
      <w:tr w:rsidR="00BE7C0B" w:rsidRPr="00F05767" w:rsidTr="00A54FB7">
        <w:tc>
          <w:tcPr>
            <w:tcW w:w="1223" w:type="pct"/>
          </w:tcPr>
          <w:p w:rsidR="00BE7C0B" w:rsidRPr="00F05767" w:rsidRDefault="00BE7C0B" w:rsidP="00A54FB7">
            <w:pPr>
              <w:pStyle w:val="affff3"/>
              <w:spacing w:after="0" w:line="240" w:lineRule="auto"/>
              <w:ind w:left="0"/>
              <w:rPr>
                <w:rFonts w:ascii="Arial" w:hAnsi="Arial" w:cs="Arial"/>
                <w:sz w:val="24"/>
                <w:szCs w:val="24"/>
              </w:rPr>
            </w:pPr>
            <w:r w:rsidRPr="00F05767">
              <w:rPr>
                <w:rFonts w:ascii="Arial" w:hAnsi="Arial" w:cs="Arial"/>
                <w:sz w:val="24"/>
                <w:szCs w:val="24"/>
              </w:rPr>
              <w:t>Среда:</w:t>
            </w:r>
          </w:p>
        </w:tc>
        <w:tc>
          <w:tcPr>
            <w:tcW w:w="3777" w:type="pct"/>
          </w:tcPr>
          <w:p w:rsidR="00BE7C0B" w:rsidRPr="00F05767" w:rsidRDefault="00BE7C0B" w:rsidP="00A54FB7">
            <w:pPr>
              <w:pStyle w:val="affff3"/>
              <w:spacing w:after="0" w:line="240" w:lineRule="auto"/>
              <w:ind w:left="0"/>
              <w:rPr>
                <w:rFonts w:ascii="Arial" w:hAnsi="Arial" w:cs="Arial"/>
                <w:sz w:val="24"/>
                <w:szCs w:val="24"/>
              </w:rPr>
            </w:pPr>
            <w:r w:rsidRPr="00F05767">
              <w:rPr>
                <w:rFonts w:ascii="Arial" w:hAnsi="Arial" w:cs="Arial"/>
                <w:sz w:val="24"/>
                <w:szCs w:val="24"/>
              </w:rPr>
              <w:t xml:space="preserve">с 08.00 до 20.00 </w:t>
            </w:r>
          </w:p>
        </w:tc>
      </w:tr>
      <w:tr w:rsidR="00BE7C0B" w:rsidRPr="00F05767" w:rsidTr="00A54FB7">
        <w:tc>
          <w:tcPr>
            <w:tcW w:w="1223" w:type="pct"/>
          </w:tcPr>
          <w:p w:rsidR="00BE7C0B" w:rsidRPr="00F05767" w:rsidRDefault="00BE7C0B" w:rsidP="00A54FB7">
            <w:pPr>
              <w:pStyle w:val="affff3"/>
              <w:spacing w:after="0" w:line="240" w:lineRule="auto"/>
              <w:ind w:left="0"/>
              <w:rPr>
                <w:rFonts w:ascii="Arial" w:hAnsi="Arial" w:cs="Arial"/>
                <w:sz w:val="24"/>
                <w:szCs w:val="24"/>
              </w:rPr>
            </w:pPr>
            <w:r w:rsidRPr="00F05767">
              <w:rPr>
                <w:rFonts w:ascii="Arial" w:hAnsi="Arial" w:cs="Arial"/>
                <w:sz w:val="24"/>
                <w:szCs w:val="24"/>
              </w:rPr>
              <w:t>Четверг:</w:t>
            </w:r>
          </w:p>
        </w:tc>
        <w:tc>
          <w:tcPr>
            <w:tcW w:w="3777" w:type="pct"/>
          </w:tcPr>
          <w:p w:rsidR="00BE7C0B" w:rsidRPr="00F05767" w:rsidRDefault="00BE7C0B" w:rsidP="00A54FB7">
            <w:pPr>
              <w:pStyle w:val="affff3"/>
              <w:spacing w:after="0" w:line="240" w:lineRule="auto"/>
              <w:ind w:left="0"/>
              <w:rPr>
                <w:rFonts w:ascii="Arial" w:hAnsi="Arial" w:cs="Arial"/>
                <w:sz w:val="24"/>
                <w:szCs w:val="24"/>
              </w:rPr>
            </w:pPr>
            <w:r w:rsidRPr="00F05767">
              <w:rPr>
                <w:rFonts w:ascii="Arial" w:hAnsi="Arial" w:cs="Arial"/>
                <w:sz w:val="24"/>
                <w:szCs w:val="24"/>
              </w:rPr>
              <w:t xml:space="preserve">с 08.00 до 20.00 </w:t>
            </w:r>
          </w:p>
        </w:tc>
      </w:tr>
      <w:tr w:rsidR="00BE7C0B" w:rsidRPr="00F05767" w:rsidTr="00A54FB7">
        <w:tc>
          <w:tcPr>
            <w:tcW w:w="1223" w:type="pct"/>
          </w:tcPr>
          <w:p w:rsidR="00BE7C0B" w:rsidRPr="00F05767" w:rsidRDefault="00BE7C0B" w:rsidP="00A54FB7">
            <w:pPr>
              <w:pStyle w:val="affff3"/>
              <w:spacing w:after="0" w:line="240" w:lineRule="auto"/>
              <w:ind w:left="0"/>
              <w:rPr>
                <w:rFonts w:ascii="Arial" w:hAnsi="Arial" w:cs="Arial"/>
                <w:sz w:val="24"/>
                <w:szCs w:val="24"/>
              </w:rPr>
            </w:pPr>
            <w:r w:rsidRPr="00F05767">
              <w:rPr>
                <w:rFonts w:ascii="Arial" w:hAnsi="Arial" w:cs="Arial"/>
                <w:sz w:val="24"/>
                <w:szCs w:val="24"/>
              </w:rPr>
              <w:t>Пятница:</w:t>
            </w:r>
          </w:p>
        </w:tc>
        <w:tc>
          <w:tcPr>
            <w:tcW w:w="3777" w:type="pct"/>
          </w:tcPr>
          <w:p w:rsidR="00BE7C0B" w:rsidRPr="00F05767" w:rsidRDefault="00BE7C0B" w:rsidP="00A54FB7">
            <w:pPr>
              <w:pStyle w:val="affff3"/>
              <w:spacing w:after="0" w:line="240" w:lineRule="auto"/>
              <w:ind w:left="0"/>
              <w:rPr>
                <w:rFonts w:ascii="Arial" w:hAnsi="Arial" w:cs="Arial"/>
                <w:sz w:val="24"/>
                <w:szCs w:val="24"/>
              </w:rPr>
            </w:pPr>
            <w:r w:rsidRPr="00F05767">
              <w:rPr>
                <w:rFonts w:ascii="Arial" w:hAnsi="Arial" w:cs="Arial"/>
                <w:sz w:val="24"/>
                <w:szCs w:val="24"/>
              </w:rPr>
              <w:t xml:space="preserve">с 08.00 до 20.00 </w:t>
            </w:r>
          </w:p>
        </w:tc>
      </w:tr>
      <w:tr w:rsidR="00BE7C0B" w:rsidRPr="00F05767" w:rsidTr="00A54FB7">
        <w:tc>
          <w:tcPr>
            <w:tcW w:w="1223" w:type="pct"/>
          </w:tcPr>
          <w:p w:rsidR="00BE7C0B" w:rsidRPr="00F05767" w:rsidRDefault="00BE7C0B" w:rsidP="00A54FB7">
            <w:pPr>
              <w:pStyle w:val="affff3"/>
              <w:spacing w:after="0" w:line="240" w:lineRule="auto"/>
              <w:ind w:left="0"/>
              <w:rPr>
                <w:rFonts w:ascii="Arial" w:hAnsi="Arial" w:cs="Arial"/>
                <w:sz w:val="24"/>
                <w:szCs w:val="24"/>
              </w:rPr>
            </w:pPr>
            <w:r w:rsidRPr="00F05767">
              <w:rPr>
                <w:rFonts w:ascii="Arial" w:hAnsi="Arial" w:cs="Arial"/>
                <w:sz w:val="24"/>
                <w:szCs w:val="24"/>
              </w:rPr>
              <w:t>Суббота:</w:t>
            </w:r>
          </w:p>
        </w:tc>
        <w:tc>
          <w:tcPr>
            <w:tcW w:w="3777" w:type="pct"/>
            <w:vAlign w:val="center"/>
          </w:tcPr>
          <w:p w:rsidR="00BE7C0B" w:rsidRPr="00F05767" w:rsidRDefault="00BE7C0B" w:rsidP="00A54FB7">
            <w:pPr>
              <w:pStyle w:val="affff3"/>
              <w:spacing w:after="0" w:line="240" w:lineRule="auto"/>
              <w:ind w:left="0"/>
              <w:rPr>
                <w:rFonts w:ascii="Arial" w:hAnsi="Arial" w:cs="Arial"/>
                <w:sz w:val="24"/>
                <w:szCs w:val="24"/>
              </w:rPr>
            </w:pPr>
            <w:r w:rsidRPr="00F05767">
              <w:rPr>
                <w:rFonts w:ascii="Arial" w:hAnsi="Arial" w:cs="Arial"/>
                <w:sz w:val="24"/>
                <w:szCs w:val="24"/>
              </w:rPr>
              <w:t>с 08.00 до 20.00</w:t>
            </w:r>
          </w:p>
        </w:tc>
      </w:tr>
      <w:tr w:rsidR="00BE7C0B" w:rsidRPr="00F05767" w:rsidTr="00A54FB7">
        <w:tc>
          <w:tcPr>
            <w:tcW w:w="1223" w:type="pct"/>
          </w:tcPr>
          <w:p w:rsidR="00BE7C0B" w:rsidRPr="00F05767" w:rsidRDefault="00BE7C0B" w:rsidP="00A54FB7">
            <w:pPr>
              <w:pStyle w:val="affff3"/>
              <w:spacing w:after="0" w:line="240" w:lineRule="auto"/>
              <w:ind w:left="0"/>
              <w:rPr>
                <w:rFonts w:ascii="Arial" w:hAnsi="Arial" w:cs="Arial"/>
                <w:sz w:val="24"/>
                <w:szCs w:val="24"/>
              </w:rPr>
            </w:pPr>
            <w:r w:rsidRPr="00F05767">
              <w:rPr>
                <w:rFonts w:ascii="Arial" w:hAnsi="Arial" w:cs="Arial"/>
                <w:sz w:val="24"/>
                <w:szCs w:val="24"/>
              </w:rPr>
              <w:t>Воскресенье:</w:t>
            </w:r>
          </w:p>
        </w:tc>
        <w:tc>
          <w:tcPr>
            <w:tcW w:w="3777" w:type="pct"/>
            <w:vAlign w:val="center"/>
          </w:tcPr>
          <w:p w:rsidR="00BE7C0B" w:rsidRPr="00F05767" w:rsidRDefault="00BE7C0B" w:rsidP="00A54FB7">
            <w:pPr>
              <w:pStyle w:val="affff3"/>
              <w:spacing w:after="0" w:line="240" w:lineRule="auto"/>
              <w:ind w:left="0"/>
              <w:rPr>
                <w:rFonts w:ascii="Arial" w:hAnsi="Arial" w:cs="Arial"/>
                <w:sz w:val="24"/>
                <w:szCs w:val="24"/>
              </w:rPr>
            </w:pPr>
            <w:r w:rsidRPr="00F05767">
              <w:rPr>
                <w:rFonts w:ascii="Arial" w:hAnsi="Arial" w:cs="Arial"/>
                <w:sz w:val="24"/>
                <w:szCs w:val="24"/>
              </w:rPr>
              <w:t>выходной день</w:t>
            </w:r>
          </w:p>
        </w:tc>
      </w:tr>
    </w:tbl>
    <w:p w:rsidR="00BE7C0B" w:rsidRPr="00F05767" w:rsidRDefault="00BE7C0B" w:rsidP="00A54FB7">
      <w:pPr>
        <w:pStyle w:val="affff3"/>
        <w:spacing w:after="0" w:line="240" w:lineRule="auto"/>
        <w:ind w:left="0"/>
        <w:rPr>
          <w:rFonts w:ascii="Arial" w:hAnsi="Arial" w:cs="Arial"/>
          <w:sz w:val="24"/>
          <w:szCs w:val="24"/>
        </w:rPr>
      </w:pPr>
    </w:p>
    <w:p w:rsidR="00BE7C0B" w:rsidRPr="00F05767" w:rsidRDefault="00BE7C0B" w:rsidP="00A54FB7">
      <w:pPr>
        <w:pStyle w:val="affff3"/>
        <w:spacing w:after="0" w:line="240" w:lineRule="auto"/>
        <w:ind w:left="0" w:firstLine="709"/>
        <w:jc w:val="both"/>
        <w:rPr>
          <w:rFonts w:ascii="Arial" w:hAnsi="Arial" w:cs="Arial"/>
          <w:sz w:val="24"/>
          <w:szCs w:val="24"/>
        </w:rPr>
      </w:pPr>
      <w:r w:rsidRPr="00F05767">
        <w:rPr>
          <w:rFonts w:ascii="Arial" w:hAnsi="Arial" w:cs="Arial"/>
          <w:sz w:val="24"/>
          <w:szCs w:val="24"/>
        </w:rPr>
        <w:t>Официальный сайт в информационно-коммуникационной сети «Интернет»: http://mfc-korolev.ru</w:t>
      </w:r>
    </w:p>
    <w:p w:rsidR="00BE7C0B" w:rsidRPr="00F05767" w:rsidRDefault="00BE7C0B" w:rsidP="00A54FB7">
      <w:pPr>
        <w:pStyle w:val="affff3"/>
        <w:spacing w:after="0" w:line="240" w:lineRule="auto"/>
        <w:ind w:left="0" w:firstLine="709"/>
        <w:jc w:val="both"/>
        <w:rPr>
          <w:rFonts w:ascii="Arial" w:hAnsi="Arial" w:cs="Arial"/>
          <w:color w:val="000000" w:themeColor="text1"/>
          <w:sz w:val="24"/>
          <w:szCs w:val="24"/>
        </w:rPr>
      </w:pPr>
      <w:r w:rsidRPr="00F05767">
        <w:rPr>
          <w:rFonts w:ascii="Arial" w:hAnsi="Arial" w:cs="Arial"/>
          <w:sz w:val="24"/>
          <w:szCs w:val="24"/>
        </w:rPr>
        <w:t>Адрес электронной почты в сети Интернет: info-korolevgo@mosreg.ru</w:t>
      </w:r>
    </w:p>
    <w:p w:rsidR="00BE7C0B" w:rsidRPr="00F05767" w:rsidRDefault="00BE7C0B" w:rsidP="00A54FB7">
      <w:pPr>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Информация приведена на сайтах:</w:t>
      </w:r>
    </w:p>
    <w:p w:rsidR="00BE7C0B" w:rsidRPr="00F05767" w:rsidRDefault="00BE7C0B" w:rsidP="00A54FB7">
      <w:pPr>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РПГУ: uslugi.mosreg.ru</w:t>
      </w:r>
    </w:p>
    <w:p w:rsidR="00BE7C0B" w:rsidRPr="00F05767" w:rsidRDefault="00BE7C0B" w:rsidP="00A54FB7">
      <w:pPr>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МФЦ: mfc.mosreg.ru</w:t>
      </w:r>
    </w:p>
    <w:p w:rsidR="00BE7C0B" w:rsidRPr="00F05767" w:rsidRDefault="00BE7C0B" w:rsidP="00A54FB7">
      <w:pPr>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xml:space="preserve">Телефон </w:t>
      </w:r>
      <w:r w:rsidRPr="00F05767">
        <w:rPr>
          <w:rFonts w:ascii="Arial" w:hAnsi="Arial" w:cs="Arial"/>
          <w:color w:val="000000" w:themeColor="text1"/>
          <w:sz w:val="24"/>
          <w:szCs w:val="24"/>
          <w:lang w:val="en-US"/>
        </w:rPr>
        <w:t>Call</w:t>
      </w:r>
      <w:r w:rsidRPr="00F05767">
        <w:rPr>
          <w:rFonts w:ascii="Arial" w:hAnsi="Arial" w:cs="Arial"/>
          <w:color w:val="000000" w:themeColor="text1"/>
          <w:sz w:val="24"/>
          <w:szCs w:val="24"/>
        </w:rPr>
        <w:t>-центра: 8(495)794-86-41.</w:t>
      </w:r>
    </w:p>
    <w:p w:rsidR="00BE7C0B" w:rsidRPr="00F05767" w:rsidRDefault="00BE7C0B" w:rsidP="00A54FB7">
      <w:pPr>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xml:space="preserve">Адрес электронной почты в сети Интернет: </w:t>
      </w:r>
      <w:hyperlink r:id="rId9" w:history="1">
        <w:r w:rsidRPr="00F05767">
          <w:rPr>
            <w:rFonts w:ascii="Arial" w:hAnsi="Arial" w:cs="Arial"/>
            <w:color w:val="000000" w:themeColor="text1"/>
            <w:sz w:val="24"/>
            <w:szCs w:val="24"/>
            <w:lang w:val="en-US"/>
          </w:rPr>
          <w:t>MFC</w:t>
        </w:r>
        <w:r w:rsidRPr="00F05767">
          <w:rPr>
            <w:rFonts w:ascii="Arial" w:hAnsi="Arial" w:cs="Arial"/>
            <w:color w:val="000000" w:themeColor="text1"/>
            <w:sz w:val="24"/>
            <w:szCs w:val="24"/>
          </w:rPr>
          <w:t>@</w:t>
        </w:r>
        <w:proofErr w:type="spellStart"/>
        <w:r w:rsidRPr="00F05767">
          <w:rPr>
            <w:rFonts w:ascii="Arial" w:hAnsi="Arial" w:cs="Arial"/>
            <w:color w:val="000000" w:themeColor="text1"/>
            <w:sz w:val="24"/>
            <w:szCs w:val="24"/>
            <w:lang w:val="en-US"/>
          </w:rPr>
          <w:t>mosreg</w:t>
        </w:r>
        <w:proofErr w:type="spellEnd"/>
        <w:r w:rsidRPr="00F05767">
          <w:rPr>
            <w:rFonts w:ascii="Arial" w:hAnsi="Arial" w:cs="Arial"/>
            <w:color w:val="000000" w:themeColor="text1"/>
            <w:sz w:val="24"/>
            <w:szCs w:val="24"/>
          </w:rPr>
          <w:t>.</w:t>
        </w:r>
        <w:proofErr w:type="spellStart"/>
        <w:r w:rsidRPr="00F05767">
          <w:rPr>
            <w:rFonts w:ascii="Arial" w:hAnsi="Arial" w:cs="Arial"/>
            <w:color w:val="000000" w:themeColor="text1"/>
            <w:sz w:val="24"/>
            <w:szCs w:val="24"/>
            <w:lang w:val="en-US"/>
          </w:rPr>
          <w:t>ru</w:t>
        </w:r>
        <w:proofErr w:type="spellEnd"/>
      </w:hyperlink>
      <w:r w:rsidRPr="00F05767">
        <w:rPr>
          <w:rFonts w:ascii="Arial" w:hAnsi="Arial" w:cs="Arial"/>
          <w:color w:val="000000" w:themeColor="text1"/>
          <w:sz w:val="24"/>
          <w:szCs w:val="24"/>
        </w:rPr>
        <w:t>.</w:t>
      </w:r>
    </w:p>
    <w:p w:rsidR="00BE7C0B" w:rsidRPr="00F05767" w:rsidRDefault="00BE7C0B" w:rsidP="00A54FB7">
      <w:pPr>
        <w:ind w:firstLine="709"/>
        <w:jc w:val="both"/>
        <w:rPr>
          <w:rFonts w:ascii="Arial" w:hAnsi="Arial" w:cs="Arial"/>
          <w:color w:val="000000" w:themeColor="text1"/>
          <w:sz w:val="24"/>
          <w:szCs w:val="24"/>
        </w:rPr>
      </w:pPr>
    </w:p>
    <w:p w:rsidR="00BE7C0B" w:rsidRPr="00F05767" w:rsidRDefault="00BE7C0B" w:rsidP="00A54FB7">
      <w:pPr>
        <w:jc w:val="center"/>
        <w:rPr>
          <w:rFonts w:ascii="Arial" w:hAnsi="Arial" w:cs="Arial"/>
          <w:color w:val="000000" w:themeColor="text1"/>
          <w:sz w:val="24"/>
          <w:szCs w:val="24"/>
        </w:rPr>
      </w:pPr>
      <w:r w:rsidRPr="00F05767">
        <w:rPr>
          <w:rFonts w:ascii="Arial" w:hAnsi="Arial" w:cs="Arial"/>
          <w:color w:val="000000" w:themeColor="text1"/>
          <w:sz w:val="24"/>
          <w:szCs w:val="24"/>
        </w:rPr>
        <w:t>__________</w:t>
      </w:r>
    </w:p>
    <w:p w:rsidR="00BE7C0B" w:rsidRPr="00F05767" w:rsidRDefault="00BE7C0B" w:rsidP="00A54FB7">
      <w:pPr>
        <w:ind w:firstLine="709"/>
        <w:jc w:val="both"/>
        <w:rPr>
          <w:rFonts w:ascii="Arial" w:hAnsi="Arial" w:cs="Arial"/>
          <w:color w:val="000000" w:themeColor="text1"/>
          <w:sz w:val="24"/>
          <w:szCs w:val="24"/>
        </w:rPr>
      </w:pPr>
    </w:p>
    <w:p w:rsidR="00BE7C0B" w:rsidRPr="00F05767" w:rsidRDefault="00BE7C0B" w:rsidP="00A54FB7">
      <w:pPr>
        <w:ind w:firstLine="709"/>
        <w:jc w:val="both"/>
        <w:rPr>
          <w:rFonts w:ascii="Arial" w:hAnsi="Arial" w:cs="Arial"/>
          <w:color w:val="000000" w:themeColor="text1"/>
          <w:sz w:val="24"/>
          <w:szCs w:val="24"/>
        </w:rPr>
      </w:pPr>
    </w:p>
    <w:p w:rsidR="00BE7C0B" w:rsidRPr="00F05767" w:rsidRDefault="00BE7C0B" w:rsidP="00B50221">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t>Приложение 3</w:t>
      </w:r>
    </w:p>
    <w:p w:rsidR="00BE7C0B" w:rsidRPr="00F05767" w:rsidRDefault="00BE7C0B" w:rsidP="00B50221">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Административный регламент</w:t>
      </w:r>
    </w:p>
    <w:p w:rsidR="00BE7C0B" w:rsidRPr="00F05767" w:rsidRDefault="00BE7C0B" w:rsidP="00B50221">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предоставления муниципальной</w:t>
      </w:r>
    </w:p>
    <w:p w:rsidR="00BE7C0B" w:rsidRPr="00F05767" w:rsidRDefault="00BE7C0B" w:rsidP="00B50221">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услуги «Выдача разрешения на</w:t>
      </w:r>
    </w:p>
    <w:p w:rsidR="00BE7C0B" w:rsidRPr="00F05767" w:rsidRDefault="00BE7C0B" w:rsidP="00B50221">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размещение объектов на землях или</w:t>
      </w:r>
    </w:p>
    <w:p w:rsidR="00BE7C0B" w:rsidRPr="00F05767" w:rsidRDefault="00BE7C0B" w:rsidP="00B50221">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 земельных участках,</w:t>
      </w:r>
    </w:p>
    <w:p w:rsidR="00B50221" w:rsidRPr="00F05767" w:rsidRDefault="00B50221" w:rsidP="00B50221">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находящихся в муниципальной</w:t>
      </w:r>
    </w:p>
    <w:p w:rsidR="00BE7C0B" w:rsidRPr="00F05767" w:rsidRDefault="00BE7C0B" w:rsidP="00B50221">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собственности или государственная</w:t>
      </w:r>
    </w:p>
    <w:p w:rsidR="00BE7C0B" w:rsidRPr="00F05767" w:rsidRDefault="00BE7C0B" w:rsidP="00B50221">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собственность на которые не</w:t>
      </w:r>
    </w:p>
    <w:p w:rsidR="00BE7C0B" w:rsidRPr="00F05767" w:rsidRDefault="00BE7C0B" w:rsidP="00B50221">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разграничена»</w:t>
      </w:r>
      <w:bookmarkStart w:id="242" w:name="_Toc470127603"/>
      <w:bookmarkStart w:id="243" w:name="_Toc502317118"/>
    </w:p>
    <w:p w:rsidR="00BE7C0B" w:rsidRPr="00F05767" w:rsidRDefault="00BE7C0B" w:rsidP="00A54FB7">
      <w:pPr>
        <w:pStyle w:val="11"/>
        <w:numPr>
          <w:ilvl w:val="0"/>
          <w:numId w:val="0"/>
        </w:numPr>
        <w:spacing w:line="240" w:lineRule="auto"/>
        <w:ind w:leftChars="2319" w:left="4638"/>
        <w:jc w:val="left"/>
        <w:rPr>
          <w:rFonts w:ascii="Arial" w:eastAsia="Times New Roman" w:hAnsi="Arial" w:cs="Arial"/>
          <w:color w:val="000000" w:themeColor="text1"/>
          <w:sz w:val="24"/>
          <w:szCs w:val="24"/>
          <w:lang w:eastAsia="ru-RU"/>
        </w:rPr>
      </w:pP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Порядок получения заинтересованными лицами информации</w:t>
      </w: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по вопросам предоставления Муниципальной услуги, сведений о ходе</w:t>
      </w: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предоставления Муниципальной услуги, порядке, форме и месте</w:t>
      </w: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размещения информации о порядке предоставления</w:t>
      </w: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Муниципальной услуги</w:t>
      </w:r>
      <w:bookmarkEnd w:id="242"/>
      <w:bookmarkEnd w:id="243"/>
    </w:p>
    <w:p w:rsidR="00BE7C0B" w:rsidRPr="00F05767" w:rsidRDefault="00BE7C0B" w:rsidP="00A54FB7">
      <w:pPr>
        <w:pStyle w:val="11"/>
        <w:numPr>
          <w:ilvl w:val="0"/>
          <w:numId w:val="0"/>
        </w:numPr>
        <w:spacing w:line="240" w:lineRule="auto"/>
        <w:jc w:val="center"/>
        <w:rPr>
          <w:rFonts w:ascii="Arial" w:eastAsia="Times New Roman" w:hAnsi="Arial" w:cs="Arial"/>
          <w:color w:val="000000" w:themeColor="text1"/>
          <w:sz w:val="24"/>
          <w:szCs w:val="24"/>
          <w:lang w:eastAsia="ru-RU"/>
        </w:rPr>
      </w:pPr>
    </w:p>
    <w:p w:rsidR="00BE7C0B" w:rsidRPr="00F05767" w:rsidRDefault="00BE7C0B" w:rsidP="00A54FB7">
      <w:pPr>
        <w:pStyle w:val="1"/>
        <w:tabs>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lastRenderedPageBreak/>
        <w:t>Информация о предоставлении Муниципальной услуги размещается в электронном виде:</w:t>
      </w:r>
    </w:p>
    <w:p w:rsidR="00BE7C0B" w:rsidRPr="00F05767" w:rsidRDefault="00BE7C0B" w:rsidP="00A54FB7">
      <w:pPr>
        <w:pStyle w:val="a"/>
        <w:numPr>
          <w:ilvl w:val="0"/>
          <w:numId w:val="9"/>
        </w:numPr>
        <w:tabs>
          <w:tab w:val="left" w:pos="993"/>
        </w:tabs>
        <w:spacing w:after="0"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 xml:space="preserve">на официальном сайте Администрации - </w:t>
      </w:r>
      <w:hyperlink r:id="rId10" w:history="1">
        <w:r w:rsidRPr="00F05767">
          <w:rPr>
            <w:rStyle w:val="ab"/>
            <w:rFonts w:ascii="Arial" w:hAnsi="Arial" w:cs="Arial"/>
            <w:color w:val="000000" w:themeColor="text1"/>
            <w:sz w:val="24"/>
            <w:szCs w:val="24"/>
            <w:u w:val="none"/>
          </w:rPr>
          <w:t>www.</w:t>
        </w:r>
      </w:hyperlink>
      <w:r w:rsidRPr="00F05767">
        <w:rPr>
          <w:rFonts w:ascii="Arial" w:hAnsi="Arial" w:cs="Arial"/>
          <w:sz w:val="24"/>
          <w:szCs w:val="24"/>
        </w:rPr>
        <w:t>korolev.ru</w:t>
      </w:r>
      <w:r w:rsidRPr="00F05767">
        <w:rPr>
          <w:rFonts w:ascii="Arial" w:hAnsi="Arial" w:cs="Arial"/>
          <w:color w:val="000000" w:themeColor="text1"/>
          <w:sz w:val="24"/>
          <w:szCs w:val="24"/>
        </w:rPr>
        <w:t>;</w:t>
      </w:r>
    </w:p>
    <w:p w:rsidR="00BE7C0B" w:rsidRPr="00F05767" w:rsidRDefault="00BE7C0B" w:rsidP="00A54FB7">
      <w:pPr>
        <w:pStyle w:val="a"/>
        <w:numPr>
          <w:ilvl w:val="0"/>
          <w:numId w:val="9"/>
        </w:numPr>
        <w:tabs>
          <w:tab w:val="left" w:pos="993"/>
        </w:tabs>
        <w:spacing w:after="0"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на официальном сайте МФЦ;</w:t>
      </w:r>
    </w:p>
    <w:p w:rsidR="00BE7C0B" w:rsidRPr="00F05767" w:rsidRDefault="00BE7C0B" w:rsidP="00A54FB7">
      <w:pPr>
        <w:pStyle w:val="a"/>
        <w:numPr>
          <w:ilvl w:val="0"/>
          <w:numId w:val="9"/>
        </w:numPr>
        <w:tabs>
          <w:tab w:val="left" w:pos="993"/>
        </w:tabs>
        <w:spacing w:after="0"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 xml:space="preserve">на порталах </w:t>
      </w:r>
      <w:proofErr w:type="spellStart"/>
      <w:r w:rsidRPr="00F05767">
        <w:rPr>
          <w:rFonts w:ascii="Arial" w:hAnsi="Arial" w:cs="Arial"/>
          <w:color w:val="000000" w:themeColor="text1"/>
          <w:sz w:val="24"/>
          <w:szCs w:val="24"/>
          <w:lang w:val="en-US"/>
        </w:rPr>
        <w:t>uslugi</w:t>
      </w:r>
      <w:proofErr w:type="spellEnd"/>
      <w:r w:rsidRPr="00F05767">
        <w:rPr>
          <w:rFonts w:ascii="Arial" w:hAnsi="Arial" w:cs="Arial"/>
          <w:color w:val="000000" w:themeColor="text1"/>
          <w:sz w:val="24"/>
          <w:szCs w:val="24"/>
        </w:rPr>
        <w:t>.</w:t>
      </w:r>
      <w:proofErr w:type="spellStart"/>
      <w:r w:rsidRPr="00F05767">
        <w:rPr>
          <w:rFonts w:ascii="Arial" w:hAnsi="Arial" w:cs="Arial"/>
          <w:color w:val="000000" w:themeColor="text1"/>
          <w:sz w:val="24"/>
          <w:szCs w:val="24"/>
          <w:lang w:val="en-US"/>
        </w:rPr>
        <w:t>mosreg</w:t>
      </w:r>
      <w:proofErr w:type="spellEnd"/>
      <w:r w:rsidRPr="00F05767">
        <w:rPr>
          <w:rFonts w:ascii="Arial" w:hAnsi="Arial" w:cs="Arial"/>
          <w:color w:val="000000" w:themeColor="text1"/>
          <w:sz w:val="24"/>
          <w:szCs w:val="24"/>
        </w:rPr>
        <w:t>.</w:t>
      </w:r>
      <w:proofErr w:type="spellStart"/>
      <w:r w:rsidRPr="00F05767">
        <w:rPr>
          <w:rFonts w:ascii="Arial" w:hAnsi="Arial" w:cs="Arial"/>
          <w:color w:val="000000" w:themeColor="text1"/>
          <w:sz w:val="24"/>
          <w:szCs w:val="24"/>
          <w:lang w:val="en-US"/>
        </w:rPr>
        <w:t>ru</w:t>
      </w:r>
      <w:proofErr w:type="spellEnd"/>
      <w:r w:rsidRPr="00F05767">
        <w:rPr>
          <w:rFonts w:ascii="Arial" w:hAnsi="Arial" w:cs="Arial"/>
          <w:color w:val="000000" w:themeColor="text1"/>
          <w:sz w:val="24"/>
          <w:szCs w:val="24"/>
        </w:rPr>
        <w:t xml:space="preserve">, </w:t>
      </w:r>
      <w:proofErr w:type="spellStart"/>
      <w:r w:rsidRPr="00F05767">
        <w:rPr>
          <w:rFonts w:ascii="Arial" w:hAnsi="Arial" w:cs="Arial"/>
          <w:color w:val="000000" w:themeColor="text1"/>
          <w:sz w:val="24"/>
          <w:szCs w:val="24"/>
          <w:lang w:val="en-US"/>
        </w:rPr>
        <w:t>gosuslugi</w:t>
      </w:r>
      <w:proofErr w:type="spellEnd"/>
      <w:r w:rsidRPr="00F05767">
        <w:rPr>
          <w:rFonts w:ascii="Arial" w:hAnsi="Arial" w:cs="Arial"/>
          <w:color w:val="000000" w:themeColor="text1"/>
          <w:sz w:val="24"/>
          <w:szCs w:val="24"/>
        </w:rPr>
        <w:t>.</w:t>
      </w:r>
      <w:proofErr w:type="spellStart"/>
      <w:r w:rsidRPr="00F05767">
        <w:rPr>
          <w:rFonts w:ascii="Arial" w:hAnsi="Arial" w:cs="Arial"/>
          <w:color w:val="000000" w:themeColor="text1"/>
          <w:sz w:val="24"/>
          <w:szCs w:val="24"/>
          <w:lang w:val="en-US"/>
        </w:rPr>
        <w:t>ru</w:t>
      </w:r>
      <w:proofErr w:type="spellEnd"/>
      <w:r w:rsidRPr="00F05767">
        <w:rPr>
          <w:rFonts w:ascii="Arial" w:hAnsi="Arial" w:cs="Arial"/>
          <w:color w:val="000000" w:themeColor="text1"/>
          <w:sz w:val="24"/>
          <w:szCs w:val="24"/>
        </w:rPr>
        <w:t xml:space="preserve"> на страницах, посвященных Муниципальной услуге.</w:t>
      </w:r>
    </w:p>
    <w:p w:rsidR="00BE7C0B" w:rsidRPr="00F05767" w:rsidRDefault="00BE7C0B" w:rsidP="00A54FB7">
      <w:pPr>
        <w:pStyle w:val="1"/>
        <w:tabs>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Размещенная в электронном виде информация о предоставлении Муниципальной услуги должна включать в себя:</w:t>
      </w:r>
    </w:p>
    <w:p w:rsidR="00BE7C0B" w:rsidRPr="00F05767" w:rsidRDefault="00BE7C0B" w:rsidP="00A54FB7">
      <w:pPr>
        <w:pStyle w:val="a"/>
        <w:numPr>
          <w:ilvl w:val="0"/>
          <w:numId w:val="40"/>
        </w:numPr>
        <w:tabs>
          <w:tab w:val="left" w:pos="993"/>
        </w:tabs>
        <w:spacing w:after="0"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наименование, почтовые адреса, справочные номера телефонов, адреса электронной почты, адреса сайтов Администрации и МФЦ;</w:t>
      </w:r>
    </w:p>
    <w:p w:rsidR="00BE7C0B" w:rsidRPr="00F05767" w:rsidRDefault="00BE7C0B" w:rsidP="00A54FB7">
      <w:pPr>
        <w:pStyle w:val="a"/>
        <w:numPr>
          <w:ilvl w:val="0"/>
          <w:numId w:val="9"/>
        </w:numPr>
        <w:tabs>
          <w:tab w:val="left" w:pos="993"/>
        </w:tabs>
        <w:spacing w:after="0"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график работы Администрации и МФЦ;</w:t>
      </w:r>
    </w:p>
    <w:p w:rsidR="00BE7C0B" w:rsidRPr="00F05767" w:rsidRDefault="00BE7C0B" w:rsidP="00A54FB7">
      <w:pPr>
        <w:pStyle w:val="a"/>
        <w:numPr>
          <w:ilvl w:val="0"/>
          <w:numId w:val="9"/>
        </w:numPr>
        <w:tabs>
          <w:tab w:val="left" w:pos="993"/>
        </w:tabs>
        <w:spacing w:after="0"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требования к Заявлению и прилагаемым к нему документам (включая их перечень);</w:t>
      </w:r>
    </w:p>
    <w:p w:rsidR="00BE7C0B" w:rsidRPr="00F05767" w:rsidRDefault="00BE7C0B" w:rsidP="00A54FB7">
      <w:pPr>
        <w:pStyle w:val="a"/>
        <w:numPr>
          <w:ilvl w:val="0"/>
          <w:numId w:val="9"/>
        </w:numPr>
        <w:tabs>
          <w:tab w:val="left" w:pos="993"/>
        </w:tabs>
        <w:spacing w:after="0"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выдержки из правовых актов, в части касающейся Муниципальной услуги;</w:t>
      </w:r>
    </w:p>
    <w:p w:rsidR="00BE7C0B" w:rsidRPr="00F05767" w:rsidRDefault="00BE7C0B" w:rsidP="00A54FB7">
      <w:pPr>
        <w:pStyle w:val="a"/>
        <w:numPr>
          <w:ilvl w:val="0"/>
          <w:numId w:val="9"/>
        </w:numPr>
        <w:tabs>
          <w:tab w:val="left" w:pos="993"/>
        </w:tabs>
        <w:spacing w:after="0"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текст настоящего Административного регламента;</w:t>
      </w:r>
    </w:p>
    <w:p w:rsidR="00BE7C0B" w:rsidRPr="00F05767" w:rsidRDefault="00BE7C0B" w:rsidP="00A54FB7">
      <w:pPr>
        <w:pStyle w:val="a"/>
        <w:numPr>
          <w:ilvl w:val="0"/>
          <w:numId w:val="9"/>
        </w:numPr>
        <w:tabs>
          <w:tab w:val="left" w:pos="993"/>
        </w:tabs>
        <w:spacing w:after="0"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 xml:space="preserve">краткое описание порядка предоставления Муниципальной услуги; </w:t>
      </w:r>
    </w:p>
    <w:p w:rsidR="00BE7C0B" w:rsidRPr="00F05767" w:rsidRDefault="00BE7C0B" w:rsidP="00A54FB7">
      <w:pPr>
        <w:pStyle w:val="a"/>
        <w:numPr>
          <w:ilvl w:val="0"/>
          <w:numId w:val="9"/>
        </w:numPr>
        <w:tabs>
          <w:tab w:val="left" w:pos="993"/>
        </w:tabs>
        <w:spacing w:after="0"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образцы оформления документов, необходимых для получения Муниципальной услуги, и требования к ним;</w:t>
      </w:r>
    </w:p>
    <w:p w:rsidR="00BE7C0B" w:rsidRPr="00F05767" w:rsidRDefault="00BE7C0B" w:rsidP="00A54FB7">
      <w:pPr>
        <w:pStyle w:val="a"/>
        <w:numPr>
          <w:ilvl w:val="0"/>
          <w:numId w:val="9"/>
        </w:numPr>
        <w:tabs>
          <w:tab w:val="left" w:pos="993"/>
        </w:tabs>
        <w:spacing w:after="0"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перечень типовых, наиболее актуальных вопросов, относящихся к Муниципальной услуге, и ответы на них.</w:t>
      </w:r>
    </w:p>
    <w:p w:rsidR="00BE7C0B" w:rsidRPr="00F05767" w:rsidRDefault="00BE7C0B" w:rsidP="00A54FB7">
      <w:pPr>
        <w:pStyle w:val="1"/>
        <w:tabs>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 xml:space="preserve">Информация, указанная в пункте 2 настоящего Приложения к Административному регламенту, предоставляется также </w:t>
      </w:r>
      <w:r w:rsidRPr="00F05767">
        <w:rPr>
          <w:rFonts w:ascii="Arial" w:eastAsia="Times New Roman" w:hAnsi="Arial" w:cs="Arial"/>
          <w:color w:val="000000" w:themeColor="text1"/>
          <w:sz w:val="24"/>
          <w:szCs w:val="24"/>
        </w:rPr>
        <w:t>специалист</w:t>
      </w:r>
      <w:r w:rsidRPr="00F05767">
        <w:rPr>
          <w:rFonts w:ascii="Arial" w:hAnsi="Arial" w:cs="Arial"/>
          <w:color w:val="000000" w:themeColor="text1"/>
          <w:sz w:val="24"/>
          <w:szCs w:val="24"/>
        </w:rPr>
        <w:t>ами МФЦ и Администрацией при обращении Заявителей (представителей Заявителя):</w:t>
      </w:r>
    </w:p>
    <w:p w:rsidR="00BE7C0B" w:rsidRPr="00F05767" w:rsidRDefault="00BE7C0B" w:rsidP="00A54FB7">
      <w:pPr>
        <w:pStyle w:val="a"/>
        <w:numPr>
          <w:ilvl w:val="0"/>
          <w:numId w:val="41"/>
        </w:numPr>
        <w:tabs>
          <w:tab w:val="left" w:pos="993"/>
        </w:tabs>
        <w:spacing w:after="0"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лично;</w:t>
      </w:r>
    </w:p>
    <w:p w:rsidR="00BE7C0B" w:rsidRPr="00F05767" w:rsidRDefault="00BE7C0B" w:rsidP="00A54FB7">
      <w:pPr>
        <w:pStyle w:val="a"/>
        <w:numPr>
          <w:ilvl w:val="0"/>
          <w:numId w:val="9"/>
        </w:numPr>
        <w:tabs>
          <w:tab w:val="left" w:pos="993"/>
        </w:tabs>
        <w:spacing w:after="0"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по электронной почте;</w:t>
      </w:r>
    </w:p>
    <w:p w:rsidR="00BE7C0B" w:rsidRPr="00F05767" w:rsidRDefault="00BE7C0B" w:rsidP="00A54FB7">
      <w:pPr>
        <w:pStyle w:val="a"/>
        <w:numPr>
          <w:ilvl w:val="0"/>
          <w:numId w:val="9"/>
        </w:numPr>
        <w:tabs>
          <w:tab w:val="left" w:pos="993"/>
        </w:tabs>
        <w:spacing w:after="0"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по телефонам, указанным в Приложении 2 к настоящему Административному регламенту.</w:t>
      </w:r>
    </w:p>
    <w:p w:rsidR="00BE7C0B" w:rsidRPr="00F05767" w:rsidRDefault="00BE7C0B" w:rsidP="00A54FB7">
      <w:pPr>
        <w:pStyle w:val="1"/>
        <w:tabs>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Консультирование по вопросам предоставления Муниципальной услуги</w:t>
      </w:r>
      <w:r w:rsidRPr="00F05767">
        <w:rPr>
          <w:rFonts w:ascii="Arial" w:eastAsia="Times New Roman" w:hAnsi="Arial" w:cs="Arial"/>
          <w:color w:val="000000" w:themeColor="text1"/>
          <w:sz w:val="24"/>
          <w:szCs w:val="24"/>
        </w:rPr>
        <w:t xml:space="preserve"> специалист</w:t>
      </w:r>
      <w:r w:rsidRPr="00F05767">
        <w:rPr>
          <w:rFonts w:ascii="Arial" w:hAnsi="Arial" w:cs="Arial"/>
          <w:color w:val="000000" w:themeColor="text1"/>
          <w:sz w:val="24"/>
          <w:szCs w:val="24"/>
        </w:rPr>
        <w:t>ами МФЦ и Администрацией осуществляется бесплатно.</w:t>
      </w:r>
    </w:p>
    <w:p w:rsidR="00BE7C0B" w:rsidRPr="00F05767" w:rsidRDefault="00BE7C0B" w:rsidP="00A54FB7">
      <w:pPr>
        <w:pStyle w:val="1"/>
        <w:tabs>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Информирование Заявителей (представителей Заявителя) о порядке предоставления Муниципальной услуги осуществляется также по телефону «горячей линии» 8-800-550-50-30.</w:t>
      </w:r>
    </w:p>
    <w:p w:rsidR="00BE7C0B" w:rsidRPr="00F05767" w:rsidRDefault="00BE7C0B" w:rsidP="00A54FB7">
      <w:pPr>
        <w:pStyle w:val="1"/>
        <w:tabs>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 xml:space="preserve"> Информация о предоставлении Муниципальной услуги размещается в помещениях Администрации и МФЦ, предназначенных для приема Заявителей (представителей Заявителя). </w:t>
      </w:r>
    </w:p>
    <w:p w:rsidR="00BE7C0B" w:rsidRPr="00F05767" w:rsidRDefault="00BE7C0B" w:rsidP="00A54FB7">
      <w:pPr>
        <w:pStyle w:val="1"/>
        <w:tabs>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rsidR="00BE7C0B" w:rsidRPr="00F05767" w:rsidRDefault="00BE7C0B" w:rsidP="00A54FB7">
      <w:pPr>
        <w:pStyle w:val="1"/>
        <w:tabs>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Распоряжение </w:t>
      </w:r>
      <w:proofErr w:type="spellStart"/>
      <w:r w:rsidRPr="00F05767">
        <w:rPr>
          <w:rFonts w:ascii="Arial" w:hAnsi="Arial" w:cs="Arial"/>
          <w:color w:val="000000" w:themeColor="text1"/>
          <w:sz w:val="24"/>
          <w:szCs w:val="24"/>
        </w:rPr>
        <w:t>Мингосуправления</w:t>
      </w:r>
      <w:proofErr w:type="spellEnd"/>
      <w:r w:rsidRPr="00F05767">
        <w:rPr>
          <w:rFonts w:ascii="Arial" w:hAnsi="Arial" w:cs="Arial"/>
          <w:color w:val="000000" w:themeColor="text1"/>
          <w:sz w:val="24"/>
          <w:szCs w:val="24"/>
        </w:rPr>
        <w:t xml:space="preserve"> МО от 21.07.2016 № 10-57/РВ.</w:t>
      </w:r>
    </w:p>
    <w:p w:rsidR="00BE7C0B" w:rsidRPr="00F05767" w:rsidRDefault="00BE7C0B" w:rsidP="00A54FB7">
      <w:pPr>
        <w:pStyle w:val="1"/>
        <w:numPr>
          <w:ilvl w:val="0"/>
          <w:numId w:val="0"/>
        </w:numPr>
        <w:tabs>
          <w:tab w:val="left" w:pos="993"/>
        </w:tabs>
        <w:spacing w:line="240" w:lineRule="auto"/>
        <w:ind w:hanging="360"/>
        <w:rPr>
          <w:rFonts w:ascii="Arial" w:hAnsi="Arial" w:cs="Arial"/>
          <w:color w:val="000000" w:themeColor="text1"/>
          <w:sz w:val="24"/>
          <w:szCs w:val="24"/>
        </w:rPr>
      </w:pPr>
    </w:p>
    <w:p w:rsidR="00BE7C0B" w:rsidRPr="00F05767" w:rsidRDefault="00BE7C0B" w:rsidP="00A54FB7">
      <w:pPr>
        <w:pStyle w:val="1"/>
        <w:numPr>
          <w:ilvl w:val="0"/>
          <w:numId w:val="0"/>
        </w:numPr>
        <w:tabs>
          <w:tab w:val="left" w:pos="993"/>
        </w:tabs>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__________</w:t>
      </w:r>
    </w:p>
    <w:p w:rsidR="00BE7C0B" w:rsidRPr="00F05767" w:rsidRDefault="00BE7C0B" w:rsidP="00A54FB7">
      <w:pPr>
        <w:pStyle w:val="1"/>
        <w:numPr>
          <w:ilvl w:val="0"/>
          <w:numId w:val="0"/>
        </w:numPr>
        <w:tabs>
          <w:tab w:val="left" w:pos="993"/>
        </w:tabs>
        <w:spacing w:line="240" w:lineRule="auto"/>
        <w:jc w:val="center"/>
        <w:rPr>
          <w:rFonts w:ascii="Arial" w:hAnsi="Arial" w:cs="Arial"/>
          <w:color w:val="000000" w:themeColor="text1"/>
          <w:sz w:val="24"/>
          <w:szCs w:val="24"/>
        </w:rPr>
      </w:pPr>
    </w:p>
    <w:p w:rsidR="00BE7C0B" w:rsidRPr="00F05767" w:rsidRDefault="00BE7C0B" w:rsidP="00A54FB7">
      <w:pPr>
        <w:pStyle w:val="1"/>
        <w:numPr>
          <w:ilvl w:val="0"/>
          <w:numId w:val="0"/>
        </w:numPr>
        <w:tabs>
          <w:tab w:val="left" w:pos="993"/>
        </w:tabs>
        <w:spacing w:line="240" w:lineRule="auto"/>
        <w:jc w:val="center"/>
        <w:rPr>
          <w:rFonts w:ascii="Arial" w:hAnsi="Arial" w:cs="Arial"/>
          <w:color w:val="000000" w:themeColor="text1"/>
          <w:sz w:val="24"/>
          <w:szCs w:val="24"/>
        </w:rPr>
      </w:pPr>
    </w:p>
    <w:p w:rsidR="00BE7C0B" w:rsidRPr="00F05767" w:rsidRDefault="00BE7C0B"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t>Приложение 4</w:t>
      </w:r>
    </w:p>
    <w:p w:rsidR="00BE7C0B" w:rsidRPr="00F05767" w:rsidRDefault="00BE7C0B"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Административный регламент</w:t>
      </w:r>
    </w:p>
    <w:p w:rsidR="00BE7C0B" w:rsidRPr="00F05767" w:rsidRDefault="00BE7C0B"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предоставления муниципальной</w:t>
      </w:r>
    </w:p>
    <w:p w:rsidR="00BE7C0B" w:rsidRPr="00F05767" w:rsidRDefault="00BE7C0B"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услуги «Выдача разрешения на</w:t>
      </w:r>
    </w:p>
    <w:p w:rsidR="00BE7C0B" w:rsidRPr="00F05767" w:rsidRDefault="00BE7C0B"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размещение объектов на землях или</w:t>
      </w:r>
    </w:p>
    <w:p w:rsidR="00BE7C0B" w:rsidRPr="00F05767" w:rsidRDefault="00BE7C0B"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lastRenderedPageBreak/>
        <w:t>на земельных участках,</w:t>
      </w:r>
    </w:p>
    <w:p w:rsidR="00B50221" w:rsidRPr="00F05767" w:rsidRDefault="00B50221"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находящихся в муниципальной</w:t>
      </w:r>
    </w:p>
    <w:p w:rsidR="00BE7C0B" w:rsidRPr="00F05767" w:rsidRDefault="00BE7C0B"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собственности или государственная</w:t>
      </w:r>
    </w:p>
    <w:p w:rsidR="00BE7C0B" w:rsidRPr="00F05767" w:rsidRDefault="00BE7C0B"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собственность на которые не</w:t>
      </w:r>
    </w:p>
    <w:p w:rsidR="00BE7C0B" w:rsidRPr="00F05767" w:rsidRDefault="00BE7C0B" w:rsidP="00B50221">
      <w:pPr>
        <w:pStyle w:val="11"/>
        <w:numPr>
          <w:ilvl w:val="0"/>
          <w:numId w:val="0"/>
        </w:numPr>
        <w:spacing w:line="240" w:lineRule="auto"/>
        <w:ind w:leftChars="2906" w:left="581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разграничена»</w:t>
      </w:r>
      <w:bookmarkStart w:id="244" w:name="_Toc502317120"/>
    </w:p>
    <w:p w:rsidR="00BE7C0B" w:rsidRPr="00F05767" w:rsidRDefault="00BE7C0B" w:rsidP="00B50221">
      <w:pPr>
        <w:pStyle w:val="11"/>
        <w:numPr>
          <w:ilvl w:val="0"/>
          <w:numId w:val="0"/>
        </w:numPr>
        <w:spacing w:line="240" w:lineRule="auto"/>
        <w:ind w:leftChars="2906" w:left="5812"/>
        <w:jc w:val="center"/>
        <w:rPr>
          <w:rFonts w:ascii="Arial" w:eastAsia="Times New Roman" w:hAnsi="Arial" w:cs="Arial"/>
          <w:color w:val="000000" w:themeColor="text1"/>
          <w:sz w:val="24"/>
          <w:szCs w:val="24"/>
          <w:lang w:eastAsia="ru-RU"/>
        </w:rPr>
      </w:pP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Перечень видов объектов, размещение которых может осуществляться</w:t>
      </w: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на землях или на земельных участках, находящихся в муниципальной</w:t>
      </w: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собственности или государственная собственность на которые</w:t>
      </w: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не разграничена, без предоставления земельных участков</w:t>
      </w:r>
    </w:p>
    <w:p w:rsidR="00BE7C0B" w:rsidRPr="00F05767" w:rsidRDefault="00BE7C0B" w:rsidP="00A54FB7">
      <w:pPr>
        <w:pStyle w:val="11"/>
        <w:numPr>
          <w:ilvl w:val="0"/>
          <w:numId w:val="0"/>
        </w:numPr>
        <w:spacing w:line="240" w:lineRule="auto"/>
        <w:jc w:val="center"/>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t>и установления сервитутов</w:t>
      </w:r>
      <w:bookmarkEnd w:id="244"/>
    </w:p>
    <w:p w:rsidR="00BE7C0B" w:rsidRPr="00F05767" w:rsidRDefault="00BE7C0B" w:rsidP="00A54FB7">
      <w:pPr>
        <w:jc w:val="center"/>
        <w:rPr>
          <w:rFonts w:ascii="Arial" w:hAnsi="Arial" w:cs="Arial"/>
          <w:color w:val="000000" w:themeColor="text1"/>
          <w:sz w:val="24"/>
          <w:szCs w:val="24"/>
        </w:rPr>
      </w:pPr>
    </w:p>
    <w:p w:rsidR="00BE7C0B" w:rsidRPr="00F05767" w:rsidRDefault="00BE7C0B" w:rsidP="00A54FB7">
      <w:pPr>
        <w:tabs>
          <w:tab w:val="left" w:pos="993"/>
        </w:tabs>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Перечень объектов, в отношении которых может быть выдано разрешение на размещение:</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 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2. Водопроводы и водоводы всех видов, для размещения которых не требуется разрешения на строительство.</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3. Линейные сооружения канализации (в том числе ливневой) и водоотведения, для размещения которых не требуется разрешения на строительство.</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4. Элементы благоустройства территории и малые архитектурные формы (беседки, ротонды, веранды, навесы, скульптуры, остановочные павильоны, фонари, урны для мусора, приспособления для озеленения, скамейки и мостики).</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xml:space="preserve">5. Линии электропередачи классом напряжения до 35 </w:t>
      </w:r>
      <w:proofErr w:type="spellStart"/>
      <w:r w:rsidRPr="00F05767">
        <w:rPr>
          <w:rFonts w:ascii="Arial" w:hAnsi="Arial" w:cs="Arial"/>
          <w:color w:val="000000" w:themeColor="text1"/>
          <w:sz w:val="24"/>
          <w:szCs w:val="24"/>
        </w:rPr>
        <w:t>кВ</w:t>
      </w:r>
      <w:proofErr w:type="spellEnd"/>
      <w:r w:rsidRPr="00F05767">
        <w:rPr>
          <w:rFonts w:ascii="Arial" w:hAnsi="Arial" w:cs="Arial"/>
          <w:color w:val="000000" w:themeColor="text1"/>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разрешения на строительство.</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6. Нефтепроводы и нефтепродуктопроводы диаметром DN 300 и менее, газопроводы и иные трубопроводы давлением до 1,2 Мпа, для размещения которых не требуется разрешения на строительство.</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7. Тепловые сети всех видов, включая сети горячего водоснабжения, для размещения которых не требуется разрешения на строительство.</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8. Геодезические, межевые, предупреждающие и иные знаки, включая информационные табло (стелы) и флагштоки.</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9. Защитные сооружения, для размещения которых не требуется разрешения на строительство.</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10. Объекты, предназначенные для обеспечения пользования недрами, для размещения которых не требуется разрешения на строительство.</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11. Линии связи, линейно-кабельные сооружения связи и иные сооружения связи, для размещения которых не требуется разрешения на строительство.</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xml:space="preserve">12. Проезды, в том числе </w:t>
      </w:r>
      <w:proofErr w:type="spellStart"/>
      <w:r w:rsidRPr="00F05767">
        <w:rPr>
          <w:rFonts w:ascii="Arial" w:hAnsi="Arial" w:cs="Arial"/>
          <w:color w:val="000000" w:themeColor="text1"/>
          <w:sz w:val="24"/>
          <w:szCs w:val="24"/>
        </w:rPr>
        <w:t>вдольтрассовые</w:t>
      </w:r>
      <w:proofErr w:type="spellEnd"/>
      <w:r w:rsidRPr="00F05767">
        <w:rPr>
          <w:rFonts w:ascii="Arial" w:hAnsi="Arial" w:cs="Arial"/>
          <w:color w:val="000000" w:themeColor="text1"/>
          <w:sz w:val="24"/>
          <w:szCs w:val="24"/>
        </w:rPr>
        <w:t>, и подъездные дороги, для размещения которых не требуется разрешения на строительство.</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13. Пожарные водоемы и места сосредоточения средств пожаротушения.</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14. Пруды-испарители.</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15. Отдельно стоящие ветроэнергетические установки и солнечные батареи, для размещения которых не требуется разрешения на строительство.</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16. Пункты охраны правопорядка и стационарные посты дорожно-патрульной службы, для размещения которых не требуется разрешения на строительство.</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17. Пункты весового контроля автомобилей, для размещения которых не требуется разрешения на строительство.</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lastRenderedPageBreak/>
        <w:t>18. Ограждающие устройства (ворота, калитки, шлагбаумы, в том числе автоматические, и декоративные ограждения (заборы), размещаемые на дворовых территориях многоквартирных жилых домов.</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19. Нестационарные объекты для организации обслуживания зон отдыха населения, в том числе на пляжных территориях в прибрежных защитных полосах водных объектов (теневые навесы, аэрарии, солярии, кабинки для переодевания, душевые кабинки, временные павильоны и киоски, туалеты, питьевые фонтанчики и другое оборудование, в том числе для санитарной очистки территории, пункты проката инвентаря, медицинские пункты первой помощи, площадки или поляны для пикников, танцевальные, спортивные и детские игровые площадки и городки), для размещения которых не требуется разрешения на строительство.</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20. Лодочные станции, для размещения которых не требуется разрешения на строительство.</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21.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для размещения которых не требуется разрешения на строительство.</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22. Пункты приема вторичного сырья, для размещения которых не требуется разрешения на строительство.</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23. Передвижные цирки, передвижные зоопарки и передвижные луна-парки.</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24. Сезонные аттракционы.</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xml:space="preserve">25. Пункты проката велосипедов, роликов, самокатов и другого спортивного инвентаря, для размещения которых не требуется разрешения на строительство, а также </w:t>
      </w:r>
      <w:proofErr w:type="spellStart"/>
      <w:r w:rsidRPr="00F05767">
        <w:rPr>
          <w:rFonts w:ascii="Arial" w:hAnsi="Arial" w:cs="Arial"/>
          <w:color w:val="000000" w:themeColor="text1"/>
          <w:sz w:val="24"/>
          <w:szCs w:val="24"/>
        </w:rPr>
        <w:t>велопарковки</w:t>
      </w:r>
      <w:proofErr w:type="spellEnd"/>
      <w:r w:rsidRPr="00F05767">
        <w:rPr>
          <w:rFonts w:ascii="Arial" w:hAnsi="Arial" w:cs="Arial"/>
          <w:color w:val="000000" w:themeColor="text1"/>
          <w:sz w:val="24"/>
          <w:szCs w:val="24"/>
        </w:rPr>
        <w:t>.</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26. Спортивные и детские площадки.</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27. Площадки для дрессировки собак, площадки для выгула собак, а также голубятни.</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28. Платежные терминалы для оплаты услуг и штрафов.</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29. Общественные туалеты нестационарного типа.</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30. Зарядные станции (терминалы) для электротранспорта.</w:t>
      </w:r>
    </w:p>
    <w:p w:rsidR="00BE7C0B" w:rsidRPr="00F05767" w:rsidRDefault="00BE7C0B" w:rsidP="00A54FB7">
      <w:pPr>
        <w:tabs>
          <w:tab w:val="left" w:pos="993"/>
        </w:tabs>
        <w:adjustRightInd w:val="0"/>
        <w:ind w:firstLine="709"/>
        <w:jc w:val="both"/>
        <w:rPr>
          <w:rFonts w:ascii="Arial" w:hAnsi="Arial" w:cs="Arial"/>
          <w:color w:val="000000" w:themeColor="text1"/>
          <w:sz w:val="24"/>
          <w:szCs w:val="24"/>
        </w:rPr>
      </w:pPr>
    </w:p>
    <w:p w:rsidR="00BE7C0B" w:rsidRPr="00F05767" w:rsidRDefault="00BE7C0B" w:rsidP="00A54FB7">
      <w:pPr>
        <w:tabs>
          <w:tab w:val="left" w:pos="993"/>
        </w:tabs>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__________</w:t>
      </w:r>
    </w:p>
    <w:p w:rsidR="00BE7C0B" w:rsidRPr="00F05767" w:rsidRDefault="00BE7C0B" w:rsidP="00A54FB7">
      <w:pPr>
        <w:pStyle w:val="15"/>
        <w:rPr>
          <w:rFonts w:ascii="Arial" w:hAnsi="Arial" w:cs="Arial"/>
          <w:sz w:val="24"/>
          <w:szCs w:val="24"/>
        </w:rPr>
      </w:pPr>
    </w:p>
    <w:p w:rsidR="00BE7C0B" w:rsidRPr="00F05767" w:rsidRDefault="00BE7C0B" w:rsidP="00A54FB7">
      <w:pPr>
        <w:pStyle w:val="15"/>
        <w:rPr>
          <w:rFonts w:ascii="Arial" w:hAnsi="Arial" w:cs="Arial"/>
          <w:sz w:val="24"/>
          <w:szCs w:val="24"/>
        </w:rPr>
      </w:pPr>
    </w:p>
    <w:p w:rsidR="00BE7C0B" w:rsidRPr="00F05767" w:rsidRDefault="00BE7C0B" w:rsidP="00B50221">
      <w:pPr>
        <w:pStyle w:val="11"/>
        <w:numPr>
          <w:ilvl w:val="0"/>
          <w:numId w:val="0"/>
        </w:numPr>
        <w:spacing w:line="240" w:lineRule="auto"/>
        <w:ind w:left="5954"/>
        <w:jc w:val="left"/>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t>Приложение 5</w:t>
      </w:r>
    </w:p>
    <w:p w:rsidR="00BE7C0B" w:rsidRPr="00F05767" w:rsidRDefault="00BE7C0B" w:rsidP="00B50221">
      <w:pPr>
        <w:pStyle w:val="11"/>
        <w:numPr>
          <w:ilvl w:val="0"/>
          <w:numId w:val="0"/>
        </w:numPr>
        <w:spacing w:line="240" w:lineRule="auto"/>
        <w:ind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Административный регламент</w:t>
      </w:r>
    </w:p>
    <w:p w:rsidR="00BE7C0B" w:rsidRPr="00F05767" w:rsidRDefault="00BE7C0B" w:rsidP="00B50221">
      <w:pPr>
        <w:pStyle w:val="11"/>
        <w:numPr>
          <w:ilvl w:val="0"/>
          <w:numId w:val="0"/>
        </w:numPr>
        <w:spacing w:line="240" w:lineRule="auto"/>
        <w:ind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предоставления муниципальной</w:t>
      </w:r>
    </w:p>
    <w:p w:rsidR="00BE7C0B" w:rsidRPr="00F05767" w:rsidRDefault="00BE7C0B" w:rsidP="00B50221">
      <w:pPr>
        <w:pStyle w:val="11"/>
        <w:numPr>
          <w:ilvl w:val="0"/>
          <w:numId w:val="0"/>
        </w:numPr>
        <w:spacing w:line="240" w:lineRule="auto"/>
        <w:ind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услуги «Выдача разрешения на</w:t>
      </w:r>
    </w:p>
    <w:p w:rsidR="00BE7C0B" w:rsidRPr="00F05767" w:rsidRDefault="00BE7C0B" w:rsidP="00B50221">
      <w:pPr>
        <w:pStyle w:val="11"/>
        <w:numPr>
          <w:ilvl w:val="0"/>
          <w:numId w:val="0"/>
        </w:numPr>
        <w:spacing w:line="240" w:lineRule="auto"/>
        <w:ind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размещение объектов на землях или</w:t>
      </w:r>
    </w:p>
    <w:p w:rsidR="00BE7C0B" w:rsidRPr="00F05767" w:rsidRDefault="00BE7C0B" w:rsidP="00B50221">
      <w:pPr>
        <w:pStyle w:val="11"/>
        <w:numPr>
          <w:ilvl w:val="0"/>
          <w:numId w:val="0"/>
        </w:numPr>
        <w:spacing w:line="240" w:lineRule="auto"/>
        <w:ind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 земельных участках,</w:t>
      </w:r>
    </w:p>
    <w:p w:rsidR="00B50221" w:rsidRPr="00F05767" w:rsidRDefault="00B50221" w:rsidP="00B50221">
      <w:pPr>
        <w:pStyle w:val="11"/>
        <w:numPr>
          <w:ilvl w:val="0"/>
          <w:numId w:val="0"/>
        </w:numPr>
        <w:spacing w:line="240" w:lineRule="auto"/>
        <w:ind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находящихся в муниципальной</w:t>
      </w:r>
    </w:p>
    <w:p w:rsidR="00BE7C0B" w:rsidRPr="00F05767" w:rsidRDefault="00BE7C0B" w:rsidP="00B50221">
      <w:pPr>
        <w:pStyle w:val="11"/>
        <w:numPr>
          <w:ilvl w:val="0"/>
          <w:numId w:val="0"/>
        </w:numPr>
        <w:spacing w:line="240" w:lineRule="auto"/>
        <w:ind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собственности или государственная</w:t>
      </w:r>
    </w:p>
    <w:p w:rsidR="00BE7C0B" w:rsidRPr="00F05767" w:rsidRDefault="00BE7C0B" w:rsidP="00B50221">
      <w:pPr>
        <w:pStyle w:val="11"/>
        <w:numPr>
          <w:ilvl w:val="0"/>
          <w:numId w:val="0"/>
        </w:numPr>
        <w:spacing w:line="240" w:lineRule="auto"/>
        <w:ind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собственность на которые не</w:t>
      </w:r>
    </w:p>
    <w:p w:rsidR="00BE7C0B" w:rsidRPr="00F05767" w:rsidRDefault="00BE7C0B" w:rsidP="00B50221">
      <w:pPr>
        <w:pStyle w:val="11"/>
        <w:numPr>
          <w:ilvl w:val="0"/>
          <w:numId w:val="0"/>
        </w:numPr>
        <w:spacing w:line="240" w:lineRule="auto"/>
        <w:ind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разграничена»</w:t>
      </w:r>
      <w:bookmarkStart w:id="245" w:name="_Toc502317121"/>
    </w:p>
    <w:p w:rsidR="00BE7C0B" w:rsidRPr="00F05767" w:rsidRDefault="00BE7C0B" w:rsidP="00A54FB7">
      <w:pPr>
        <w:pStyle w:val="11"/>
        <w:numPr>
          <w:ilvl w:val="0"/>
          <w:numId w:val="0"/>
        </w:numPr>
        <w:spacing w:line="240" w:lineRule="auto"/>
        <w:jc w:val="center"/>
        <w:rPr>
          <w:rFonts w:ascii="Arial" w:eastAsia="Times New Roman" w:hAnsi="Arial" w:cs="Arial"/>
          <w:color w:val="000000" w:themeColor="text1"/>
          <w:sz w:val="24"/>
          <w:szCs w:val="24"/>
          <w:lang w:eastAsia="ru-RU"/>
        </w:rPr>
      </w:pP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Перечень случаев, при которых не требуется получение разрешения</w:t>
      </w:r>
    </w:p>
    <w:p w:rsidR="00BE7C0B" w:rsidRPr="00F05767" w:rsidRDefault="00BE7C0B" w:rsidP="00A54FB7">
      <w:pPr>
        <w:pStyle w:val="11"/>
        <w:numPr>
          <w:ilvl w:val="0"/>
          <w:numId w:val="0"/>
        </w:numPr>
        <w:spacing w:line="240" w:lineRule="auto"/>
        <w:jc w:val="center"/>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t>на строительство на территории Московской области</w:t>
      </w:r>
      <w:bookmarkEnd w:id="245"/>
    </w:p>
    <w:p w:rsidR="00BE7C0B" w:rsidRPr="00F05767" w:rsidRDefault="00BE7C0B" w:rsidP="00A54FB7">
      <w:pPr>
        <w:jc w:val="center"/>
        <w:rPr>
          <w:rFonts w:ascii="Arial" w:hAnsi="Arial" w:cs="Arial"/>
          <w:color w:val="000000" w:themeColor="text1"/>
          <w:sz w:val="24"/>
          <w:szCs w:val="24"/>
        </w:rPr>
      </w:pP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 Получение разрешения на строительство не требуется в следующих случаях, установленных Законом Московской области № 124/2014-ОЗ «Об установлении случаев, при которых не требуется получение разрешения на строительство на территории Московской области», а именно:</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lastRenderedPageBreak/>
        <w:t>1) строительства объектов электросетевого хозяйства классом напряжения до 20 киловольт включительно;</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2) реконструкции объектов электросетевого хозяйства, не являющихся линейными объектами, классом напряжения до 20 киловольт включительно;</w:t>
      </w:r>
    </w:p>
    <w:p w:rsidR="00BE7C0B" w:rsidRPr="00F05767" w:rsidRDefault="00BE7C0B" w:rsidP="00A54FB7">
      <w:pPr>
        <w:adjustRightInd w:val="0"/>
        <w:ind w:firstLine="709"/>
        <w:jc w:val="both"/>
        <w:rPr>
          <w:rFonts w:ascii="Arial" w:hAnsi="Arial" w:cs="Arial"/>
          <w:color w:val="000000" w:themeColor="text1"/>
          <w:sz w:val="24"/>
          <w:szCs w:val="24"/>
        </w:rPr>
      </w:pPr>
      <w:bookmarkStart w:id="246" w:name="Par3"/>
      <w:bookmarkEnd w:id="246"/>
      <w:r w:rsidRPr="00F05767">
        <w:rPr>
          <w:rFonts w:ascii="Arial" w:hAnsi="Arial" w:cs="Arial"/>
          <w:color w:val="000000" w:themeColor="text1"/>
          <w:sz w:val="24"/>
          <w:szCs w:val="24"/>
        </w:rPr>
        <w:t>3) строительства и (или) реконструкции линейно-кабельных сооружений связи и кабельных линий электросвязи;</w:t>
      </w:r>
    </w:p>
    <w:p w:rsidR="00BE7C0B" w:rsidRPr="00F05767" w:rsidRDefault="00B50221" w:rsidP="00A54FB7">
      <w:pPr>
        <w:adjustRightInd w:val="0"/>
        <w:ind w:firstLine="709"/>
        <w:jc w:val="both"/>
        <w:rPr>
          <w:rFonts w:ascii="Arial" w:hAnsi="Arial" w:cs="Arial"/>
          <w:color w:val="000000" w:themeColor="text1"/>
          <w:sz w:val="24"/>
          <w:szCs w:val="24"/>
        </w:rPr>
      </w:pPr>
      <w:bookmarkStart w:id="247" w:name="Par4"/>
      <w:bookmarkEnd w:id="247"/>
      <w:r w:rsidRPr="00F05767">
        <w:rPr>
          <w:rFonts w:ascii="Arial" w:hAnsi="Arial" w:cs="Arial"/>
          <w:color w:val="000000" w:themeColor="text1"/>
          <w:sz w:val="24"/>
          <w:szCs w:val="24"/>
        </w:rPr>
        <w:t>4) </w:t>
      </w:r>
      <w:r w:rsidR="00BE7C0B" w:rsidRPr="00F05767">
        <w:rPr>
          <w:rFonts w:ascii="Arial" w:hAnsi="Arial" w:cs="Arial"/>
          <w:color w:val="000000" w:themeColor="text1"/>
          <w:sz w:val="24"/>
          <w:szCs w:val="24"/>
        </w:rPr>
        <w:t xml:space="preserve">строительства, реконструкции сетей </w:t>
      </w:r>
      <w:proofErr w:type="spellStart"/>
      <w:r w:rsidR="00BE7C0B" w:rsidRPr="00F05767">
        <w:rPr>
          <w:rFonts w:ascii="Arial" w:hAnsi="Arial" w:cs="Arial"/>
          <w:color w:val="000000" w:themeColor="text1"/>
          <w:sz w:val="24"/>
          <w:szCs w:val="24"/>
        </w:rPr>
        <w:t>газопотребления</w:t>
      </w:r>
      <w:proofErr w:type="spellEnd"/>
      <w:r w:rsidR="00BE7C0B" w:rsidRPr="00F05767">
        <w:rPr>
          <w:rFonts w:ascii="Arial" w:hAnsi="Arial" w:cs="Arial"/>
          <w:color w:val="000000" w:themeColor="text1"/>
          <w:sz w:val="24"/>
          <w:szCs w:val="24"/>
        </w:rPr>
        <w:t xml:space="preserve"> и газораспределения (включая газопроводы и сооружения) в случаях, когда каждая из этих сетей предназначена для транспортировки природного газа под давлением до 1,2 МПа включительно;</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xml:space="preserve">5) реконструкции линий электропередачи, линий связи, газопроводов, водопроводов, канализационных сетей, не указанных в </w:t>
      </w:r>
      <w:hyperlink w:anchor="Par3" w:history="1">
        <w:r w:rsidRPr="00F05767">
          <w:rPr>
            <w:rFonts w:ascii="Arial" w:hAnsi="Arial" w:cs="Arial"/>
            <w:color w:val="000000" w:themeColor="text1"/>
            <w:sz w:val="24"/>
            <w:szCs w:val="24"/>
          </w:rPr>
          <w:t>пунктах 3</w:t>
        </w:r>
      </w:hyperlink>
      <w:r w:rsidRPr="00F05767">
        <w:rPr>
          <w:rFonts w:ascii="Arial" w:hAnsi="Arial" w:cs="Arial"/>
          <w:color w:val="000000" w:themeColor="text1"/>
          <w:sz w:val="24"/>
          <w:szCs w:val="24"/>
        </w:rPr>
        <w:t xml:space="preserve"> и </w:t>
      </w:r>
      <w:hyperlink w:anchor="Par4" w:history="1">
        <w:r w:rsidRPr="00F05767">
          <w:rPr>
            <w:rFonts w:ascii="Arial" w:hAnsi="Arial" w:cs="Arial"/>
            <w:color w:val="000000" w:themeColor="text1"/>
            <w:sz w:val="24"/>
            <w:szCs w:val="24"/>
          </w:rPr>
          <w:t>4</w:t>
        </w:r>
      </w:hyperlink>
      <w:r w:rsidRPr="00F05767">
        <w:rPr>
          <w:rFonts w:ascii="Arial" w:hAnsi="Arial" w:cs="Arial"/>
          <w:color w:val="000000" w:themeColor="text1"/>
          <w:sz w:val="24"/>
          <w:szCs w:val="24"/>
        </w:rPr>
        <w:t>, не требующей увеличения размеров охранных зон таких объектов;</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6) строительства и (или) реконструкции тепловых сетей;</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7) строительства, реконструкции водопроводных сетей с внутренним диаметром труб до 300 миллиметров включительно до точек подключения (технологического присоединения) к инженерным системам водоснабжения объектов капитального строительства;</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8) строительства, реконструкции канализационных сетей, сетей ливневой канализации с внутренним диаметром труб до 300 миллиметров включительно от точек подключения (технологического присоединения) к инженерным системам водоотведения объектов капитального строительства;</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9) строительства, реконструкции антенно-мачтовых сооружений связи, предназначенных для размещения средств подвижной радиотелефонной связи и телерадиовещания, с характеристиками: высота до сорока пяти метров и (или) технологическое заглубление подземной части (полностью или частично) ниже планировочной отметки земли до четырех метров.</w:t>
      </w:r>
    </w:p>
    <w:p w:rsidR="00B50221" w:rsidRPr="00F05767" w:rsidRDefault="00B50221" w:rsidP="00A54FB7">
      <w:pPr>
        <w:pStyle w:val="11"/>
        <w:numPr>
          <w:ilvl w:val="0"/>
          <w:numId w:val="0"/>
        </w:numPr>
        <w:spacing w:line="240" w:lineRule="auto"/>
        <w:ind w:leftChars="2319" w:left="4638"/>
        <w:jc w:val="left"/>
        <w:rPr>
          <w:rFonts w:ascii="Arial" w:hAnsi="Arial" w:cs="Arial"/>
          <w:color w:val="000000" w:themeColor="text1"/>
          <w:sz w:val="24"/>
          <w:szCs w:val="24"/>
        </w:rPr>
      </w:pPr>
    </w:p>
    <w:p w:rsidR="00B50221" w:rsidRPr="00F05767" w:rsidRDefault="00B50221" w:rsidP="00A54FB7">
      <w:pPr>
        <w:pStyle w:val="11"/>
        <w:numPr>
          <w:ilvl w:val="0"/>
          <w:numId w:val="0"/>
        </w:numPr>
        <w:spacing w:line="240" w:lineRule="auto"/>
        <w:ind w:leftChars="2319" w:left="4638"/>
        <w:jc w:val="left"/>
        <w:rPr>
          <w:rFonts w:ascii="Arial" w:hAnsi="Arial" w:cs="Arial"/>
          <w:color w:val="000000" w:themeColor="text1"/>
          <w:sz w:val="24"/>
          <w:szCs w:val="24"/>
        </w:rPr>
      </w:pPr>
    </w:p>
    <w:p w:rsidR="00BE7C0B" w:rsidRPr="00F05767" w:rsidRDefault="00BE7C0B" w:rsidP="00B50221">
      <w:pPr>
        <w:pStyle w:val="11"/>
        <w:numPr>
          <w:ilvl w:val="0"/>
          <w:numId w:val="0"/>
        </w:numPr>
        <w:spacing w:line="240" w:lineRule="auto"/>
        <w:ind w:leftChars="2835" w:left="5670"/>
        <w:jc w:val="left"/>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t>Приложение 6</w:t>
      </w:r>
    </w:p>
    <w:p w:rsidR="00BE7C0B" w:rsidRPr="00F05767" w:rsidRDefault="00BE7C0B" w:rsidP="00B50221">
      <w:pPr>
        <w:pStyle w:val="11"/>
        <w:numPr>
          <w:ilvl w:val="0"/>
          <w:numId w:val="0"/>
        </w:numPr>
        <w:spacing w:line="240" w:lineRule="auto"/>
        <w:ind w:leftChars="2835" w:left="5670"/>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Административный регламент</w:t>
      </w:r>
    </w:p>
    <w:p w:rsidR="00BE7C0B" w:rsidRPr="00F05767" w:rsidRDefault="00BE7C0B" w:rsidP="00B50221">
      <w:pPr>
        <w:pStyle w:val="11"/>
        <w:numPr>
          <w:ilvl w:val="0"/>
          <w:numId w:val="0"/>
        </w:numPr>
        <w:spacing w:line="240" w:lineRule="auto"/>
        <w:ind w:leftChars="2835" w:left="5670"/>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предоставления муниципальной</w:t>
      </w:r>
    </w:p>
    <w:p w:rsidR="00BE7C0B" w:rsidRPr="00F05767" w:rsidRDefault="00BE7C0B" w:rsidP="00B50221">
      <w:pPr>
        <w:pStyle w:val="11"/>
        <w:numPr>
          <w:ilvl w:val="0"/>
          <w:numId w:val="0"/>
        </w:numPr>
        <w:spacing w:line="240" w:lineRule="auto"/>
        <w:ind w:leftChars="2835" w:left="5670"/>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услуги «Выдача разрешения на</w:t>
      </w:r>
    </w:p>
    <w:p w:rsidR="00BE7C0B" w:rsidRPr="00F05767" w:rsidRDefault="00BE7C0B" w:rsidP="00B50221">
      <w:pPr>
        <w:pStyle w:val="11"/>
        <w:numPr>
          <w:ilvl w:val="0"/>
          <w:numId w:val="0"/>
        </w:numPr>
        <w:spacing w:line="240" w:lineRule="auto"/>
        <w:ind w:leftChars="2835" w:left="5670"/>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размещение объектов на землях или</w:t>
      </w:r>
    </w:p>
    <w:p w:rsidR="00BE7C0B" w:rsidRPr="00F05767" w:rsidRDefault="00BE7C0B" w:rsidP="00B50221">
      <w:pPr>
        <w:pStyle w:val="11"/>
        <w:numPr>
          <w:ilvl w:val="0"/>
          <w:numId w:val="0"/>
        </w:numPr>
        <w:spacing w:line="240" w:lineRule="auto"/>
        <w:ind w:leftChars="2835" w:left="5670"/>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 земельных участках,</w:t>
      </w:r>
    </w:p>
    <w:p w:rsidR="00B50221" w:rsidRPr="00F05767" w:rsidRDefault="00B50221" w:rsidP="00B50221">
      <w:pPr>
        <w:pStyle w:val="11"/>
        <w:numPr>
          <w:ilvl w:val="0"/>
          <w:numId w:val="0"/>
        </w:numPr>
        <w:spacing w:line="240" w:lineRule="auto"/>
        <w:ind w:leftChars="2835" w:left="5670"/>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находящихся в муниципальной</w:t>
      </w:r>
    </w:p>
    <w:p w:rsidR="00BE7C0B" w:rsidRPr="00F05767" w:rsidRDefault="00BE7C0B" w:rsidP="00B50221">
      <w:pPr>
        <w:pStyle w:val="11"/>
        <w:numPr>
          <w:ilvl w:val="0"/>
          <w:numId w:val="0"/>
        </w:numPr>
        <w:spacing w:line="240" w:lineRule="auto"/>
        <w:ind w:leftChars="2835" w:left="5670"/>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собственности или государственная</w:t>
      </w:r>
    </w:p>
    <w:p w:rsidR="00BE7C0B" w:rsidRPr="00F05767" w:rsidRDefault="00BE7C0B" w:rsidP="00B50221">
      <w:pPr>
        <w:pStyle w:val="11"/>
        <w:numPr>
          <w:ilvl w:val="0"/>
          <w:numId w:val="0"/>
        </w:numPr>
        <w:spacing w:line="240" w:lineRule="auto"/>
        <w:ind w:leftChars="2835" w:left="5670"/>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собственность на которые не</w:t>
      </w:r>
    </w:p>
    <w:p w:rsidR="00BE7C0B" w:rsidRPr="00F05767" w:rsidRDefault="00BE7C0B" w:rsidP="00B50221">
      <w:pPr>
        <w:pStyle w:val="11"/>
        <w:numPr>
          <w:ilvl w:val="0"/>
          <w:numId w:val="0"/>
        </w:numPr>
        <w:spacing w:line="240" w:lineRule="auto"/>
        <w:ind w:leftChars="2835" w:left="5670"/>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разграничена»</w:t>
      </w:r>
      <w:bookmarkStart w:id="248" w:name="_Toc502317123"/>
      <w:bookmarkStart w:id="249" w:name="_Toc470127606"/>
      <w:bookmarkEnd w:id="222"/>
      <w:bookmarkEnd w:id="223"/>
      <w:bookmarkEnd w:id="224"/>
      <w:bookmarkEnd w:id="225"/>
      <w:bookmarkEnd w:id="226"/>
      <w:bookmarkEnd w:id="227"/>
    </w:p>
    <w:p w:rsidR="00BE7C0B" w:rsidRPr="00F05767" w:rsidRDefault="00BE7C0B" w:rsidP="00A54FB7">
      <w:pPr>
        <w:pStyle w:val="11"/>
        <w:numPr>
          <w:ilvl w:val="0"/>
          <w:numId w:val="0"/>
        </w:numPr>
        <w:spacing w:line="240" w:lineRule="auto"/>
        <w:ind w:leftChars="2319" w:left="4638"/>
        <w:jc w:val="left"/>
        <w:rPr>
          <w:rFonts w:ascii="Arial" w:eastAsia="Times New Roman" w:hAnsi="Arial" w:cs="Arial"/>
          <w:color w:val="000000" w:themeColor="text1"/>
          <w:sz w:val="24"/>
          <w:szCs w:val="24"/>
          <w:lang w:eastAsia="ru-RU"/>
        </w:rPr>
      </w:pPr>
    </w:p>
    <w:p w:rsidR="00BE7C0B" w:rsidRPr="00F05767" w:rsidRDefault="00BE7C0B" w:rsidP="00A54FB7">
      <w:pPr>
        <w:pStyle w:val="11"/>
        <w:numPr>
          <w:ilvl w:val="0"/>
          <w:numId w:val="0"/>
        </w:numPr>
        <w:spacing w:line="240" w:lineRule="auto"/>
        <w:jc w:val="center"/>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t>Форма разрешения на размещение объекта</w:t>
      </w:r>
      <w:bookmarkEnd w:id="248"/>
      <w:bookmarkEnd w:id="249"/>
    </w:p>
    <w:p w:rsidR="00BE7C0B" w:rsidRPr="00F05767" w:rsidRDefault="00BE7C0B" w:rsidP="00A54FB7">
      <w:pPr>
        <w:adjustRightInd w:val="0"/>
        <w:jc w:val="both"/>
        <w:rPr>
          <w:rFonts w:ascii="Arial" w:eastAsiaTheme="minorHAnsi" w:hAnsi="Arial" w:cs="Arial"/>
          <w:color w:val="000000" w:themeColor="text1"/>
          <w:sz w:val="24"/>
          <w:szCs w:val="24"/>
        </w:rPr>
      </w:pPr>
      <w:bookmarkStart w:id="250" w:name="Приложение6"/>
    </w:p>
    <w:p w:rsidR="00BE7C0B" w:rsidRPr="00F05767" w:rsidRDefault="00BE7C0B" w:rsidP="00A54FB7">
      <w:pPr>
        <w:adjustRightInd w:val="0"/>
        <w:jc w:val="center"/>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РАЗРЕШЕНИЕ</w:t>
      </w:r>
    </w:p>
    <w:p w:rsidR="00BE7C0B" w:rsidRPr="00F05767" w:rsidRDefault="00BE7C0B" w:rsidP="00A54FB7">
      <w:pPr>
        <w:adjustRightInd w:val="0"/>
        <w:jc w:val="center"/>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на размещение объекта №</w:t>
      </w:r>
    </w:p>
    <w:p w:rsidR="00BE7C0B" w:rsidRPr="00F05767" w:rsidRDefault="00BE7C0B" w:rsidP="00A54FB7">
      <w:pPr>
        <w:adjustRightInd w:val="0"/>
        <w:jc w:val="both"/>
        <w:rPr>
          <w:rFonts w:ascii="Arial" w:eastAsiaTheme="minorHAnsi" w:hAnsi="Arial" w:cs="Arial"/>
          <w:color w:val="000000" w:themeColor="text1"/>
          <w:sz w:val="24"/>
          <w:szCs w:val="24"/>
        </w:rPr>
      </w:pPr>
    </w:p>
    <w:p w:rsidR="00BE7C0B" w:rsidRPr="00F05767" w:rsidRDefault="00BE7C0B" w:rsidP="00A54FB7">
      <w:pPr>
        <w:adjustRightInd w:val="0"/>
        <w:jc w:val="both"/>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Место выдачи</w:t>
      </w:r>
      <w:r w:rsidRPr="00F05767">
        <w:rPr>
          <w:rFonts w:ascii="Arial" w:eastAsiaTheme="minorHAnsi" w:hAnsi="Arial" w:cs="Arial"/>
          <w:color w:val="000000" w:themeColor="text1"/>
          <w:sz w:val="24"/>
          <w:szCs w:val="24"/>
        </w:rPr>
        <w:tab/>
      </w:r>
      <w:r w:rsidRPr="00F05767">
        <w:rPr>
          <w:rFonts w:ascii="Arial" w:eastAsiaTheme="minorHAnsi" w:hAnsi="Arial" w:cs="Arial"/>
          <w:color w:val="000000" w:themeColor="text1"/>
          <w:sz w:val="24"/>
          <w:szCs w:val="24"/>
        </w:rPr>
        <w:tab/>
      </w:r>
      <w:r w:rsidRPr="00F05767">
        <w:rPr>
          <w:rFonts w:ascii="Arial" w:eastAsiaTheme="minorHAnsi" w:hAnsi="Arial" w:cs="Arial"/>
          <w:color w:val="000000" w:themeColor="text1"/>
          <w:sz w:val="24"/>
          <w:szCs w:val="24"/>
        </w:rPr>
        <w:tab/>
      </w:r>
      <w:r w:rsidRPr="00F05767">
        <w:rPr>
          <w:rFonts w:ascii="Arial" w:eastAsiaTheme="minorHAnsi" w:hAnsi="Arial" w:cs="Arial"/>
          <w:color w:val="000000" w:themeColor="text1"/>
          <w:sz w:val="24"/>
          <w:szCs w:val="24"/>
        </w:rPr>
        <w:tab/>
      </w:r>
      <w:r w:rsidRPr="00F05767">
        <w:rPr>
          <w:rFonts w:ascii="Arial" w:eastAsiaTheme="minorHAnsi" w:hAnsi="Arial" w:cs="Arial"/>
          <w:color w:val="000000" w:themeColor="text1"/>
          <w:sz w:val="24"/>
          <w:szCs w:val="24"/>
        </w:rPr>
        <w:tab/>
      </w:r>
      <w:r w:rsidRPr="00F05767">
        <w:rPr>
          <w:rFonts w:ascii="Arial" w:eastAsiaTheme="minorHAnsi" w:hAnsi="Arial" w:cs="Arial"/>
          <w:color w:val="000000" w:themeColor="text1"/>
          <w:sz w:val="24"/>
          <w:szCs w:val="24"/>
        </w:rPr>
        <w:tab/>
      </w:r>
      <w:r w:rsidRPr="00F05767">
        <w:rPr>
          <w:rFonts w:ascii="Arial" w:eastAsiaTheme="minorHAnsi" w:hAnsi="Arial" w:cs="Arial"/>
          <w:color w:val="000000" w:themeColor="text1"/>
          <w:sz w:val="24"/>
          <w:szCs w:val="24"/>
        </w:rPr>
        <w:tab/>
      </w:r>
      <w:r w:rsidRPr="00F05767">
        <w:rPr>
          <w:rFonts w:ascii="Arial" w:eastAsiaTheme="minorHAnsi" w:hAnsi="Arial" w:cs="Arial"/>
          <w:color w:val="000000" w:themeColor="text1"/>
          <w:sz w:val="24"/>
          <w:szCs w:val="24"/>
        </w:rPr>
        <w:tab/>
      </w:r>
      <w:r w:rsidRPr="00F05767">
        <w:rPr>
          <w:rFonts w:ascii="Arial" w:eastAsiaTheme="minorHAnsi" w:hAnsi="Arial" w:cs="Arial"/>
          <w:color w:val="000000" w:themeColor="text1"/>
          <w:sz w:val="24"/>
          <w:szCs w:val="24"/>
        </w:rPr>
        <w:tab/>
      </w:r>
      <w:r w:rsidRPr="00F05767">
        <w:rPr>
          <w:rFonts w:ascii="Arial" w:eastAsiaTheme="minorHAnsi" w:hAnsi="Arial" w:cs="Arial"/>
          <w:color w:val="000000" w:themeColor="text1"/>
          <w:sz w:val="24"/>
          <w:szCs w:val="24"/>
        </w:rPr>
        <w:tab/>
        <w:t>Дата выдачи</w:t>
      </w:r>
    </w:p>
    <w:p w:rsidR="00BE7C0B" w:rsidRPr="00F05767" w:rsidRDefault="00BE7C0B" w:rsidP="00A54FB7">
      <w:pPr>
        <w:adjustRightInd w:val="0"/>
        <w:jc w:val="both"/>
        <w:rPr>
          <w:rFonts w:ascii="Arial" w:eastAsiaTheme="minorHAnsi" w:hAnsi="Arial" w:cs="Arial"/>
          <w:color w:val="000000" w:themeColor="text1"/>
          <w:sz w:val="24"/>
          <w:szCs w:val="24"/>
        </w:rPr>
      </w:pPr>
    </w:p>
    <w:p w:rsidR="00BE7C0B" w:rsidRPr="00F05767" w:rsidRDefault="00BE7C0B" w:rsidP="00A54FB7">
      <w:pPr>
        <w:adjustRightInd w:val="0"/>
        <w:jc w:val="both"/>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___________________________________________________________________</w:t>
      </w:r>
      <w:r w:rsidR="0010036E" w:rsidRPr="00F05767">
        <w:rPr>
          <w:rFonts w:ascii="Arial" w:eastAsiaTheme="minorHAnsi" w:hAnsi="Arial" w:cs="Arial"/>
          <w:color w:val="000000" w:themeColor="text1"/>
          <w:sz w:val="24"/>
          <w:szCs w:val="24"/>
        </w:rPr>
        <w:t>_________</w:t>
      </w:r>
    </w:p>
    <w:p w:rsidR="00BE7C0B" w:rsidRPr="00F05767" w:rsidRDefault="00BE7C0B" w:rsidP="00A54FB7">
      <w:pPr>
        <w:adjustRightInd w:val="0"/>
        <w:jc w:val="center"/>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(наименование уполномоченного органа, осуществляющего выдачу</w:t>
      </w:r>
    </w:p>
    <w:p w:rsidR="00BE7C0B" w:rsidRPr="00F05767" w:rsidRDefault="00BE7C0B" w:rsidP="00A54FB7">
      <w:pPr>
        <w:adjustRightInd w:val="0"/>
        <w:jc w:val="center"/>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разрешения на размещение объекта)</w:t>
      </w:r>
    </w:p>
    <w:p w:rsidR="00BE7C0B" w:rsidRPr="00F05767" w:rsidRDefault="00BE7C0B" w:rsidP="00A54FB7">
      <w:pPr>
        <w:adjustRightInd w:val="0"/>
        <w:jc w:val="both"/>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разрешает</w:t>
      </w:r>
    </w:p>
    <w:p w:rsidR="00BE7C0B" w:rsidRPr="00F05767" w:rsidRDefault="00BE7C0B" w:rsidP="00A54FB7">
      <w:pPr>
        <w:adjustRightInd w:val="0"/>
        <w:jc w:val="both"/>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___________________________________________________________________</w:t>
      </w:r>
      <w:r w:rsidR="0010036E" w:rsidRPr="00F05767">
        <w:rPr>
          <w:rFonts w:ascii="Arial" w:eastAsiaTheme="minorHAnsi" w:hAnsi="Arial" w:cs="Arial"/>
          <w:color w:val="000000" w:themeColor="text1"/>
          <w:sz w:val="24"/>
          <w:szCs w:val="24"/>
        </w:rPr>
        <w:t>_________</w:t>
      </w:r>
    </w:p>
    <w:p w:rsidR="00BE7C0B" w:rsidRPr="00F05767" w:rsidRDefault="00BE7C0B" w:rsidP="00A54FB7">
      <w:pPr>
        <w:adjustRightInd w:val="0"/>
        <w:jc w:val="center"/>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lastRenderedPageBreak/>
        <w:t>(наименование заявителя,</w:t>
      </w:r>
    </w:p>
    <w:p w:rsidR="00BE7C0B" w:rsidRPr="00F05767" w:rsidRDefault="00BE7C0B" w:rsidP="00A54FB7">
      <w:pPr>
        <w:adjustRightInd w:val="0"/>
        <w:jc w:val="both"/>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___________________________________________________________________</w:t>
      </w:r>
      <w:r w:rsidR="0010036E" w:rsidRPr="00F05767">
        <w:rPr>
          <w:rFonts w:ascii="Arial" w:eastAsiaTheme="minorHAnsi" w:hAnsi="Arial" w:cs="Arial"/>
          <w:color w:val="000000" w:themeColor="text1"/>
          <w:sz w:val="24"/>
          <w:szCs w:val="24"/>
        </w:rPr>
        <w:t>_________</w:t>
      </w:r>
    </w:p>
    <w:p w:rsidR="00BE7C0B" w:rsidRPr="00F05767" w:rsidRDefault="00BE7C0B" w:rsidP="00A54FB7">
      <w:pPr>
        <w:adjustRightInd w:val="0"/>
        <w:jc w:val="center"/>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его почтовый индекс и адрес, телефон, адрес электронной почты)</w:t>
      </w:r>
    </w:p>
    <w:p w:rsidR="00BE7C0B" w:rsidRPr="00F05767" w:rsidRDefault="00BE7C0B" w:rsidP="00A54FB7">
      <w:pPr>
        <w:adjustRightInd w:val="0"/>
        <w:jc w:val="center"/>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размещение объекта</w:t>
      </w:r>
    </w:p>
    <w:p w:rsidR="00BE7C0B" w:rsidRPr="00F05767" w:rsidRDefault="00BE7C0B" w:rsidP="00A54FB7">
      <w:pPr>
        <w:adjustRightInd w:val="0"/>
        <w:jc w:val="both"/>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___________________________________________________________________</w:t>
      </w:r>
      <w:r w:rsidR="0010036E" w:rsidRPr="00F05767">
        <w:rPr>
          <w:rFonts w:ascii="Arial" w:eastAsiaTheme="minorHAnsi" w:hAnsi="Arial" w:cs="Arial"/>
          <w:color w:val="000000" w:themeColor="text1"/>
          <w:sz w:val="24"/>
          <w:szCs w:val="24"/>
        </w:rPr>
        <w:t>_________</w:t>
      </w:r>
    </w:p>
    <w:p w:rsidR="00BE7C0B" w:rsidRPr="00F05767" w:rsidRDefault="00BE7C0B" w:rsidP="00A54FB7">
      <w:pPr>
        <w:adjustRightInd w:val="0"/>
        <w:jc w:val="center"/>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(наименование объекта в соответствии с заявлением)</w:t>
      </w:r>
    </w:p>
    <w:p w:rsidR="00BE7C0B" w:rsidRPr="00F05767" w:rsidRDefault="00BE7C0B" w:rsidP="00A54FB7">
      <w:pPr>
        <w:adjustRightInd w:val="0"/>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на землях ___________________________________________________________________</w:t>
      </w:r>
    </w:p>
    <w:p w:rsidR="00BE7C0B" w:rsidRPr="00F05767" w:rsidRDefault="00BE7C0B" w:rsidP="00A54FB7">
      <w:pPr>
        <w:adjustRightInd w:val="0"/>
        <w:jc w:val="center"/>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(муниципального образования, находящихся в государственной</w:t>
      </w:r>
    </w:p>
    <w:p w:rsidR="00BE7C0B" w:rsidRPr="00F05767" w:rsidRDefault="00BE7C0B" w:rsidP="00A54FB7">
      <w:pPr>
        <w:adjustRightInd w:val="0"/>
        <w:jc w:val="center"/>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собственности Российской Федерации или Московской области или</w:t>
      </w:r>
    </w:p>
    <w:p w:rsidR="00BE7C0B" w:rsidRPr="00F05767" w:rsidRDefault="00BE7C0B" w:rsidP="00A54FB7">
      <w:pPr>
        <w:adjustRightInd w:val="0"/>
        <w:jc w:val="center"/>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государственная собственность на которые не разграничена)</w:t>
      </w:r>
    </w:p>
    <w:p w:rsidR="00BE7C0B" w:rsidRPr="00F05767" w:rsidRDefault="00BE7C0B" w:rsidP="00A54FB7">
      <w:pPr>
        <w:adjustRightInd w:val="0"/>
        <w:jc w:val="both"/>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Местоположение: ___________________________________________________________</w:t>
      </w:r>
      <w:r w:rsidR="0010036E" w:rsidRPr="00F05767">
        <w:rPr>
          <w:rFonts w:ascii="Arial" w:eastAsiaTheme="minorHAnsi" w:hAnsi="Arial" w:cs="Arial"/>
          <w:color w:val="000000" w:themeColor="text1"/>
          <w:sz w:val="24"/>
          <w:szCs w:val="24"/>
        </w:rPr>
        <w:t>________</w:t>
      </w:r>
      <w:r w:rsidRPr="00F05767">
        <w:rPr>
          <w:rFonts w:ascii="Arial" w:eastAsiaTheme="minorHAnsi" w:hAnsi="Arial" w:cs="Arial"/>
          <w:color w:val="000000" w:themeColor="text1"/>
          <w:sz w:val="24"/>
          <w:szCs w:val="24"/>
        </w:rPr>
        <w:t>________.</w:t>
      </w:r>
    </w:p>
    <w:p w:rsidR="00BE7C0B" w:rsidRPr="00F05767" w:rsidRDefault="00BE7C0B" w:rsidP="00A54FB7">
      <w:pPr>
        <w:adjustRightInd w:val="0"/>
        <w:jc w:val="center"/>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(адрес места размещения объекта)</w:t>
      </w:r>
    </w:p>
    <w:p w:rsidR="00BE7C0B" w:rsidRPr="00F05767" w:rsidRDefault="00BE7C0B" w:rsidP="00A54FB7">
      <w:pPr>
        <w:adjustRightInd w:val="0"/>
        <w:jc w:val="both"/>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_______________________________________________________________</w:t>
      </w:r>
      <w:r w:rsidR="0010036E" w:rsidRPr="00F05767">
        <w:rPr>
          <w:rFonts w:ascii="Arial" w:eastAsiaTheme="minorHAnsi" w:hAnsi="Arial" w:cs="Arial"/>
          <w:color w:val="000000" w:themeColor="text1"/>
          <w:sz w:val="24"/>
          <w:szCs w:val="24"/>
        </w:rPr>
        <w:t>_________</w:t>
      </w:r>
      <w:r w:rsidRPr="00F05767">
        <w:rPr>
          <w:rFonts w:ascii="Arial" w:eastAsiaTheme="minorHAnsi" w:hAnsi="Arial" w:cs="Arial"/>
          <w:color w:val="000000" w:themeColor="text1"/>
          <w:sz w:val="24"/>
          <w:szCs w:val="24"/>
        </w:rPr>
        <w:t>____</w:t>
      </w:r>
    </w:p>
    <w:p w:rsidR="00BE7C0B" w:rsidRPr="00F05767" w:rsidRDefault="00BE7C0B" w:rsidP="00A54FB7">
      <w:pPr>
        <w:adjustRightInd w:val="0"/>
        <w:jc w:val="both"/>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______________________________________________________________</w:t>
      </w:r>
      <w:r w:rsidR="0010036E" w:rsidRPr="00F05767">
        <w:rPr>
          <w:rFonts w:ascii="Arial" w:eastAsiaTheme="minorHAnsi" w:hAnsi="Arial" w:cs="Arial"/>
          <w:color w:val="000000" w:themeColor="text1"/>
          <w:sz w:val="24"/>
          <w:szCs w:val="24"/>
        </w:rPr>
        <w:t>_________</w:t>
      </w:r>
      <w:r w:rsidRPr="00F05767">
        <w:rPr>
          <w:rFonts w:ascii="Arial" w:eastAsiaTheme="minorHAnsi" w:hAnsi="Arial" w:cs="Arial"/>
          <w:color w:val="000000" w:themeColor="text1"/>
          <w:sz w:val="24"/>
          <w:szCs w:val="24"/>
        </w:rPr>
        <w:t>_____</w:t>
      </w:r>
    </w:p>
    <w:p w:rsidR="00BE7C0B" w:rsidRPr="00F05767" w:rsidRDefault="00BE7C0B" w:rsidP="00A54FB7">
      <w:pPr>
        <w:adjustRightInd w:val="0"/>
        <w:jc w:val="both"/>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Разрешение выдано на срок ____________________________________</w:t>
      </w:r>
      <w:r w:rsidR="0010036E" w:rsidRPr="00F05767">
        <w:rPr>
          <w:rFonts w:ascii="Arial" w:eastAsiaTheme="minorHAnsi" w:hAnsi="Arial" w:cs="Arial"/>
          <w:color w:val="000000" w:themeColor="text1"/>
          <w:sz w:val="24"/>
          <w:szCs w:val="24"/>
        </w:rPr>
        <w:t>_________</w:t>
      </w:r>
      <w:r w:rsidRPr="00F05767">
        <w:rPr>
          <w:rFonts w:ascii="Arial" w:eastAsiaTheme="minorHAnsi" w:hAnsi="Arial" w:cs="Arial"/>
          <w:color w:val="000000" w:themeColor="text1"/>
          <w:sz w:val="24"/>
          <w:szCs w:val="24"/>
        </w:rPr>
        <w:t>______.</w:t>
      </w:r>
    </w:p>
    <w:p w:rsidR="00BE7C0B" w:rsidRPr="00F05767" w:rsidRDefault="00BE7C0B" w:rsidP="00A54FB7">
      <w:pPr>
        <w:adjustRightInd w:val="0"/>
        <w:jc w:val="both"/>
        <w:rPr>
          <w:rFonts w:ascii="Arial" w:eastAsiaTheme="minorHAnsi" w:hAnsi="Arial" w:cs="Arial"/>
          <w:color w:val="000000" w:themeColor="text1"/>
          <w:sz w:val="24"/>
          <w:szCs w:val="24"/>
        </w:rPr>
      </w:pPr>
    </w:p>
    <w:p w:rsidR="00BE7C0B" w:rsidRPr="00F05767" w:rsidRDefault="00BE7C0B" w:rsidP="00A54FB7">
      <w:pPr>
        <w:adjustRightInd w:val="0"/>
        <w:jc w:val="both"/>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______________________</w:t>
      </w:r>
      <w:r w:rsidR="0010036E" w:rsidRPr="00F05767">
        <w:rPr>
          <w:rFonts w:ascii="Arial" w:eastAsiaTheme="minorHAnsi" w:hAnsi="Arial" w:cs="Arial"/>
          <w:color w:val="000000" w:themeColor="text1"/>
          <w:sz w:val="24"/>
          <w:szCs w:val="24"/>
        </w:rPr>
        <w:t>__</w:t>
      </w:r>
      <w:r w:rsidRPr="00F05767">
        <w:rPr>
          <w:rFonts w:ascii="Arial" w:eastAsiaTheme="minorHAnsi" w:hAnsi="Arial" w:cs="Arial"/>
          <w:color w:val="000000" w:themeColor="text1"/>
          <w:sz w:val="24"/>
          <w:szCs w:val="24"/>
        </w:rPr>
        <w:t>________ ______________   ________________</w:t>
      </w:r>
      <w:r w:rsidR="0010036E" w:rsidRPr="00F05767">
        <w:rPr>
          <w:rFonts w:ascii="Arial" w:eastAsiaTheme="minorHAnsi" w:hAnsi="Arial" w:cs="Arial"/>
          <w:color w:val="000000" w:themeColor="text1"/>
          <w:sz w:val="24"/>
          <w:szCs w:val="24"/>
        </w:rPr>
        <w:t>_______</w:t>
      </w:r>
      <w:r w:rsidRPr="00F05767">
        <w:rPr>
          <w:rFonts w:ascii="Arial" w:eastAsiaTheme="minorHAnsi" w:hAnsi="Arial" w:cs="Arial"/>
          <w:color w:val="000000" w:themeColor="text1"/>
          <w:sz w:val="24"/>
          <w:szCs w:val="24"/>
        </w:rPr>
        <w:t>_____</w:t>
      </w:r>
    </w:p>
    <w:p w:rsidR="00BE7C0B" w:rsidRPr="00F05767" w:rsidRDefault="00BE7C0B" w:rsidP="00A54FB7">
      <w:pPr>
        <w:adjustRightInd w:val="0"/>
        <w:jc w:val="both"/>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 xml:space="preserve">(должность уполномоченного  </w:t>
      </w:r>
      <w:r w:rsidRPr="00F05767">
        <w:rPr>
          <w:rFonts w:ascii="Arial" w:eastAsiaTheme="minorHAnsi" w:hAnsi="Arial" w:cs="Arial"/>
          <w:color w:val="000000" w:themeColor="text1"/>
          <w:sz w:val="24"/>
          <w:szCs w:val="24"/>
        </w:rPr>
        <w:tab/>
      </w:r>
      <w:r w:rsidRPr="00F05767">
        <w:rPr>
          <w:rFonts w:ascii="Arial" w:eastAsiaTheme="minorHAnsi" w:hAnsi="Arial" w:cs="Arial"/>
          <w:color w:val="000000" w:themeColor="text1"/>
          <w:sz w:val="24"/>
          <w:szCs w:val="24"/>
        </w:rPr>
        <w:tab/>
      </w:r>
      <w:r w:rsidR="0010036E" w:rsidRPr="00F05767">
        <w:rPr>
          <w:rFonts w:ascii="Arial" w:eastAsiaTheme="minorHAnsi" w:hAnsi="Arial" w:cs="Arial"/>
          <w:color w:val="000000" w:themeColor="text1"/>
          <w:sz w:val="24"/>
          <w:szCs w:val="24"/>
        </w:rPr>
        <w:tab/>
      </w:r>
      <w:r w:rsidRPr="00F05767">
        <w:rPr>
          <w:rFonts w:ascii="Arial" w:eastAsiaTheme="minorHAnsi" w:hAnsi="Arial" w:cs="Arial"/>
          <w:color w:val="000000" w:themeColor="text1"/>
          <w:sz w:val="24"/>
          <w:szCs w:val="24"/>
        </w:rPr>
        <w:t xml:space="preserve">(подпись) </w:t>
      </w:r>
      <w:r w:rsidRPr="00F05767">
        <w:rPr>
          <w:rFonts w:ascii="Arial" w:eastAsiaTheme="minorHAnsi" w:hAnsi="Arial" w:cs="Arial"/>
          <w:color w:val="000000" w:themeColor="text1"/>
          <w:sz w:val="24"/>
          <w:szCs w:val="24"/>
        </w:rPr>
        <w:tab/>
      </w:r>
      <w:r w:rsidRPr="00F05767">
        <w:rPr>
          <w:rFonts w:ascii="Arial" w:eastAsiaTheme="minorHAnsi" w:hAnsi="Arial" w:cs="Arial"/>
          <w:color w:val="000000" w:themeColor="text1"/>
          <w:sz w:val="24"/>
          <w:szCs w:val="24"/>
        </w:rPr>
        <w:tab/>
        <w:t>(расшифровка подписи)</w:t>
      </w:r>
    </w:p>
    <w:p w:rsidR="00BE7C0B" w:rsidRPr="00F05767" w:rsidRDefault="00BE7C0B" w:rsidP="0010036E">
      <w:pPr>
        <w:adjustRightInd w:val="0"/>
        <w:ind w:left="567"/>
        <w:jc w:val="both"/>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сотрудника органа,</w:t>
      </w:r>
    </w:p>
    <w:p w:rsidR="00BE7C0B" w:rsidRPr="00F05767" w:rsidRDefault="00BE7C0B" w:rsidP="0010036E">
      <w:pPr>
        <w:adjustRightInd w:val="0"/>
        <w:ind w:left="426"/>
        <w:jc w:val="both"/>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осуществляющего выдачу</w:t>
      </w:r>
    </w:p>
    <w:p w:rsidR="00BE7C0B" w:rsidRPr="00F05767" w:rsidRDefault="00BE7C0B" w:rsidP="0010036E">
      <w:pPr>
        <w:adjustRightInd w:val="0"/>
        <w:ind w:left="993"/>
        <w:jc w:val="both"/>
        <w:rPr>
          <w:rFonts w:ascii="Arial" w:eastAsiaTheme="minorHAnsi" w:hAnsi="Arial" w:cs="Arial"/>
          <w:color w:val="000000" w:themeColor="text1"/>
          <w:sz w:val="24"/>
          <w:szCs w:val="24"/>
        </w:rPr>
      </w:pPr>
      <w:r w:rsidRPr="00F05767">
        <w:rPr>
          <w:rFonts w:ascii="Arial" w:eastAsiaTheme="minorHAnsi" w:hAnsi="Arial" w:cs="Arial"/>
          <w:color w:val="000000" w:themeColor="text1"/>
          <w:sz w:val="24"/>
          <w:szCs w:val="24"/>
        </w:rPr>
        <w:t>разрешения)</w:t>
      </w:r>
    </w:p>
    <w:p w:rsidR="00BE7C0B" w:rsidRPr="00F05767" w:rsidRDefault="00BE7C0B" w:rsidP="00A54FB7">
      <w:pPr>
        <w:pStyle w:val="affff8"/>
        <w:rPr>
          <w:rFonts w:ascii="Arial" w:hAnsi="Arial" w:cs="Arial"/>
          <w:sz w:val="24"/>
          <w:szCs w:val="24"/>
        </w:rPr>
      </w:pPr>
      <w:r w:rsidRPr="00F05767">
        <w:rPr>
          <w:rFonts w:ascii="Arial" w:hAnsi="Arial" w:cs="Arial"/>
          <w:sz w:val="24"/>
          <w:szCs w:val="24"/>
        </w:rPr>
        <w:t>М.П.</w:t>
      </w:r>
    </w:p>
    <w:p w:rsidR="0010036E" w:rsidRPr="00F05767" w:rsidRDefault="0010036E" w:rsidP="00A54FB7">
      <w:pPr>
        <w:pStyle w:val="11"/>
        <w:numPr>
          <w:ilvl w:val="0"/>
          <w:numId w:val="0"/>
        </w:numPr>
        <w:spacing w:line="240" w:lineRule="auto"/>
        <w:ind w:leftChars="2319" w:left="4638"/>
        <w:jc w:val="left"/>
        <w:rPr>
          <w:rFonts w:ascii="Arial" w:hAnsi="Arial" w:cs="Arial"/>
          <w:color w:val="000000" w:themeColor="text1"/>
          <w:sz w:val="24"/>
          <w:szCs w:val="24"/>
        </w:rPr>
      </w:pPr>
    </w:p>
    <w:p w:rsidR="0010036E" w:rsidRPr="00F05767" w:rsidRDefault="0010036E" w:rsidP="00A54FB7">
      <w:pPr>
        <w:pStyle w:val="11"/>
        <w:numPr>
          <w:ilvl w:val="0"/>
          <w:numId w:val="0"/>
        </w:numPr>
        <w:spacing w:line="240" w:lineRule="auto"/>
        <w:ind w:leftChars="2319" w:left="4638"/>
        <w:jc w:val="left"/>
        <w:rPr>
          <w:rFonts w:ascii="Arial" w:hAnsi="Arial" w:cs="Arial"/>
          <w:color w:val="000000" w:themeColor="text1"/>
          <w:sz w:val="24"/>
          <w:szCs w:val="24"/>
        </w:rPr>
      </w:pPr>
    </w:p>
    <w:p w:rsidR="00BE7C0B" w:rsidRPr="00F05767" w:rsidRDefault="00BE7C0B" w:rsidP="0010036E">
      <w:pPr>
        <w:pStyle w:val="11"/>
        <w:numPr>
          <w:ilvl w:val="0"/>
          <w:numId w:val="0"/>
        </w:numPr>
        <w:spacing w:line="240" w:lineRule="auto"/>
        <w:ind w:leftChars="2764" w:left="5528"/>
        <w:jc w:val="left"/>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t>Приложение 7</w:t>
      </w:r>
    </w:p>
    <w:p w:rsidR="00BE7C0B" w:rsidRPr="00F05767" w:rsidRDefault="00BE7C0B" w:rsidP="0010036E">
      <w:pPr>
        <w:pStyle w:val="11"/>
        <w:numPr>
          <w:ilvl w:val="0"/>
          <w:numId w:val="0"/>
        </w:numPr>
        <w:spacing w:line="240" w:lineRule="auto"/>
        <w:ind w:leftChars="2764" w:left="5528"/>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Административный регламент</w:t>
      </w:r>
    </w:p>
    <w:p w:rsidR="00BE7C0B" w:rsidRPr="00F05767" w:rsidRDefault="00BE7C0B" w:rsidP="0010036E">
      <w:pPr>
        <w:pStyle w:val="11"/>
        <w:numPr>
          <w:ilvl w:val="0"/>
          <w:numId w:val="0"/>
        </w:numPr>
        <w:spacing w:line="240" w:lineRule="auto"/>
        <w:ind w:leftChars="2764" w:left="5528"/>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предоставления муниципальной</w:t>
      </w:r>
    </w:p>
    <w:p w:rsidR="00BE7C0B" w:rsidRPr="00F05767" w:rsidRDefault="00BE7C0B" w:rsidP="0010036E">
      <w:pPr>
        <w:pStyle w:val="11"/>
        <w:numPr>
          <w:ilvl w:val="0"/>
          <w:numId w:val="0"/>
        </w:numPr>
        <w:spacing w:line="240" w:lineRule="auto"/>
        <w:ind w:leftChars="2764" w:left="5528"/>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услуги «Выдача разрешения на</w:t>
      </w:r>
    </w:p>
    <w:p w:rsidR="00BE7C0B" w:rsidRPr="00F05767" w:rsidRDefault="00BE7C0B" w:rsidP="0010036E">
      <w:pPr>
        <w:pStyle w:val="11"/>
        <w:numPr>
          <w:ilvl w:val="0"/>
          <w:numId w:val="0"/>
        </w:numPr>
        <w:spacing w:line="240" w:lineRule="auto"/>
        <w:ind w:leftChars="2764" w:left="5528"/>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размещение объектов на землях или</w:t>
      </w:r>
    </w:p>
    <w:p w:rsidR="00BE7C0B" w:rsidRPr="00F05767" w:rsidRDefault="00BE7C0B" w:rsidP="0010036E">
      <w:pPr>
        <w:pStyle w:val="11"/>
        <w:numPr>
          <w:ilvl w:val="0"/>
          <w:numId w:val="0"/>
        </w:numPr>
        <w:spacing w:line="240" w:lineRule="auto"/>
        <w:ind w:leftChars="2764" w:left="5528"/>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 земельных участках,</w:t>
      </w:r>
    </w:p>
    <w:p w:rsidR="0010036E" w:rsidRPr="00F05767" w:rsidRDefault="0010036E" w:rsidP="0010036E">
      <w:pPr>
        <w:pStyle w:val="11"/>
        <w:numPr>
          <w:ilvl w:val="0"/>
          <w:numId w:val="0"/>
        </w:numPr>
        <w:spacing w:line="240" w:lineRule="auto"/>
        <w:ind w:leftChars="2764" w:left="5528"/>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находящихся в муниципальной</w:t>
      </w:r>
    </w:p>
    <w:p w:rsidR="00BE7C0B" w:rsidRPr="00F05767" w:rsidRDefault="00BE7C0B" w:rsidP="0010036E">
      <w:pPr>
        <w:pStyle w:val="11"/>
        <w:numPr>
          <w:ilvl w:val="0"/>
          <w:numId w:val="0"/>
        </w:numPr>
        <w:spacing w:line="240" w:lineRule="auto"/>
        <w:ind w:leftChars="2764" w:left="5528"/>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собственности или государственная</w:t>
      </w:r>
    </w:p>
    <w:p w:rsidR="00BE7C0B" w:rsidRPr="00F05767" w:rsidRDefault="00BE7C0B" w:rsidP="0010036E">
      <w:pPr>
        <w:pStyle w:val="11"/>
        <w:numPr>
          <w:ilvl w:val="0"/>
          <w:numId w:val="0"/>
        </w:numPr>
        <w:spacing w:line="240" w:lineRule="auto"/>
        <w:ind w:leftChars="2764" w:left="5528"/>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собственность на которые не</w:t>
      </w:r>
    </w:p>
    <w:p w:rsidR="00BE7C0B" w:rsidRPr="00F05767" w:rsidRDefault="00BE7C0B" w:rsidP="0010036E">
      <w:pPr>
        <w:pStyle w:val="11"/>
        <w:numPr>
          <w:ilvl w:val="0"/>
          <w:numId w:val="0"/>
        </w:numPr>
        <w:spacing w:line="240" w:lineRule="auto"/>
        <w:ind w:leftChars="2764" w:left="5528"/>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разграничена»</w:t>
      </w:r>
      <w:bookmarkStart w:id="251" w:name="_Toc470127608"/>
      <w:bookmarkStart w:id="252" w:name="_Toc502317125"/>
      <w:bookmarkEnd w:id="250"/>
    </w:p>
    <w:p w:rsidR="00BE7C0B" w:rsidRPr="00F05767" w:rsidRDefault="00BE7C0B" w:rsidP="00A54FB7">
      <w:pPr>
        <w:pStyle w:val="11"/>
        <w:numPr>
          <w:ilvl w:val="0"/>
          <w:numId w:val="0"/>
        </w:numPr>
        <w:spacing w:line="240" w:lineRule="auto"/>
        <w:ind w:leftChars="2319" w:left="4638"/>
        <w:jc w:val="left"/>
        <w:rPr>
          <w:rFonts w:ascii="Arial" w:eastAsia="Times New Roman" w:hAnsi="Arial" w:cs="Arial"/>
          <w:color w:val="000000" w:themeColor="text1"/>
          <w:sz w:val="24"/>
          <w:szCs w:val="24"/>
          <w:lang w:eastAsia="ru-RU"/>
        </w:rPr>
      </w:pPr>
    </w:p>
    <w:p w:rsidR="00BE7C0B" w:rsidRPr="00F05767" w:rsidRDefault="00BE7C0B" w:rsidP="00A54FB7">
      <w:pPr>
        <w:pStyle w:val="11"/>
        <w:numPr>
          <w:ilvl w:val="0"/>
          <w:numId w:val="0"/>
        </w:numPr>
        <w:spacing w:line="240" w:lineRule="auto"/>
        <w:jc w:val="center"/>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t>Форма решения об отказе в предоставлении Муниципальной услуги</w:t>
      </w:r>
      <w:bookmarkEnd w:id="251"/>
      <w:bookmarkEnd w:id="252"/>
    </w:p>
    <w:p w:rsidR="00BE7C0B" w:rsidRPr="00F05767" w:rsidRDefault="00BE7C0B" w:rsidP="00A54FB7">
      <w:pPr>
        <w:adjustRightInd w:val="0"/>
        <w:ind w:firstLine="567"/>
        <w:jc w:val="both"/>
        <w:rPr>
          <w:rFonts w:ascii="Arial" w:hAnsi="Arial" w:cs="Arial"/>
          <w:color w:val="000000" w:themeColor="text1"/>
          <w:sz w:val="24"/>
          <w:szCs w:val="24"/>
        </w:rPr>
      </w:pPr>
      <w:r w:rsidRPr="00F05767">
        <w:rPr>
          <w:rFonts w:ascii="Arial" w:hAnsi="Arial" w:cs="Arial"/>
          <w:color w:val="000000" w:themeColor="text1"/>
          <w:sz w:val="24"/>
          <w:szCs w:val="24"/>
        </w:rPr>
        <w:t>Оформляется на официальном бланке Администрации</w:t>
      </w:r>
    </w:p>
    <w:p w:rsidR="00BE7C0B" w:rsidRPr="00F05767" w:rsidRDefault="00BE7C0B" w:rsidP="00A54FB7">
      <w:pPr>
        <w:pBdr>
          <w:bottom w:val="single" w:sz="12" w:space="1" w:color="auto"/>
        </w:pBdr>
        <w:adjustRightInd w:val="0"/>
        <w:rPr>
          <w:rFonts w:ascii="Arial" w:hAnsi="Arial" w:cs="Arial"/>
          <w:sz w:val="24"/>
          <w:szCs w:val="24"/>
        </w:rPr>
      </w:pPr>
    </w:p>
    <w:p w:rsidR="00BE7C0B" w:rsidRPr="00F05767" w:rsidRDefault="00BE7C0B" w:rsidP="0010036E">
      <w:pPr>
        <w:pBdr>
          <w:bottom w:val="single" w:sz="12" w:space="1" w:color="auto"/>
        </w:pBdr>
        <w:adjustRightInd w:val="0"/>
        <w:ind w:left="5529"/>
        <w:rPr>
          <w:rFonts w:ascii="Arial" w:hAnsi="Arial" w:cs="Arial"/>
          <w:sz w:val="24"/>
          <w:szCs w:val="24"/>
        </w:rPr>
      </w:pPr>
      <w:r w:rsidRPr="00F05767">
        <w:rPr>
          <w:rFonts w:ascii="Arial" w:hAnsi="Arial" w:cs="Arial"/>
          <w:sz w:val="24"/>
          <w:szCs w:val="24"/>
        </w:rPr>
        <w:t>Кому:</w:t>
      </w:r>
    </w:p>
    <w:p w:rsidR="00BE7C0B" w:rsidRPr="00F05767" w:rsidRDefault="00BE7C0B" w:rsidP="0010036E">
      <w:pPr>
        <w:adjustRightInd w:val="0"/>
        <w:ind w:left="4961"/>
        <w:jc w:val="center"/>
        <w:rPr>
          <w:rFonts w:ascii="Arial" w:hAnsi="Arial" w:cs="Arial"/>
          <w:sz w:val="24"/>
          <w:szCs w:val="24"/>
        </w:rPr>
      </w:pPr>
      <w:r w:rsidRPr="00F05767">
        <w:rPr>
          <w:rFonts w:ascii="Arial" w:hAnsi="Arial" w:cs="Arial"/>
          <w:sz w:val="24"/>
          <w:szCs w:val="24"/>
        </w:rPr>
        <w:t>ФИО Заявителя, адрес проживания</w:t>
      </w:r>
    </w:p>
    <w:p w:rsidR="00BE7C0B" w:rsidRPr="00F05767" w:rsidRDefault="00BE7C0B" w:rsidP="0010036E">
      <w:pPr>
        <w:adjustRightInd w:val="0"/>
        <w:ind w:left="5529"/>
        <w:jc w:val="both"/>
        <w:rPr>
          <w:rFonts w:ascii="Arial" w:hAnsi="Arial" w:cs="Arial"/>
          <w:sz w:val="24"/>
          <w:szCs w:val="24"/>
        </w:rPr>
      </w:pPr>
    </w:p>
    <w:p w:rsidR="00BE7C0B" w:rsidRPr="00F05767" w:rsidRDefault="00BE7C0B" w:rsidP="0010036E">
      <w:pPr>
        <w:adjustRightInd w:val="0"/>
        <w:ind w:left="5529"/>
        <w:jc w:val="both"/>
        <w:rPr>
          <w:rFonts w:ascii="Arial" w:hAnsi="Arial" w:cs="Arial"/>
          <w:sz w:val="24"/>
          <w:szCs w:val="24"/>
        </w:rPr>
      </w:pPr>
      <w:r w:rsidRPr="00F05767">
        <w:rPr>
          <w:rFonts w:ascii="Arial" w:hAnsi="Arial" w:cs="Arial"/>
          <w:sz w:val="24"/>
          <w:szCs w:val="24"/>
        </w:rPr>
        <w:t>Номер заявления:</w:t>
      </w:r>
    </w:p>
    <w:p w:rsidR="00BE7C0B" w:rsidRPr="00F05767" w:rsidRDefault="00BE7C0B" w:rsidP="00A54FB7">
      <w:pPr>
        <w:adjustRightInd w:val="0"/>
        <w:jc w:val="both"/>
        <w:rPr>
          <w:rFonts w:ascii="Arial" w:hAnsi="Arial" w:cs="Arial"/>
          <w:color w:val="000000" w:themeColor="text1"/>
          <w:sz w:val="24"/>
          <w:szCs w:val="24"/>
        </w:rPr>
      </w:pP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Решение</w:t>
      </w: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об отказе в предоставлении Муниципальной услуги</w:t>
      </w: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«Выдача разрешения на размещение объектов, которые могут быть</w:t>
      </w: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размещены на землях или на земельных участках, находящихся</w:t>
      </w: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в муниципальной собственности или государственная собственность</w:t>
      </w: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на которые не разграничена»</w:t>
      </w:r>
    </w:p>
    <w:p w:rsidR="00BE7C0B" w:rsidRPr="00F05767" w:rsidRDefault="00BE7C0B" w:rsidP="00A54FB7">
      <w:pPr>
        <w:adjustRightInd w:val="0"/>
        <w:jc w:val="both"/>
        <w:rPr>
          <w:rFonts w:ascii="Arial" w:hAnsi="Arial" w:cs="Arial"/>
          <w:color w:val="000000" w:themeColor="text1"/>
          <w:sz w:val="24"/>
          <w:szCs w:val="24"/>
        </w:rPr>
      </w:pP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lastRenderedPageBreak/>
        <w:t>В предоставлении муниципальной услуги «Выдача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 Вам отказано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по следующим основаниям (указать основания):</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Наличие противоречивых сведений в Заявлении и приложенных к нему документах.</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Заявление подано лицом, не имеющим полномочий представлять интересы Заявителя, в соответствии с пунктом 2.2. Административного регламента.</w:t>
      </w:r>
    </w:p>
    <w:p w:rsidR="00BE7C0B" w:rsidRPr="00F05767" w:rsidRDefault="00BE7C0B" w:rsidP="00A54FB7">
      <w:pPr>
        <w:tabs>
          <w:tab w:val="left" w:pos="284"/>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В Заявлении указаны объекты, не предусмотренные перечнем, указанным в Приложении 4 к Административному регламенту.</w:t>
      </w:r>
    </w:p>
    <w:p w:rsidR="00BE7C0B" w:rsidRPr="00F05767" w:rsidRDefault="00BE7C0B" w:rsidP="00A54FB7">
      <w:pPr>
        <w:tabs>
          <w:tab w:val="left" w:pos="284"/>
        </w:tabs>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Несовпадение оригиналов документов с их электронными образами, приложенными к Заявлению либо непредставление Заявителем в МФЦ оригиналов документов при получении результата услуги.</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Земельный участок (участки), указанный в Заявлении, на котором планируется размещение объекта, предоставлен на праве аренды, постоянного (бессрочного) пользования, безвозмездного пользования, либо находятся в федеральной, частной собственности или собственности Московской области.</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К Заявлению приложена 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не соответствующая требованиям, установленным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указанным  в Приложении 9 к Административному регламенту.</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Информация, которая содержится в документах, представленных заявителем или его представителем, противоречит общедоступным официальным сведениям, содержащимся в государственных или муниципальных информационных системах, реестрах и регистрах, официальных документах уполномоченных органов.</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Границы испрашиваемого земельного участка, на котором планируется размещение объектов капитального строительства, для которых не требуется получение разрешения на строительство, входят в границы планируемого размещения объектов транспорта федерального, регионального и местного значения, предусмотренных документами территориального планирования и (или) документацией по планировке.</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Границы испрашиваемого земельного участка, на котором планируется размещение объектов капитального строительства, для которых не требуется получение разрешения на строительство, попадают в границы:</w:t>
      </w:r>
    </w:p>
    <w:p w:rsidR="00BE7C0B" w:rsidRPr="00F05767" w:rsidRDefault="00BE7C0B" w:rsidP="00A54FB7">
      <w:pPr>
        <w:widowControl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Планируемого размещения объектов транспорта федерального, регионального и местного значения в соответствии с утвержденными документами территориального планирования и (или) документацией по планировке территории;</w:t>
      </w:r>
    </w:p>
    <w:p w:rsidR="00BE7C0B" w:rsidRPr="00F05767" w:rsidRDefault="00BE7C0B" w:rsidP="00A54FB7">
      <w:pPr>
        <w:widowControl w:val="0"/>
        <w:ind w:firstLine="709"/>
        <w:jc w:val="both"/>
        <w:rPr>
          <w:rFonts w:ascii="Arial" w:eastAsia="Times New Roman" w:hAnsi="Arial" w:cs="Arial"/>
          <w:sz w:val="24"/>
          <w:szCs w:val="24"/>
        </w:rPr>
      </w:pPr>
      <w:r w:rsidRPr="00F05767">
        <w:rPr>
          <w:rFonts w:ascii="Arial" w:hAnsi="Arial" w:cs="Arial"/>
          <w:color w:val="000000" w:themeColor="text1"/>
          <w:sz w:val="24"/>
          <w:szCs w:val="24"/>
        </w:rPr>
        <w:t>- Защитных зон объектов</w:t>
      </w:r>
      <w:r w:rsidRPr="00F05767">
        <w:rPr>
          <w:rFonts w:ascii="Arial" w:eastAsia="Times New Roman" w:hAnsi="Arial" w:cs="Arial"/>
          <w:sz w:val="24"/>
          <w:szCs w:val="24"/>
        </w:rPr>
        <w:t xml:space="preserve"> культурного наследия, за исключением строительства и реконструкции линейных объектов;</w:t>
      </w:r>
    </w:p>
    <w:p w:rsidR="00BE7C0B" w:rsidRPr="00F05767" w:rsidRDefault="00BE7C0B" w:rsidP="00A54FB7">
      <w:pPr>
        <w:widowControl w:val="0"/>
        <w:ind w:firstLine="709"/>
        <w:jc w:val="both"/>
        <w:rPr>
          <w:rFonts w:ascii="Arial" w:eastAsia="Times New Roman" w:hAnsi="Arial" w:cs="Arial"/>
          <w:sz w:val="24"/>
          <w:szCs w:val="24"/>
        </w:rPr>
      </w:pPr>
      <w:r w:rsidRPr="00F05767">
        <w:rPr>
          <w:rFonts w:ascii="Arial" w:eastAsia="Times New Roman" w:hAnsi="Arial" w:cs="Arial"/>
          <w:sz w:val="24"/>
          <w:szCs w:val="24"/>
        </w:rPr>
        <w:t>- Территорий объектов культурного наследия, режимы использования которых запрещают размещение объектов указанных в заявлении.</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Размещение объектов приводит к невозможности использования земельных участков в соответствии с их разрешенным использованием;</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lastRenderedPageBreak/>
        <w:t>- Опубликовано извещение о проведении аукциона по продаже земельного участка, на котором планируется размещение объекта, или аукциона на право заключения договора аренды такого земельного участка;</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В отношении земельного участка, на котором планируется размещение объекта, принято решение о предварительном согласовании его предоставления;</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В радиусе равном 1/3 высоты размещаемого объекта расположены жилые и (или) многоквартирные дома;</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xml:space="preserve">- Лесной участок, на котором планируется размещение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расположен в лесах, которые в соответствии с категорией </w:t>
      </w:r>
      <w:proofErr w:type="spellStart"/>
      <w:r w:rsidRPr="00F05767">
        <w:rPr>
          <w:rFonts w:ascii="Arial" w:hAnsi="Arial" w:cs="Arial"/>
          <w:color w:val="000000" w:themeColor="text1"/>
          <w:sz w:val="24"/>
          <w:szCs w:val="24"/>
        </w:rPr>
        <w:t>защитности</w:t>
      </w:r>
      <w:proofErr w:type="spellEnd"/>
      <w:r w:rsidRPr="00F05767">
        <w:rPr>
          <w:rFonts w:ascii="Arial" w:hAnsi="Arial" w:cs="Arial"/>
          <w:color w:val="000000" w:themeColor="text1"/>
          <w:sz w:val="24"/>
          <w:szCs w:val="24"/>
        </w:rPr>
        <w:t xml:space="preserve"> и (или) лесохозяйственным регламентом лесничества (лесопарка) не предназначены для размещения объектов, указанных в заявлении.».</w:t>
      </w:r>
    </w:p>
    <w:p w:rsidR="00BE7C0B" w:rsidRPr="00F05767" w:rsidRDefault="00BE7C0B" w:rsidP="00A54FB7">
      <w:pPr>
        <w:pStyle w:val="11"/>
        <w:numPr>
          <w:ilvl w:val="0"/>
          <w:numId w:val="0"/>
        </w:numPr>
        <w:spacing w:line="240" w:lineRule="auto"/>
        <w:ind w:firstLine="567"/>
        <w:rPr>
          <w:rFonts w:ascii="Arial" w:hAnsi="Arial" w:cs="Arial"/>
          <w:color w:val="000000" w:themeColor="text1"/>
          <w:sz w:val="24"/>
          <w:szCs w:val="24"/>
        </w:rPr>
      </w:pP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Разъяснения о порядке действий для получения положительного результата по предоставлению Муниципальной услуги (указываются конкретные рекомендации)</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______________________________________________________________________________________________________________________________________</w:t>
      </w:r>
      <w:r w:rsidR="0010036E" w:rsidRPr="00F05767">
        <w:rPr>
          <w:rFonts w:ascii="Arial" w:hAnsi="Arial" w:cs="Arial"/>
          <w:color w:val="000000" w:themeColor="text1"/>
          <w:sz w:val="24"/>
          <w:szCs w:val="24"/>
        </w:rPr>
        <w:t>__________________</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Данное решение, может быть обжаловано в Администрации или в судебном порядке.</w:t>
      </w:r>
    </w:p>
    <w:p w:rsidR="00BE7C0B" w:rsidRPr="00F05767" w:rsidRDefault="00BE7C0B" w:rsidP="00A54FB7">
      <w:pPr>
        <w:tabs>
          <w:tab w:val="left" w:pos="1741"/>
        </w:tabs>
        <w:adjustRightInd w:val="0"/>
        <w:ind w:firstLine="567"/>
        <w:jc w:val="both"/>
        <w:rPr>
          <w:rFonts w:ascii="Arial" w:hAnsi="Arial" w:cs="Arial"/>
          <w:color w:val="000000" w:themeColor="text1"/>
          <w:sz w:val="24"/>
          <w:szCs w:val="24"/>
        </w:rPr>
      </w:pPr>
    </w:p>
    <w:p w:rsidR="00BE7C0B" w:rsidRPr="00F05767" w:rsidRDefault="00BE7C0B" w:rsidP="00A54FB7">
      <w:pPr>
        <w:jc w:val="both"/>
        <w:rPr>
          <w:rFonts w:ascii="Arial" w:hAnsi="Arial" w:cs="Arial"/>
          <w:color w:val="000000" w:themeColor="text1"/>
          <w:sz w:val="24"/>
          <w:szCs w:val="24"/>
        </w:rPr>
      </w:pPr>
      <w:r w:rsidRPr="00F05767">
        <w:rPr>
          <w:rFonts w:ascii="Arial" w:hAnsi="Arial" w:cs="Arial"/>
          <w:color w:val="000000" w:themeColor="text1"/>
          <w:sz w:val="24"/>
          <w:szCs w:val="24"/>
        </w:rPr>
        <w:t>Уполномоченное</w:t>
      </w:r>
    </w:p>
    <w:p w:rsidR="00BE7C0B" w:rsidRPr="00F05767" w:rsidRDefault="00BE7C0B" w:rsidP="00A54FB7">
      <w:pPr>
        <w:jc w:val="both"/>
        <w:rPr>
          <w:rFonts w:ascii="Arial" w:hAnsi="Arial" w:cs="Arial"/>
          <w:color w:val="000000" w:themeColor="text1"/>
          <w:sz w:val="24"/>
          <w:szCs w:val="24"/>
        </w:rPr>
      </w:pPr>
      <w:r w:rsidRPr="00F05767">
        <w:rPr>
          <w:rFonts w:ascii="Arial" w:hAnsi="Arial" w:cs="Arial"/>
          <w:color w:val="000000" w:themeColor="text1"/>
          <w:sz w:val="24"/>
          <w:szCs w:val="24"/>
        </w:rPr>
        <w:t>должностное лицо __________________</w:t>
      </w:r>
      <w:r w:rsidR="0010036E" w:rsidRPr="00F05767">
        <w:rPr>
          <w:rFonts w:ascii="Arial" w:hAnsi="Arial" w:cs="Arial"/>
          <w:color w:val="000000" w:themeColor="text1"/>
          <w:sz w:val="24"/>
          <w:szCs w:val="24"/>
        </w:rPr>
        <w:t>_________</w:t>
      </w:r>
      <w:r w:rsidRPr="00F05767">
        <w:rPr>
          <w:rFonts w:ascii="Arial" w:hAnsi="Arial" w:cs="Arial"/>
          <w:color w:val="000000" w:themeColor="text1"/>
          <w:sz w:val="24"/>
          <w:szCs w:val="24"/>
        </w:rPr>
        <w:t>______ (подпись, фамилия, инициалы)</w:t>
      </w:r>
    </w:p>
    <w:p w:rsidR="00BE7C0B" w:rsidRPr="00F05767" w:rsidRDefault="00BE7C0B" w:rsidP="00A54FB7">
      <w:pPr>
        <w:jc w:val="right"/>
        <w:rPr>
          <w:rFonts w:ascii="Arial" w:hAnsi="Arial" w:cs="Arial"/>
          <w:color w:val="000000" w:themeColor="text1"/>
          <w:sz w:val="24"/>
          <w:szCs w:val="24"/>
        </w:rPr>
      </w:pPr>
    </w:p>
    <w:p w:rsidR="00BE7C0B" w:rsidRPr="00F05767" w:rsidRDefault="00BE7C0B" w:rsidP="00A54FB7">
      <w:pPr>
        <w:jc w:val="right"/>
        <w:rPr>
          <w:rFonts w:ascii="Arial" w:hAnsi="Arial" w:cs="Arial"/>
          <w:color w:val="000000" w:themeColor="text1"/>
          <w:sz w:val="24"/>
          <w:szCs w:val="24"/>
        </w:rPr>
      </w:pPr>
      <w:r w:rsidRPr="00F05767">
        <w:rPr>
          <w:rFonts w:ascii="Arial" w:hAnsi="Arial" w:cs="Arial"/>
          <w:color w:val="000000" w:themeColor="text1"/>
          <w:sz w:val="24"/>
          <w:szCs w:val="24"/>
        </w:rPr>
        <w:t>«____»_______________ 20__г.</w:t>
      </w:r>
      <w:bookmarkStart w:id="253" w:name="Приложение7"/>
    </w:p>
    <w:p w:rsidR="00BE7C0B" w:rsidRPr="00F05767" w:rsidRDefault="00BE7C0B" w:rsidP="00A54FB7">
      <w:pPr>
        <w:jc w:val="both"/>
        <w:rPr>
          <w:rFonts w:ascii="Arial" w:hAnsi="Arial" w:cs="Arial"/>
          <w:color w:val="000000" w:themeColor="text1"/>
          <w:sz w:val="24"/>
          <w:szCs w:val="24"/>
        </w:rPr>
      </w:pPr>
    </w:p>
    <w:p w:rsidR="00BE7C0B" w:rsidRPr="00F05767" w:rsidRDefault="00BE7C0B" w:rsidP="00A54FB7">
      <w:pPr>
        <w:jc w:val="center"/>
        <w:rPr>
          <w:rFonts w:ascii="Arial" w:hAnsi="Arial" w:cs="Arial"/>
          <w:color w:val="000000" w:themeColor="text1"/>
          <w:sz w:val="24"/>
          <w:szCs w:val="24"/>
        </w:rPr>
      </w:pPr>
      <w:r w:rsidRPr="00F05767">
        <w:rPr>
          <w:rFonts w:ascii="Arial" w:hAnsi="Arial" w:cs="Arial"/>
          <w:color w:val="000000" w:themeColor="text1"/>
          <w:sz w:val="24"/>
          <w:szCs w:val="24"/>
        </w:rPr>
        <w:t>__________</w:t>
      </w:r>
    </w:p>
    <w:p w:rsidR="00BE7C0B" w:rsidRPr="00F05767" w:rsidRDefault="00BE7C0B" w:rsidP="00A54FB7">
      <w:pPr>
        <w:jc w:val="both"/>
        <w:rPr>
          <w:rFonts w:ascii="Arial" w:hAnsi="Arial" w:cs="Arial"/>
          <w:color w:val="000000" w:themeColor="text1"/>
          <w:sz w:val="24"/>
          <w:szCs w:val="24"/>
        </w:rPr>
      </w:pPr>
    </w:p>
    <w:p w:rsidR="00BE7C0B" w:rsidRPr="00F05767" w:rsidRDefault="00BE7C0B" w:rsidP="00A54FB7">
      <w:pPr>
        <w:jc w:val="both"/>
        <w:rPr>
          <w:rFonts w:ascii="Arial" w:hAnsi="Arial" w:cs="Arial"/>
          <w:color w:val="000000" w:themeColor="text1"/>
          <w:sz w:val="24"/>
          <w:szCs w:val="24"/>
        </w:rPr>
      </w:pP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t>Приложение 8</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Административный регламент</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предоставления муниципальной</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услуги «Выдача разрешения на</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размещение объектов на землях или</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 земельных участках,</w:t>
      </w:r>
    </w:p>
    <w:p w:rsidR="0010036E"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w:t>
      </w:r>
      <w:r w:rsidR="0010036E" w:rsidRPr="00F05767">
        <w:rPr>
          <w:rFonts w:ascii="Arial" w:eastAsia="Times New Roman" w:hAnsi="Arial" w:cs="Arial"/>
          <w:color w:val="000000" w:themeColor="text1"/>
          <w:sz w:val="24"/>
          <w:szCs w:val="24"/>
          <w:lang w:eastAsia="ru-RU"/>
        </w:rPr>
        <w:t>ходящихся в муниципальной</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собственности или государственная</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собственность на которые не</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разграничена»</w:t>
      </w:r>
      <w:bookmarkStart w:id="254" w:name="_Toc502317127"/>
      <w:bookmarkEnd w:id="253"/>
    </w:p>
    <w:p w:rsidR="00BE7C0B" w:rsidRPr="00F05767" w:rsidRDefault="00BE7C0B" w:rsidP="00A54FB7">
      <w:pPr>
        <w:pStyle w:val="11"/>
        <w:numPr>
          <w:ilvl w:val="0"/>
          <w:numId w:val="0"/>
        </w:numPr>
        <w:spacing w:line="240" w:lineRule="auto"/>
        <w:ind w:leftChars="2319" w:left="4638"/>
        <w:jc w:val="left"/>
        <w:rPr>
          <w:rFonts w:ascii="Arial" w:eastAsia="Times New Roman" w:hAnsi="Arial" w:cs="Arial"/>
          <w:color w:val="000000" w:themeColor="text1"/>
          <w:sz w:val="24"/>
          <w:szCs w:val="24"/>
          <w:lang w:eastAsia="ru-RU"/>
        </w:rPr>
      </w:pP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Список нормативных актов, в соответствии с которыми осуществляется</w:t>
      </w:r>
    </w:p>
    <w:p w:rsidR="00BE7C0B" w:rsidRPr="00F05767" w:rsidRDefault="00BE7C0B" w:rsidP="00A54FB7">
      <w:pPr>
        <w:pStyle w:val="11"/>
        <w:numPr>
          <w:ilvl w:val="0"/>
          <w:numId w:val="0"/>
        </w:numPr>
        <w:spacing w:line="240" w:lineRule="auto"/>
        <w:jc w:val="center"/>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t>предоставление Муниципальной услуги</w:t>
      </w:r>
      <w:bookmarkEnd w:id="254"/>
    </w:p>
    <w:p w:rsidR="00BE7C0B" w:rsidRPr="00F05767" w:rsidRDefault="00BE7C0B" w:rsidP="00A54FB7">
      <w:pPr>
        <w:adjustRightInd w:val="0"/>
        <w:ind w:firstLine="567"/>
        <w:jc w:val="center"/>
        <w:rPr>
          <w:rFonts w:ascii="Arial" w:hAnsi="Arial" w:cs="Arial"/>
          <w:color w:val="000000" w:themeColor="text1"/>
          <w:sz w:val="24"/>
          <w:szCs w:val="24"/>
        </w:rPr>
      </w:pP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Предоставление Муниципальной услуги осуществляется в соответствии с:</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w:t>
      </w:r>
      <w:r w:rsidRPr="00F05767">
        <w:rPr>
          <w:rFonts w:ascii="Arial" w:hAnsi="Arial" w:cs="Arial"/>
          <w:color w:val="000000" w:themeColor="text1"/>
          <w:sz w:val="24"/>
          <w:szCs w:val="24"/>
        </w:rPr>
        <w:tab/>
        <w:t>Конституцией Российской Федерации, принятой всенародным голосованием, 12.12.1993;</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2.</w:t>
      </w:r>
      <w:r w:rsidRPr="00F05767">
        <w:rPr>
          <w:rFonts w:ascii="Arial" w:hAnsi="Arial" w:cs="Arial"/>
          <w:color w:val="000000" w:themeColor="text1"/>
          <w:sz w:val="24"/>
          <w:szCs w:val="24"/>
        </w:rPr>
        <w:tab/>
        <w:t>Гражданским кодексом Российской Федерации (часть 1,2);</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3.</w:t>
      </w:r>
      <w:r w:rsidRPr="00F05767">
        <w:rPr>
          <w:rFonts w:ascii="Arial" w:hAnsi="Arial" w:cs="Arial"/>
          <w:color w:val="000000" w:themeColor="text1"/>
          <w:sz w:val="24"/>
          <w:szCs w:val="24"/>
        </w:rPr>
        <w:tab/>
        <w:t>Земельным кодексом Российской Федерации;</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4.</w:t>
      </w:r>
      <w:r w:rsidRPr="00F05767">
        <w:rPr>
          <w:rFonts w:ascii="Arial" w:hAnsi="Arial" w:cs="Arial"/>
          <w:color w:val="000000" w:themeColor="text1"/>
          <w:sz w:val="24"/>
          <w:szCs w:val="24"/>
        </w:rPr>
        <w:tab/>
        <w:t>Градостроительным кодексом Российской Федерации;</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5.</w:t>
      </w:r>
      <w:r w:rsidRPr="00F05767">
        <w:rPr>
          <w:rFonts w:ascii="Arial" w:hAnsi="Arial" w:cs="Arial"/>
          <w:color w:val="000000" w:themeColor="text1"/>
          <w:sz w:val="24"/>
          <w:szCs w:val="24"/>
        </w:rPr>
        <w:tab/>
        <w:t>Федеральным законом от 21.07.1997 № 122-ФЗ «О государственной регистрации прав на недвижимое имущество и сделок с ним»;</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lastRenderedPageBreak/>
        <w:t>6.</w:t>
      </w:r>
      <w:r w:rsidRPr="00F05767">
        <w:rPr>
          <w:rFonts w:ascii="Arial" w:hAnsi="Arial" w:cs="Arial"/>
          <w:color w:val="000000" w:themeColor="text1"/>
          <w:sz w:val="24"/>
          <w:szCs w:val="24"/>
        </w:rPr>
        <w:tab/>
        <w:t>Федеральным законом от 25.10.2001 № 137-ФЗ «О введении в действие Земельного кодекса Российской Федерации»;</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7.</w:t>
      </w:r>
      <w:r w:rsidRPr="00F05767">
        <w:rPr>
          <w:rFonts w:ascii="Arial" w:hAnsi="Arial" w:cs="Arial"/>
          <w:color w:val="000000" w:themeColor="text1"/>
          <w:sz w:val="24"/>
          <w:szCs w:val="24"/>
        </w:rPr>
        <w:tab/>
        <w:t>Федеральным законом от 29.12.2004 № 191-ФЗ «О введении в действие Градостроительного кодекса Российской Федерации»;</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8.</w:t>
      </w:r>
      <w:r w:rsidRPr="00F05767">
        <w:rPr>
          <w:rFonts w:ascii="Arial" w:hAnsi="Arial" w:cs="Arial"/>
          <w:color w:val="000000" w:themeColor="text1"/>
          <w:sz w:val="24"/>
          <w:szCs w:val="24"/>
        </w:rPr>
        <w:tab/>
        <w:t xml:space="preserve">Федеральным законом от 24.07.2007 № 221-ФЗ «О </w:t>
      </w:r>
      <w:r w:rsidRPr="00F05767">
        <w:rPr>
          <w:rFonts w:ascii="Arial" w:hAnsi="Arial" w:cs="Arial"/>
          <w:sz w:val="24"/>
          <w:szCs w:val="24"/>
        </w:rPr>
        <w:t>кадастровой деятельности</w:t>
      </w:r>
      <w:r w:rsidRPr="00F05767">
        <w:rPr>
          <w:rFonts w:ascii="Arial" w:hAnsi="Arial" w:cs="Arial"/>
          <w:color w:val="000000" w:themeColor="text1"/>
          <w:sz w:val="24"/>
          <w:szCs w:val="24"/>
        </w:rPr>
        <w:t>»;</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9.</w:t>
      </w:r>
      <w:r w:rsidRPr="00F05767">
        <w:rPr>
          <w:rFonts w:ascii="Arial" w:hAnsi="Arial" w:cs="Arial"/>
          <w:color w:val="000000" w:themeColor="text1"/>
          <w:sz w:val="24"/>
          <w:szCs w:val="24"/>
        </w:rPr>
        <w:tab/>
        <w:t>Федеральным законом от 27.07.2010 № 210-ФЗ «Об организации предоставления государственных и муниципальных услуг»;</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10.</w:t>
      </w:r>
      <w:r w:rsidRPr="00F05767">
        <w:rPr>
          <w:rFonts w:ascii="Arial" w:hAnsi="Arial" w:cs="Arial"/>
          <w:color w:val="000000" w:themeColor="text1"/>
          <w:sz w:val="24"/>
          <w:szCs w:val="24"/>
        </w:rPr>
        <w:tab/>
        <w:t>Федеральным законом от 06.04.2011 № 63-ФЗ «Об электронной подписи»;</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11.</w:t>
      </w:r>
      <w:r w:rsidRPr="00F05767">
        <w:rPr>
          <w:rFonts w:ascii="Arial" w:hAnsi="Arial" w:cs="Arial"/>
          <w:color w:val="000000" w:themeColor="text1"/>
          <w:sz w:val="24"/>
          <w:szCs w:val="24"/>
        </w:rPr>
        <w:tab/>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12.</w:t>
      </w:r>
      <w:r w:rsidRPr="00F05767">
        <w:rPr>
          <w:rFonts w:ascii="Arial" w:hAnsi="Arial" w:cs="Arial"/>
          <w:color w:val="000000" w:themeColor="text1"/>
          <w:sz w:val="24"/>
          <w:szCs w:val="24"/>
        </w:rPr>
        <w:tab/>
        <w:t>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13.</w:t>
      </w:r>
      <w:r w:rsidRPr="00F05767">
        <w:rPr>
          <w:rFonts w:ascii="Arial" w:hAnsi="Arial" w:cs="Arial"/>
          <w:color w:val="000000" w:themeColor="text1"/>
          <w:sz w:val="24"/>
          <w:szCs w:val="24"/>
        </w:rPr>
        <w:tab/>
        <w:t>Законом Московской области от 07.06.1996 № 23/96-ОЗ «О регулировании земельных отношений в Московской области»;</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14.</w:t>
      </w:r>
      <w:r w:rsidRPr="00F05767">
        <w:rPr>
          <w:rFonts w:ascii="Arial" w:hAnsi="Arial" w:cs="Arial"/>
          <w:color w:val="000000" w:themeColor="text1"/>
          <w:sz w:val="24"/>
          <w:szCs w:val="24"/>
        </w:rPr>
        <w:tab/>
        <w:t>Законом Московской области от 10.10.2014 №124/2014-ОЗ «Об установлении случаев, при которых не требуется получение разрешения на строительство на территории Московской области»;</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15.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16.</w:t>
      </w:r>
      <w:r w:rsidRPr="00F05767">
        <w:rPr>
          <w:rFonts w:ascii="Arial" w:hAnsi="Arial" w:cs="Arial"/>
          <w:color w:val="000000" w:themeColor="text1"/>
          <w:sz w:val="24"/>
          <w:szCs w:val="24"/>
        </w:rPr>
        <w:tab/>
        <w:t>Уставом муниципального образования Московской области.</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17. </w:t>
      </w:r>
      <w:r w:rsidRPr="00F05767">
        <w:rPr>
          <w:rFonts w:ascii="Arial" w:hAnsi="Arial" w:cs="Arial"/>
          <w:sz w:val="24"/>
          <w:szCs w:val="24"/>
        </w:rPr>
        <w:t>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BE7C0B" w:rsidRPr="00F05767" w:rsidRDefault="00BE7C0B" w:rsidP="00A54FB7">
      <w:pPr>
        <w:adjustRightInd w:val="0"/>
        <w:ind w:firstLine="567"/>
        <w:jc w:val="both"/>
        <w:rPr>
          <w:rFonts w:ascii="Arial" w:hAnsi="Arial" w:cs="Arial"/>
          <w:color w:val="000000" w:themeColor="text1"/>
          <w:sz w:val="24"/>
          <w:szCs w:val="24"/>
        </w:rPr>
      </w:pP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___________</w:t>
      </w:r>
    </w:p>
    <w:p w:rsidR="00BE7C0B" w:rsidRPr="00F05767" w:rsidRDefault="00BE7C0B" w:rsidP="00A54FB7">
      <w:pPr>
        <w:rPr>
          <w:rFonts w:ascii="Arial" w:hAnsi="Arial" w:cs="Arial"/>
          <w:color w:val="000000" w:themeColor="text1"/>
          <w:sz w:val="24"/>
          <w:szCs w:val="24"/>
        </w:rPr>
      </w:pPr>
    </w:p>
    <w:p w:rsidR="00BE7C0B" w:rsidRPr="00F05767" w:rsidRDefault="00BE7C0B" w:rsidP="00A54FB7">
      <w:pPr>
        <w:rPr>
          <w:rFonts w:ascii="Arial" w:hAnsi="Arial" w:cs="Arial"/>
          <w:color w:val="000000" w:themeColor="text1"/>
          <w:sz w:val="24"/>
          <w:szCs w:val="24"/>
        </w:rPr>
      </w:pP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t>Приложение 9</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Административный регламент</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предоставления муниципальной</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услуги «Выдача разрешения на</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размещение объектов на землях или</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 земельных участках,</w:t>
      </w:r>
    </w:p>
    <w:p w:rsidR="0010036E" w:rsidRPr="00F05767" w:rsidRDefault="0010036E"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находящихся в муниципальной</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собственности или государственная</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собственность на которые не</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разграничена»</w:t>
      </w:r>
      <w:bookmarkStart w:id="255" w:name="_Toc502317129"/>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bCs/>
          <w:iCs/>
          <w:sz w:val="24"/>
          <w:szCs w:val="24"/>
          <w:lang w:eastAsia="ru-RU"/>
        </w:rPr>
      </w:pPr>
      <w:r w:rsidRPr="00F05767">
        <w:rPr>
          <w:rFonts w:ascii="Arial" w:eastAsia="Times New Roman" w:hAnsi="Arial" w:cs="Arial"/>
          <w:bCs/>
          <w:iCs/>
          <w:sz w:val="24"/>
          <w:szCs w:val="24"/>
          <w:lang w:eastAsia="ru-RU"/>
        </w:rPr>
        <w:t>Утверждена Постановлением</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bCs/>
          <w:iCs/>
          <w:sz w:val="24"/>
          <w:szCs w:val="24"/>
          <w:lang w:eastAsia="ru-RU"/>
        </w:rPr>
      </w:pPr>
      <w:r w:rsidRPr="00F05767">
        <w:rPr>
          <w:rFonts w:ascii="Arial" w:eastAsia="Times New Roman" w:hAnsi="Arial" w:cs="Arial"/>
          <w:bCs/>
          <w:iCs/>
          <w:sz w:val="24"/>
          <w:szCs w:val="24"/>
          <w:lang w:eastAsia="ru-RU"/>
        </w:rPr>
        <w:t>Правительства Московской области</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bCs/>
          <w:iCs/>
          <w:sz w:val="24"/>
          <w:szCs w:val="24"/>
          <w:lang w:eastAsia="ru-RU"/>
        </w:rPr>
      </w:pPr>
      <w:r w:rsidRPr="00F05767">
        <w:rPr>
          <w:rFonts w:ascii="Arial" w:eastAsia="Times New Roman" w:hAnsi="Arial" w:cs="Arial"/>
          <w:bCs/>
          <w:iCs/>
          <w:sz w:val="24"/>
          <w:szCs w:val="24"/>
          <w:lang w:eastAsia="ru-RU"/>
        </w:rPr>
        <w:t>от 08.04.2015 № 229/13</w:t>
      </w:r>
      <w:bookmarkStart w:id="256" w:name="_Toc502317130"/>
      <w:bookmarkEnd w:id="255"/>
    </w:p>
    <w:p w:rsidR="00BE7C0B" w:rsidRPr="00F05767" w:rsidRDefault="00BE7C0B" w:rsidP="00A54FB7">
      <w:pPr>
        <w:pStyle w:val="11"/>
        <w:numPr>
          <w:ilvl w:val="0"/>
          <w:numId w:val="0"/>
        </w:numPr>
        <w:spacing w:line="240" w:lineRule="auto"/>
        <w:ind w:leftChars="2319" w:left="4638"/>
        <w:jc w:val="left"/>
        <w:rPr>
          <w:rFonts w:ascii="Arial" w:eastAsia="Times New Roman" w:hAnsi="Arial" w:cs="Arial"/>
          <w:bCs/>
          <w:iCs/>
          <w:sz w:val="24"/>
          <w:szCs w:val="24"/>
          <w:lang w:eastAsia="ru-RU"/>
        </w:rPr>
      </w:pPr>
    </w:p>
    <w:p w:rsidR="00BE7C0B" w:rsidRPr="00F05767" w:rsidRDefault="00BE7C0B" w:rsidP="00A54FB7">
      <w:pPr>
        <w:pStyle w:val="11"/>
        <w:numPr>
          <w:ilvl w:val="0"/>
          <w:numId w:val="0"/>
        </w:numPr>
        <w:spacing w:line="240" w:lineRule="auto"/>
        <w:jc w:val="center"/>
        <w:rPr>
          <w:rFonts w:ascii="Arial" w:eastAsia="Times New Roman" w:hAnsi="Arial" w:cs="Arial"/>
          <w:bCs/>
          <w:iCs/>
          <w:color w:val="000000" w:themeColor="text1"/>
          <w:sz w:val="24"/>
          <w:szCs w:val="24"/>
          <w:lang w:eastAsia="ru-RU"/>
        </w:rPr>
      </w:pPr>
      <w:r w:rsidRPr="00F05767">
        <w:rPr>
          <w:rFonts w:ascii="Arial" w:eastAsia="Times New Roman" w:hAnsi="Arial" w:cs="Arial"/>
          <w:bCs/>
          <w:iCs/>
          <w:color w:val="000000" w:themeColor="text1"/>
          <w:sz w:val="24"/>
          <w:szCs w:val="24"/>
          <w:lang w:eastAsia="ru-RU"/>
        </w:rPr>
        <w:lastRenderedPageBreak/>
        <w:t>Форма Схемы границ земель или части земельного участка</w:t>
      </w:r>
    </w:p>
    <w:p w:rsidR="00BE7C0B" w:rsidRPr="00F05767" w:rsidRDefault="00BE7C0B" w:rsidP="00A54FB7">
      <w:pPr>
        <w:pStyle w:val="11"/>
        <w:numPr>
          <w:ilvl w:val="0"/>
          <w:numId w:val="0"/>
        </w:numPr>
        <w:spacing w:line="240" w:lineRule="auto"/>
        <w:jc w:val="center"/>
        <w:rPr>
          <w:rFonts w:ascii="Arial" w:eastAsia="Times New Roman" w:hAnsi="Arial" w:cs="Arial"/>
          <w:bCs/>
          <w:iCs/>
          <w:color w:val="000000" w:themeColor="text1"/>
          <w:sz w:val="24"/>
          <w:szCs w:val="24"/>
          <w:lang w:eastAsia="ru-RU"/>
        </w:rPr>
      </w:pPr>
      <w:r w:rsidRPr="00F05767">
        <w:rPr>
          <w:rFonts w:ascii="Arial" w:eastAsia="Times New Roman" w:hAnsi="Arial" w:cs="Arial"/>
          <w:bCs/>
          <w:iCs/>
          <w:color w:val="000000" w:themeColor="text1"/>
          <w:sz w:val="24"/>
          <w:szCs w:val="24"/>
          <w:lang w:eastAsia="ru-RU"/>
        </w:rPr>
        <w:t>на кадастровом плане территории</w:t>
      </w:r>
      <w:bookmarkEnd w:id="256"/>
    </w:p>
    <w:p w:rsidR="00BE7C0B" w:rsidRPr="00F05767" w:rsidRDefault="00BE7C0B" w:rsidP="00A54FB7">
      <w:pPr>
        <w:pStyle w:val="11"/>
        <w:numPr>
          <w:ilvl w:val="0"/>
          <w:numId w:val="0"/>
        </w:numPr>
        <w:spacing w:line="240" w:lineRule="auto"/>
        <w:jc w:val="center"/>
        <w:rPr>
          <w:rFonts w:ascii="Arial" w:eastAsia="Times New Roman" w:hAnsi="Arial" w:cs="Arial"/>
          <w:bCs/>
          <w:iCs/>
          <w:sz w:val="24"/>
          <w:szCs w:val="24"/>
          <w:lang w:eastAsia="ru-RU"/>
        </w:rPr>
      </w:pPr>
    </w:p>
    <w:p w:rsidR="00BE7C0B" w:rsidRPr="00F05767" w:rsidRDefault="00BE7C0B" w:rsidP="00A54FB7">
      <w:pPr>
        <w:adjustRightInd w:val="0"/>
        <w:jc w:val="center"/>
        <w:rPr>
          <w:rFonts w:ascii="Arial" w:hAnsi="Arial" w:cs="Arial"/>
          <w:bCs/>
          <w:color w:val="000000" w:themeColor="text1"/>
          <w:sz w:val="24"/>
          <w:szCs w:val="24"/>
        </w:rPr>
      </w:pPr>
      <w:r w:rsidRPr="00F05767">
        <w:rPr>
          <w:rFonts w:ascii="Arial" w:hAnsi="Arial" w:cs="Arial"/>
          <w:bCs/>
          <w:color w:val="000000" w:themeColor="text1"/>
          <w:sz w:val="24"/>
          <w:szCs w:val="24"/>
        </w:rPr>
        <w:t>СХЕМА ГРАНИЦ</w:t>
      </w:r>
    </w:p>
    <w:p w:rsidR="00BE7C0B" w:rsidRPr="00F05767" w:rsidRDefault="00BE7C0B" w:rsidP="00A54FB7">
      <w:pPr>
        <w:adjustRightInd w:val="0"/>
        <w:jc w:val="both"/>
        <w:rPr>
          <w:rFonts w:ascii="Arial" w:hAnsi="Arial" w:cs="Arial"/>
          <w:bCs/>
          <w:color w:val="000000" w:themeColor="text1"/>
          <w:sz w:val="24"/>
          <w:szCs w:val="24"/>
        </w:rPr>
      </w:pP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Объект: ___________________________________________________________________</w:t>
      </w:r>
      <w:r w:rsidR="0010036E" w:rsidRPr="00F05767">
        <w:rPr>
          <w:rFonts w:ascii="Arial" w:hAnsi="Arial" w:cs="Arial"/>
          <w:color w:val="000000" w:themeColor="text1"/>
          <w:sz w:val="24"/>
          <w:szCs w:val="24"/>
        </w:rPr>
        <w:t>__</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___________________________________________________________________</w:t>
      </w:r>
      <w:r w:rsidR="0010036E" w:rsidRPr="00F05767">
        <w:rPr>
          <w:rFonts w:ascii="Arial" w:hAnsi="Arial" w:cs="Arial"/>
          <w:color w:val="000000" w:themeColor="text1"/>
          <w:sz w:val="24"/>
          <w:szCs w:val="24"/>
        </w:rPr>
        <w:t>_________</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Местоположение/кадастровый №:</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___________________________________________________________________</w:t>
      </w:r>
      <w:r w:rsidR="0010036E" w:rsidRPr="00F05767">
        <w:rPr>
          <w:rFonts w:ascii="Arial" w:hAnsi="Arial" w:cs="Arial"/>
          <w:color w:val="000000" w:themeColor="text1"/>
          <w:sz w:val="24"/>
          <w:szCs w:val="24"/>
        </w:rPr>
        <w:t>_________</w:t>
      </w: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(земельного участка, квартала)</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___________________________________________________________________</w:t>
      </w:r>
      <w:r w:rsidR="0010036E" w:rsidRPr="00F05767">
        <w:rPr>
          <w:rFonts w:ascii="Arial" w:hAnsi="Arial" w:cs="Arial"/>
          <w:color w:val="000000" w:themeColor="text1"/>
          <w:sz w:val="24"/>
          <w:szCs w:val="24"/>
        </w:rPr>
        <w:t>_________</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Площадь земельного участка: _________________________________________</w:t>
      </w:r>
      <w:r w:rsidR="0010036E" w:rsidRPr="00F05767">
        <w:rPr>
          <w:rFonts w:ascii="Arial" w:hAnsi="Arial" w:cs="Arial"/>
          <w:color w:val="000000" w:themeColor="text1"/>
          <w:sz w:val="24"/>
          <w:szCs w:val="24"/>
        </w:rPr>
        <w:t>_________</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Категория земель: ___________________________________________________</w:t>
      </w:r>
      <w:r w:rsidR="0010036E" w:rsidRPr="00F05767">
        <w:rPr>
          <w:rFonts w:ascii="Arial" w:hAnsi="Arial" w:cs="Arial"/>
          <w:color w:val="000000" w:themeColor="text1"/>
          <w:sz w:val="24"/>
          <w:szCs w:val="24"/>
        </w:rPr>
        <w:t>_________</w:t>
      </w:r>
    </w:p>
    <w:p w:rsidR="00BE7C0B" w:rsidRPr="00F05767" w:rsidRDefault="00BE7C0B" w:rsidP="0010036E">
      <w:pPr>
        <w:adjustRightInd w:val="0"/>
        <w:ind w:left="5387"/>
        <w:jc w:val="both"/>
        <w:rPr>
          <w:rFonts w:ascii="Arial" w:hAnsi="Arial" w:cs="Arial"/>
          <w:color w:val="000000" w:themeColor="text1"/>
          <w:sz w:val="24"/>
          <w:szCs w:val="24"/>
        </w:rPr>
      </w:pPr>
      <w:r w:rsidRPr="00F05767">
        <w:rPr>
          <w:rFonts w:ascii="Arial" w:hAnsi="Arial" w:cs="Arial"/>
          <w:color w:val="000000" w:themeColor="text1"/>
          <w:sz w:val="24"/>
          <w:szCs w:val="24"/>
        </w:rPr>
        <w:t>(при наличии)</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Вид разрешенного использования: _____________________________________</w:t>
      </w:r>
      <w:r w:rsidR="0010036E" w:rsidRPr="00F05767">
        <w:rPr>
          <w:rFonts w:ascii="Arial" w:hAnsi="Arial" w:cs="Arial"/>
          <w:color w:val="000000" w:themeColor="text1"/>
          <w:sz w:val="24"/>
          <w:szCs w:val="24"/>
        </w:rPr>
        <w:t>_________</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___________________________________________________________________</w:t>
      </w:r>
      <w:r w:rsidR="0010036E" w:rsidRPr="00F05767">
        <w:rPr>
          <w:rFonts w:ascii="Arial" w:hAnsi="Arial" w:cs="Arial"/>
          <w:color w:val="000000" w:themeColor="text1"/>
          <w:sz w:val="24"/>
          <w:szCs w:val="24"/>
        </w:rPr>
        <w:t>_________</w:t>
      </w:r>
    </w:p>
    <w:p w:rsidR="00BE7C0B" w:rsidRPr="00F05767" w:rsidRDefault="00BE7C0B" w:rsidP="00A54FB7">
      <w:pPr>
        <w:adjustRightInd w:val="0"/>
        <w:jc w:val="both"/>
        <w:rPr>
          <w:rFonts w:ascii="Arial" w:hAnsi="Arial" w:cs="Arial"/>
          <w:bCs/>
          <w:color w:val="000000" w:themeColor="text1"/>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304"/>
        <w:gridCol w:w="3458"/>
        <w:gridCol w:w="2381"/>
        <w:gridCol w:w="3063"/>
      </w:tblGrid>
      <w:tr w:rsidR="00BE7C0B" w:rsidRPr="00F05767" w:rsidTr="0010036E">
        <w:tc>
          <w:tcPr>
            <w:tcW w:w="10206" w:type="dxa"/>
            <w:gridSpan w:val="4"/>
            <w:tcBorders>
              <w:top w:val="single" w:sz="4" w:space="0" w:color="auto"/>
              <w:left w:val="single" w:sz="4" w:space="0" w:color="auto"/>
              <w:bottom w:val="single" w:sz="4" w:space="0" w:color="auto"/>
              <w:right w:val="single" w:sz="4" w:space="0" w:color="auto"/>
            </w:tcBorders>
          </w:tcPr>
          <w:p w:rsidR="00BE7C0B" w:rsidRPr="00F05767" w:rsidRDefault="00BE7C0B" w:rsidP="00A54FB7">
            <w:pPr>
              <w:adjustRightInd w:val="0"/>
              <w:jc w:val="center"/>
              <w:rPr>
                <w:rFonts w:ascii="Arial" w:hAnsi="Arial" w:cs="Arial"/>
                <w:bCs/>
                <w:color w:val="000000" w:themeColor="text1"/>
                <w:sz w:val="24"/>
                <w:szCs w:val="24"/>
              </w:rPr>
            </w:pPr>
            <w:r w:rsidRPr="00F05767">
              <w:rPr>
                <w:rFonts w:ascii="Arial" w:hAnsi="Arial" w:cs="Arial"/>
                <w:bCs/>
                <w:color w:val="000000" w:themeColor="text1"/>
                <w:sz w:val="24"/>
                <w:szCs w:val="24"/>
              </w:rPr>
              <w:t>Каталог координат</w:t>
            </w:r>
          </w:p>
        </w:tc>
      </w:tr>
      <w:tr w:rsidR="00BE7C0B" w:rsidRPr="00F05767" w:rsidTr="0010036E">
        <w:tc>
          <w:tcPr>
            <w:tcW w:w="1304"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adjustRightInd w:val="0"/>
              <w:jc w:val="center"/>
              <w:rPr>
                <w:rFonts w:ascii="Arial" w:hAnsi="Arial" w:cs="Arial"/>
                <w:bCs/>
                <w:color w:val="000000" w:themeColor="text1"/>
                <w:sz w:val="24"/>
                <w:szCs w:val="24"/>
              </w:rPr>
            </w:pPr>
            <w:r w:rsidRPr="00F05767">
              <w:rPr>
                <w:rFonts w:ascii="Arial" w:hAnsi="Arial" w:cs="Arial"/>
                <w:bCs/>
                <w:color w:val="000000" w:themeColor="text1"/>
                <w:sz w:val="24"/>
                <w:szCs w:val="24"/>
              </w:rPr>
              <w:t>№ точки</w:t>
            </w:r>
          </w:p>
        </w:tc>
        <w:tc>
          <w:tcPr>
            <w:tcW w:w="3458"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adjustRightInd w:val="0"/>
              <w:jc w:val="center"/>
              <w:rPr>
                <w:rFonts w:ascii="Arial" w:hAnsi="Arial" w:cs="Arial"/>
                <w:bCs/>
                <w:color w:val="000000" w:themeColor="text1"/>
                <w:sz w:val="24"/>
                <w:szCs w:val="24"/>
              </w:rPr>
            </w:pPr>
            <w:r w:rsidRPr="00F05767">
              <w:rPr>
                <w:rFonts w:ascii="Arial" w:hAnsi="Arial" w:cs="Arial"/>
                <w:bCs/>
                <w:color w:val="000000" w:themeColor="text1"/>
                <w:sz w:val="24"/>
                <w:szCs w:val="24"/>
              </w:rPr>
              <w:t>Длина линии (м)</w:t>
            </w:r>
          </w:p>
        </w:tc>
        <w:tc>
          <w:tcPr>
            <w:tcW w:w="2381"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adjustRightInd w:val="0"/>
              <w:jc w:val="center"/>
              <w:rPr>
                <w:rFonts w:ascii="Arial" w:hAnsi="Arial" w:cs="Arial"/>
                <w:bCs/>
                <w:color w:val="000000" w:themeColor="text1"/>
                <w:sz w:val="24"/>
                <w:szCs w:val="24"/>
              </w:rPr>
            </w:pPr>
            <w:r w:rsidRPr="00F05767">
              <w:rPr>
                <w:rFonts w:ascii="Arial" w:hAnsi="Arial" w:cs="Arial"/>
                <w:bCs/>
                <w:color w:val="000000" w:themeColor="text1"/>
                <w:sz w:val="24"/>
                <w:szCs w:val="24"/>
              </w:rPr>
              <w:t>X</w:t>
            </w:r>
          </w:p>
        </w:tc>
        <w:tc>
          <w:tcPr>
            <w:tcW w:w="3063"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adjustRightInd w:val="0"/>
              <w:jc w:val="center"/>
              <w:rPr>
                <w:rFonts w:ascii="Arial" w:hAnsi="Arial" w:cs="Arial"/>
                <w:bCs/>
                <w:color w:val="000000" w:themeColor="text1"/>
                <w:sz w:val="24"/>
                <w:szCs w:val="24"/>
              </w:rPr>
            </w:pPr>
            <w:r w:rsidRPr="00F05767">
              <w:rPr>
                <w:rFonts w:ascii="Arial" w:hAnsi="Arial" w:cs="Arial"/>
                <w:bCs/>
                <w:color w:val="000000" w:themeColor="text1"/>
                <w:sz w:val="24"/>
                <w:szCs w:val="24"/>
              </w:rPr>
              <w:t>Y</w:t>
            </w:r>
          </w:p>
        </w:tc>
      </w:tr>
      <w:tr w:rsidR="00BE7C0B" w:rsidRPr="00F05767" w:rsidTr="0010036E">
        <w:tc>
          <w:tcPr>
            <w:tcW w:w="1304"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adjustRightInd w:val="0"/>
              <w:rPr>
                <w:rFonts w:ascii="Arial" w:hAnsi="Arial" w:cs="Arial"/>
                <w:bCs/>
                <w:color w:val="000000" w:themeColor="text1"/>
                <w:sz w:val="24"/>
                <w:szCs w:val="24"/>
              </w:rPr>
            </w:pPr>
          </w:p>
        </w:tc>
        <w:tc>
          <w:tcPr>
            <w:tcW w:w="3458"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adjustRightInd w:val="0"/>
              <w:rPr>
                <w:rFonts w:ascii="Arial" w:hAnsi="Arial" w:cs="Arial"/>
                <w:bCs/>
                <w:color w:val="000000" w:themeColor="text1"/>
                <w:sz w:val="24"/>
                <w:szCs w:val="24"/>
              </w:rPr>
            </w:pPr>
          </w:p>
        </w:tc>
        <w:tc>
          <w:tcPr>
            <w:tcW w:w="2381"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adjustRightInd w:val="0"/>
              <w:rPr>
                <w:rFonts w:ascii="Arial" w:hAnsi="Arial" w:cs="Arial"/>
                <w:bCs/>
                <w:color w:val="000000" w:themeColor="text1"/>
                <w:sz w:val="24"/>
                <w:szCs w:val="24"/>
              </w:rPr>
            </w:pPr>
          </w:p>
        </w:tc>
        <w:tc>
          <w:tcPr>
            <w:tcW w:w="3063"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adjustRightInd w:val="0"/>
              <w:rPr>
                <w:rFonts w:ascii="Arial" w:hAnsi="Arial" w:cs="Arial"/>
                <w:bCs/>
                <w:color w:val="000000" w:themeColor="text1"/>
                <w:sz w:val="24"/>
                <w:szCs w:val="24"/>
              </w:rPr>
            </w:pPr>
          </w:p>
        </w:tc>
      </w:tr>
    </w:tbl>
    <w:p w:rsidR="00BE7C0B" w:rsidRPr="00F05767" w:rsidRDefault="00BE7C0B" w:rsidP="00A54FB7">
      <w:pPr>
        <w:adjustRightInd w:val="0"/>
        <w:jc w:val="both"/>
        <w:rPr>
          <w:rFonts w:ascii="Arial" w:hAnsi="Arial" w:cs="Arial"/>
          <w:bCs/>
          <w:color w:val="000000" w:themeColor="text1"/>
          <w:sz w:val="24"/>
          <w:szCs w:val="24"/>
        </w:rPr>
      </w:pP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Описание границ смежных землепользователей:</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От ____ точки до ____ точки</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___________________________________________________________________</w:t>
      </w:r>
      <w:r w:rsidR="0010036E" w:rsidRPr="00F05767">
        <w:rPr>
          <w:rFonts w:ascii="Arial" w:hAnsi="Arial" w:cs="Arial"/>
          <w:color w:val="000000" w:themeColor="text1"/>
          <w:sz w:val="24"/>
          <w:szCs w:val="24"/>
        </w:rPr>
        <w:t>_________</w:t>
      </w:r>
    </w:p>
    <w:p w:rsidR="00BE7C0B" w:rsidRPr="00F05767" w:rsidRDefault="00BE7C0B" w:rsidP="00A54FB7">
      <w:pPr>
        <w:adjustRightInd w:val="0"/>
        <w:jc w:val="both"/>
        <w:rPr>
          <w:rFonts w:ascii="Arial" w:hAnsi="Arial" w:cs="Arial"/>
          <w:color w:val="000000" w:themeColor="text1"/>
          <w:sz w:val="24"/>
          <w:szCs w:val="24"/>
        </w:rPr>
      </w:pPr>
    </w:p>
    <w:tbl>
      <w:tblPr>
        <w:tblStyle w:val="aff"/>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127"/>
        <w:gridCol w:w="4110"/>
      </w:tblGrid>
      <w:tr w:rsidR="00BE7C0B" w:rsidRPr="00F05767" w:rsidTr="0010036E">
        <w:tc>
          <w:tcPr>
            <w:tcW w:w="3969"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Условные обозначения</w:t>
            </w:r>
          </w:p>
        </w:tc>
        <w:tc>
          <w:tcPr>
            <w:tcW w:w="2127" w:type="dxa"/>
            <w:tcBorders>
              <w:left w:val="single" w:sz="4" w:space="0" w:color="auto"/>
              <w:right w:val="single" w:sz="4" w:space="0" w:color="auto"/>
            </w:tcBorders>
          </w:tcPr>
          <w:p w:rsidR="00BE7C0B" w:rsidRPr="00F05767" w:rsidRDefault="00BE7C0B" w:rsidP="00A54FB7">
            <w:pPr>
              <w:adjustRightInd w:val="0"/>
              <w:jc w:val="both"/>
              <w:rPr>
                <w:rFonts w:ascii="Arial" w:hAnsi="Arial" w:cs="Arial"/>
                <w:color w:val="000000" w:themeColor="text1"/>
                <w:sz w:val="24"/>
                <w:szCs w:val="24"/>
              </w:rPr>
            </w:pPr>
          </w:p>
        </w:tc>
        <w:tc>
          <w:tcPr>
            <w:tcW w:w="4110"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Экспликация земель</w:t>
            </w:r>
          </w:p>
        </w:tc>
      </w:tr>
      <w:tr w:rsidR="00BE7C0B" w:rsidRPr="00F05767" w:rsidTr="0010036E">
        <w:tc>
          <w:tcPr>
            <w:tcW w:w="3969"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adjustRightInd w:val="0"/>
              <w:jc w:val="both"/>
              <w:rPr>
                <w:rFonts w:ascii="Arial" w:hAnsi="Arial" w:cs="Arial"/>
                <w:color w:val="000000" w:themeColor="text1"/>
                <w:sz w:val="24"/>
                <w:szCs w:val="24"/>
              </w:rPr>
            </w:pPr>
          </w:p>
        </w:tc>
        <w:tc>
          <w:tcPr>
            <w:tcW w:w="2127" w:type="dxa"/>
            <w:tcBorders>
              <w:left w:val="single" w:sz="4" w:space="0" w:color="auto"/>
              <w:right w:val="single" w:sz="4" w:space="0" w:color="auto"/>
            </w:tcBorders>
          </w:tcPr>
          <w:p w:rsidR="00BE7C0B" w:rsidRPr="00F05767" w:rsidRDefault="00BE7C0B" w:rsidP="00A54FB7">
            <w:pPr>
              <w:adjustRightInd w:val="0"/>
              <w:jc w:val="both"/>
              <w:rPr>
                <w:rFonts w:ascii="Arial" w:hAnsi="Arial" w:cs="Arial"/>
                <w:color w:val="000000" w:themeColor="text1"/>
                <w:sz w:val="24"/>
                <w:szCs w:val="24"/>
              </w:rPr>
            </w:pPr>
          </w:p>
        </w:tc>
        <w:tc>
          <w:tcPr>
            <w:tcW w:w="4110"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adjustRightInd w:val="0"/>
              <w:jc w:val="both"/>
              <w:rPr>
                <w:rFonts w:ascii="Arial" w:hAnsi="Arial" w:cs="Arial"/>
                <w:color w:val="000000" w:themeColor="text1"/>
                <w:sz w:val="24"/>
                <w:szCs w:val="24"/>
              </w:rPr>
            </w:pPr>
          </w:p>
        </w:tc>
      </w:tr>
    </w:tbl>
    <w:p w:rsidR="0010036E" w:rsidRPr="00F05767" w:rsidRDefault="0010036E" w:rsidP="00A54FB7">
      <w:pPr>
        <w:adjustRightInd w:val="0"/>
        <w:jc w:val="both"/>
        <w:rPr>
          <w:rFonts w:ascii="Arial" w:hAnsi="Arial" w:cs="Arial"/>
          <w:color w:val="000000" w:themeColor="text1"/>
          <w:sz w:val="24"/>
          <w:szCs w:val="24"/>
        </w:rPr>
      </w:pP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Заявитель ________________________________</w:t>
      </w:r>
      <w:r w:rsidR="0010036E" w:rsidRPr="00F05767">
        <w:rPr>
          <w:rFonts w:ascii="Arial" w:hAnsi="Arial" w:cs="Arial"/>
          <w:color w:val="000000" w:themeColor="text1"/>
          <w:sz w:val="24"/>
          <w:szCs w:val="24"/>
        </w:rPr>
        <w:t>__</w:t>
      </w:r>
    </w:p>
    <w:p w:rsidR="00BE7C0B" w:rsidRPr="00F05767" w:rsidRDefault="00BE7C0B" w:rsidP="0010036E">
      <w:pPr>
        <w:adjustRightInd w:val="0"/>
        <w:ind w:left="1701"/>
        <w:jc w:val="both"/>
        <w:rPr>
          <w:rFonts w:ascii="Arial" w:hAnsi="Arial" w:cs="Arial"/>
          <w:color w:val="000000" w:themeColor="text1"/>
          <w:sz w:val="24"/>
          <w:szCs w:val="24"/>
        </w:rPr>
      </w:pPr>
      <w:r w:rsidRPr="00F05767">
        <w:rPr>
          <w:rFonts w:ascii="Arial" w:hAnsi="Arial" w:cs="Arial"/>
          <w:color w:val="000000" w:themeColor="text1"/>
          <w:sz w:val="24"/>
          <w:szCs w:val="24"/>
        </w:rPr>
        <w:t>(подпись, расшифровка подписи)</w:t>
      </w:r>
    </w:p>
    <w:p w:rsidR="00BE7C0B" w:rsidRPr="00F05767" w:rsidRDefault="00BE7C0B" w:rsidP="00A54FB7">
      <w:pPr>
        <w:adjustRightInd w:val="0"/>
        <w:jc w:val="both"/>
        <w:rPr>
          <w:rFonts w:ascii="Arial" w:hAnsi="Arial" w:cs="Arial"/>
          <w:color w:val="000000" w:themeColor="text1"/>
          <w:sz w:val="24"/>
          <w:szCs w:val="24"/>
        </w:rPr>
      </w:pP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М.П.</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(для юридических лиц и</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индивидуальных предпринимателей)</w:t>
      </w:r>
    </w:p>
    <w:p w:rsidR="00BE7C0B" w:rsidRPr="00F05767" w:rsidRDefault="00BE7C0B" w:rsidP="00A54FB7">
      <w:pPr>
        <w:adjustRightInd w:val="0"/>
        <w:jc w:val="both"/>
        <w:rPr>
          <w:rFonts w:ascii="Arial" w:hAnsi="Arial" w:cs="Arial"/>
          <w:color w:val="000000" w:themeColor="text1"/>
          <w:sz w:val="24"/>
          <w:szCs w:val="24"/>
        </w:rPr>
      </w:pP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_________</w:t>
      </w:r>
    </w:p>
    <w:p w:rsidR="00BE7C0B" w:rsidRPr="00F05767" w:rsidRDefault="00BE7C0B" w:rsidP="00A54FB7">
      <w:pPr>
        <w:adjustRightInd w:val="0"/>
        <w:jc w:val="both"/>
        <w:rPr>
          <w:rFonts w:ascii="Arial" w:hAnsi="Arial" w:cs="Arial"/>
          <w:color w:val="000000" w:themeColor="text1"/>
          <w:sz w:val="24"/>
          <w:szCs w:val="24"/>
        </w:rPr>
      </w:pPr>
    </w:p>
    <w:p w:rsidR="00BE7C0B" w:rsidRPr="00F05767" w:rsidRDefault="00BE7C0B" w:rsidP="00A54FB7">
      <w:pPr>
        <w:adjustRightInd w:val="0"/>
        <w:jc w:val="both"/>
        <w:rPr>
          <w:rFonts w:ascii="Arial" w:hAnsi="Arial" w:cs="Arial"/>
          <w:color w:val="000000" w:themeColor="text1"/>
          <w:sz w:val="24"/>
          <w:szCs w:val="24"/>
        </w:rPr>
      </w:pP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t>Приложение 10</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Административный регламент</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предоставления муниципальной</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услуги «Выдача разрешения на</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размещение объектов на землях или</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 земельных участках,</w:t>
      </w:r>
    </w:p>
    <w:p w:rsidR="0010036E" w:rsidRPr="00F05767" w:rsidRDefault="0010036E"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находящихся в муниципальной</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собственности или государственная</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собственность на которые не</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разграничена»</w:t>
      </w:r>
      <w:bookmarkStart w:id="257" w:name="_Toc502317132"/>
      <w:bookmarkStart w:id="258" w:name="_Toc470127614"/>
    </w:p>
    <w:p w:rsidR="00BE7C0B" w:rsidRPr="00F05767" w:rsidRDefault="00BE7C0B" w:rsidP="00A54FB7">
      <w:pPr>
        <w:pStyle w:val="11"/>
        <w:numPr>
          <w:ilvl w:val="0"/>
          <w:numId w:val="0"/>
        </w:numPr>
        <w:spacing w:line="240" w:lineRule="auto"/>
        <w:ind w:leftChars="2319" w:left="4638"/>
        <w:jc w:val="left"/>
        <w:rPr>
          <w:rFonts w:ascii="Arial" w:eastAsia="Times New Roman" w:hAnsi="Arial" w:cs="Arial"/>
          <w:color w:val="000000" w:themeColor="text1"/>
          <w:sz w:val="24"/>
          <w:szCs w:val="24"/>
          <w:lang w:eastAsia="ru-RU"/>
        </w:rPr>
      </w:pPr>
    </w:p>
    <w:p w:rsidR="00BE7C0B" w:rsidRPr="00F05767" w:rsidRDefault="00BE7C0B" w:rsidP="00A54FB7">
      <w:pPr>
        <w:pStyle w:val="11"/>
        <w:numPr>
          <w:ilvl w:val="0"/>
          <w:numId w:val="0"/>
        </w:numPr>
        <w:spacing w:line="240" w:lineRule="auto"/>
        <w:jc w:val="center"/>
        <w:rPr>
          <w:rFonts w:ascii="Arial" w:eastAsia="Times New Roman" w:hAnsi="Arial" w:cs="Arial"/>
          <w:color w:val="000000" w:themeColor="text1"/>
          <w:sz w:val="24"/>
          <w:szCs w:val="24"/>
          <w:lang w:eastAsia="ru-RU"/>
        </w:rPr>
      </w:pPr>
      <w:r w:rsidRPr="00F05767">
        <w:rPr>
          <w:rFonts w:ascii="Arial" w:eastAsia="Times New Roman" w:hAnsi="Arial" w:cs="Arial"/>
          <w:bCs/>
          <w:iCs/>
          <w:color w:val="000000" w:themeColor="text1"/>
          <w:sz w:val="24"/>
          <w:szCs w:val="24"/>
          <w:lang w:eastAsia="ru-RU"/>
        </w:rPr>
        <w:t>Форма Заявления о предоставлении Муниципальной услуги</w:t>
      </w:r>
      <w:bookmarkEnd w:id="257"/>
    </w:p>
    <w:p w:rsidR="00BE7C0B" w:rsidRPr="00F05767" w:rsidRDefault="00BE7C0B" w:rsidP="00A54FB7">
      <w:pPr>
        <w:widowControl w:val="0"/>
        <w:adjustRightInd w:val="0"/>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lastRenderedPageBreak/>
        <w:t>Заявление</w:t>
      </w: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shd w:val="clear" w:color="auto" w:fill="FFFFFF"/>
        </w:rPr>
        <w:t xml:space="preserve">о </w:t>
      </w:r>
      <w:r w:rsidRPr="00F05767">
        <w:rPr>
          <w:rFonts w:ascii="Arial" w:hAnsi="Arial" w:cs="Arial"/>
          <w:color w:val="000000" w:themeColor="text1"/>
          <w:sz w:val="24"/>
          <w:szCs w:val="24"/>
        </w:rPr>
        <w:t>предоставлении муниципальной услуги</w:t>
      </w: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«Выдача разрешения на размещение объектов, которые могут быть</w:t>
      </w: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размещены на землях или на земельных участках, находящихся</w:t>
      </w: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в муниципальной собственности или государственная собственность</w:t>
      </w: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на которые не разграничена».</w:t>
      </w:r>
    </w:p>
    <w:p w:rsidR="00BE7C0B" w:rsidRPr="00F05767" w:rsidRDefault="00BE7C0B" w:rsidP="00A54FB7">
      <w:pPr>
        <w:widowControl w:val="0"/>
        <w:adjustRightInd w:val="0"/>
        <w:jc w:val="both"/>
        <w:rPr>
          <w:rFonts w:ascii="Arial" w:hAnsi="Arial" w:cs="Arial"/>
          <w:color w:val="000000" w:themeColor="text1"/>
          <w:sz w:val="24"/>
          <w:szCs w:val="24"/>
          <w:shd w:val="clear" w:color="auto" w:fill="FFFFFF"/>
        </w:rPr>
      </w:pPr>
    </w:p>
    <w:p w:rsidR="00BE7C0B" w:rsidRPr="00F05767" w:rsidRDefault="00BE7C0B" w:rsidP="00A54FB7">
      <w:pPr>
        <w:jc w:val="both"/>
        <w:rPr>
          <w:rFonts w:ascii="Arial" w:hAnsi="Arial" w:cs="Arial"/>
          <w:color w:val="000000" w:themeColor="text1"/>
          <w:sz w:val="24"/>
          <w:szCs w:val="24"/>
        </w:rPr>
      </w:pPr>
      <w:r w:rsidRPr="00F05767">
        <w:rPr>
          <w:rFonts w:ascii="Arial" w:hAnsi="Arial" w:cs="Arial"/>
          <w:color w:val="000000" w:themeColor="text1"/>
          <w:sz w:val="24"/>
          <w:szCs w:val="24"/>
        </w:rPr>
        <w:t>В Администрацию ________________</w:t>
      </w:r>
      <w:r w:rsidR="0010036E" w:rsidRPr="00F05767">
        <w:rPr>
          <w:rFonts w:ascii="Arial" w:hAnsi="Arial" w:cs="Arial"/>
          <w:color w:val="000000" w:themeColor="text1"/>
          <w:sz w:val="24"/>
          <w:szCs w:val="24"/>
        </w:rPr>
        <w:t>_________________</w:t>
      </w:r>
      <w:r w:rsidRPr="00F05767">
        <w:rPr>
          <w:rFonts w:ascii="Arial" w:hAnsi="Arial" w:cs="Arial"/>
          <w:color w:val="000000" w:themeColor="text1"/>
          <w:sz w:val="24"/>
          <w:szCs w:val="24"/>
        </w:rPr>
        <w:t>_______ (указать наименование)</w:t>
      </w:r>
    </w:p>
    <w:p w:rsidR="00BE7C0B" w:rsidRPr="00F05767" w:rsidRDefault="00BE7C0B" w:rsidP="00A54FB7">
      <w:pPr>
        <w:jc w:val="both"/>
        <w:rPr>
          <w:rFonts w:ascii="Arial" w:hAnsi="Arial" w:cs="Arial"/>
          <w:color w:val="000000" w:themeColor="text1"/>
          <w:sz w:val="24"/>
          <w:szCs w:val="24"/>
        </w:rPr>
      </w:pPr>
      <w:r w:rsidRPr="00F05767">
        <w:rPr>
          <w:rFonts w:ascii="Arial" w:hAnsi="Arial" w:cs="Arial"/>
          <w:color w:val="000000" w:themeColor="text1"/>
          <w:sz w:val="24"/>
          <w:szCs w:val="24"/>
        </w:rPr>
        <w:t>от Заявителя</w:t>
      </w:r>
    </w:p>
    <w:p w:rsidR="00BE7C0B" w:rsidRPr="00F05767" w:rsidRDefault="00BE7C0B" w:rsidP="00A54FB7">
      <w:pP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__________________________________________</w:t>
      </w:r>
      <w:r w:rsidR="0010036E" w:rsidRPr="00F05767">
        <w:rPr>
          <w:rFonts w:ascii="Arial" w:eastAsia="Times New Roman" w:hAnsi="Arial" w:cs="Arial"/>
          <w:color w:val="000000" w:themeColor="text1"/>
          <w:sz w:val="24"/>
          <w:szCs w:val="24"/>
        </w:rPr>
        <w:t>_________</w:t>
      </w:r>
      <w:r w:rsidRPr="00F05767">
        <w:rPr>
          <w:rFonts w:ascii="Arial" w:eastAsia="Times New Roman" w:hAnsi="Arial" w:cs="Arial"/>
          <w:color w:val="000000" w:themeColor="text1"/>
          <w:sz w:val="24"/>
          <w:szCs w:val="24"/>
        </w:rPr>
        <w:t>_________________________</w:t>
      </w:r>
    </w:p>
    <w:p w:rsidR="00BE7C0B" w:rsidRPr="00F05767" w:rsidRDefault="00BE7C0B" w:rsidP="00A54FB7">
      <w:pPr>
        <w:rPr>
          <w:rFonts w:ascii="Arial" w:eastAsia="Times New Roman" w:hAnsi="Arial" w:cs="Arial"/>
          <w:color w:val="000000" w:themeColor="text1"/>
          <w:sz w:val="24"/>
          <w:szCs w:val="24"/>
        </w:rPr>
      </w:pPr>
    </w:p>
    <w:p w:rsidR="00BE7C0B" w:rsidRPr="00F05767" w:rsidRDefault="00BE7C0B" w:rsidP="00A54FB7">
      <w:pP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__________________________________________</w:t>
      </w:r>
      <w:r w:rsidR="0010036E" w:rsidRPr="00F05767">
        <w:rPr>
          <w:rFonts w:ascii="Arial" w:eastAsia="Times New Roman" w:hAnsi="Arial" w:cs="Arial"/>
          <w:color w:val="000000" w:themeColor="text1"/>
          <w:sz w:val="24"/>
          <w:szCs w:val="24"/>
        </w:rPr>
        <w:t>_________</w:t>
      </w:r>
      <w:r w:rsidRPr="00F05767">
        <w:rPr>
          <w:rFonts w:ascii="Arial" w:eastAsia="Times New Roman" w:hAnsi="Arial" w:cs="Arial"/>
          <w:color w:val="000000" w:themeColor="text1"/>
          <w:sz w:val="24"/>
          <w:szCs w:val="24"/>
        </w:rPr>
        <w:t>_________________________</w:t>
      </w:r>
    </w:p>
    <w:p w:rsidR="00BE7C0B" w:rsidRPr="00F05767" w:rsidRDefault="00BE7C0B" w:rsidP="00A54FB7">
      <w:pPr>
        <w:adjustRightInd w:val="0"/>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(для физических лиц - фамилия, имя и (при наличии) отчество, место жительства заявителя, реквизиты документа, удостоверяющего его личность и сведения о государственной регистрации заявителя в Едином государственном реестре индивидуальных предпринимателей – в случае, если заявление подается индивидуальным предпринимателем;</w:t>
      </w:r>
    </w:p>
    <w:p w:rsidR="00BE7C0B" w:rsidRPr="00F05767" w:rsidRDefault="00BE7C0B" w:rsidP="00A54FB7">
      <w:pPr>
        <w:adjustRightInd w:val="0"/>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для юридических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w:t>
      </w:r>
    </w:p>
    <w:p w:rsidR="00BE7C0B" w:rsidRPr="00F05767" w:rsidRDefault="00BE7C0B" w:rsidP="00A54FB7">
      <w:pPr>
        <w:adjustRightInd w:val="0"/>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
    <w:p w:rsidR="00BE7C0B" w:rsidRPr="00F05767" w:rsidRDefault="00BE7C0B" w:rsidP="00A54FB7">
      <w:pPr>
        <w:jc w:val="both"/>
        <w:rPr>
          <w:rFonts w:ascii="Arial" w:hAnsi="Arial" w:cs="Arial"/>
          <w:color w:val="000000" w:themeColor="text1"/>
          <w:sz w:val="24"/>
          <w:szCs w:val="24"/>
        </w:rPr>
      </w:pPr>
      <w:r w:rsidRPr="00F05767">
        <w:rPr>
          <w:rFonts w:ascii="Arial" w:hAnsi="Arial" w:cs="Arial"/>
          <w:color w:val="000000" w:themeColor="text1"/>
          <w:sz w:val="24"/>
          <w:szCs w:val="24"/>
        </w:rPr>
        <w:t>___________________________________________________________________</w:t>
      </w:r>
      <w:r w:rsidR="0010036E" w:rsidRPr="00F05767">
        <w:rPr>
          <w:rFonts w:ascii="Arial" w:hAnsi="Arial" w:cs="Arial"/>
          <w:color w:val="000000" w:themeColor="text1"/>
          <w:sz w:val="24"/>
          <w:szCs w:val="24"/>
        </w:rPr>
        <w:t>_________</w:t>
      </w:r>
    </w:p>
    <w:p w:rsidR="00BE7C0B" w:rsidRPr="00F05767" w:rsidRDefault="00BE7C0B" w:rsidP="00A54FB7">
      <w:pPr>
        <w:jc w:val="center"/>
        <w:rPr>
          <w:rFonts w:ascii="Arial" w:hAnsi="Arial" w:cs="Arial"/>
          <w:color w:val="000000" w:themeColor="text1"/>
          <w:sz w:val="24"/>
          <w:szCs w:val="24"/>
        </w:rPr>
      </w:pPr>
      <w:r w:rsidRPr="00F05767">
        <w:rPr>
          <w:rFonts w:ascii="Arial" w:eastAsia="Times New Roman" w:hAnsi="Arial" w:cs="Arial"/>
          <w:color w:val="000000" w:themeColor="text1"/>
          <w:sz w:val="24"/>
          <w:szCs w:val="24"/>
        </w:rPr>
        <w:t>(почтовый адрес, адрес электронной почты, номер телефона для связи, СНИЛС Заявителя (представителя Заявителя)</w:t>
      </w:r>
    </w:p>
    <w:p w:rsidR="00BE7C0B" w:rsidRPr="00F05767" w:rsidRDefault="00BE7C0B" w:rsidP="00A54FB7">
      <w:pPr>
        <w:ind w:firstLine="709"/>
        <w:jc w:val="both"/>
        <w:rPr>
          <w:rFonts w:ascii="Arial" w:hAnsi="Arial" w:cs="Arial"/>
          <w:color w:val="000000" w:themeColor="text1"/>
          <w:sz w:val="24"/>
          <w:szCs w:val="24"/>
        </w:rPr>
      </w:pPr>
    </w:p>
    <w:p w:rsidR="00BE7C0B" w:rsidRPr="00F05767" w:rsidRDefault="00BE7C0B" w:rsidP="00A54FB7">
      <w:pPr>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Прошу Вас выдать разрешение на размещение объекта на земельном участке (участках):</w:t>
      </w:r>
    </w:p>
    <w:p w:rsidR="00BE7C0B" w:rsidRPr="00F05767" w:rsidRDefault="00BE7C0B" w:rsidP="00A54FB7">
      <w:pPr>
        <w:ind w:firstLine="709"/>
        <w:contextualSpacing/>
        <w:jc w:val="both"/>
        <w:rPr>
          <w:rFonts w:ascii="Arial" w:hAnsi="Arial" w:cs="Arial"/>
          <w:color w:val="000000" w:themeColor="text1"/>
          <w:sz w:val="24"/>
          <w:szCs w:val="24"/>
        </w:rPr>
      </w:pPr>
      <w:r w:rsidRPr="00F05767">
        <w:rPr>
          <w:rFonts w:ascii="Arial" w:hAnsi="Arial" w:cs="Arial"/>
          <w:color w:val="000000" w:themeColor="text1"/>
          <w:sz w:val="24"/>
          <w:szCs w:val="24"/>
        </w:rPr>
        <w:t>с кадастровым номером _______________________ (номер указывается в случае наличия), с номером кадастрового квартала: ________________ (при отсутствии кадастрового номера).</w:t>
      </w:r>
    </w:p>
    <w:p w:rsidR="00BE7C0B" w:rsidRPr="00F05767" w:rsidRDefault="00BE7C0B" w:rsidP="00A54FB7">
      <w:pPr>
        <w:ind w:firstLine="709"/>
        <w:contextualSpacing/>
        <w:jc w:val="both"/>
        <w:rPr>
          <w:rFonts w:ascii="Arial" w:hAnsi="Arial" w:cs="Arial"/>
          <w:color w:val="000000" w:themeColor="text1"/>
          <w:sz w:val="24"/>
          <w:szCs w:val="24"/>
        </w:rPr>
      </w:pPr>
      <w:r w:rsidRPr="00F05767">
        <w:rPr>
          <w:rFonts w:ascii="Arial" w:hAnsi="Arial" w:cs="Arial"/>
          <w:color w:val="000000" w:themeColor="text1"/>
          <w:sz w:val="24"/>
          <w:szCs w:val="24"/>
        </w:rPr>
        <w:t>(в случае если Заявитель (представитель Заявителя) обращается с Заявлением о размещении объекта на нескольких земельных участках, указываются все земельные участки по порядку).</w:t>
      </w:r>
    </w:p>
    <w:p w:rsidR="00BE7C0B" w:rsidRPr="00F05767" w:rsidRDefault="00BE7C0B" w:rsidP="00A54FB7">
      <w:pPr>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Объект, планируемый к размещению на земельном участке (земельных участках): ___________________________________________________________________</w:t>
      </w:r>
      <w:r w:rsidR="0010036E" w:rsidRPr="00F05767">
        <w:rPr>
          <w:rFonts w:ascii="Arial" w:hAnsi="Arial" w:cs="Arial"/>
          <w:color w:val="000000" w:themeColor="text1"/>
          <w:sz w:val="24"/>
          <w:szCs w:val="24"/>
        </w:rPr>
        <w:t>_________</w:t>
      </w:r>
    </w:p>
    <w:p w:rsidR="00BE7C0B" w:rsidRPr="00F05767" w:rsidRDefault="00BE7C0B" w:rsidP="00A54FB7">
      <w:pPr>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*Тип объекта – ______________________ (указать наименование);</w:t>
      </w:r>
    </w:p>
    <w:p w:rsidR="00BE7C0B" w:rsidRPr="00F05767" w:rsidRDefault="00BE7C0B" w:rsidP="00A54FB7">
      <w:pPr>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*Высота объекта – ___________ (в метрах);</w:t>
      </w:r>
    </w:p>
    <w:p w:rsidR="00BE7C0B" w:rsidRPr="00F05767" w:rsidRDefault="00BE7C0B" w:rsidP="00A54FB7">
      <w:pPr>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*Заглубление подземной части – __________ (в метрах);</w:t>
      </w:r>
    </w:p>
    <w:p w:rsidR="00BE7C0B" w:rsidRPr="00F05767" w:rsidRDefault="00BE7C0B" w:rsidP="00A54FB7">
      <w:pPr>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*Наличие или отсутствие санитарно-защитных зон (СЗЗ), создаваемых размещаемым объектом – ______________ (да/нет);</w:t>
      </w:r>
    </w:p>
    <w:p w:rsidR="00BE7C0B" w:rsidRPr="00F05767" w:rsidRDefault="00BE7C0B" w:rsidP="00A54FB7">
      <w:pPr>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*Наличие или отсутствие охранных зон, создаваемых размещаемым объектом – ______ (да/нет).</w:t>
      </w:r>
    </w:p>
    <w:p w:rsidR="00BE7C0B" w:rsidRPr="00F05767" w:rsidRDefault="00BE7C0B" w:rsidP="00A54FB7">
      <w:pPr>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 только для объектов линии связи, линейно-кабельных сооружений связи и антенно-мачтовых сооружений связи</w:t>
      </w:r>
    </w:p>
    <w:p w:rsidR="00BE7C0B" w:rsidRPr="00F05767" w:rsidRDefault="00BE7C0B" w:rsidP="00A54FB7">
      <w:pPr>
        <w:ind w:firstLine="709"/>
        <w:jc w:val="both"/>
        <w:rPr>
          <w:rFonts w:ascii="Arial" w:hAnsi="Arial" w:cs="Arial"/>
          <w:color w:val="000000" w:themeColor="text1"/>
          <w:sz w:val="24"/>
          <w:szCs w:val="24"/>
        </w:rPr>
      </w:pPr>
      <w:r w:rsidRPr="00F05767">
        <w:rPr>
          <w:rFonts w:ascii="Arial" w:hAnsi="Arial" w:cs="Arial"/>
          <w:color w:val="000000" w:themeColor="text1"/>
          <w:sz w:val="24"/>
          <w:szCs w:val="24"/>
          <w:lang w:val="en-US"/>
        </w:rPr>
        <w:t>C</w:t>
      </w:r>
      <w:r w:rsidRPr="00F05767">
        <w:rPr>
          <w:rFonts w:ascii="Arial" w:hAnsi="Arial" w:cs="Arial"/>
          <w:color w:val="000000" w:themeColor="text1"/>
          <w:sz w:val="24"/>
          <w:szCs w:val="24"/>
        </w:rPr>
        <w:t>рок, на который требуется получение разрешения: ____ месяцев.</w:t>
      </w:r>
    </w:p>
    <w:p w:rsidR="00BE7C0B" w:rsidRPr="00F05767" w:rsidRDefault="00BE7C0B" w:rsidP="00A54FB7">
      <w:pPr>
        <w:ind w:firstLine="709"/>
        <w:jc w:val="both"/>
        <w:rPr>
          <w:rFonts w:ascii="Arial" w:hAnsi="Arial" w:cs="Arial"/>
          <w:color w:val="000000" w:themeColor="text1"/>
          <w:sz w:val="24"/>
          <w:szCs w:val="24"/>
        </w:rPr>
      </w:pPr>
    </w:p>
    <w:p w:rsidR="00BE7C0B" w:rsidRPr="00F05767" w:rsidRDefault="00BE7C0B" w:rsidP="00A54FB7">
      <w:pPr>
        <w:ind w:firstLine="709"/>
        <w:jc w:val="both"/>
        <w:rPr>
          <w:rFonts w:ascii="Arial" w:hAnsi="Arial" w:cs="Arial"/>
          <w:color w:val="000000" w:themeColor="text1"/>
          <w:sz w:val="24"/>
          <w:szCs w:val="24"/>
        </w:rPr>
      </w:pPr>
      <w:r w:rsidRPr="00F05767">
        <w:rPr>
          <w:rFonts w:ascii="Arial" w:eastAsia="Times New Roman" w:hAnsi="Arial" w:cs="Arial"/>
          <w:color w:val="000000" w:themeColor="text1"/>
          <w:sz w:val="24"/>
          <w:szCs w:val="24"/>
        </w:rPr>
        <w:t>Приложение:</w:t>
      </w:r>
    </w:p>
    <w:p w:rsidR="00BE7C0B" w:rsidRPr="00F05767" w:rsidRDefault="00BE7C0B" w:rsidP="00A54FB7">
      <w:pPr>
        <w:widowControl w:val="0"/>
        <w:adjustRightInd w:val="0"/>
        <w:ind w:firstLine="709"/>
        <w:jc w:val="both"/>
        <w:rPr>
          <w:rFonts w:ascii="Arial" w:eastAsia="Times New Roman" w:hAnsi="Arial" w:cs="Arial"/>
          <w:noProof/>
          <w:color w:val="000000" w:themeColor="text1"/>
          <w:sz w:val="24"/>
          <w:szCs w:val="24"/>
        </w:rPr>
      </w:pPr>
      <w:r w:rsidRPr="00F05767">
        <w:rPr>
          <w:rFonts w:ascii="Arial" w:eastAsia="Times New Roman" w:hAnsi="Arial" w:cs="Arial"/>
          <w:noProof/>
          <w:color w:val="000000" w:themeColor="text1"/>
          <w:sz w:val="24"/>
          <w:szCs w:val="24"/>
        </w:rPr>
        <w:t>1. _________________________</w:t>
      </w:r>
    </w:p>
    <w:p w:rsidR="00BE7C0B" w:rsidRPr="00F05767" w:rsidRDefault="00BE7C0B" w:rsidP="00A54FB7">
      <w:pPr>
        <w:widowControl w:val="0"/>
        <w:adjustRightInd w:val="0"/>
        <w:ind w:firstLine="709"/>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2. _________________________</w:t>
      </w:r>
    </w:p>
    <w:p w:rsidR="00BE7C0B" w:rsidRPr="00F05767" w:rsidRDefault="00BE7C0B" w:rsidP="00A54FB7">
      <w:pPr>
        <w:widowControl w:val="0"/>
        <w:adjustRightInd w:val="0"/>
        <w:ind w:firstLine="709"/>
        <w:jc w:val="both"/>
        <w:rPr>
          <w:rFonts w:ascii="Arial" w:eastAsia="Times New Roman" w:hAnsi="Arial" w:cs="Arial"/>
          <w:noProof/>
          <w:color w:val="000000" w:themeColor="text1"/>
          <w:sz w:val="24"/>
          <w:szCs w:val="24"/>
        </w:rPr>
      </w:pPr>
      <w:r w:rsidRPr="00F05767">
        <w:rPr>
          <w:rFonts w:ascii="Arial" w:eastAsia="Times New Roman" w:hAnsi="Arial" w:cs="Arial"/>
          <w:noProof/>
          <w:color w:val="000000" w:themeColor="text1"/>
          <w:sz w:val="24"/>
          <w:szCs w:val="24"/>
        </w:rPr>
        <w:t xml:space="preserve">На обработку персональных данных Заявителя (представителя Заявителя), </w:t>
      </w:r>
      <w:r w:rsidRPr="00F05767">
        <w:rPr>
          <w:rFonts w:ascii="Arial" w:eastAsia="Times New Roman" w:hAnsi="Arial" w:cs="Arial"/>
          <w:noProof/>
          <w:color w:val="000000" w:themeColor="text1"/>
          <w:sz w:val="24"/>
          <w:szCs w:val="24"/>
        </w:rPr>
        <w:lastRenderedPageBreak/>
        <w:t>содержащихся в Заявлении и прилагаемых к нему документах,</w:t>
      </w:r>
      <w:r w:rsidRPr="00F05767">
        <w:rPr>
          <w:rFonts w:ascii="Arial" w:eastAsia="Times New Roman" w:hAnsi="Arial" w:cs="Arial"/>
          <w:color w:val="000000" w:themeColor="text1"/>
          <w:sz w:val="24"/>
          <w:szCs w:val="24"/>
        </w:rPr>
        <w:t xml:space="preserve"> </w:t>
      </w:r>
      <w:r w:rsidRPr="00F05767">
        <w:rPr>
          <w:rFonts w:ascii="Arial" w:eastAsia="Times New Roman" w:hAnsi="Arial" w:cs="Arial"/>
          <w:noProof/>
          <w:color w:val="000000" w:themeColor="text1"/>
          <w:sz w:val="24"/>
          <w:szCs w:val="24"/>
        </w:rPr>
        <w:t>согласен.</w:t>
      </w:r>
    </w:p>
    <w:p w:rsidR="00BE7C0B" w:rsidRPr="00F05767" w:rsidRDefault="00BE7C0B" w:rsidP="00A54FB7">
      <w:pPr>
        <w:widowControl w:val="0"/>
        <w:adjustRightInd w:val="0"/>
        <w:jc w:val="both"/>
        <w:rPr>
          <w:rFonts w:ascii="Arial" w:eastAsia="Times New Roman" w:hAnsi="Arial" w:cs="Arial"/>
          <w:noProof/>
          <w:color w:val="000000" w:themeColor="text1"/>
          <w:sz w:val="24"/>
          <w:szCs w:val="24"/>
        </w:rPr>
      </w:pPr>
    </w:p>
    <w:p w:rsidR="00BE7C0B" w:rsidRPr="00F05767" w:rsidRDefault="00BE7C0B" w:rsidP="00A54FB7">
      <w:pPr>
        <w:widowControl w:val="0"/>
        <w:adjustRightInd w:val="0"/>
        <w:rPr>
          <w:rFonts w:ascii="Arial" w:hAnsi="Arial" w:cs="Arial"/>
          <w:color w:val="000000" w:themeColor="text1"/>
          <w:sz w:val="24"/>
          <w:szCs w:val="24"/>
        </w:rPr>
      </w:pPr>
      <w:r w:rsidRPr="00F05767">
        <w:rPr>
          <w:rFonts w:ascii="Arial" w:hAnsi="Arial" w:cs="Arial"/>
          <w:color w:val="000000" w:themeColor="text1"/>
          <w:sz w:val="24"/>
          <w:szCs w:val="24"/>
        </w:rPr>
        <w:t>Подпись Заявителя (представителя</w:t>
      </w:r>
    </w:p>
    <w:p w:rsidR="00BE7C0B" w:rsidRPr="00F05767" w:rsidRDefault="00BE7C0B" w:rsidP="00A54FB7">
      <w:pPr>
        <w:widowControl w:val="0"/>
        <w:adjustRightInd w:val="0"/>
        <w:rPr>
          <w:rFonts w:ascii="Arial" w:hAnsi="Arial" w:cs="Arial"/>
          <w:color w:val="000000" w:themeColor="text1"/>
          <w:sz w:val="24"/>
          <w:szCs w:val="24"/>
        </w:rPr>
      </w:pPr>
      <w:r w:rsidRPr="00F05767">
        <w:rPr>
          <w:rFonts w:ascii="Arial" w:hAnsi="Arial" w:cs="Arial"/>
          <w:color w:val="000000" w:themeColor="text1"/>
          <w:sz w:val="24"/>
          <w:szCs w:val="24"/>
        </w:rPr>
        <w:t>Заявителя, уполномоченного</w:t>
      </w:r>
    </w:p>
    <w:p w:rsidR="00BE7C0B" w:rsidRPr="00F05767" w:rsidRDefault="00BE7C0B" w:rsidP="00A54FB7">
      <w:pPr>
        <w:widowControl w:val="0"/>
        <w:adjustRightInd w:val="0"/>
        <w:rPr>
          <w:rFonts w:ascii="Arial" w:eastAsia="Times New Roman" w:hAnsi="Arial" w:cs="Arial"/>
          <w:noProof/>
          <w:color w:val="000000" w:themeColor="text1"/>
          <w:sz w:val="24"/>
          <w:szCs w:val="24"/>
        </w:rPr>
      </w:pPr>
      <w:r w:rsidRPr="00F05767">
        <w:rPr>
          <w:rFonts w:ascii="Arial" w:hAnsi="Arial" w:cs="Arial"/>
          <w:color w:val="000000" w:themeColor="text1"/>
          <w:sz w:val="24"/>
          <w:szCs w:val="24"/>
        </w:rPr>
        <w:t xml:space="preserve">на подписание) ________________ </w:t>
      </w:r>
      <w:r w:rsidRPr="00F05767">
        <w:rPr>
          <w:rFonts w:ascii="Arial" w:hAnsi="Arial" w:cs="Arial"/>
          <w:color w:val="000000" w:themeColor="text1"/>
          <w:sz w:val="24"/>
          <w:szCs w:val="24"/>
        </w:rPr>
        <w:tab/>
      </w:r>
      <w:r w:rsidRPr="00F05767">
        <w:rPr>
          <w:rFonts w:ascii="Arial" w:hAnsi="Arial" w:cs="Arial"/>
          <w:color w:val="000000" w:themeColor="text1"/>
          <w:sz w:val="24"/>
          <w:szCs w:val="24"/>
        </w:rPr>
        <w:tab/>
      </w:r>
      <w:r w:rsidRPr="00F05767">
        <w:rPr>
          <w:rFonts w:ascii="Arial" w:hAnsi="Arial" w:cs="Arial"/>
          <w:color w:val="000000" w:themeColor="text1"/>
          <w:sz w:val="24"/>
          <w:szCs w:val="24"/>
        </w:rPr>
        <w:tab/>
      </w:r>
      <w:r w:rsidRPr="00F05767">
        <w:rPr>
          <w:rFonts w:ascii="Arial" w:hAnsi="Arial" w:cs="Arial"/>
          <w:color w:val="000000" w:themeColor="text1"/>
          <w:sz w:val="24"/>
          <w:szCs w:val="24"/>
        </w:rPr>
        <w:tab/>
      </w:r>
      <w:r w:rsidRPr="00F05767">
        <w:rPr>
          <w:rFonts w:ascii="Arial" w:hAnsi="Arial" w:cs="Arial"/>
          <w:color w:val="000000" w:themeColor="text1"/>
          <w:sz w:val="24"/>
          <w:szCs w:val="24"/>
        </w:rPr>
        <w:tab/>
      </w:r>
      <w:r w:rsidRPr="00F05767">
        <w:rPr>
          <w:rFonts w:ascii="Arial" w:hAnsi="Arial" w:cs="Arial"/>
          <w:color w:val="000000" w:themeColor="text1"/>
          <w:sz w:val="24"/>
          <w:szCs w:val="24"/>
        </w:rPr>
        <w:tab/>
        <w:t>Дата __________</w:t>
      </w:r>
    </w:p>
    <w:p w:rsidR="00BE7C0B" w:rsidRPr="00F05767" w:rsidRDefault="00BE7C0B" w:rsidP="00A54FB7">
      <w:pPr>
        <w:ind w:firstLine="709"/>
        <w:jc w:val="both"/>
        <w:rPr>
          <w:rFonts w:ascii="Arial" w:eastAsia="Times New Roman" w:hAnsi="Arial" w:cs="Arial"/>
          <w:color w:val="000000" w:themeColor="text1"/>
          <w:sz w:val="24"/>
          <w:szCs w:val="24"/>
        </w:rPr>
      </w:pPr>
    </w:p>
    <w:p w:rsidR="00BE7C0B" w:rsidRPr="00F05767" w:rsidRDefault="00BE7C0B" w:rsidP="00A54FB7">
      <w:pPr>
        <w:ind w:firstLine="709"/>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xml:space="preserve">Результат предоставления Муниципальной услуги прошу направить в личный кабинет на РПГУ в форме электронного документа. </w:t>
      </w:r>
    </w:p>
    <w:p w:rsidR="00BE7C0B" w:rsidRPr="00F05767" w:rsidRDefault="00BE7C0B" w:rsidP="00A54FB7">
      <w:pPr>
        <w:ind w:firstLine="709"/>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Прошу результат предоставления Муниципальной услуги дополнительно предоставить (при необходимости подчеркнуть):</w:t>
      </w:r>
    </w:p>
    <w:p w:rsidR="00BE7C0B" w:rsidRPr="00F05767" w:rsidRDefault="00BE7C0B" w:rsidP="00A54FB7">
      <w:pPr>
        <w:ind w:firstLine="709"/>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на бумажном носителе выдать при личном обращении в МФЦ;</w:t>
      </w:r>
    </w:p>
    <w:p w:rsidR="00BE7C0B" w:rsidRPr="00F05767" w:rsidRDefault="00BE7C0B" w:rsidP="00A54FB7">
      <w:pPr>
        <w:ind w:firstLine="709"/>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направить почтовым отправлением по адресу______________________</w:t>
      </w:r>
      <w:r w:rsidR="0010036E" w:rsidRPr="00F05767">
        <w:rPr>
          <w:rFonts w:ascii="Arial" w:eastAsia="Times New Roman" w:hAnsi="Arial" w:cs="Arial"/>
          <w:color w:val="000000" w:themeColor="text1"/>
          <w:sz w:val="24"/>
          <w:szCs w:val="24"/>
        </w:rPr>
        <w:t>_________</w:t>
      </w:r>
    </w:p>
    <w:p w:rsidR="00BE7C0B" w:rsidRPr="00F05767" w:rsidRDefault="00BE7C0B" w:rsidP="00A54FB7">
      <w:pPr>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___________________________________________________________________</w:t>
      </w:r>
      <w:r w:rsidR="0010036E" w:rsidRPr="00F05767">
        <w:rPr>
          <w:rFonts w:ascii="Arial" w:eastAsia="Times New Roman" w:hAnsi="Arial" w:cs="Arial"/>
          <w:color w:val="000000" w:themeColor="text1"/>
          <w:sz w:val="24"/>
          <w:szCs w:val="24"/>
        </w:rPr>
        <w:t>_________</w:t>
      </w:r>
    </w:p>
    <w:p w:rsidR="00BE7C0B" w:rsidRPr="00F05767" w:rsidRDefault="00BE7C0B" w:rsidP="00A54FB7">
      <w:pPr>
        <w:ind w:firstLine="709"/>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(указать адрес)</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xml:space="preserve">- через личный кабинет на РПГУ </w:t>
      </w:r>
      <w:proofErr w:type="spellStart"/>
      <w:r w:rsidRPr="00F05767">
        <w:rPr>
          <w:rFonts w:ascii="Arial" w:hAnsi="Arial" w:cs="Arial"/>
          <w:color w:val="000000" w:themeColor="text1"/>
          <w:sz w:val="24"/>
          <w:szCs w:val="24"/>
          <w:lang w:val="en-US"/>
        </w:rPr>
        <w:t>uslugi</w:t>
      </w:r>
      <w:proofErr w:type="spellEnd"/>
      <w:r w:rsidRPr="00F05767">
        <w:rPr>
          <w:rFonts w:ascii="Arial" w:hAnsi="Arial" w:cs="Arial"/>
          <w:color w:val="000000" w:themeColor="text1"/>
          <w:sz w:val="24"/>
          <w:szCs w:val="24"/>
        </w:rPr>
        <w:t>.</w:t>
      </w:r>
      <w:proofErr w:type="spellStart"/>
      <w:r w:rsidRPr="00F05767">
        <w:rPr>
          <w:rFonts w:ascii="Arial" w:hAnsi="Arial" w:cs="Arial"/>
          <w:color w:val="000000" w:themeColor="text1"/>
          <w:sz w:val="24"/>
          <w:szCs w:val="24"/>
          <w:lang w:val="en-US"/>
        </w:rPr>
        <w:t>mosreg</w:t>
      </w:r>
      <w:proofErr w:type="spellEnd"/>
      <w:r w:rsidRPr="00F05767">
        <w:rPr>
          <w:rFonts w:ascii="Arial" w:hAnsi="Arial" w:cs="Arial"/>
          <w:color w:val="000000" w:themeColor="text1"/>
          <w:sz w:val="24"/>
          <w:szCs w:val="24"/>
        </w:rPr>
        <w:t>.</w:t>
      </w:r>
      <w:proofErr w:type="spellStart"/>
      <w:r w:rsidRPr="00F05767">
        <w:rPr>
          <w:rFonts w:ascii="Arial" w:hAnsi="Arial" w:cs="Arial"/>
          <w:color w:val="000000" w:themeColor="text1"/>
          <w:sz w:val="24"/>
          <w:szCs w:val="24"/>
          <w:lang w:val="en-US"/>
        </w:rPr>
        <w:t>ru</w:t>
      </w:r>
      <w:proofErr w:type="spellEnd"/>
      <w:r w:rsidRPr="00F05767">
        <w:rPr>
          <w:rFonts w:ascii="Arial" w:hAnsi="Arial" w:cs="Arial"/>
          <w:color w:val="000000" w:themeColor="text1"/>
          <w:sz w:val="24"/>
          <w:szCs w:val="24"/>
        </w:rPr>
        <w:t>;</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по электронной почте.</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____________</w:t>
      </w:r>
      <w:r w:rsidR="0010036E" w:rsidRPr="00F05767">
        <w:rPr>
          <w:rFonts w:ascii="Arial" w:hAnsi="Arial" w:cs="Arial"/>
          <w:color w:val="000000" w:themeColor="text1"/>
          <w:sz w:val="24"/>
          <w:szCs w:val="24"/>
        </w:rPr>
        <w:t>____</w:t>
      </w:r>
      <w:r w:rsidRPr="00F05767">
        <w:rPr>
          <w:rFonts w:ascii="Arial" w:hAnsi="Arial" w:cs="Arial"/>
          <w:color w:val="000000" w:themeColor="text1"/>
          <w:sz w:val="24"/>
          <w:szCs w:val="24"/>
        </w:rPr>
        <w:t>_____________________         ______________</w:t>
      </w:r>
      <w:r w:rsidR="0010036E" w:rsidRPr="00F05767">
        <w:rPr>
          <w:rFonts w:ascii="Arial" w:hAnsi="Arial" w:cs="Arial"/>
          <w:color w:val="000000" w:themeColor="text1"/>
          <w:sz w:val="24"/>
          <w:szCs w:val="24"/>
        </w:rPr>
        <w:t>____</w:t>
      </w:r>
      <w:r w:rsidRPr="00F05767">
        <w:rPr>
          <w:rFonts w:ascii="Arial" w:hAnsi="Arial" w:cs="Arial"/>
          <w:color w:val="000000" w:themeColor="text1"/>
          <w:sz w:val="24"/>
          <w:szCs w:val="24"/>
        </w:rPr>
        <w:t>________________</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(по</w:t>
      </w:r>
      <w:r w:rsidR="0010036E" w:rsidRPr="00F05767">
        <w:rPr>
          <w:rFonts w:ascii="Arial" w:hAnsi="Arial" w:cs="Arial"/>
          <w:color w:val="000000" w:themeColor="text1"/>
          <w:sz w:val="24"/>
          <w:szCs w:val="24"/>
        </w:rPr>
        <w:t xml:space="preserve">дпись Заявителя (представителя </w:t>
      </w:r>
      <w:r w:rsidR="0010036E" w:rsidRPr="00F05767">
        <w:rPr>
          <w:rFonts w:ascii="Arial" w:hAnsi="Arial" w:cs="Arial"/>
          <w:color w:val="000000" w:themeColor="text1"/>
          <w:sz w:val="24"/>
          <w:szCs w:val="24"/>
        </w:rPr>
        <w:tab/>
      </w:r>
      <w:r w:rsidR="0010036E" w:rsidRPr="00F05767">
        <w:rPr>
          <w:rFonts w:ascii="Arial" w:hAnsi="Arial" w:cs="Arial"/>
          <w:color w:val="000000" w:themeColor="text1"/>
          <w:sz w:val="24"/>
          <w:szCs w:val="24"/>
        </w:rPr>
        <w:tab/>
      </w:r>
      <w:r w:rsidR="0010036E" w:rsidRPr="00F05767">
        <w:rPr>
          <w:rFonts w:ascii="Arial" w:hAnsi="Arial" w:cs="Arial"/>
          <w:color w:val="000000" w:themeColor="text1"/>
          <w:sz w:val="24"/>
          <w:szCs w:val="24"/>
        </w:rPr>
        <w:tab/>
      </w:r>
      <w:r w:rsidR="0010036E" w:rsidRPr="00F05767">
        <w:rPr>
          <w:rFonts w:ascii="Arial" w:hAnsi="Arial" w:cs="Arial"/>
          <w:color w:val="000000" w:themeColor="text1"/>
          <w:sz w:val="24"/>
          <w:szCs w:val="24"/>
        </w:rPr>
        <w:tab/>
      </w:r>
      <w:r w:rsidR="0010036E" w:rsidRPr="00F05767">
        <w:rPr>
          <w:rFonts w:ascii="Arial" w:hAnsi="Arial" w:cs="Arial"/>
          <w:color w:val="000000" w:themeColor="text1"/>
          <w:sz w:val="24"/>
          <w:szCs w:val="24"/>
        </w:rPr>
        <w:tab/>
      </w:r>
      <w:r w:rsidRPr="00F05767">
        <w:rPr>
          <w:rFonts w:ascii="Arial" w:hAnsi="Arial" w:cs="Arial"/>
          <w:color w:val="000000" w:themeColor="text1"/>
          <w:sz w:val="24"/>
          <w:szCs w:val="24"/>
        </w:rPr>
        <w:t>(Ф.И.О. полностью)</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Заявителя)</w:t>
      </w:r>
    </w:p>
    <w:p w:rsidR="00BE7C0B" w:rsidRPr="00F05767" w:rsidRDefault="00BE7C0B" w:rsidP="00A54FB7">
      <w:pPr>
        <w:adjustRightInd w:val="0"/>
        <w:jc w:val="center"/>
        <w:rPr>
          <w:rFonts w:ascii="Arial" w:hAnsi="Arial" w:cs="Arial"/>
          <w:color w:val="000000" w:themeColor="text1"/>
          <w:sz w:val="24"/>
          <w:szCs w:val="24"/>
        </w:rPr>
        <w:sectPr w:rsidR="00BE7C0B" w:rsidRPr="00F05767" w:rsidSect="00A54FB7">
          <w:headerReference w:type="first" r:id="rId11"/>
          <w:pgSz w:w="11906" w:h="16838" w:code="9"/>
          <w:pgMar w:top="1134" w:right="567" w:bottom="1134" w:left="1134" w:header="709" w:footer="709" w:gutter="0"/>
          <w:cols w:space="720"/>
          <w:noEndnote/>
          <w:titlePg/>
          <w:docGrid w:linePitch="299"/>
        </w:sectPr>
      </w:pPr>
      <w:r w:rsidRPr="00F05767">
        <w:rPr>
          <w:rFonts w:ascii="Arial" w:hAnsi="Arial" w:cs="Arial"/>
          <w:color w:val="000000" w:themeColor="text1"/>
          <w:sz w:val="24"/>
          <w:szCs w:val="24"/>
        </w:rPr>
        <w:t>________</w:t>
      </w:r>
    </w:p>
    <w:bookmarkEnd w:id="258"/>
    <w:p w:rsidR="00BE7C0B" w:rsidRPr="00F05767" w:rsidRDefault="00BE7C0B" w:rsidP="0010036E">
      <w:pPr>
        <w:pStyle w:val="11"/>
        <w:numPr>
          <w:ilvl w:val="0"/>
          <w:numId w:val="0"/>
        </w:numPr>
        <w:spacing w:line="240" w:lineRule="auto"/>
        <w:ind w:leftChars="5316" w:left="10632"/>
        <w:jc w:val="left"/>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lastRenderedPageBreak/>
        <w:t>Приложение 11</w:t>
      </w:r>
    </w:p>
    <w:p w:rsidR="00BE7C0B" w:rsidRPr="00F05767" w:rsidRDefault="00BE7C0B" w:rsidP="0010036E">
      <w:pPr>
        <w:pStyle w:val="11"/>
        <w:numPr>
          <w:ilvl w:val="0"/>
          <w:numId w:val="0"/>
        </w:numPr>
        <w:spacing w:line="240" w:lineRule="auto"/>
        <w:ind w:leftChars="5316" w:left="1063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Административный регламент</w:t>
      </w:r>
    </w:p>
    <w:p w:rsidR="00BE7C0B" w:rsidRPr="00F05767" w:rsidRDefault="00BE7C0B" w:rsidP="0010036E">
      <w:pPr>
        <w:pStyle w:val="11"/>
        <w:numPr>
          <w:ilvl w:val="0"/>
          <w:numId w:val="0"/>
        </w:numPr>
        <w:spacing w:line="240" w:lineRule="auto"/>
        <w:ind w:leftChars="5316" w:left="1063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предоставления муниципальной услуги</w:t>
      </w:r>
    </w:p>
    <w:p w:rsidR="00BE7C0B" w:rsidRPr="00F05767" w:rsidRDefault="00BE7C0B" w:rsidP="0010036E">
      <w:pPr>
        <w:pStyle w:val="11"/>
        <w:numPr>
          <w:ilvl w:val="0"/>
          <w:numId w:val="0"/>
        </w:numPr>
        <w:spacing w:line="240" w:lineRule="auto"/>
        <w:ind w:leftChars="5316" w:left="1063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«Выдача разрешения на размещение</w:t>
      </w:r>
    </w:p>
    <w:p w:rsidR="00BE7C0B" w:rsidRPr="00F05767" w:rsidRDefault="00BE7C0B" w:rsidP="0010036E">
      <w:pPr>
        <w:pStyle w:val="11"/>
        <w:numPr>
          <w:ilvl w:val="0"/>
          <w:numId w:val="0"/>
        </w:numPr>
        <w:spacing w:line="240" w:lineRule="auto"/>
        <w:ind w:leftChars="5316" w:left="1063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объектов на землях или на земельных</w:t>
      </w:r>
    </w:p>
    <w:p w:rsidR="00BE7C0B" w:rsidRPr="00F05767" w:rsidRDefault="00BE7C0B" w:rsidP="0010036E">
      <w:pPr>
        <w:pStyle w:val="11"/>
        <w:numPr>
          <w:ilvl w:val="0"/>
          <w:numId w:val="0"/>
        </w:numPr>
        <w:spacing w:line="240" w:lineRule="auto"/>
        <w:ind w:leftChars="5316" w:left="1063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участках, находящихся в</w:t>
      </w:r>
    </w:p>
    <w:p w:rsidR="00BE7C0B" w:rsidRPr="00F05767" w:rsidRDefault="00BE7C0B" w:rsidP="0010036E">
      <w:pPr>
        <w:pStyle w:val="11"/>
        <w:numPr>
          <w:ilvl w:val="0"/>
          <w:numId w:val="0"/>
        </w:numPr>
        <w:spacing w:line="240" w:lineRule="auto"/>
        <w:ind w:leftChars="5316" w:left="1063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муниципальной собственности или</w:t>
      </w:r>
    </w:p>
    <w:p w:rsidR="00BE7C0B" w:rsidRPr="00F05767" w:rsidRDefault="00BE7C0B" w:rsidP="0010036E">
      <w:pPr>
        <w:pStyle w:val="11"/>
        <w:numPr>
          <w:ilvl w:val="0"/>
          <w:numId w:val="0"/>
        </w:numPr>
        <w:spacing w:line="240" w:lineRule="auto"/>
        <w:ind w:leftChars="5316" w:left="1063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государственная собственность на</w:t>
      </w:r>
    </w:p>
    <w:p w:rsidR="00BE7C0B" w:rsidRPr="00F05767" w:rsidRDefault="00BE7C0B" w:rsidP="0010036E">
      <w:pPr>
        <w:pStyle w:val="11"/>
        <w:numPr>
          <w:ilvl w:val="0"/>
          <w:numId w:val="0"/>
        </w:numPr>
        <w:spacing w:line="240" w:lineRule="auto"/>
        <w:ind w:leftChars="5316" w:left="1063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которые не разграничена»</w:t>
      </w:r>
    </w:p>
    <w:p w:rsidR="00BE7C0B" w:rsidRPr="00F05767" w:rsidRDefault="00BE7C0B" w:rsidP="00A54FB7">
      <w:pPr>
        <w:rPr>
          <w:rFonts w:ascii="Arial" w:eastAsia="Times New Roman" w:hAnsi="Arial" w:cs="Arial"/>
          <w:bCs/>
          <w:iCs/>
          <w:color w:val="000000" w:themeColor="text1"/>
          <w:sz w:val="24"/>
          <w:szCs w:val="24"/>
        </w:rPr>
      </w:pPr>
    </w:p>
    <w:p w:rsidR="00BE7C0B" w:rsidRPr="00F05767" w:rsidRDefault="00BE7C0B" w:rsidP="00A54FB7">
      <w:pPr>
        <w:jc w:val="center"/>
        <w:rPr>
          <w:rFonts w:ascii="Arial" w:eastAsia="Times New Roman" w:hAnsi="Arial" w:cs="Arial"/>
          <w:bCs/>
          <w:iCs/>
          <w:color w:val="000000" w:themeColor="text1"/>
          <w:sz w:val="24"/>
          <w:szCs w:val="24"/>
        </w:rPr>
      </w:pPr>
      <w:r w:rsidRPr="00F05767">
        <w:rPr>
          <w:rFonts w:ascii="Arial" w:hAnsi="Arial" w:cs="Arial"/>
          <w:color w:val="000000" w:themeColor="text1"/>
          <w:sz w:val="24"/>
          <w:szCs w:val="24"/>
        </w:rPr>
        <w:t>Описание документов, необходимых для предоставления Муниципальной услуги</w:t>
      </w:r>
    </w:p>
    <w:p w:rsidR="00BE7C0B" w:rsidRPr="00F05767" w:rsidRDefault="00BE7C0B" w:rsidP="00A54FB7">
      <w:pPr>
        <w:rPr>
          <w:rFonts w:ascii="Arial" w:eastAsia="Times New Roman" w:hAnsi="Arial" w:cs="Arial"/>
          <w:bCs/>
          <w:iCs/>
          <w:color w:val="000000" w:themeColor="text1"/>
          <w:sz w:val="24"/>
          <w:szCs w:val="24"/>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092"/>
        <w:gridCol w:w="3663"/>
        <w:gridCol w:w="2765"/>
        <w:gridCol w:w="2326"/>
        <w:gridCol w:w="2789"/>
      </w:tblGrid>
      <w:tr w:rsidR="00BE7C0B" w:rsidRPr="00F05767" w:rsidTr="00A54FB7">
        <w:trPr>
          <w:tblHeader/>
        </w:trPr>
        <w:tc>
          <w:tcPr>
            <w:tcW w:w="503" w:type="pct"/>
            <w:vMerge w:val="restart"/>
          </w:tcPr>
          <w:p w:rsidR="00BE7C0B" w:rsidRPr="00F05767" w:rsidRDefault="00BE7C0B" w:rsidP="00A54FB7">
            <w:pPr>
              <w:suppressAutoHyphens/>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Класс документа</w:t>
            </w:r>
          </w:p>
        </w:tc>
        <w:tc>
          <w:tcPr>
            <w:tcW w:w="690" w:type="pct"/>
            <w:vMerge w:val="restart"/>
          </w:tcPr>
          <w:p w:rsidR="00BE7C0B" w:rsidRPr="00F05767" w:rsidRDefault="00BE7C0B" w:rsidP="00A54FB7">
            <w:pPr>
              <w:suppressAutoHyphens/>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Виды документов</w:t>
            </w:r>
          </w:p>
        </w:tc>
        <w:tc>
          <w:tcPr>
            <w:tcW w:w="1208" w:type="pct"/>
            <w:vMerge w:val="restart"/>
          </w:tcPr>
          <w:p w:rsidR="00BE7C0B" w:rsidRPr="00F05767" w:rsidRDefault="00BE7C0B" w:rsidP="00A54FB7">
            <w:pPr>
              <w:suppressAutoHyphens/>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Общие описания документов</w:t>
            </w:r>
          </w:p>
        </w:tc>
        <w:tc>
          <w:tcPr>
            <w:tcW w:w="912" w:type="pct"/>
            <w:vMerge w:val="restart"/>
          </w:tcPr>
          <w:p w:rsidR="00BE7C0B" w:rsidRPr="00F05767" w:rsidRDefault="00BE7C0B" w:rsidP="00A54FB7">
            <w:pPr>
              <w:suppressAutoHyphens/>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При личной подаче в МФЦ оригиналы документов сканируются и направляются в Администрацию в электронном виде</w:t>
            </w:r>
          </w:p>
        </w:tc>
        <w:tc>
          <w:tcPr>
            <w:tcW w:w="1687" w:type="pct"/>
            <w:gridSpan w:val="2"/>
          </w:tcPr>
          <w:p w:rsidR="00BE7C0B" w:rsidRPr="00F05767" w:rsidRDefault="00BE7C0B" w:rsidP="00A54FB7">
            <w:pPr>
              <w:suppressAutoHyphens/>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При подаче через РПГУ</w:t>
            </w:r>
          </w:p>
        </w:tc>
      </w:tr>
      <w:tr w:rsidR="00BE7C0B" w:rsidRPr="00F05767" w:rsidTr="00A54FB7">
        <w:trPr>
          <w:tblHeader/>
        </w:trPr>
        <w:tc>
          <w:tcPr>
            <w:tcW w:w="503" w:type="pct"/>
            <w:vMerge/>
          </w:tcPr>
          <w:p w:rsidR="00BE7C0B" w:rsidRPr="00F05767" w:rsidRDefault="00BE7C0B" w:rsidP="00A54FB7">
            <w:pPr>
              <w:suppressAutoHyphens/>
              <w:jc w:val="center"/>
              <w:rPr>
                <w:rFonts w:ascii="Arial" w:eastAsia="Times New Roman" w:hAnsi="Arial" w:cs="Arial"/>
                <w:color w:val="000000" w:themeColor="text1"/>
                <w:sz w:val="24"/>
                <w:szCs w:val="24"/>
              </w:rPr>
            </w:pPr>
          </w:p>
        </w:tc>
        <w:tc>
          <w:tcPr>
            <w:tcW w:w="690" w:type="pct"/>
            <w:vMerge/>
          </w:tcPr>
          <w:p w:rsidR="00BE7C0B" w:rsidRPr="00F05767" w:rsidRDefault="00BE7C0B" w:rsidP="00A54FB7">
            <w:pPr>
              <w:suppressAutoHyphens/>
              <w:jc w:val="center"/>
              <w:rPr>
                <w:rFonts w:ascii="Arial" w:eastAsia="Times New Roman" w:hAnsi="Arial" w:cs="Arial"/>
                <w:color w:val="000000" w:themeColor="text1"/>
                <w:sz w:val="24"/>
                <w:szCs w:val="24"/>
              </w:rPr>
            </w:pPr>
          </w:p>
        </w:tc>
        <w:tc>
          <w:tcPr>
            <w:tcW w:w="1208" w:type="pct"/>
            <w:vMerge/>
          </w:tcPr>
          <w:p w:rsidR="00BE7C0B" w:rsidRPr="00F05767" w:rsidRDefault="00BE7C0B" w:rsidP="00A54FB7">
            <w:pPr>
              <w:suppressAutoHyphens/>
              <w:jc w:val="center"/>
              <w:rPr>
                <w:rFonts w:ascii="Arial" w:eastAsia="Times New Roman" w:hAnsi="Arial" w:cs="Arial"/>
                <w:color w:val="000000" w:themeColor="text1"/>
                <w:sz w:val="24"/>
                <w:szCs w:val="24"/>
              </w:rPr>
            </w:pPr>
          </w:p>
        </w:tc>
        <w:tc>
          <w:tcPr>
            <w:tcW w:w="912" w:type="pct"/>
            <w:vMerge/>
          </w:tcPr>
          <w:p w:rsidR="00BE7C0B" w:rsidRPr="00F05767" w:rsidRDefault="00BE7C0B" w:rsidP="00A54FB7">
            <w:pPr>
              <w:suppressAutoHyphens/>
              <w:jc w:val="center"/>
              <w:rPr>
                <w:rFonts w:ascii="Arial" w:eastAsia="Times New Roman" w:hAnsi="Arial" w:cs="Arial"/>
                <w:color w:val="000000" w:themeColor="text1"/>
                <w:sz w:val="24"/>
                <w:szCs w:val="24"/>
              </w:rPr>
            </w:pPr>
          </w:p>
        </w:tc>
        <w:tc>
          <w:tcPr>
            <w:tcW w:w="767" w:type="pct"/>
          </w:tcPr>
          <w:p w:rsidR="00BE7C0B" w:rsidRPr="00F05767" w:rsidRDefault="00BE7C0B" w:rsidP="00A54FB7">
            <w:pPr>
              <w:suppressAutoHyphens/>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при подаче через РПГУ</w:t>
            </w:r>
          </w:p>
        </w:tc>
        <w:tc>
          <w:tcPr>
            <w:tcW w:w="920" w:type="pct"/>
          </w:tcPr>
          <w:p w:rsidR="00BE7C0B" w:rsidRPr="00F05767" w:rsidRDefault="00BE7C0B" w:rsidP="00A54FB7">
            <w:pPr>
              <w:suppressAutoHyphens/>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при подтверждении документов в МФЦ</w:t>
            </w:r>
          </w:p>
        </w:tc>
      </w:tr>
    </w:tbl>
    <w:p w:rsidR="00BE7C0B" w:rsidRPr="00F05767" w:rsidRDefault="00BE7C0B" w:rsidP="00A54FB7">
      <w:pPr>
        <w:rPr>
          <w:rFonts w:ascii="Arial" w:hAnsi="Arial" w:cs="Arial"/>
          <w:sz w:val="2"/>
          <w:szCs w:val="2"/>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092"/>
        <w:gridCol w:w="3663"/>
        <w:gridCol w:w="2765"/>
        <w:gridCol w:w="2326"/>
        <w:gridCol w:w="9"/>
        <w:gridCol w:w="2780"/>
      </w:tblGrid>
      <w:tr w:rsidR="00BE7C0B" w:rsidRPr="00F05767" w:rsidTr="00A54FB7">
        <w:trPr>
          <w:tblHeader/>
        </w:trPr>
        <w:tc>
          <w:tcPr>
            <w:tcW w:w="503" w:type="pct"/>
          </w:tcPr>
          <w:p w:rsidR="00BE7C0B" w:rsidRPr="00F05767" w:rsidRDefault="00BE7C0B" w:rsidP="00A54FB7">
            <w:pPr>
              <w:suppressAutoHyphens/>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1</w:t>
            </w:r>
          </w:p>
        </w:tc>
        <w:tc>
          <w:tcPr>
            <w:tcW w:w="690" w:type="pct"/>
          </w:tcPr>
          <w:p w:rsidR="00BE7C0B" w:rsidRPr="00F05767" w:rsidRDefault="00BE7C0B" w:rsidP="00A54FB7">
            <w:pPr>
              <w:suppressAutoHyphens/>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2</w:t>
            </w:r>
          </w:p>
        </w:tc>
        <w:tc>
          <w:tcPr>
            <w:tcW w:w="1208" w:type="pct"/>
          </w:tcPr>
          <w:p w:rsidR="00BE7C0B" w:rsidRPr="00F05767" w:rsidRDefault="00BE7C0B" w:rsidP="00A54FB7">
            <w:pPr>
              <w:suppressAutoHyphens/>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3</w:t>
            </w:r>
          </w:p>
        </w:tc>
        <w:tc>
          <w:tcPr>
            <w:tcW w:w="912" w:type="pct"/>
          </w:tcPr>
          <w:p w:rsidR="00BE7C0B" w:rsidRPr="00F05767" w:rsidRDefault="00BE7C0B" w:rsidP="00A54FB7">
            <w:pPr>
              <w:suppressAutoHyphens/>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4</w:t>
            </w:r>
          </w:p>
        </w:tc>
        <w:tc>
          <w:tcPr>
            <w:tcW w:w="767" w:type="pct"/>
          </w:tcPr>
          <w:p w:rsidR="00BE7C0B" w:rsidRPr="00F05767" w:rsidRDefault="00BE7C0B" w:rsidP="00A54FB7">
            <w:pPr>
              <w:suppressAutoHyphens/>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5</w:t>
            </w:r>
          </w:p>
        </w:tc>
        <w:tc>
          <w:tcPr>
            <w:tcW w:w="920" w:type="pct"/>
            <w:gridSpan w:val="2"/>
          </w:tcPr>
          <w:p w:rsidR="00BE7C0B" w:rsidRPr="00F05767" w:rsidRDefault="00BE7C0B" w:rsidP="00A54FB7">
            <w:pPr>
              <w:suppressAutoHyphens/>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6</w:t>
            </w:r>
          </w:p>
        </w:tc>
      </w:tr>
      <w:tr w:rsidR="00BE7C0B" w:rsidRPr="00F05767" w:rsidTr="00A54FB7">
        <w:tc>
          <w:tcPr>
            <w:tcW w:w="4080" w:type="pct"/>
            <w:gridSpan w:val="5"/>
          </w:tcPr>
          <w:p w:rsidR="00BE7C0B" w:rsidRPr="00F05767" w:rsidRDefault="00BE7C0B" w:rsidP="00A54FB7">
            <w:pPr>
              <w:suppressAutoHyphens/>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Документы, предоставляемые Заявителем (представителем Заявителя)</w:t>
            </w:r>
          </w:p>
        </w:tc>
        <w:tc>
          <w:tcPr>
            <w:tcW w:w="920" w:type="pct"/>
            <w:gridSpan w:val="2"/>
          </w:tcPr>
          <w:p w:rsidR="00BE7C0B" w:rsidRPr="00F05767" w:rsidRDefault="00BE7C0B" w:rsidP="00A54FB7">
            <w:pPr>
              <w:suppressAutoHyphens/>
              <w:jc w:val="center"/>
              <w:rPr>
                <w:rFonts w:ascii="Arial" w:eastAsia="Times New Roman" w:hAnsi="Arial" w:cs="Arial"/>
                <w:color w:val="000000" w:themeColor="text1"/>
                <w:sz w:val="24"/>
                <w:szCs w:val="24"/>
              </w:rPr>
            </w:pPr>
          </w:p>
        </w:tc>
      </w:tr>
      <w:tr w:rsidR="00BE7C0B" w:rsidRPr="00F05767" w:rsidTr="00A54FB7">
        <w:trPr>
          <w:trHeight w:val="563"/>
        </w:trPr>
        <w:tc>
          <w:tcPr>
            <w:tcW w:w="1193" w:type="pct"/>
            <w:gridSpan w:val="2"/>
          </w:tcPr>
          <w:p w:rsidR="00BE7C0B" w:rsidRPr="00F05767" w:rsidRDefault="00BE7C0B" w:rsidP="00A54FB7">
            <w:pPr>
              <w:suppressAutoHyphens/>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xml:space="preserve">Заявление </w:t>
            </w:r>
          </w:p>
        </w:tc>
        <w:tc>
          <w:tcPr>
            <w:tcW w:w="1208"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Заявление должно быть оформлено по форме, указанной в Приложении 10 к настоящему Административному регламенту.</w:t>
            </w:r>
          </w:p>
        </w:tc>
        <w:tc>
          <w:tcPr>
            <w:tcW w:w="912"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Заявление должно быть подписано собственноручной подписью Заявителя (представителя Заявителя уполномоченного на подписание документов) при подаче.</w:t>
            </w:r>
            <w:r w:rsidRPr="00F05767">
              <w:rPr>
                <w:rFonts w:ascii="Arial" w:eastAsia="Times New Roman" w:hAnsi="Arial" w:cs="Arial"/>
                <w:sz w:val="24"/>
                <w:szCs w:val="24"/>
              </w:rPr>
              <w:t xml:space="preserve"> В случае обращения представителя Заявителя, не </w:t>
            </w:r>
            <w:r w:rsidRPr="00F05767">
              <w:rPr>
                <w:rFonts w:ascii="Arial" w:eastAsia="Times New Roman" w:hAnsi="Arial" w:cs="Arial"/>
                <w:sz w:val="24"/>
                <w:szCs w:val="24"/>
              </w:rPr>
              <w:lastRenderedPageBreak/>
              <w:t>уполномоченного на подписание Заявления, предоставляется Заявление, подписанное Заявителем</w:t>
            </w:r>
          </w:p>
        </w:tc>
        <w:tc>
          <w:tcPr>
            <w:tcW w:w="767" w:type="pct"/>
            <w:shd w:val="clear" w:color="auto" w:fill="auto"/>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sz w:val="24"/>
                <w:szCs w:val="24"/>
              </w:rPr>
              <w:lastRenderedPageBreak/>
              <w:t xml:space="preserve">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w:t>
            </w:r>
            <w:r w:rsidRPr="00F05767">
              <w:rPr>
                <w:rFonts w:ascii="Arial" w:eastAsia="Times New Roman" w:hAnsi="Arial" w:cs="Arial"/>
                <w:sz w:val="24"/>
                <w:szCs w:val="24"/>
              </w:rPr>
              <w:lastRenderedPageBreak/>
              <w:t>подписанного Заявителем</w:t>
            </w:r>
          </w:p>
        </w:tc>
        <w:tc>
          <w:tcPr>
            <w:tcW w:w="920" w:type="pct"/>
            <w:gridSpan w:val="2"/>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lastRenderedPageBreak/>
              <w:t>Оригинал документа для сверки в МФЦ не представляется.</w:t>
            </w:r>
          </w:p>
        </w:tc>
      </w:tr>
      <w:tr w:rsidR="00BE7C0B" w:rsidRPr="00F05767" w:rsidTr="00A54FB7">
        <w:trPr>
          <w:trHeight w:val="563"/>
        </w:trPr>
        <w:tc>
          <w:tcPr>
            <w:tcW w:w="1193" w:type="pct"/>
            <w:gridSpan w:val="2"/>
          </w:tcPr>
          <w:p w:rsidR="00BE7C0B" w:rsidRPr="00F05767" w:rsidRDefault="00BE7C0B" w:rsidP="00A54FB7">
            <w:pPr>
              <w:suppressAutoHyphens/>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lastRenderedPageBreak/>
              <w:t>Схема границ</w:t>
            </w:r>
          </w:p>
        </w:tc>
        <w:tc>
          <w:tcPr>
            <w:tcW w:w="1208"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xml:space="preserve">Схема границ представляет собой документ, в котором в текстовой и графической форме отражены сведения о земельном участке, необходимые для размещения объекта без предоставления земельного участка и установления сервитута. Схема границ должна быть подготовлена кадастровым инженером, имеющим действующий квалификационный аттестат и являющимся членом саморегулируемой организации и соответствовать требованиям, установленным </w:t>
            </w:r>
            <w:r w:rsidRPr="00F05767">
              <w:rPr>
                <w:rFonts w:ascii="Arial" w:hAnsi="Arial" w:cs="Arial"/>
                <w:color w:val="000000" w:themeColor="text1"/>
                <w:sz w:val="24"/>
                <w:szCs w:val="24"/>
              </w:rPr>
              <w:t xml:space="preserve">пунктом 6 постановления Правительства Московской области от 08.04.2015 № 229/13 «Об утверждении Порядка и условий размещения на территории Московской области </w:t>
            </w:r>
            <w:r w:rsidRPr="00F05767">
              <w:rPr>
                <w:rFonts w:ascii="Arial" w:hAnsi="Arial" w:cs="Arial"/>
                <w:color w:val="000000" w:themeColor="text1"/>
                <w:sz w:val="24"/>
                <w:szCs w:val="24"/>
              </w:rPr>
              <w:lastRenderedPageBreak/>
              <w:t>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Pr="00F05767">
              <w:rPr>
                <w:rFonts w:ascii="Arial" w:eastAsia="Times New Roman" w:hAnsi="Arial" w:cs="Arial"/>
                <w:color w:val="000000" w:themeColor="text1"/>
                <w:sz w:val="24"/>
                <w:szCs w:val="24"/>
              </w:rPr>
              <w:t xml:space="preserve"> оформляется по форме, указанной в Приложении 10 к настоящему Административному регламенту и содержать в себе:</w:t>
            </w:r>
          </w:p>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описание границ (смежные землепользователи, обеспеченность подъездными путями, наличие охраняемых объектов: природных, культурных и т.д.);</w:t>
            </w:r>
          </w:p>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характеристики поворотных точек, дирекционных углов, длин линий;</w:t>
            </w:r>
          </w:p>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характеристики и расположение существующих инженерных сетей, коммуникаций и сооружений;</w:t>
            </w:r>
          </w:p>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охранные (для размещений линейных объектов), санитарно-защитные (при наличии) и иные зоны (в том числе проектируемые);</w:t>
            </w:r>
          </w:p>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lastRenderedPageBreak/>
              <w:t>- принятые условные обозначения.</w:t>
            </w:r>
          </w:p>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Составляется в системе координат МСК-50 с использованием материалов инженерно-геодезических изысканий в масштабе 1:500 и сведений государственного кадастра недвижимости.</w:t>
            </w:r>
          </w:p>
          <w:p w:rsidR="00BE7C0B" w:rsidRPr="00F05767" w:rsidRDefault="00BE7C0B" w:rsidP="00A54FB7">
            <w:pPr>
              <w:suppressAutoHyphens/>
              <w:jc w:val="both"/>
              <w:rPr>
                <w:rFonts w:ascii="Arial" w:eastAsia="Times New Roman" w:hAnsi="Arial" w:cs="Arial"/>
                <w:color w:val="000000" w:themeColor="text1"/>
                <w:sz w:val="24"/>
                <w:szCs w:val="24"/>
              </w:rPr>
            </w:pPr>
          </w:p>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При размещении антенно-мачтовых сооружений связи (в соответствии с п.11 Перечня, утвержденного Постановлением Правительства Российской Федерации №1300 от 3 декабря 2014 г.) согласование с балансодержателями прочих инженерных сооружении и коммуникаций не требуется, если размещаемое сооружение возводиться вне охранных зон существующих объектов. Схема границ должна быть подписана собственноручной подписью Заявителя,</w:t>
            </w:r>
            <w:r w:rsidRPr="00F05767">
              <w:rPr>
                <w:rFonts w:ascii="Arial" w:hAnsi="Arial" w:cs="Arial"/>
                <w:color w:val="000000" w:themeColor="text1"/>
                <w:sz w:val="24"/>
                <w:szCs w:val="24"/>
              </w:rPr>
              <w:t xml:space="preserve"> (представителя Заявителя,</w:t>
            </w:r>
            <w:r w:rsidRPr="00F05767">
              <w:rPr>
                <w:rFonts w:ascii="Arial" w:eastAsia="Times New Roman" w:hAnsi="Arial" w:cs="Arial"/>
                <w:color w:val="000000" w:themeColor="text1"/>
                <w:sz w:val="24"/>
                <w:szCs w:val="24"/>
              </w:rPr>
              <w:t xml:space="preserve"> уполномоченного на подписание документов при подаче), заверена печатью юридического лица или</w:t>
            </w:r>
          </w:p>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lastRenderedPageBreak/>
              <w:t>индивидуального предпринимателя (при наличии у индивидуального предпринимателя печати). Схема является приложением к Разрешению на размещение.</w:t>
            </w:r>
          </w:p>
        </w:tc>
        <w:tc>
          <w:tcPr>
            <w:tcW w:w="912"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lastRenderedPageBreak/>
              <w:t>Представляется оригинал документа. Оригинал Схемы передается в Администрацию курьером.</w:t>
            </w:r>
          </w:p>
        </w:tc>
        <w:tc>
          <w:tcPr>
            <w:tcW w:w="767"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Представляется электронный образ документа/электронный документ</w:t>
            </w:r>
          </w:p>
        </w:tc>
        <w:tc>
          <w:tcPr>
            <w:tcW w:w="920" w:type="pct"/>
            <w:gridSpan w:val="2"/>
          </w:tcPr>
          <w:p w:rsidR="00BE7C0B" w:rsidRPr="00F05767" w:rsidRDefault="00BE7C0B" w:rsidP="00A54FB7">
            <w:pPr>
              <w:suppressAutoHyphens/>
              <w:adjustRightInd w:val="0"/>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В случае подписания документа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p>
        </w:tc>
      </w:tr>
      <w:tr w:rsidR="00BE7C0B" w:rsidRPr="00F05767" w:rsidTr="00A54FB7">
        <w:trPr>
          <w:trHeight w:val="563"/>
        </w:trPr>
        <w:tc>
          <w:tcPr>
            <w:tcW w:w="503" w:type="pct"/>
            <w:vMerge w:val="restart"/>
          </w:tcPr>
          <w:p w:rsidR="00BE7C0B" w:rsidRPr="00F05767" w:rsidRDefault="00BE7C0B" w:rsidP="00A54FB7">
            <w:pPr>
              <w:suppressAutoHyphens/>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lastRenderedPageBreak/>
              <w:t>Документ, удостоверяющий личность</w:t>
            </w:r>
          </w:p>
        </w:tc>
        <w:tc>
          <w:tcPr>
            <w:tcW w:w="690"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xml:space="preserve">Паспорт гражданина Российской Федерации </w:t>
            </w:r>
          </w:p>
        </w:tc>
        <w:tc>
          <w:tcPr>
            <w:tcW w:w="1208"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912"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Представляется оригинал документа</w:t>
            </w:r>
          </w:p>
        </w:tc>
        <w:tc>
          <w:tcPr>
            <w:tcW w:w="767"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представляется электронный образ документа/ электронный документ (2 и 3 страница).</w:t>
            </w:r>
          </w:p>
        </w:tc>
        <w:tc>
          <w:tcPr>
            <w:tcW w:w="920" w:type="pct"/>
            <w:gridSpan w:val="2"/>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В случае подписания документа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 и для подтверждения личности Заявителя (представителя Заявителя).</w:t>
            </w:r>
          </w:p>
        </w:tc>
      </w:tr>
      <w:tr w:rsidR="00BE7C0B" w:rsidRPr="00F05767" w:rsidTr="00A54FB7">
        <w:trPr>
          <w:trHeight w:val="550"/>
        </w:trPr>
        <w:tc>
          <w:tcPr>
            <w:tcW w:w="503" w:type="pct"/>
            <w:vMerge/>
          </w:tcPr>
          <w:p w:rsidR="00BE7C0B" w:rsidRPr="00F05767" w:rsidRDefault="00BE7C0B" w:rsidP="00A54FB7">
            <w:pPr>
              <w:suppressAutoHyphens/>
              <w:jc w:val="center"/>
              <w:rPr>
                <w:rFonts w:ascii="Arial" w:eastAsia="Times New Roman" w:hAnsi="Arial" w:cs="Arial"/>
                <w:color w:val="000000" w:themeColor="text1"/>
                <w:sz w:val="24"/>
                <w:szCs w:val="24"/>
              </w:rPr>
            </w:pPr>
          </w:p>
        </w:tc>
        <w:tc>
          <w:tcPr>
            <w:tcW w:w="690"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xml:space="preserve">Паспорт гражданина СССР </w:t>
            </w:r>
          </w:p>
        </w:tc>
        <w:tc>
          <w:tcPr>
            <w:tcW w:w="1208"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xml:space="preserve">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w:t>
            </w:r>
            <w:r w:rsidRPr="00F05767">
              <w:rPr>
                <w:rFonts w:ascii="Arial" w:eastAsia="Times New Roman" w:hAnsi="Arial" w:cs="Arial"/>
                <w:color w:val="000000" w:themeColor="text1"/>
                <w:sz w:val="24"/>
                <w:szCs w:val="24"/>
              </w:rPr>
              <w:lastRenderedPageBreak/>
              <w:t>Положения о паспортной системе в СССР»;</w:t>
            </w:r>
          </w:p>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912"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lastRenderedPageBreak/>
              <w:t xml:space="preserve">Представляется оригинал документа </w:t>
            </w:r>
          </w:p>
        </w:tc>
        <w:tc>
          <w:tcPr>
            <w:tcW w:w="767"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Представляется электронный образ документа/электронный документ - всех страниц.</w:t>
            </w:r>
          </w:p>
        </w:tc>
        <w:tc>
          <w:tcPr>
            <w:tcW w:w="920" w:type="pct"/>
            <w:gridSpan w:val="2"/>
          </w:tcPr>
          <w:p w:rsidR="00BE7C0B" w:rsidRPr="00F05767" w:rsidRDefault="00BE7C0B" w:rsidP="00A54FB7">
            <w:pPr>
              <w:suppressAutoHyphens/>
              <w:adjustRightInd w:val="0"/>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xml:space="preserve">В случае подписания документа усиленной квалифицированной электронной подписью, оригинал документа для сверки не представляется. В </w:t>
            </w:r>
            <w:r w:rsidRPr="00F05767">
              <w:rPr>
                <w:rFonts w:ascii="Arial" w:eastAsia="Times New Roman" w:hAnsi="Arial" w:cs="Arial"/>
                <w:color w:val="000000" w:themeColor="text1"/>
                <w:sz w:val="24"/>
                <w:szCs w:val="24"/>
              </w:rPr>
              <w:lastRenderedPageBreak/>
              <w:t>случае, если документы не подписаны усиленной квалифицированной электронной подписью оригинал документа представляется в МФЦ для сверки для подтверждения личности Заявителя (представителя Заявителя).</w:t>
            </w:r>
          </w:p>
        </w:tc>
      </w:tr>
      <w:tr w:rsidR="00BE7C0B" w:rsidRPr="00F05767" w:rsidTr="00A54FB7">
        <w:trPr>
          <w:trHeight w:val="550"/>
        </w:trPr>
        <w:tc>
          <w:tcPr>
            <w:tcW w:w="503" w:type="pct"/>
            <w:vMerge/>
          </w:tcPr>
          <w:p w:rsidR="00BE7C0B" w:rsidRPr="00F05767" w:rsidRDefault="00BE7C0B" w:rsidP="00A54FB7">
            <w:pPr>
              <w:suppressAutoHyphens/>
              <w:jc w:val="center"/>
              <w:rPr>
                <w:rFonts w:ascii="Arial" w:eastAsia="Times New Roman" w:hAnsi="Arial" w:cs="Arial"/>
                <w:color w:val="000000" w:themeColor="text1"/>
                <w:sz w:val="24"/>
                <w:szCs w:val="24"/>
              </w:rPr>
            </w:pPr>
          </w:p>
        </w:tc>
        <w:tc>
          <w:tcPr>
            <w:tcW w:w="690"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Паспорт иностранного гражданина</w:t>
            </w:r>
          </w:p>
        </w:tc>
        <w:tc>
          <w:tcPr>
            <w:tcW w:w="1208"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912"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Представляется оригинал документа</w:t>
            </w:r>
          </w:p>
        </w:tc>
        <w:tc>
          <w:tcPr>
            <w:tcW w:w="767"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Представляется электронный образ документа/электронный документ всех страниц.</w:t>
            </w:r>
          </w:p>
        </w:tc>
        <w:tc>
          <w:tcPr>
            <w:tcW w:w="920" w:type="pct"/>
            <w:gridSpan w:val="2"/>
          </w:tcPr>
          <w:p w:rsidR="00BE7C0B" w:rsidRPr="00F05767" w:rsidRDefault="00BE7C0B" w:rsidP="00A54FB7">
            <w:pPr>
              <w:suppressAutoHyphens/>
              <w:adjustRightInd w:val="0"/>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xml:space="preserve">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 для подтверждения </w:t>
            </w:r>
            <w:r w:rsidRPr="00F05767">
              <w:rPr>
                <w:rFonts w:ascii="Arial" w:eastAsia="Times New Roman" w:hAnsi="Arial" w:cs="Arial"/>
                <w:color w:val="000000" w:themeColor="text1"/>
                <w:sz w:val="24"/>
                <w:szCs w:val="24"/>
              </w:rPr>
              <w:lastRenderedPageBreak/>
              <w:t>личности Заявителя (представителя Заявителя).</w:t>
            </w:r>
          </w:p>
        </w:tc>
      </w:tr>
      <w:tr w:rsidR="00BE7C0B" w:rsidRPr="00F05767" w:rsidTr="00A54FB7">
        <w:trPr>
          <w:trHeight w:val="550"/>
        </w:trPr>
        <w:tc>
          <w:tcPr>
            <w:tcW w:w="503" w:type="pct"/>
            <w:vMerge/>
          </w:tcPr>
          <w:p w:rsidR="00BE7C0B" w:rsidRPr="00F05767" w:rsidRDefault="00BE7C0B" w:rsidP="00A54FB7">
            <w:pPr>
              <w:suppressAutoHyphens/>
              <w:jc w:val="center"/>
              <w:rPr>
                <w:rFonts w:ascii="Arial" w:eastAsia="Times New Roman" w:hAnsi="Arial" w:cs="Arial"/>
                <w:color w:val="000000" w:themeColor="text1"/>
                <w:sz w:val="24"/>
                <w:szCs w:val="24"/>
              </w:rPr>
            </w:pPr>
          </w:p>
        </w:tc>
        <w:tc>
          <w:tcPr>
            <w:tcW w:w="690"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Вид на жительство в Российской Федерации</w:t>
            </w:r>
          </w:p>
        </w:tc>
        <w:tc>
          <w:tcPr>
            <w:tcW w:w="1208"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912"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xml:space="preserve">Предоставляется оригинал документа </w:t>
            </w:r>
          </w:p>
        </w:tc>
        <w:tc>
          <w:tcPr>
            <w:tcW w:w="767"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Представляется электронный образ документа/электронный документ всех страниц.</w:t>
            </w:r>
          </w:p>
        </w:tc>
        <w:tc>
          <w:tcPr>
            <w:tcW w:w="920" w:type="pct"/>
            <w:gridSpan w:val="2"/>
          </w:tcPr>
          <w:p w:rsidR="00BE7C0B" w:rsidRPr="00F05767" w:rsidRDefault="00BE7C0B" w:rsidP="00A54FB7">
            <w:pPr>
              <w:suppressAutoHyphens/>
              <w:adjustRightInd w:val="0"/>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 для подтверждения личности Заявителя (представителя Заявителя).</w:t>
            </w:r>
          </w:p>
        </w:tc>
      </w:tr>
      <w:tr w:rsidR="00BE7C0B" w:rsidRPr="00F05767" w:rsidTr="00A54FB7">
        <w:trPr>
          <w:trHeight w:val="1281"/>
        </w:trPr>
        <w:tc>
          <w:tcPr>
            <w:tcW w:w="503" w:type="pct"/>
          </w:tcPr>
          <w:p w:rsidR="00BE7C0B" w:rsidRPr="00F05767" w:rsidRDefault="00BE7C0B" w:rsidP="00A54FB7">
            <w:pPr>
              <w:suppressAutoHyphens/>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Документ, удостоверяющий полномочия представителя</w:t>
            </w:r>
          </w:p>
        </w:tc>
        <w:tc>
          <w:tcPr>
            <w:tcW w:w="690" w:type="pct"/>
          </w:tcPr>
          <w:p w:rsidR="00BE7C0B" w:rsidRPr="00F05767" w:rsidRDefault="00BE7C0B" w:rsidP="00A54FB7">
            <w:pPr>
              <w:suppressAutoHyphens/>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Доверенность</w:t>
            </w:r>
          </w:p>
        </w:tc>
        <w:tc>
          <w:tcPr>
            <w:tcW w:w="1208"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Доверенность должна быть оформлена в соответствии с требованиями законодательства и содержать следующие сведения:</w:t>
            </w:r>
          </w:p>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ФИО лица, выдавшего доверенность;</w:t>
            </w:r>
          </w:p>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ФИО лица, уполномоченного по доверенности;</w:t>
            </w:r>
          </w:p>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xml:space="preserve">- Данные документов, </w:t>
            </w:r>
            <w:r w:rsidRPr="00F05767">
              <w:rPr>
                <w:rFonts w:ascii="Arial" w:eastAsia="Times New Roman" w:hAnsi="Arial" w:cs="Arial"/>
                <w:color w:val="000000" w:themeColor="text1"/>
                <w:sz w:val="24"/>
                <w:szCs w:val="24"/>
              </w:rPr>
              <w:lastRenderedPageBreak/>
              <w:t>удостоверяющих личность этих лиц;</w:t>
            </w:r>
          </w:p>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Объем полномочий представителя, включающий право на подачу Заявления о предоставлении Муниципальной услуги;</w:t>
            </w:r>
          </w:p>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-Дата выдачи доверенности;</w:t>
            </w:r>
          </w:p>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Подпись лица, выдавшего доверенность.</w:t>
            </w:r>
          </w:p>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Доверенность должна быть нотариально заверена (для физических лиц), заверена печатью организации и подписью руководителя (для юридических лиц), заверена нотариально либо печатью индивидуального предпринимателя (для индивидуальных предпринимателей). Доверенность должна быть подписана лицом, выдавшим доверенность.</w:t>
            </w:r>
          </w:p>
        </w:tc>
        <w:tc>
          <w:tcPr>
            <w:tcW w:w="912"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lastRenderedPageBreak/>
              <w:t>Представляется оригинал документа</w:t>
            </w:r>
          </w:p>
        </w:tc>
        <w:tc>
          <w:tcPr>
            <w:tcW w:w="767"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sz w:val="24"/>
                <w:szCs w:val="24"/>
              </w:rPr>
              <w:t>При подаче представляется электронный образ документа. Электронный документ с ЭП если подписывает нотариус.</w:t>
            </w:r>
          </w:p>
        </w:tc>
        <w:tc>
          <w:tcPr>
            <w:tcW w:w="920" w:type="pct"/>
            <w:gridSpan w:val="2"/>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xml:space="preserve">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w:t>
            </w:r>
            <w:r w:rsidRPr="00F05767">
              <w:rPr>
                <w:rFonts w:ascii="Arial" w:eastAsia="Times New Roman" w:hAnsi="Arial" w:cs="Arial"/>
                <w:color w:val="000000" w:themeColor="text1"/>
                <w:sz w:val="24"/>
                <w:szCs w:val="24"/>
              </w:rPr>
              <w:lastRenderedPageBreak/>
              <w:t>электронной подписью оригинал документа представляется в МФЦ для сверки для подтверждения личности Заявителя (представителя Заявителя).</w:t>
            </w:r>
          </w:p>
        </w:tc>
      </w:tr>
      <w:tr w:rsidR="00BE7C0B" w:rsidRPr="00F05767" w:rsidTr="00A54FB7">
        <w:tc>
          <w:tcPr>
            <w:tcW w:w="4080" w:type="pct"/>
            <w:gridSpan w:val="5"/>
          </w:tcPr>
          <w:p w:rsidR="00BE7C0B" w:rsidRPr="00F05767" w:rsidRDefault="00BE7C0B" w:rsidP="00A54FB7">
            <w:pPr>
              <w:suppressAutoHyphens/>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lastRenderedPageBreak/>
              <w:t>Документы, запрашиваемые в порядке межведомственного взаимодействия</w:t>
            </w:r>
          </w:p>
        </w:tc>
        <w:tc>
          <w:tcPr>
            <w:tcW w:w="920" w:type="pct"/>
            <w:gridSpan w:val="2"/>
          </w:tcPr>
          <w:p w:rsidR="00BE7C0B" w:rsidRPr="00F05767" w:rsidRDefault="00BE7C0B" w:rsidP="00A54FB7">
            <w:pPr>
              <w:suppressAutoHyphens/>
              <w:jc w:val="center"/>
              <w:rPr>
                <w:rFonts w:ascii="Arial" w:eastAsia="Times New Roman" w:hAnsi="Arial" w:cs="Arial"/>
                <w:color w:val="000000" w:themeColor="text1"/>
                <w:sz w:val="24"/>
                <w:szCs w:val="24"/>
              </w:rPr>
            </w:pPr>
          </w:p>
        </w:tc>
      </w:tr>
      <w:tr w:rsidR="00BE7C0B" w:rsidRPr="00F05767" w:rsidTr="00A54FB7">
        <w:tc>
          <w:tcPr>
            <w:tcW w:w="1193" w:type="pct"/>
            <w:gridSpan w:val="2"/>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 xml:space="preserve">Выписка из единого государственного реестра юридических лиц или индивидуальных предпринимателей </w:t>
            </w:r>
          </w:p>
        </w:tc>
        <w:tc>
          <w:tcPr>
            <w:tcW w:w="1208"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hAnsi="Arial" w:cs="Arial"/>
                <w:color w:val="000000" w:themeColor="text1"/>
                <w:sz w:val="24"/>
                <w:szCs w:val="24"/>
              </w:rPr>
              <w:t xml:space="preserve">Выписка из единого государственного реестра юридических лиц или единого государственного реестра индивидуальных предпринимателей с указанием сведений о месте нахождения или месте </w:t>
            </w:r>
            <w:r w:rsidRPr="00F05767">
              <w:rPr>
                <w:rFonts w:ascii="Arial" w:hAnsi="Arial" w:cs="Arial"/>
                <w:color w:val="000000" w:themeColor="text1"/>
                <w:sz w:val="24"/>
                <w:szCs w:val="24"/>
              </w:rPr>
              <w:lastRenderedPageBreak/>
              <w:t xml:space="preserve">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w:t>
            </w:r>
          </w:p>
        </w:tc>
        <w:tc>
          <w:tcPr>
            <w:tcW w:w="912"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lastRenderedPageBreak/>
              <w:t>В случае представления Заявителем (представителем Заявителя) представляется оригинал документа</w:t>
            </w:r>
            <w:r w:rsidRPr="00F05767" w:rsidDel="00854B50">
              <w:rPr>
                <w:rFonts w:ascii="Arial" w:hAnsi="Arial" w:cs="Arial"/>
                <w:color w:val="000000" w:themeColor="text1"/>
                <w:sz w:val="24"/>
                <w:szCs w:val="24"/>
              </w:rPr>
              <w:t xml:space="preserve"> </w:t>
            </w:r>
          </w:p>
        </w:tc>
        <w:tc>
          <w:tcPr>
            <w:tcW w:w="770" w:type="pct"/>
            <w:gridSpan w:val="2"/>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Представляется электронный образ документа.</w:t>
            </w:r>
          </w:p>
        </w:tc>
        <w:tc>
          <w:tcPr>
            <w:tcW w:w="917" w:type="pct"/>
          </w:tcPr>
          <w:p w:rsidR="00BE7C0B" w:rsidRPr="00F05767" w:rsidRDefault="00BE7C0B" w:rsidP="00A54FB7">
            <w:pPr>
              <w:suppressAutoHyphens/>
              <w:adjustRightInd w:val="0"/>
              <w:jc w:val="both"/>
              <w:rPr>
                <w:rFonts w:ascii="Arial" w:eastAsia="Times New Roman" w:hAnsi="Arial" w:cs="Arial"/>
                <w:color w:val="000000" w:themeColor="text1"/>
                <w:sz w:val="24"/>
                <w:szCs w:val="24"/>
              </w:rPr>
            </w:pPr>
          </w:p>
        </w:tc>
      </w:tr>
      <w:tr w:rsidR="00BE7C0B" w:rsidRPr="00F05767" w:rsidTr="00A54FB7">
        <w:tc>
          <w:tcPr>
            <w:tcW w:w="1193" w:type="pct"/>
            <w:gridSpan w:val="2"/>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lastRenderedPageBreak/>
              <w:t xml:space="preserve">Выписка из Единого государственного реестра недвижимости </w:t>
            </w:r>
          </w:p>
        </w:tc>
        <w:tc>
          <w:tcPr>
            <w:tcW w:w="1208" w:type="pct"/>
          </w:tcPr>
          <w:p w:rsidR="00BE7C0B" w:rsidRPr="00F05767" w:rsidRDefault="00BE7C0B" w:rsidP="00A54FB7">
            <w:pPr>
              <w:adjustRightInd w:val="0"/>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В соответствии с Приказом Минэкономразвития России от 20.06.2016 № 378 «</w:t>
            </w:r>
            <w:r w:rsidRPr="00F05767">
              <w:rPr>
                <w:rFonts w:ascii="Arial" w:hAnsi="Arial" w:cs="Arial"/>
                <w:color w:val="000000" w:themeColor="text1"/>
                <w:sz w:val="24"/>
                <w:szCs w:val="24"/>
              </w:rPr>
              <w:t xml:space="preserve">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предоставления сведений, содержащихся в Едином </w:t>
            </w:r>
            <w:r w:rsidRPr="00F05767">
              <w:rPr>
                <w:rFonts w:ascii="Arial" w:hAnsi="Arial" w:cs="Arial"/>
                <w:color w:val="000000" w:themeColor="text1"/>
                <w:sz w:val="24"/>
                <w:szCs w:val="24"/>
              </w:rPr>
              <w:lastRenderedPageBreak/>
              <w:t>государственном реестре недвижимости, утвержденный приказом Минэкономразвития России от 23 декабря 2015 г. № 968».</w:t>
            </w:r>
          </w:p>
        </w:tc>
        <w:tc>
          <w:tcPr>
            <w:tcW w:w="912" w:type="pct"/>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lastRenderedPageBreak/>
              <w:t>В случае представления Заявителем (представителем Заявителя) представляется оригинал документа</w:t>
            </w:r>
            <w:r w:rsidRPr="00F05767" w:rsidDel="00854B50">
              <w:rPr>
                <w:rFonts w:ascii="Arial" w:hAnsi="Arial" w:cs="Arial"/>
                <w:color w:val="000000" w:themeColor="text1"/>
                <w:sz w:val="24"/>
                <w:szCs w:val="24"/>
              </w:rPr>
              <w:t xml:space="preserve"> </w:t>
            </w:r>
          </w:p>
        </w:tc>
        <w:tc>
          <w:tcPr>
            <w:tcW w:w="770" w:type="pct"/>
            <w:gridSpan w:val="2"/>
          </w:tcPr>
          <w:p w:rsidR="00BE7C0B" w:rsidRPr="00F05767" w:rsidRDefault="00BE7C0B" w:rsidP="00A54FB7">
            <w:pPr>
              <w:suppressAutoHyphens/>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Представляется электронный образ документа.</w:t>
            </w:r>
          </w:p>
        </w:tc>
        <w:tc>
          <w:tcPr>
            <w:tcW w:w="917" w:type="pct"/>
          </w:tcPr>
          <w:p w:rsidR="00BE7C0B" w:rsidRPr="00F05767" w:rsidRDefault="00BE7C0B" w:rsidP="00A54FB7">
            <w:pPr>
              <w:suppressAutoHyphens/>
              <w:adjustRightInd w:val="0"/>
              <w:jc w:val="both"/>
              <w:rPr>
                <w:rFonts w:ascii="Arial" w:eastAsia="Times New Roman" w:hAnsi="Arial" w:cs="Arial"/>
                <w:color w:val="000000" w:themeColor="text1"/>
                <w:sz w:val="24"/>
                <w:szCs w:val="24"/>
              </w:rPr>
            </w:pPr>
          </w:p>
        </w:tc>
      </w:tr>
    </w:tbl>
    <w:p w:rsidR="00BE7C0B" w:rsidRPr="00F05767" w:rsidRDefault="00BE7C0B" w:rsidP="00A54FB7">
      <w:pPr>
        <w:jc w:val="center"/>
        <w:rPr>
          <w:rFonts w:ascii="Arial" w:eastAsia="Times New Roman" w:hAnsi="Arial" w:cs="Arial"/>
          <w:bCs/>
          <w:iCs/>
          <w:color w:val="000000" w:themeColor="text1"/>
          <w:sz w:val="24"/>
          <w:szCs w:val="24"/>
        </w:rPr>
      </w:pPr>
    </w:p>
    <w:p w:rsidR="00BE7C0B" w:rsidRPr="00F05767" w:rsidRDefault="00BE7C0B" w:rsidP="00A54FB7">
      <w:pPr>
        <w:jc w:val="center"/>
        <w:rPr>
          <w:rFonts w:ascii="Arial" w:eastAsia="Times New Roman" w:hAnsi="Arial" w:cs="Arial"/>
          <w:bCs/>
          <w:iCs/>
          <w:color w:val="000000" w:themeColor="text1"/>
          <w:sz w:val="24"/>
          <w:szCs w:val="24"/>
        </w:rPr>
      </w:pPr>
      <w:r w:rsidRPr="00F05767">
        <w:rPr>
          <w:rFonts w:ascii="Arial" w:eastAsia="Times New Roman" w:hAnsi="Arial" w:cs="Arial"/>
          <w:bCs/>
          <w:iCs/>
          <w:color w:val="000000" w:themeColor="text1"/>
          <w:sz w:val="24"/>
          <w:szCs w:val="24"/>
        </w:rPr>
        <w:t>___________</w:t>
      </w:r>
    </w:p>
    <w:p w:rsidR="00BE7C0B" w:rsidRPr="00F05767" w:rsidRDefault="00BE7C0B" w:rsidP="00A54FB7">
      <w:pPr>
        <w:jc w:val="center"/>
        <w:rPr>
          <w:rFonts w:ascii="Arial" w:eastAsia="Times New Roman" w:hAnsi="Arial" w:cs="Arial"/>
          <w:bCs/>
          <w:iCs/>
          <w:color w:val="000000" w:themeColor="text1"/>
          <w:sz w:val="24"/>
          <w:szCs w:val="24"/>
        </w:rPr>
      </w:pPr>
    </w:p>
    <w:p w:rsidR="00BE7C0B" w:rsidRPr="00F05767" w:rsidRDefault="00BE7C0B" w:rsidP="00A54FB7">
      <w:pPr>
        <w:rPr>
          <w:rFonts w:ascii="Arial" w:eastAsia="Times New Roman" w:hAnsi="Arial" w:cs="Arial"/>
          <w:bCs/>
          <w:iCs/>
          <w:color w:val="000000" w:themeColor="text1"/>
          <w:sz w:val="24"/>
          <w:szCs w:val="24"/>
        </w:rPr>
      </w:pPr>
    </w:p>
    <w:p w:rsidR="00BE7C0B" w:rsidRPr="00F05767" w:rsidRDefault="00BE7C0B" w:rsidP="00A54FB7">
      <w:pPr>
        <w:rPr>
          <w:rFonts w:ascii="Arial" w:eastAsia="Times New Roman" w:hAnsi="Arial" w:cs="Arial"/>
          <w:bCs/>
          <w:iCs/>
          <w:color w:val="000000" w:themeColor="text1"/>
          <w:sz w:val="24"/>
          <w:szCs w:val="24"/>
        </w:rPr>
        <w:sectPr w:rsidR="00BE7C0B" w:rsidRPr="00F05767" w:rsidSect="0010036E">
          <w:headerReference w:type="default" r:id="rId12"/>
          <w:footerReference w:type="default" r:id="rId13"/>
          <w:pgSz w:w="16838" w:h="11906" w:orient="landscape" w:code="9"/>
          <w:pgMar w:top="1134" w:right="567" w:bottom="1134" w:left="1134" w:header="709" w:footer="709" w:gutter="0"/>
          <w:cols w:space="720"/>
          <w:noEndnote/>
          <w:docGrid w:linePitch="299"/>
        </w:sectPr>
      </w:pP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lastRenderedPageBreak/>
        <w:t>Приложение 12</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Административный регламент</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предоставления муниципальной</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услуги «Выдача разрешения на</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размещение объектов на землях или</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 земельных участках,</w:t>
      </w:r>
    </w:p>
    <w:p w:rsidR="0010036E"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находящихся в муниципальной</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собственности или государственная</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собственность на которые не</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разграничена»</w:t>
      </w:r>
    </w:p>
    <w:p w:rsidR="00BE7C0B" w:rsidRPr="00F05767" w:rsidRDefault="00BE7C0B" w:rsidP="00A54FB7">
      <w:pPr>
        <w:adjustRightInd w:val="0"/>
        <w:jc w:val="both"/>
        <w:rPr>
          <w:rFonts w:ascii="Arial" w:hAnsi="Arial" w:cs="Arial"/>
          <w:color w:val="000000" w:themeColor="text1"/>
          <w:sz w:val="24"/>
          <w:szCs w:val="24"/>
        </w:rPr>
      </w:pPr>
    </w:p>
    <w:p w:rsidR="00BE7C0B" w:rsidRPr="00F05767" w:rsidRDefault="00BE7C0B" w:rsidP="00A54FB7">
      <w:pPr>
        <w:adjustRightInd w:val="0"/>
        <w:jc w:val="center"/>
        <w:rPr>
          <w:rFonts w:ascii="Arial" w:hAnsi="Arial" w:cs="Arial"/>
          <w:color w:val="000000" w:themeColor="text1"/>
          <w:sz w:val="24"/>
          <w:szCs w:val="24"/>
        </w:rPr>
      </w:pPr>
      <w:bookmarkStart w:id="259" w:name="_Toc470127618"/>
      <w:bookmarkStart w:id="260" w:name="_Toc502317136"/>
      <w:r w:rsidRPr="00F05767">
        <w:rPr>
          <w:rFonts w:ascii="Arial" w:hAnsi="Arial" w:cs="Arial"/>
          <w:color w:val="000000" w:themeColor="text1"/>
          <w:sz w:val="24"/>
          <w:szCs w:val="24"/>
        </w:rPr>
        <w:t>Форма решения об отказе в приеме документов, необходимых</w:t>
      </w: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для предоставления Муниципальной услуги</w:t>
      </w:r>
      <w:bookmarkEnd w:id="259"/>
      <w:bookmarkEnd w:id="260"/>
    </w:p>
    <w:p w:rsidR="00BE7C0B" w:rsidRPr="00F05767" w:rsidRDefault="00BE7C0B" w:rsidP="00A54FB7">
      <w:pPr>
        <w:adjustRightInd w:val="0"/>
        <w:jc w:val="both"/>
        <w:rPr>
          <w:rFonts w:ascii="Arial" w:hAnsi="Arial" w:cs="Arial"/>
          <w:color w:val="000000" w:themeColor="text1"/>
          <w:sz w:val="24"/>
          <w:szCs w:val="24"/>
        </w:rPr>
      </w:pPr>
    </w:p>
    <w:p w:rsidR="00BE7C0B" w:rsidRPr="00F05767" w:rsidRDefault="00BE7C0B" w:rsidP="00A54FB7">
      <w:pPr>
        <w:adjustRightInd w:val="0"/>
        <w:ind w:firstLine="567"/>
        <w:jc w:val="both"/>
        <w:rPr>
          <w:rFonts w:ascii="Arial" w:hAnsi="Arial" w:cs="Arial"/>
          <w:color w:val="000000" w:themeColor="text1"/>
          <w:sz w:val="24"/>
          <w:szCs w:val="24"/>
        </w:rPr>
      </w:pPr>
      <w:r w:rsidRPr="00F05767">
        <w:rPr>
          <w:rFonts w:ascii="Arial" w:hAnsi="Arial" w:cs="Arial"/>
          <w:color w:val="000000" w:themeColor="text1"/>
          <w:sz w:val="24"/>
          <w:szCs w:val="24"/>
        </w:rPr>
        <w:t>Оформляется на официальном бланке Администрации, МФЦ</w:t>
      </w:r>
    </w:p>
    <w:p w:rsidR="0010036E" w:rsidRPr="00F05767" w:rsidRDefault="0010036E" w:rsidP="0010036E">
      <w:pPr>
        <w:pBdr>
          <w:bottom w:val="single" w:sz="12" w:space="1" w:color="auto"/>
        </w:pBdr>
        <w:adjustRightInd w:val="0"/>
        <w:ind w:left="5670"/>
        <w:rPr>
          <w:rFonts w:ascii="Arial" w:hAnsi="Arial" w:cs="Arial"/>
          <w:sz w:val="24"/>
          <w:szCs w:val="24"/>
        </w:rPr>
      </w:pPr>
    </w:p>
    <w:p w:rsidR="00BE7C0B" w:rsidRPr="00F05767" w:rsidRDefault="00BE7C0B" w:rsidP="0010036E">
      <w:pPr>
        <w:pBdr>
          <w:bottom w:val="single" w:sz="12" w:space="1" w:color="auto"/>
        </w:pBdr>
        <w:adjustRightInd w:val="0"/>
        <w:ind w:left="5670"/>
        <w:rPr>
          <w:rFonts w:ascii="Arial" w:hAnsi="Arial" w:cs="Arial"/>
          <w:sz w:val="24"/>
          <w:szCs w:val="24"/>
        </w:rPr>
      </w:pPr>
      <w:r w:rsidRPr="00F05767">
        <w:rPr>
          <w:rFonts w:ascii="Arial" w:hAnsi="Arial" w:cs="Arial"/>
          <w:sz w:val="24"/>
          <w:szCs w:val="24"/>
        </w:rPr>
        <w:t>Кому:</w:t>
      </w:r>
    </w:p>
    <w:p w:rsidR="00BE7C0B" w:rsidRPr="00F05767" w:rsidRDefault="00BE7C0B" w:rsidP="0010036E">
      <w:pPr>
        <w:adjustRightInd w:val="0"/>
        <w:ind w:left="5670"/>
        <w:jc w:val="both"/>
        <w:rPr>
          <w:rFonts w:ascii="Arial" w:hAnsi="Arial" w:cs="Arial"/>
          <w:sz w:val="24"/>
          <w:szCs w:val="24"/>
        </w:rPr>
      </w:pPr>
      <w:r w:rsidRPr="00F05767">
        <w:rPr>
          <w:rFonts w:ascii="Arial" w:hAnsi="Arial" w:cs="Arial"/>
          <w:sz w:val="24"/>
          <w:szCs w:val="24"/>
        </w:rPr>
        <w:t>ФИО Заявителя, адрес проживания</w:t>
      </w:r>
    </w:p>
    <w:p w:rsidR="00BE7C0B" w:rsidRPr="00F05767" w:rsidRDefault="00BE7C0B" w:rsidP="0010036E">
      <w:pPr>
        <w:adjustRightInd w:val="0"/>
        <w:ind w:left="5670"/>
        <w:jc w:val="both"/>
        <w:rPr>
          <w:rFonts w:ascii="Arial" w:hAnsi="Arial" w:cs="Arial"/>
          <w:sz w:val="24"/>
          <w:szCs w:val="24"/>
        </w:rPr>
      </w:pPr>
    </w:p>
    <w:p w:rsidR="00BE7C0B" w:rsidRPr="00F05767" w:rsidRDefault="00BE7C0B" w:rsidP="0010036E">
      <w:pPr>
        <w:adjustRightInd w:val="0"/>
        <w:ind w:left="5670"/>
        <w:jc w:val="both"/>
        <w:rPr>
          <w:rFonts w:ascii="Arial" w:hAnsi="Arial" w:cs="Arial"/>
          <w:sz w:val="24"/>
          <w:szCs w:val="24"/>
        </w:rPr>
      </w:pPr>
      <w:r w:rsidRPr="00F05767">
        <w:rPr>
          <w:rFonts w:ascii="Arial" w:hAnsi="Arial" w:cs="Arial"/>
          <w:sz w:val="24"/>
          <w:szCs w:val="24"/>
        </w:rPr>
        <w:t>Номер заявления:</w:t>
      </w:r>
    </w:p>
    <w:p w:rsidR="00BE7C0B" w:rsidRPr="00F05767" w:rsidRDefault="00BE7C0B" w:rsidP="00A54FB7">
      <w:pPr>
        <w:adjustRightInd w:val="0"/>
        <w:jc w:val="both"/>
        <w:rPr>
          <w:rFonts w:ascii="Arial" w:hAnsi="Arial" w:cs="Arial"/>
          <w:color w:val="000000" w:themeColor="text1"/>
          <w:sz w:val="24"/>
          <w:szCs w:val="24"/>
        </w:rPr>
      </w:pP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Решение</w:t>
      </w: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об отказе в приеме и регистрации документов, необходимых для</w:t>
      </w: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предоставления Муниципальной услуги «Выдача разрешения на размещение</w:t>
      </w: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объектов, которые могут быть размещены на землях или на земельных</w:t>
      </w: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участках, находящихся в муниципальной собственности или государственная</w:t>
      </w: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собственность на которые не разграничена»</w:t>
      </w:r>
    </w:p>
    <w:p w:rsidR="00BE7C0B" w:rsidRPr="00F05767" w:rsidRDefault="00BE7C0B" w:rsidP="00A54FB7">
      <w:pPr>
        <w:adjustRightInd w:val="0"/>
        <w:ind w:firstLine="709"/>
        <w:jc w:val="both"/>
        <w:rPr>
          <w:rFonts w:ascii="Arial" w:hAnsi="Arial" w:cs="Arial"/>
          <w:color w:val="000000" w:themeColor="text1"/>
          <w:sz w:val="24"/>
          <w:szCs w:val="24"/>
        </w:rPr>
      </w:pP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В приеме и регистрации документов, необходимых для предоставления муниципальной услуги «Выдача разрешения на размещение,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 Вам отказано по следующим основаниям (указать основания):</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xml:space="preserve">- Обращение за предоставлением Муниципальной услуги, не предоставляемой Администрацией; </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Документы содержат подчистки и исправления текста;</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Документы имеют исправления, не заверенные в установленном законодательством порядке;</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Документы содержат повреждения, наличие которых не позволяет однозначно истолковать их содержание;</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Некорректное заполнение обязательных полей в Заявлении,</w:t>
      </w:r>
      <w:r w:rsidRPr="00F05767">
        <w:rPr>
          <w:rFonts w:ascii="Arial" w:hAnsi="Arial" w:cs="Arial"/>
          <w:sz w:val="24"/>
          <w:szCs w:val="24"/>
        </w:rPr>
        <w:t xml:space="preserve"> </w:t>
      </w:r>
      <w:r w:rsidRPr="00F05767">
        <w:rPr>
          <w:rFonts w:ascii="Arial" w:hAnsi="Arial" w:cs="Arial"/>
          <w:color w:val="000000" w:themeColor="text1"/>
          <w:sz w:val="24"/>
          <w:szCs w:val="24"/>
        </w:rPr>
        <w:t>в случае обращения представителя Заявителя не уполномоченного на подписание Заявления через МФЦ;</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Качество представленных документов не позволяет в полном объеме прочитать сведения, содержащиеся в документах;</w:t>
      </w:r>
    </w:p>
    <w:p w:rsidR="00BE7C0B" w:rsidRPr="00F05767" w:rsidRDefault="00BE7C0B" w:rsidP="00A54FB7">
      <w:pPr>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10 к Административному регламенту)</w:t>
      </w:r>
    </w:p>
    <w:p w:rsidR="00BE7C0B" w:rsidRPr="00F05767" w:rsidRDefault="00BE7C0B" w:rsidP="00A54FB7">
      <w:pPr>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Представлен неполный комплект документов в соответствии с пунктом 10 настоящего Административного регламента;</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lastRenderedPageBreak/>
        <w:t>-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rsidR="00BE7C0B" w:rsidRPr="00F05767" w:rsidRDefault="00BE7C0B" w:rsidP="00A54FB7">
      <w:pPr>
        <w:adjustRightInd w:val="0"/>
        <w:ind w:firstLine="709"/>
        <w:jc w:val="both"/>
        <w:rPr>
          <w:rFonts w:ascii="Arial" w:hAnsi="Arial" w:cs="Arial"/>
          <w:color w:val="000000" w:themeColor="text1"/>
          <w:sz w:val="24"/>
          <w:szCs w:val="24"/>
        </w:rPr>
      </w:pPr>
      <w:r w:rsidRPr="00F05767">
        <w:rPr>
          <w:rFonts w:ascii="Arial" w:hAnsi="Arial" w:cs="Arial"/>
          <w:color w:val="000000" w:themeColor="text1"/>
          <w:sz w:val="24"/>
          <w:szCs w:val="24"/>
        </w:rPr>
        <w:t>- Подача Заявления и иных документов, подписанных с использованием усиленной квалифицированной электронной подписи, не принадлежащей Заявителю (представителю Заявителя, уполномоченного на подписание Заявления и подачу документов).</w:t>
      </w:r>
    </w:p>
    <w:p w:rsidR="00BE7C0B" w:rsidRPr="00F05767" w:rsidRDefault="00BE7C0B" w:rsidP="00A54FB7">
      <w:pPr>
        <w:ind w:firstLine="709"/>
        <w:jc w:val="both"/>
        <w:rPr>
          <w:rFonts w:ascii="Arial" w:eastAsia="Times New Roman" w:hAnsi="Arial" w:cs="Arial"/>
          <w:sz w:val="24"/>
          <w:szCs w:val="24"/>
        </w:rPr>
      </w:pPr>
      <w:r w:rsidRPr="00F05767">
        <w:rPr>
          <w:rFonts w:ascii="Arial" w:eastAsia="Times New Roman" w:hAnsi="Arial" w:cs="Arial"/>
          <w:sz w:val="24"/>
          <w:szCs w:val="24"/>
        </w:rPr>
        <w:t>Рекомендации по исправлению комплекта документов с подробным разъяснением о действиях, которые должен предпринять Заявитель для подачи документов на предоставление Муниципальной услуги ___________________.</w:t>
      </w:r>
    </w:p>
    <w:p w:rsidR="00BE7C0B" w:rsidRPr="00F05767" w:rsidRDefault="00BE7C0B" w:rsidP="00A54FB7">
      <w:pPr>
        <w:adjustRightInd w:val="0"/>
        <w:ind w:firstLine="567"/>
        <w:jc w:val="both"/>
        <w:rPr>
          <w:rFonts w:ascii="Arial" w:hAnsi="Arial" w:cs="Arial"/>
          <w:color w:val="000000" w:themeColor="text1"/>
          <w:sz w:val="24"/>
          <w:szCs w:val="24"/>
        </w:rPr>
      </w:pPr>
    </w:p>
    <w:p w:rsidR="00BE7C0B" w:rsidRPr="00F05767" w:rsidRDefault="00BE7C0B" w:rsidP="00A54FB7">
      <w:pPr>
        <w:adjustRightInd w:val="0"/>
        <w:jc w:val="both"/>
        <w:rPr>
          <w:rFonts w:ascii="Arial" w:hAnsi="Arial" w:cs="Arial"/>
          <w:color w:val="000000" w:themeColor="text1"/>
          <w:sz w:val="24"/>
          <w:szCs w:val="24"/>
        </w:rPr>
      </w:pP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__________________</w:t>
      </w:r>
      <w:r w:rsidR="0010036E" w:rsidRPr="00F05767">
        <w:rPr>
          <w:rFonts w:ascii="Arial" w:hAnsi="Arial" w:cs="Arial"/>
          <w:color w:val="000000" w:themeColor="text1"/>
          <w:sz w:val="24"/>
          <w:szCs w:val="24"/>
        </w:rPr>
        <w:t>__</w:t>
      </w:r>
      <w:r w:rsidRPr="00F05767">
        <w:rPr>
          <w:rFonts w:ascii="Arial" w:hAnsi="Arial" w:cs="Arial"/>
          <w:color w:val="000000" w:themeColor="text1"/>
          <w:sz w:val="24"/>
          <w:szCs w:val="24"/>
        </w:rPr>
        <w:t>______________                 ____________</w:t>
      </w:r>
      <w:r w:rsidR="0010036E" w:rsidRPr="00F05767">
        <w:rPr>
          <w:rFonts w:ascii="Arial" w:hAnsi="Arial" w:cs="Arial"/>
          <w:color w:val="000000" w:themeColor="text1"/>
          <w:sz w:val="24"/>
          <w:szCs w:val="24"/>
        </w:rPr>
        <w:t>_____</w:t>
      </w:r>
      <w:r w:rsidRPr="00F05767">
        <w:rPr>
          <w:rFonts w:ascii="Arial" w:hAnsi="Arial" w:cs="Arial"/>
          <w:color w:val="000000" w:themeColor="text1"/>
          <w:sz w:val="24"/>
          <w:szCs w:val="24"/>
        </w:rPr>
        <w:t>________________</w:t>
      </w:r>
    </w:p>
    <w:p w:rsidR="00BE7C0B" w:rsidRPr="00F05767" w:rsidRDefault="00BE7C0B" w:rsidP="0010036E">
      <w:pPr>
        <w:adjustRightInd w:val="0"/>
        <w:ind w:left="1701"/>
        <w:jc w:val="both"/>
        <w:rPr>
          <w:rFonts w:ascii="Arial" w:hAnsi="Arial" w:cs="Arial"/>
          <w:color w:val="000000" w:themeColor="text1"/>
          <w:sz w:val="24"/>
          <w:szCs w:val="24"/>
        </w:rPr>
      </w:pPr>
      <w:r w:rsidRPr="00F05767">
        <w:rPr>
          <w:rFonts w:ascii="Arial" w:hAnsi="Arial" w:cs="Arial"/>
          <w:color w:val="000000" w:themeColor="text1"/>
          <w:sz w:val="24"/>
          <w:szCs w:val="24"/>
        </w:rPr>
        <w:t xml:space="preserve">(должность)  </w:t>
      </w:r>
      <w:r w:rsidRPr="00F05767">
        <w:rPr>
          <w:rFonts w:ascii="Arial" w:hAnsi="Arial" w:cs="Arial"/>
          <w:color w:val="000000" w:themeColor="text1"/>
          <w:sz w:val="24"/>
          <w:szCs w:val="24"/>
        </w:rPr>
        <w:tab/>
      </w:r>
      <w:r w:rsidRPr="00F05767">
        <w:rPr>
          <w:rFonts w:ascii="Arial" w:hAnsi="Arial" w:cs="Arial"/>
          <w:color w:val="000000" w:themeColor="text1"/>
          <w:sz w:val="24"/>
          <w:szCs w:val="24"/>
        </w:rPr>
        <w:tab/>
      </w:r>
      <w:r w:rsidRPr="00F05767">
        <w:rPr>
          <w:rFonts w:ascii="Arial" w:hAnsi="Arial" w:cs="Arial"/>
          <w:color w:val="000000" w:themeColor="text1"/>
          <w:sz w:val="24"/>
          <w:szCs w:val="24"/>
        </w:rPr>
        <w:tab/>
      </w:r>
      <w:r w:rsidRPr="00F05767">
        <w:rPr>
          <w:rFonts w:ascii="Arial" w:hAnsi="Arial" w:cs="Arial"/>
          <w:color w:val="000000" w:themeColor="text1"/>
          <w:sz w:val="24"/>
          <w:szCs w:val="24"/>
        </w:rPr>
        <w:tab/>
      </w:r>
      <w:r w:rsidRPr="00F05767">
        <w:rPr>
          <w:rFonts w:ascii="Arial" w:hAnsi="Arial" w:cs="Arial"/>
          <w:color w:val="000000" w:themeColor="text1"/>
          <w:sz w:val="24"/>
          <w:szCs w:val="24"/>
        </w:rPr>
        <w:tab/>
        <w:t>(подпись, фамилия, инициалы)</w:t>
      </w:r>
    </w:p>
    <w:p w:rsidR="00BE7C0B" w:rsidRPr="00F05767" w:rsidRDefault="00BE7C0B" w:rsidP="00A54FB7">
      <w:pPr>
        <w:adjustRightInd w:val="0"/>
        <w:jc w:val="both"/>
        <w:rPr>
          <w:rFonts w:ascii="Arial" w:hAnsi="Arial" w:cs="Arial"/>
          <w:color w:val="000000" w:themeColor="text1"/>
          <w:sz w:val="24"/>
          <w:szCs w:val="24"/>
        </w:rPr>
      </w:pPr>
    </w:p>
    <w:p w:rsidR="00BE7C0B" w:rsidRPr="00F05767" w:rsidRDefault="00BE7C0B" w:rsidP="00A54FB7">
      <w:pPr>
        <w:adjustRightInd w:val="0"/>
        <w:jc w:val="both"/>
        <w:rPr>
          <w:rFonts w:ascii="Arial" w:hAnsi="Arial" w:cs="Arial"/>
          <w:color w:val="000000" w:themeColor="text1"/>
          <w:sz w:val="24"/>
          <w:szCs w:val="24"/>
        </w:rPr>
      </w:pPr>
    </w:p>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_________</w:t>
      </w:r>
    </w:p>
    <w:p w:rsidR="00BE7C0B" w:rsidRPr="00F05767" w:rsidRDefault="00BE7C0B" w:rsidP="00A54FB7">
      <w:pPr>
        <w:adjustRightInd w:val="0"/>
        <w:jc w:val="both"/>
        <w:rPr>
          <w:rFonts w:ascii="Arial" w:hAnsi="Arial" w:cs="Arial"/>
          <w:color w:val="000000" w:themeColor="text1"/>
          <w:sz w:val="24"/>
          <w:szCs w:val="24"/>
        </w:rPr>
      </w:pPr>
    </w:p>
    <w:p w:rsidR="00BE7C0B" w:rsidRPr="00F05767" w:rsidRDefault="00BE7C0B" w:rsidP="00A54FB7">
      <w:pPr>
        <w:adjustRightInd w:val="0"/>
        <w:jc w:val="both"/>
        <w:rPr>
          <w:rFonts w:ascii="Arial" w:hAnsi="Arial" w:cs="Arial"/>
          <w:color w:val="000000" w:themeColor="text1"/>
          <w:sz w:val="24"/>
          <w:szCs w:val="24"/>
        </w:rPr>
      </w:pP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t>Приложение 13</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Административный регламент</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предоставления муниципальной</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услуги «Выдача разрешения на</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размещение объектов на землях или</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 земельных участках,</w:t>
      </w:r>
    </w:p>
    <w:p w:rsidR="0010036E"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находящихся в му</w:t>
      </w:r>
      <w:r w:rsidR="0010036E" w:rsidRPr="00F05767">
        <w:rPr>
          <w:rFonts w:ascii="Arial" w:eastAsia="Times New Roman" w:hAnsi="Arial" w:cs="Arial"/>
          <w:color w:val="000000" w:themeColor="text1"/>
          <w:sz w:val="24"/>
          <w:szCs w:val="24"/>
          <w:lang w:eastAsia="ru-RU"/>
        </w:rPr>
        <w:t>ниципальной</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собственности или государственная</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собственность на которые не</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разграничена»</w:t>
      </w:r>
      <w:bookmarkStart w:id="261" w:name="_Toc470127622"/>
      <w:bookmarkStart w:id="262" w:name="_Toc502317138"/>
      <w:bookmarkStart w:id="263" w:name="_Ref437966607"/>
      <w:bookmarkStart w:id="264" w:name="_Toc437973307"/>
      <w:bookmarkStart w:id="265" w:name="_Toc438110049"/>
      <w:bookmarkStart w:id="266" w:name="_Toc438376261"/>
    </w:p>
    <w:p w:rsidR="00BE7C0B" w:rsidRPr="00F05767" w:rsidRDefault="00BE7C0B" w:rsidP="00A54FB7">
      <w:pPr>
        <w:pStyle w:val="11"/>
        <w:numPr>
          <w:ilvl w:val="0"/>
          <w:numId w:val="0"/>
        </w:numPr>
        <w:spacing w:line="240" w:lineRule="auto"/>
        <w:ind w:leftChars="2319" w:left="4638"/>
        <w:jc w:val="left"/>
        <w:rPr>
          <w:rFonts w:ascii="Arial" w:eastAsia="Times New Roman" w:hAnsi="Arial" w:cs="Arial"/>
          <w:color w:val="000000" w:themeColor="text1"/>
          <w:sz w:val="24"/>
          <w:szCs w:val="24"/>
          <w:lang w:eastAsia="ru-RU"/>
        </w:rPr>
      </w:pP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Требования к помещениям, в которых предоставляется</w:t>
      </w: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Муниципальная услуга</w:t>
      </w:r>
      <w:bookmarkEnd w:id="261"/>
      <w:bookmarkEnd w:id="262"/>
    </w:p>
    <w:p w:rsidR="00BE7C0B" w:rsidRPr="00F05767" w:rsidRDefault="00BE7C0B" w:rsidP="00A54FB7">
      <w:pPr>
        <w:pStyle w:val="11"/>
        <w:numPr>
          <w:ilvl w:val="0"/>
          <w:numId w:val="0"/>
        </w:numPr>
        <w:spacing w:line="240" w:lineRule="auto"/>
        <w:jc w:val="center"/>
        <w:rPr>
          <w:rFonts w:ascii="Arial" w:eastAsia="Times New Roman" w:hAnsi="Arial" w:cs="Arial"/>
          <w:color w:val="000000" w:themeColor="text1"/>
          <w:sz w:val="24"/>
          <w:szCs w:val="24"/>
          <w:lang w:eastAsia="ru-RU"/>
        </w:rPr>
      </w:pPr>
    </w:p>
    <w:p w:rsidR="00BE7C0B" w:rsidRPr="00F05767" w:rsidRDefault="00BE7C0B" w:rsidP="00A54FB7">
      <w:pPr>
        <w:pStyle w:val="1"/>
        <w:numPr>
          <w:ilvl w:val="0"/>
          <w:numId w:val="10"/>
        </w:numPr>
        <w:tabs>
          <w:tab w:val="left" w:pos="851"/>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BE7C0B" w:rsidRPr="00F05767" w:rsidRDefault="00BE7C0B" w:rsidP="00A54FB7">
      <w:pPr>
        <w:pStyle w:val="1"/>
        <w:tabs>
          <w:tab w:val="left" w:pos="851"/>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BE7C0B" w:rsidRPr="00F05767" w:rsidRDefault="00BE7C0B" w:rsidP="00A54FB7">
      <w:pPr>
        <w:pStyle w:val="1"/>
        <w:tabs>
          <w:tab w:val="left" w:pos="851"/>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BE7C0B" w:rsidRPr="00F05767" w:rsidRDefault="00BE7C0B" w:rsidP="00A54FB7">
      <w:pPr>
        <w:pStyle w:val="1"/>
        <w:tabs>
          <w:tab w:val="left" w:pos="851"/>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Вход и выход из помещений оборудуются указателями.</w:t>
      </w:r>
    </w:p>
    <w:p w:rsidR="00BE7C0B" w:rsidRPr="00F05767" w:rsidRDefault="00BE7C0B" w:rsidP="00A54FB7">
      <w:pPr>
        <w:pStyle w:val="1"/>
        <w:tabs>
          <w:tab w:val="left" w:pos="851"/>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Места для информирования, предназначенные для ознакомления Заявителей (представителей Заявителя) с информационными материалами, оборудуются информационными стендами.</w:t>
      </w:r>
    </w:p>
    <w:p w:rsidR="00BE7C0B" w:rsidRPr="00F05767" w:rsidRDefault="00BE7C0B" w:rsidP="00A54FB7">
      <w:pPr>
        <w:pStyle w:val="1"/>
        <w:tabs>
          <w:tab w:val="left" w:pos="851"/>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Места для ожидания на подачу или получение документов оборудуются стульями, скамьями.</w:t>
      </w:r>
    </w:p>
    <w:p w:rsidR="00BE7C0B" w:rsidRPr="00F05767" w:rsidRDefault="00BE7C0B" w:rsidP="00A54FB7">
      <w:pPr>
        <w:pStyle w:val="1"/>
        <w:tabs>
          <w:tab w:val="left" w:pos="851"/>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lastRenderedPageBreak/>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BE7C0B" w:rsidRPr="00F05767" w:rsidRDefault="00BE7C0B" w:rsidP="00A54FB7">
      <w:pPr>
        <w:pStyle w:val="1"/>
        <w:tabs>
          <w:tab w:val="left" w:pos="851"/>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Кабинеты для приема Заявителей (представителей Заявителя) должны быть оборудованы информационными табличками (вывесками) с указанием:</w:t>
      </w:r>
    </w:p>
    <w:p w:rsidR="00BE7C0B" w:rsidRPr="00F05767" w:rsidRDefault="00BE7C0B" w:rsidP="00A54FB7">
      <w:pPr>
        <w:pStyle w:val="a"/>
        <w:numPr>
          <w:ilvl w:val="0"/>
          <w:numId w:val="9"/>
        </w:numPr>
        <w:tabs>
          <w:tab w:val="left" w:pos="851"/>
        </w:tabs>
        <w:spacing w:after="0"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номера кабинета;</w:t>
      </w:r>
    </w:p>
    <w:p w:rsidR="00BE7C0B" w:rsidRPr="00F05767" w:rsidRDefault="00BE7C0B" w:rsidP="00A54FB7">
      <w:pPr>
        <w:pStyle w:val="a"/>
        <w:numPr>
          <w:ilvl w:val="0"/>
          <w:numId w:val="9"/>
        </w:numPr>
        <w:tabs>
          <w:tab w:val="left" w:pos="851"/>
        </w:tabs>
        <w:spacing w:after="0"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фамилии, имени, отчества и должности специалиста, осуществляющего предоставление Муниципальной услуги.</w:t>
      </w:r>
    </w:p>
    <w:p w:rsidR="00BE7C0B" w:rsidRPr="00F05767" w:rsidRDefault="00BE7C0B" w:rsidP="00A54FB7">
      <w:pPr>
        <w:pStyle w:val="1"/>
        <w:tabs>
          <w:tab w:val="left" w:pos="851"/>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 xml:space="preserve">Рабочие места муниципальных служащих и/или </w:t>
      </w:r>
      <w:r w:rsidRPr="00F05767">
        <w:rPr>
          <w:rFonts w:ascii="Arial" w:eastAsia="Times New Roman" w:hAnsi="Arial" w:cs="Arial"/>
          <w:color w:val="000000" w:themeColor="text1"/>
          <w:sz w:val="24"/>
          <w:szCs w:val="24"/>
        </w:rPr>
        <w:t>специалист</w:t>
      </w:r>
      <w:r w:rsidRPr="00F05767">
        <w:rPr>
          <w:rFonts w:ascii="Arial" w:hAnsi="Arial" w:cs="Arial"/>
          <w:color w:val="000000" w:themeColor="text1"/>
          <w:sz w:val="24"/>
          <w:szCs w:val="24"/>
        </w:rPr>
        <w:t xml:space="preserve">ов </w:t>
      </w:r>
      <w:r w:rsidRPr="00F05767">
        <w:rPr>
          <w:rFonts w:ascii="Arial" w:eastAsia="Times New Roman" w:hAnsi="Arial" w:cs="Arial"/>
          <w:color w:val="000000" w:themeColor="text1"/>
          <w:sz w:val="24"/>
          <w:szCs w:val="24"/>
          <w:lang w:eastAsia="ar-SA"/>
        </w:rPr>
        <w:t>МФЦ</w:t>
      </w:r>
      <w:r w:rsidRPr="00F05767">
        <w:rPr>
          <w:rFonts w:ascii="Arial" w:hAnsi="Arial" w:cs="Arial"/>
          <w:color w:val="000000" w:themeColor="text1"/>
          <w:sz w:val="24"/>
          <w:szCs w:val="24"/>
        </w:rPr>
        <w:t>,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BE7C0B" w:rsidRPr="00F05767" w:rsidRDefault="00BE7C0B" w:rsidP="00A54FB7">
      <w:pPr>
        <w:pStyle w:val="1"/>
        <w:numPr>
          <w:ilvl w:val="0"/>
          <w:numId w:val="0"/>
        </w:numPr>
        <w:tabs>
          <w:tab w:val="left" w:pos="851"/>
        </w:tabs>
        <w:spacing w:line="240" w:lineRule="auto"/>
        <w:rPr>
          <w:rFonts w:ascii="Arial" w:hAnsi="Arial" w:cs="Arial"/>
          <w:color w:val="000000" w:themeColor="text1"/>
          <w:sz w:val="24"/>
          <w:szCs w:val="24"/>
        </w:rPr>
      </w:pPr>
    </w:p>
    <w:p w:rsidR="00BE7C0B" w:rsidRPr="00F05767" w:rsidRDefault="00BE7C0B" w:rsidP="00A54FB7">
      <w:pPr>
        <w:pStyle w:val="1"/>
        <w:numPr>
          <w:ilvl w:val="0"/>
          <w:numId w:val="0"/>
        </w:numPr>
        <w:tabs>
          <w:tab w:val="left" w:pos="851"/>
        </w:tabs>
        <w:spacing w:line="240" w:lineRule="auto"/>
        <w:rPr>
          <w:rFonts w:ascii="Arial" w:hAnsi="Arial" w:cs="Arial"/>
          <w:color w:val="000000" w:themeColor="text1"/>
          <w:sz w:val="24"/>
          <w:szCs w:val="24"/>
        </w:rPr>
      </w:pP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t>Приложение 14</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Административный регламент</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предоставления муниципальной</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услуги «Выдача разрешения на</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размещение объектов на землях или</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 земельных участках,</w:t>
      </w:r>
    </w:p>
    <w:p w:rsidR="0010036E" w:rsidRPr="00F05767" w:rsidRDefault="0010036E"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находящихся в муниципальной</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собственности или государственная</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собственность на которые не</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разграничена»</w:t>
      </w:r>
      <w:bookmarkStart w:id="267" w:name="_Toc437973325"/>
      <w:bookmarkStart w:id="268" w:name="_Toc438110067"/>
      <w:bookmarkStart w:id="269" w:name="_Toc438376279"/>
      <w:bookmarkStart w:id="270" w:name="_Toc441496575"/>
      <w:bookmarkStart w:id="271" w:name="_Toc458433919"/>
      <w:bookmarkStart w:id="272" w:name="_Toc470127624"/>
      <w:bookmarkStart w:id="273" w:name="_Toc502317140"/>
    </w:p>
    <w:p w:rsidR="00BE7C0B" w:rsidRPr="00F05767" w:rsidRDefault="00BE7C0B" w:rsidP="00A54FB7">
      <w:pPr>
        <w:pStyle w:val="11"/>
        <w:numPr>
          <w:ilvl w:val="0"/>
          <w:numId w:val="0"/>
        </w:numPr>
        <w:spacing w:line="240" w:lineRule="auto"/>
        <w:ind w:leftChars="2319" w:left="4638"/>
        <w:jc w:val="left"/>
        <w:rPr>
          <w:rFonts w:ascii="Arial" w:eastAsia="Times New Roman" w:hAnsi="Arial" w:cs="Arial"/>
          <w:color w:val="000000" w:themeColor="text1"/>
          <w:sz w:val="24"/>
          <w:szCs w:val="24"/>
          <w:lang w:eastAsia="ru-RU"/>
        </w:rPr>
      </w:pPr>
    </w:p>
    <w:p w:rsidR="00BE7C0B" w:rsidRPr="00F05767" w:rsidRDefault="00BE7C0B" w:rsidP="00A54FB7">
      <w:pPr>
        <w:pStyle w:val="11"/>
        <w:numPr>
          <w:ilvl w:val="0"/>
          <w:numId w:val="0"/>
        </w:numPr>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 xml:space="preserve">Показатели доступности и качества </w:t>
      </w:r>
      <w:bookmarkEnd w:id="267"/>
      <w:bookmarkEnd w:id="268"/>
      <w:bookmarkEnd w:id="269"/>
      <w:bookmarkEnd w:id="270"/>
      <w:bookmarkEnd w:id="271"/>
      <w:r w:rsidRPr="00F05767">
        <w:rPr>
          <w:rFonts w:ascii="Arial" w:hAnsi="Arial" w:cs="Arial"/>
          <w:color w:val="000000" w:themeColor="text1"/>
          <w:sz w:val="24"/>
          <w:szCs w:val="24"/>
        </w:rPr>
        <w:t>Муниципальной услуги</w:t>
      </w:r>
      <w:bookmarkEnd w:id="272"/>
      <w:bookmarkEnd w:id="273"/>
    </w:p>
    <w:p w:rsidR="00BE7C0B" w:rsidRPr="00F05767" w:rsidRDefault="00BE7C0B" w:rsidP="00A54FB7">
      <w:pPr>
        <w:pStyle w:val="11"/>
        <w:numPr>
          <w:ilvl w:val="0"/>
          <w:numId w:val="0"/>
        </w:numPr>
        <w:spacing w:line="240" w:lineRule="auto"/>
        <w:jc w:val="center"/>
        <w:rPr>
          <w:rFonts w:ascii="Arial" w:eastAsia="Times New Roman" w:hAnsi="Arial" w:cs="Arial"/>
          <w:color w:val="000000" w:themeColor="text1"/>
          <w:sz w:val="24"/>
          <w:szCs w:val="24"/>
          <w:lang w:eastAsia="ru-RU"/>
        </w:rPr>
      </w:pPr>
    </w:p>
    <w:p w:rsidR="00BE7C0B" w:rsidRPr="00F05767" w:rsidRDefault="00BE7C0B" w:rsidP="00A54FB7">
      <w:pPr>
        <w:pStyle w:val="ConsPlusNormal"/>
        <w:tabs>
          <w:tab w:val="left" w:pos="709"/>
          <w:tab w:val="left" w:pos="993"/>
        </w:tabs>
        <w:ind w:firstLine="709"/>
        <w:jc w:val="both"/>
        <w:rPr>
          <w:color w:val="000000" w:themeColor="text1"/>
          <w:sz w:val="24"/>
          <w:szCs w:val="24"/>
        </w:rPr>
      </w:pPr>
      <w:r w:rsidRPr="00F05767">
        <w:rPr>
          <w:color w:val="000000" w:themeColor="text1"/>
          <w:sz w:val="24"/>
          <w:szCs w:val="24"/>
        </w:rPr>
        <w:t>Показателями доступности предоставления Муниципальной услуги являются:</w:t>
      </w:r>
    </w:p>
    <w:p w:rsidR="00BE7C0B" w:rsidRPr="00F05767" w:rsidRDefault="00BE7C0B" w:rsidP="00A54FB7">
      <w:pPr>
        <w:pStyle w:val="1"/>
        <w:numPr>
          <w:ilvl w:val="0"/>
          <w:numId w:val="30"/>
        </w:numPr>
        <w:tabs>
          <w:tab w:val="left" w:pos="709"/>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 xml:space="preserve">Предоставление возможности получения Муниципальной услуги в электронной форме или в </w:t>
      </w:r>
      <w:r w:rsidRPr="00F05767">
        <w:rPr>
          <w:rFonts w:ascii="Arial" w:eastAsia="Times New Roman" w:hAnsi="Arial" w:cs="Arial"/>
          <w:color w:val="000000" w:themeColor="text1"/>
          <w:sz w:val="24"/>
          <w:szCs w:val="24"/>
          <w:lang w:eastAsia="ar-SA"/>
        </w:rPr>
        <w:t>МФЦ</w:t>
      </w:r>
      <w:r w:rsidRPr="00F05767">
        <w:rPr>
          <w:rFonts w:ascii="Arial" w:hAnsi="Arial" w:cs="Arial"/>
          <w:color w:val="000000" w:themeColor="text1"/>
          <w:sz w:val="24"/>
          <w:szCs w:val="24"/>
        </w:rPr>
        <w:t>;</w:t>
      </w:r>
    </w:p>
    <w:p w:rsidR="00BE7C0B" w:rsidRPr="00F05767" w:rsidRDefault="00BE7C0B" w:rsidP="00A54FB7">
      <w:pPr>
        <w:pStyle w:val="1"/>
        <w:numPr>
          <w:ilvl w:val="0"/>
          <w:numId w:val="10"/>
        </w:numPr>
        <w:tabs>
          <w:tab w:val="left" w:pos="709"/>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BE7C0B" w:rsidRPr="00F05767" w:rsidRDefault="00BE7C0B" w:rsidP="00A54FB7">
      <w:pPr>
        <w:pStyle w:val="1"/>
        <w:numPr>
          <w:ilvl w:val="0"/>
          <w:numId w:val="10"/>
        </w:numPr>
        <w:tabs>
          <w:tab w:val="left" w:pos="709"/>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Транспортная доступность к местам предоставления Муниципальной услуги;</w:t>
      </w:r>
    </w:p>
    <w:p w:rsidR="00BE7C0B" w:rsidRPr="00F05767" w:rsidRDefault="00BE7C0B" w:rsidP="00A54FB7">
      <w:pPr>
        <w:pStyle w:val="1"/>
        <w:numPr>
          <w:ilvl w:val="0"/>
          <w:numId w:val="10"/>
        </w:numPr>
        <w:tabs>
          <w:tab w:val="left" w:pos="709"/>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BE7C0B" w:rsidRPr="00F05767" w:rsidRDefault="00BE7C0B" w:rsidP="00A54FB7">
      <w:pPr>
        <w:pStyle w:val="1"/>
        <w:numPr>
          <w:ilvl w:val="0"/>
          <w:numId w:val="10"/>
        </w:numPr>
        <w:tabs>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Соблюдение требований Административного регламента о порядке информирования о предоставлении Муниципальной услуги.</w:t>
      </w:r>
    </w:p>
    <w:p w:rsidR="00BE7C0B" w:rsidRPr="00F05767" w:rsidRDefault="00BE7C0B" w:rsidP="00A54FB7">
      <w:pPr>
        <w:pStyle w:val="affff4"/>
        <w:tabs>
          <w:tab w:val="left" w:pos="709"/>
          <w:tab w:val="left" w:pos="993"/>
        </w:tabs>
        <w:spacing w:line="240" w:lineRule="auto"/>
        <w:ind w:firstLine="709"/>
        <w:rPr>
          <w:rFonts w:ascii="Arial" w:hAnsi="Arial" w:cs="Arial"/>
          <w:color w:val="000000" w:themeColor="text1"/>
          <w:sz w:val="24"/>
          <w:szCs w:val="24"/>
        </w:rPr>
      </w:pPr>
      <w:r w:rsidRPr="00F05767">
        <w:rPr>
          <w:rFonts w:ascii="Arial" w:hAnsi="Arial" w:cs="Arial"/>
          <w:color w:val="000000" w:themeColor="text1"/>
          <w:sz w:val="24"/>
          <w:szCs w:val="24"/>
        </w:rPr>
        <w:t>Показателями качества предоставления Муниципальной услуги являются:</w:t>
      </w:r>
    </w:p>
    <w:p w:rsidR="00BE7C0B" w:rsidRPr="00F05767" w:rsidRDefault="00BE7C0B" w:rsidP="00A54FB7">
      <w:pPr>
        <w:pStyle w:val="1"/>
        <w:numPr>
          <w:ilvl w:val="0"/>
          <w:numId w:val="34"/>
        </w:numPr>
        <w:tabs>
          <w:tab w:val="left" w:pos="0"/>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 xml:space="preserve"> Соблюдение сроков предоставления Муниципальной услуги;</w:t>
      </w:r>
    </w:p>
    <w:p w:rsidR="00BE7C0B" w:rsidRPr="00F05767" w:rsidRDefault="00BE7C0B" w:rsidP="00A54FB7">
      <w:pPr>
        <w:pStyle w:val="1"/>
        <w:tabs>
          <w:tab w:val="left" w:pos="709"/>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Соблюдение установленного времени ожидания в очереди при подаче Заявления и при получении результата предоставления Муниципальной услуги;</w:t>
      </w:r>
    </w:p>
    <w:p w:rsidR="00BE7C0B" w:rsidRPr="00F05767" w:rsidRDefault="00BE7C0B" w:rsidP="00A54FB7">
      <w:pPr>
        <w:pStyle w:val="1"/>
        <w:tabs>
          <w:tab w:val="left" w:pos="709"/>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BE7C0B" w:rsidRPr="00F05767" w:rsidRDefault="00BE7C0B" w:rsidP="00A54FB7">
      <w:pPr>
        <w:pStyle w:val="1"/>
        <w:tabs>
          <w:tab w:val="left" w:pos="709"/>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Своевременное направление уведомлений Заявителям (представителям Заявителя) о предоставлении или прекращении предоставления Муниципальной услуги;</w:t>
      </w:r>
    </w:p>
    <w:p w:rsidR="00BE7C0B" w:rsidRPr="00F05767" w:rsidRDefault="00BE7C0B" w:rsidP="00A54FB7">
      <w:pPr>
        <w:pStyle w:val="1"/>
        <w:tabs>
          <w:tab w:val="left" w:pos="709"/>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lastRenderedPageBreak/>
        <w:t>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BE7C0B" w:rsidRPr="00F05767" w:rsidRDefault="00BE7C0B" w:rsidP="00A54FB7">
      <w:pPr>
        <w:pStyle w:val="1"/>
        <w:numPr>
          <w:ilvl w:val="0"/>
          <w:numId w:val="0"/>
        </w:numPr>
        <w:tabs>
          <w:tab w:val="left" w:pos="709"/>
          <w:tab w:val="left" w:pos="993"/>
        </w:tabs>
        <w:spacing w:line="240" w:lineRule="auto"/>
        <w:ind w:hanging="360"/>
        <w:rPr>
          <w:rFonts w:ascii="Arial" w:hAnsi="Arial" w:cs="Arial"/>
          <w:color w:val="000000" w:themeColor="text1"/>
          <w:sz w:val="24"/>
          <w:szCs w:val="24"/>
        </w:rPr>
      </w:pPr>
    </w:p>
    <w:p w:rsidR="00BE7C0B" w:rsidRPr="00F05767" w:rsidRDefault="00BE7C0B" w:rsidP="00A54FB7">
      <w:pPr>
        <w:pStyle w:val="1"/>
        <w:numPr>
          <w:ilvl w:val="0"/>
          <w:numId w:val="0"/>
        </w:numPr>
        <w:tabs>
          <w:tab w:val="left" w:pos="709"/>
          <w:tab w:val="left" w:pos="993"/>
        </w:tabs>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___________</w:t>
      </w:r>
    </w:p>
    <w:p w:rsidR="00BE7C0B" w:rsidRPr="00F05767" w:rsidRDefault="00BE7C0B" w:rsidP="00A54FB7">
      <w:pPr>
        <w:pStyle w:val="1"/>
        <w:numPr>
          <w:ilvl w:val="0"/>
          <w:numId w:val="0"/>
        </w:numPr>
        <w:tabs>
          <w:tab w:val="left" w:pos="709"/>
          <w:tab w:val="left" w:pos="993"/>
        </w:tabs>
        <w:spacing w:line="240" w:lineRule="auto"/>
        <w:ind w:hanging="360"/>
        <w:rPr>
          <w:rFonts w:ascii="Arial" w:hAnsi="Arial" w:cs="Arial"/>
          <w:color w:val="000000" w:themeColor="text1"/>
          <w:sz w:val="24"/>
          <w:szCs w:val="24"/>
        </w:rPr>
      </w:pPr>
    </w:p>
    <w:p w:rsidR="00BE7C0B" w:rsidRPr="00F05767" w:rsidRDefault="00BE7C0B" w:rsidP="00A54FB7">
      <w:pPr>
        <w:pStyle w:val="1"/>
        <w:numPr>
          <w:ilvl w:val="0"/>
          <w:numId w:val="0"/>
        </w:numPr>
        <w:tabs>
          <w:tab w:val="left" w:pos="709"/>
          <w:tab w:val="left" w:pos="993"/>
        </w:tabs>
        <w:spacing w:line="240" w:lineRule="auto"/>
        <w:ind w:hanging="360"/>
        <w:rPr>
          <w:rFonts w:ascii="Arial" w:hAnsi="Arial" w:cs="Arial"/>
          <w:color w:val="000000" w:themeColor="text1"/>
          <w:sz w:val="24"/>
          <w:szCs w:val="24"/>
        </w:rPr>
      </w:pP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hAnsi="Arial" w:cs="Arial"/>
          <w:color w:val="000000" w:themeColor="text1"/>
          <w:sz w:val="24"/>
          <w:szCs w:val="24"/>
        </w:rPr>
        <w:t>Приложение 15</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Административный регламент</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предоставления муниципальной</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услуги «Выдача разрешения на</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размещение объектов на землях или</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 земельных участках,</w:t>
      </w:r>
    </w:p>
    <w:p w:rsidR="0010036E" w:rsidRPr="00F05767" w:rsidRDefault="0010036E"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находящихся в муниципальной</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собственности или государственная</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собственность на которые не</w:t>
      </w:r>
    </w:p>
    <w:p w:rsidR="00BE7C0B" w:rsidRPr="00F05767" w:rsidRDefault="00BE7C0B" w:rsidP="0010036E">
      <w:pPr>
        <w:pStyle w:val="11"/>
        <w:numPr>
          <w:ilvl w:val="0"/>
          <w:numId w:val="0"/>
        </w:numPr>
        <w:spacing w:line="240" w:lineRule="auto"/>
        <w:ind w:leftChars="2977" w:left="5954"/>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разграничена»</w:t>
      </w:r>
    </w:p>
    <w:p w:rsidR="00BE7C0B" w:rsidRPr="00F05767" w:rsidRDefault="00BE7C0B" w:rsidP="00A54FB7">
      <w:pPr>
        <w:pStyle w:val="1"/>
        <w:numPr>
          <w:ilvl w:val="0"/>
          <w:numId w:val="0"/>
        </w:numPr>
        <w:tabs>
          <w:tab w:val="left" w:pos="709"/>
          <w:tab w:val="left" w:pos="993"/>
        </w:tabs>
        <w:spacing w:line="240" w:lineRule="auto"/>
        <w:ind w:hanging="360"/>
        <w:rPr>
          <w:rFonts w:ascii="Arial" w:hAnsi="Arial" w:cs="Arial"/>
          <w:color w:val="000000" w:themeColor="text1"/>
          <w:sz w:val="24"/>
          <w:szCs w:val="24"/>
        </w:rPr>
      </w:pPr>
    </w:p>
    <w:p w:rsidR="00BE7C0B" w:rsidRPr="00F05767" w:rsidRDefault="00BE7C0B" w:rsidP="00A54FB7">
      <w:pPr>
        <w:pStyle w:val="1"/>
        <w:numPr>
          <w:ilvl w:val="0"/>
          <w:numId w:val="0"/>
        </w:numPr>
        <w:spacing w:line="240" w:lineRule="auto"/>
        <w:jc w:val="center"/>
        <w:rPr>
          <w:rFonts w:ascii="Arial" w:hAnsi="Arial" w:cs="Arial"/>
          <w:sz w:val="24"/>
          <w:szCs w:val="24"/>
        </w:rPr>
      </w:pPr>
      <w:r w:rsidRPr="00F05767">
        <w:rPr>
          <w:rFonts w:ascii="Arial" w:hAnsi="Arial" w:cs="Arial"/>
          <w:sz w:val="24"/>
          <w:szCs w:val="24"/>
        </w:rPr>
        <w:t>Требования к обеспечению доступности Государственной услуги для маломобильных групп населения  и лиц с ограниченными возможностями здоровья</w:t>
      </w:r>
    </w:p>
    <w:p w:rsidR="00BE7C0B" w:rsidRPr="00F05767" w:rsidRDefault="00BE7C0B" w:rsidP="00A54FB7">
      <w:pPr>
        <w:pStyle w:val="1"/>
        <w:numPr>
          <w:ilvl w:val="0"/>
          <w:numId w:val="0"/>
        </w:numPr>
        <w:spacing w:line="240" w:lineRule="auto"/>
        <w:rPr>
          <w:rFonts w:ascii="Arial" w:hAnsi="Arial" w:cs="Arial"/>
          <w:sz w:val="24"/>
          <w:szCs w:val="24"/>
        </w:rPr>
      </w:pPr>
    </w:p>
    <w:p w:rsidR="00BE7C0B" w:rsidRPr="00F05767" w:rsidRDefault="00BE7C0B" w:rsidP="00A54FB7">
      <w:pPr>
        <w:pStyle w:val="1"/>
        <w:numPr>
          <w:ilvl w:val="0"/>
          <w:numId w:val="31"/>
        </w:numPr>
        <w:tabs>
          <w:tab w:val="left" w:pos="709"/>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 xml:space="preserve">Лицам с </w:t>
      </w:r>
      <w:r w:rsidRPr="00F05767">
        <w:rPr>
          <w:rFonts w:ascii="Arial" w:hAnsi="Arial" w:cs="Arial"/>
          <w:color w:val="000000" w:themeColor="text1"/>
          <w:sz w:val="24"/>
          <w:szCs w:val="24"/>
          <w:lang w:val="en-US"/>
        </w:rPr>
        <w:t>I</w:t>
      </w:r>
      <w:r w:rsidRPr="00F05767">
        <w:rPr>
          <w:rFonts w:ascii="Arial" w:hAnsi="Arial" w:cs="Arial"/>
          <w:color w:val="000000" w:themeColor="text1"/>
          <w:sz w:val="24"/>
          <w:szCs w:val="24"/>
        </w:rPr>
        <w:t xml:space="preserve"> и </w:t>
      </w:r>
      <w:r w:rsidRPr="00F05767">
        <w:rPr>
          <w:rFonts w:ascii="Arial" w:hAnsi="Arial" w:cs="Arial"/>
          <w:color w:val="000000" w:themeColor="text1"/>
          <w:sz w:val="24"/>
          <w:szCs w:val="24"/>
          <w:lang w:val="en-US"/>
        </w:rPr>
        <w:t>II</w:t>
      </w:r>
      <w:r w:rsidRPr="00F05767">
        <w:rPr>
          <w:rFonts w:ascii="Arial" w:hAnsi="Arial" w:cs="Arial"/>
          <w:color w:val="000000" w:themeColor="text1"/>
          <w:sz w:val="24"/>
          <w:szCs w:val="24"/>
        </w:rPr>
        <w:t xml:space="preserve"> группами инвалидности, </w:t>
      </w:r>
      <w:r w:rsidRPr="00F05767">
        <w:rPr>
          <w:rFonts w:ascii="Arial" w:hAnsi="Arial" w:cs="Arial"/>
          <w:sz w:val="24"/>
          <w:szCs w:val="24"/>
        </w:rPr>
        <w:t xml:space="preserve">а также лицам с ограниченными возможностями здоровья </w:t>
      </w:r>
      <w:r w:rsidRPr="00F05767">
        <w:rPr>
          <w:rFonts w:ascii="Arial" w:hAnsi="Arial" w:cs="Arial"/>
          <w:color w:val="000000" w:themeColor="text1"/>
          <w:sz w:val="24"/>
          <w:szCs w:val="24"/>
        </w:rPr>
        <w:t>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rsidR="00BE7C0B" w:rsidRPr="00F05767" w:rsidRDefault="00BE7C0B" w:rsidP="00A54FB7">
      <w:pPr>
        <w:pStyle w:val="1"/>
        <w:tabs>
          <w:tab w:val="left" w:pos="709"/>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 xml:space="preserve">При предоставлении Муниципальной 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F05767">
        <w:rPr>
          <w:rFonts w:ascii="Arial" w:hAnsi="Arial" w:cs="Arial"/>
          <w:color w:val="000000" w:themeColor="text1"/>
          <w:sz w:val="24"/>
          <w:szCs w:val="24"/>
        </w:rPr>
        <w:t>сурдоперевод</w:t>
      </w:r>
      <w:proofErr w:type="spellEnd"/>
      <w:r w:rsidRPr="00F05767">
        <w:rPr>
          <w:rFonts w:ascii="Arial" w:hAnsi="Arial" w:cs="Arial"/>
          <w:color w:val="000000" w:themeColor="text1"/>
          <w:sz w:val="24"/>
          <w:szCs w:val="24"/>
        </w:rPr>
        <w:t xml:space="preserve"> или </w:t>
      </w:r>
      <w:proofErr w:type="spellStart"/>
      <w:r w:rsidRPr="00F05767">
        <w:rPr>
          <w:rFonts w:ascii="Arial" w:hAnsi="Arial" w:cs="Arial"/>
          <w:color w:val="000000" w:themeColor="text1"/>
          <w:sz w:val="24"/>
          <w:szCs w:val="24"/>
        </w:rPr>
        <w:t>тифлосурдоперевод</w:t>
      </w:r>
      <w:proofErr w:type="spellEnd"/>
      <w:r w:rsidRPr="00F05767">
        <w:rPr>
          <w:rFonts w:ascii="Arial" w:hAnsi="Arial" w:cs="Arial"/>
          <w:color w:val="000000" w:themeColor="text1"/>
          <w:sz w:val="24"/>
          <w:szCs w:val="24"/>
        </w:rPr>
        <w:t xml:space="preserve"> процесса предоставления Муниципальной услуги, либо организована работа автоматизированной системы </w:t>
      </w:r>
      <w:proofErr w:type="spellStart"/>
      <w:r w:rsidRPr="00F05767">
        <w:rPr>
          <w:rFonts w:ascii="Arial" w:hAnsi="Arial" w:cs="Arial"/>
          <w:color w:val="000000" w:themeColor="text1"/>
          <w:sz w:val="24"/>
          <w:szCs w:val="24"/>
        </w:rPr>
        <w:t>сурдоперевода</w:t>
      </w:r>
      <w:proofErr w:type="spellEnd"/>
      <w:r w:rsidRPr="00F05767">
        <w:rPr>
          <w:rFonts w:ascii="Arial" w:hAnsi="Arial" w:cs="Arial"/>
          <w:color w:val="000000" w:themeColor="text1"/>
          <w:sz w:val="24"/>
          <w:szCs w:val="24"/>
        </w:rPr>
        <w:t xml:space="preserve"> или </w:t>
      </w:r>
      <w:proofErr w:type="spellStart"/>
      <w:r w:rsidRPr="00F05767">
        <w:rPr>
          <w:rFonts w:ascii="Arial" w:hAnsi="Arial" w:cs="Arial"/>
          <w:color w:val="000000" w:themeColor="text1"/>
          <w:sz w:val="24"/>
          <w:szCs w:val="24"/>
        </w:rPr>
        <w:t>тифлосурдоперевода</w:t>
      </w:r>
      <w:proofErr w:type="spellEnd"/>
      <w:r w:rsidRPr="00F05767">
        <w:rPr>
          <w:rFonts w:ascii="Arial" w:hAnsi="Arial" w:cs="Arial"/>
          <w:color w:val="000000" w:themeColor="text1"/>
          <w:sz w:val="24"/>
          <w:szCs w:val="24"/>
        </w:rPr>
        <w:t>, произведено консультирование по интересующим его вопросам указанным способом.</w:t>
      </w:r>
    </w:p>
    <w:p w:rsidR="00BE7C0B" w:rsidRPr="00F05767" w:rsidRDefault="00BE7C0B" w:rsidP="00A54FB7">
      <w:pPr>
        <w:pStyle w:val="1"/>
        <w:tabs>
          <w:tab w:val="left" w:pos="709"/>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В помещениях, предназначенных для приема Заявителей (представителей Заявителя),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BE7C0B" w:rsidRPr="00F05767" w:rsidRDefault="00BE7C0B" w:rsidP="00A54FB7">
      <w:pPr>
        <w:pStyle w:val="1"/>
        <w:tabs>
          <w:tab w:val="left" w:pos="709"/>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 xml:space="preserve">В помещениях, предназначенных для приема Заявителей (представителей Заявителя),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05767">
        <w:rPr>
          <w:rFonts w:ascii="Arial" w:hAnsi="Arial" w:cs="Arial"/>
          <w:color w:val="000000" w:themeColor="text1"/>
          <w:sz w:val="24"/>
          <w:szCs w:val="24"/>
        </w:rPr>
        <w:t>сурдопереводчика</w:t>
      </w:r>
      <w:proofErr w:type="spellEnd"/>
      <w:r w:rsidRPr="00F05767">
        <w:rPr>
          <w:rFonts w:ascii="Arial" w:hAnsi="Arial" w:cs="Arial"/>
          <w:color w:val="000000" w:themeColor="text1"/>
          <w:sz w:val="24"/>
          <w:szCs w:val="24"/>
        </w:rPr>
        <w:t xml:space="preserve">, </w:t>
      </w:r>
      <w:proofErr w:type="spellStart"/>
      <w:r w:rsidRPr="00F05767">
        <w:rPr>
          <w:rFonts w:ascii="Arial" w:hAnsi="Arial" w:cs="Arial"/>
          <w:color w:val="000000" w:themeColor="text1"/>
          <w:sz w:val="24"/>
          <w:szCs w:val="24"/>
        </w:rPr>
        <w:t>тифлосурдопереводчика</w:t>
      </w:r>
      <w:proofErr w:type="spellEnd"/>
      <w:r w:rsidRPr="00F05767">
        <w:rPr>
          <w:rFonts w:ascii="Arial" w:hAnsi="Arial" w:cs="Arial"/>
          <w:color w:val="000000" w:themeColor="text1"/>
          <w:sz w:val="24"/>
          <w:szCs w:val="24"/>
        </w:rPr>
        <w:t xml:space="preserve"> и собаки-проводника.</w:t>
      </w:r>
    </w:p>
    <w:p w:rsidR="00BE7C0B" w:rsidRPr="00F05767" w:rsidRDefault="00BE7C0B" w:rsidP="00A54FB7">
      <w:pPr>
        <w:pStyle w:val="1"/>
        <w:tabs>
          <w:tab w:val="left" w:pos="709"/>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 xml:space="preserve">По желанию Заявителя (представителя Заявителя) Заявление подготавливается </w:t>
      </w:r>
      <w:r w:rsidRPr="00F05767">
        <w:rPr>
          <w:rFonts w:ascii="Arial" w:eastAsia="Times New Roman" w:hAnsi="Arial" w:cs="Arial"/>
          <w:color w:val="000000" w:themeColor="text1"/>
          <w:sz w:val="24"/>
          <w:szCs w:val="24"/>
        </w:rPr>
        <w:t>специалист</w:t>
      </w:r>
      <w:r w:rsidRPr="00F05767">
        <w:rPr>
          <w:rFonts w:ascii="Arial" w:hAnsi="Arial" w:cs="Arial"/>
          <w:color w:val="000000" w:themeColor="text1"/>
          <w:sz w:val="24"/>
          <w:szCs w:val="24"/>
        </w:rPr>
        <w:t xml:space="preserve">ом органа, предоставляющего Муниципальную услугу или МФЦ, текст Заявления зачитывается Заявителю (представителю Заявителя), если он затрудняется это сделать самостоятельно. </w:t>
      </w:r>
    </w:p>
    <w:p w:rsidR="00BE7C0B" w:rsidRPr="00F05767" w:rsidRDefault="00BE7C0B" w:rsidP="00A54FB7">
      <w:pPr>
        <w:pStyle w:val="1"/>
        <w:tabs>
          <w:tab w:val="left" w:pos="709"/>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w:t>
      </w:r>
    </w:p>
    <w:p w:rsidR="00BE7C0B" w:rsidRPr="00F05767" w:rsidRDefault="00BE7C0B" w:rsidP="00A54FB7">
      <w:pPr>
        <w:pStyle w:val="1"/>
        <w:tabs>
          <w:tab w:val="left" w:pos="709"/>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rsidR="00BE7C0B" w:rsidRPr="00F05767" w:rsidRDefault="00BE7C0B" w:rsidP="00A54FB7">
      <w:pPr>
        <w:pStyle w:val="1"/>
        <w:tabs>
          <w:tab w:val="left" w:pos="709"/>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lastRenderedPageBreak/>
        <w:t>Вход в здание (помещение) Администрацию,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BE7C0B" w:rsidRPr="00F05767" w:rsidRDefault="00BE7C0B" w:rsidP="00A54FB7">
      <w:pPr>
        <w:pStyle w:val="1"/>
        <w:tabs>
          <w:tab w:val="left" w:pos="709"/>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Помещения Администрации и МФЦ, предназначенные для работы с Заявителями (представителями Заявителя), располагаются на нижних этажах здания и имеют отдельный вход. В случае расположения Администрации и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BE7C0B" w:rsidRPr="00F05767" w:rsidRDefault="00BE7C0B" w:rsidP="00A54FB7">
      <w:pPr>
        <w:pStyle w:val="1"/>
        <w:tabs>
          <w:tab w:val="left" w:pos="709"/>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В Администрации и МФЦ организуется бесплатный туалет для посетителей, в том числе туалет, предназначенный для инвалидов.</w:t>
      </w:r>
    </w:p>
    <w:p w:rsidR="00BE7C0B" w:rsidRPr="00F05767" w:rsidRDefault="00BE7C0B" w:rsidP="00A54FB7">
      <w:pPr>
        <w:pStyle w:val="1"/>
        <w:tabs>
          <w:tab w:val="left" w:pos="709"/>
          <w:tab w:val="left" w:pos="993"/>
        </w:tabs>
        <w:spacing w:line="240" w:lineRule="auto"/>
        <w:ind w:left="0" w:firstLine="709"/>
        <w:rPr>
          <w:rFonts w:ascii="Arial" w:hAnsi="Arial" w:cs="Arial"/>
          <w:color w:val="000000" w:themeColor="text1"/>
          <w:sz w:val="24"/>
          <w:szCs w:val="24"/>
        </w:rPr>
      </w:pPr>
      <w:r w:rsidRPr="00F05767">
        <w:rPr>
          <w:rFonts w:ascii="Arial" w:hAnsi="Arial" w:cs="Arial"/>
          <w:color w:val="000000" w:themeColor="text1"/>
          <w:sz w:val="24"/>
          <w:szCs w:val="24"/>
        </w:rPr>
        <w:t>Специалистами Администрации 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Муниципальной услугой и получения результата предоставления Муниципальной услуги; оказанию помощи инвалидам в преодолении барьеров, мешающих получению ими услуг наравне с другими.</w:t>
      </w:r>
    </w:p>
    <w:p w:rsidR="00BE7C0B" w:rsidRPr="00F05767" w:rsidRDefault="00BE7C0B" w:rsidP="00A54FB7">
      <w:pPr>
        <w:pStyle w:val="1"/>
        <w:numPr>
          <w:ilvl w:val="0"/>
          <w:numId w:val="0"/>
        </w:numPr>
        <w:tabs>
          <w:tab w:val="left" w:pos="709"/>
          <w:tab w:val="left" w:pos="993"/>
        </w:tabs>
        <w:spacing w:line="240" w:lineRule="auto"/>
        <w:ind w:hanging="360"/>
        <w:rPr>
          <w:rFonts w:ascii="Arial" w:hAnsi="Arial" w:cs="Arial"/>
          <w:color w:val="000000" w:themeColor="text1"/>
          <w:sz w:val="24"/>
          <w:szCs w:val="24"/>
        </w:rPr>
      </w:pPr>
    </w:p>
    <w:p w:rsidR="00BE7C0B" w:rsidRPr="00F05767" w:rsidRDefault="00BE7C0B" w:rsidP="00A54FB7">
      <w:pPr>
        <w:pStyle w:val="1"/>
        <w:numPr>
          <w:ilvl w:val="0"/>
          <w:numId w:val="0"/>
        </w:numPr>
        <w:tabs>
          <w:tab w:val="left" w:pos="709"/>
          <w:tab w:val="left" w:pos="993"/>
        </w:tabs>
        <w:spacing w:line="240" w:lineRule="auto"/>
        <w:jc w:val="center"/>
        <w:rPr>
          <w:rFonts w:ascii="Arial" w:hAnsi="Arial" w:cs="Arial"/>
          <w:color w:val="000000" w:themeColor="text1"/>
          <w:sz w:val="24"/>
          <w:szCs w:val="24"/>
        </w:rPr>
      </w:pPr>
      <w:r w:rsidRPr="00F05767">
        <w:rPr>
          <w:rFonts w:ascii="Arial" w:hAnsi="Arial" w:cs="Arial"/>
          <w:color w:val="000000" w:themeColor="text1"/>
          <w:sz w:val="24"/>
          <w:szCs w:val="24"/>
        </w:rPr>
        <w:t>_________</w:t>
      </w:r>
    </w:p>
    <w:p w:rsidR="00BE7C0B" w:rsidRPr="00F05767" w:rsidRDefault="00BE7C0B" w:rsidP="00A54FB7">
      <w:pPr>
        <w:pStyle w:val="1"/>
        <w:numPr>
          <w:ilvl w:val="0"/>
          <w:numId w:val="0"/>
        </w:numPr>
        <w:tabs>
          <w:tab w:val="left" w:pos="709"/>
          <w:tab w:val="left" w:pos="993"/>
        </w:tabs>
        <w:spacing w:line="240" w:lineRule="auto"/>
        <w:ind w:hanging="360"/>
        <w:rPr>
          <w:rFonts w:ascii="Arial" w:hAnsi="Arial" w:cs="Arial"/>
          <w:color w:val="000000" w:themeColor="text1"/>
          <w:sz w:val="24"/>
          <w:szCs w:val="24"/>
        </w:rPr>
      </w:pPr>
    </w:p>
    <w:p w:rsidR="00BE7C0B" w:rsidRPr="00F05767" w:rsidRDefault="00BE7C0B" w:rsidP="00A54FB7">
      <w:pPr>
        <w:pStyle w:val="1"/>
        <w:numPr>
          <w:ilvl w:val="0"/>
          <w:numId w:val="0"/>
        </w:numPr>
        <w:tabs>
          <w:tab w:val="left" w:pos="709"/>
          <w:tab w:val="left" w:pos="993"/>
        </w:tabs>
        <w:spacing w:line="240" w:lineRule="auto"/>
        <w:ind w:hanging="360"/>
        <w:rPr>
          <w:rFonts w:ascii="Arial" w:hAnsi="Arial" w:cs="Arial"/>
          <w:color w:val="000000" w:themeColor="text1"/>
          <w:sz w:val="24"/>
          <w:szCs w:val="24"/>
        </w:rPr>
        <w:sectPr w:rsidR="00BE7C0B" w:rsidRPr="00F05767" w:rsidSect="00A54FB7">
          <w:footerReference w:type="default" r:id="rId14"/>
          <w:pgSz w:w="11906" w:h="16838" w:code="9"/>
          <w:pgMar w:top="1134" w:right="567" w:bottom="1134" w:left="1134" w:header="709" w:footer="709" w:gutter="0"/>
          <w:cols w:space="720"/>
          <w:noEndnote/>
          <w:docGrid w:linePitch="299"/>
        </w:sectPr>
      </w:pPr>
    </w:p>
    <w:p w:rsidR="00BE7C0B" w:rsidRPr="00F05767" w:rsidRDefault="00BE7C0B" w:rsidP="0010036E">
      <w:pPr>
        <w:pStyle w:val="11"/>
        <w:numPr>
          <w:ilvl w:val="0"/>
          <w:numId w:val="0"/>
        </w:numPr>
        <w:spacing w:line="240" w:lineRule="auto"/>
        <w:ind w:leftChars="5316" w:left="10632"/>
        <w:jc w:val="left"/>
        <w:rPr>
          <w:rFonts w:ascii="Arial" w:eastAsia="Times New Roman" w:hAnsi="Arial" w:cs="Arial"/>
          <w:color w:val="000000" w:themeColor="text1"/>
          <w:sz w:val="24"/>
          <w:szCs w:val="24"/>
          <w:lang w:eastAsia="ru-RU"/>
        </w:rPr>
      </w:pPr>
      <w:bookmarkStart w:id="274" w:name="_Приложение_12._Форма"/>
      <w:bookmarkStart w:id="275" w:name="_Toc437973310"/>
      <w:bookmarkStart w:id="276" w:name="_Toc438110052"/>
      <w:bookmarkStart w:id="277" w:name="_Toc438376264"/>
      <w:bookmarkStart w:id="278" w:name="_Toc441496580"/>
      <w:bookmarkStart w:id="279" w:name="_Toc470127628"/>
      <w:bookmarkEnd w:id="263"/>
      <w:bookmarkEnd w:id="264"/>
      <w:bookmarkEnd w:id="265"/>
      <w:bookmarkEnd w:id="266"/>
      <w:bookmarkEnd w:id="274"/>
      <w:r w:rsidRPr="00F05767">
        <w:rPr>
          <w:rFonts w:ascii="Arial" w:hAnsi="Arial" w:cs="Arial"/>
          <w:color w:val="000000" w:themeColor="text1"/>
          <w:sz w:val="24"/>
          <w:szCs w:val="24"/>
        </w:rPr>
        <w:lastRenderedPageBreak/>
        <w:t>Приложение 16</w:t>
      </w:r>
    </w:p>
    <w:p w:rsidR="00BE7C0B" w:rsidRPr="00F05767" w:rsidRDefault="00BE7C0B" w:rsidP="0010036E">
      <w:pPr>
        <w:pStyle w:val="11"/>
        <w:numPr>
          <w:ilvl w:val="0"/>
          <w:numId w:val="0"/>
        </w:numPr>
        <w:spacing w:line="240" w:lineRule="auto"/>
        <w:ind w:leftChars="5316" w:left="1063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Административный регламент</w:t>
      </w:r>
    </w:p>
    <w:p w:rsidR="00BE7C0B" w:rsidRPr="00F05767" w:rsidRDefault="00BE7C0B" w:rsidP="0010036E">
      <w:pPr>
        <w:pStyle w:val="11"/>
        <w:numPr>
          <w:ilvl w:val="0"/>
          <w:numId w:val="0"/>
        </w:numPr>
        <w:spacing w:line="240" w:lineRule="auto"/>
        <w:ind w:leftChars="5316" w:left="1063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предоставления муниципальной услуги</w:t>
      </w:r>
    </w:p>
    <w:p w:rsidR="00BE7C0B" w:rsidRPr="00F05767" w:rsidRDefault="00BE7C0B" w:rsidP="0010036E">
      <w:pPr>
        <w:pStyle w:val="11"/>
        <w:numPr>
          <w:ilvl w:val="0"/>
          <w:numId w:val="0"/>
        </w:numPr>
        <w:spacing w:line="240" w:lineRule="auto"/>
        <w:ind w:leftChars="5316" w:left="1063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«Выдача разрешения на размещение</w:t>
      </w:r>
    </w:p>
    <w:p w:rsidR="00BE7C0B" w:rsidRPr="00F05767" w:rsidRDefault="00BE7C0B" w:rsidP="0010036E">
      <w:pPr>
        <w:pStyle w:val="11"/>
        <w:numPr>
          <w:ilvl w:val="0"/>
          <w:numId w:val="0"/>
        </w:numPr>
        <w:spacing w:line="240" w:lineRule="auto"/>
        <w:ind w:leftChars="5316" w:left="1063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объектов на землях или на земельных</w:t>
      </w:r>
    </w:p>
    <w:p w:rsidR="00BE7C0B" w:rsidRPr="00F05767" w:rsidRDefault="00BE7C0B" w:rsidP="0010036E">
      <w:pPr>
        <w:pStyle w:val="11"/>
        <w:numPr>
          <w:ilvl w:val="0"/>
          <w:numId w:val="0"/>
        </w:numPr>
        <w:spacing w:line="240" w:lineRule="auto"/>
        <w:ind w:leftChars="5316" w:left="1063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участках, находящихся в</w:t>
      </w:r>
    </w:p>
    <w:p w:rsidR="00BE7C0B" w:rsidRPr="00F05767" w:rsidRDefault="00BE7C0B" w:rsidP="0010036E">
      <w:pPr>
        <w:pStyle w:val="11"/>
        <w:numPr>
          <w:ilvl w:val="0"/>
          <w:numId w:val="0"/>
        </w:numPr>
        <w:spacing w:line="240" w:lineRule="auto"/>
        <w:ind w:leftChars="5316" w:left="1063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муниципальной собственности или</w:t>
      </w:r>
    </w:p>
    <w:p w:rsidR="00BE7C0B" w:rsidRPr="00F05767" w:rsidRDefault="00BE7C0B" w:rsidP="0010036E">
      <w:pPr>
        <w:pStyle w:val="11"/>
        <w:numPr>
          <w:ilvl w:val="0"/>
          <w:numId w:val="0"/>
        </w:numPr>
        <w:spacing w:line="240" w:lineRule="auto"/>
        <w:ind w:leftChars="5316" w:left="1063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государственная собственность на</w:t>
      </w:r>
    </w:p>
    <w:p w:rsidR="00BE7C0B" w:rsidRPr="00F05767" w:rsidRDefault="00BE7C0B" w:rsidP="0010036E">
      <w:pPr>
        <w:pStyle w:val="11"/>
        <w:numPr>
          <w:ilvl w:val="0"/>
          <w:numId w:val="0"/>
        </w:numPr>
        <w:spacing w:line="240" w:lineRule="auto"/>
        <w:ind w:leftChars="5316" w:left="10632"/>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которые не разграничена»</w:t>
      </w:r>
    </w:p>
    <w:p w:rsidR="00BE7C0B" w:rsidRPr="00F05767" w:rsidRDefault="00BE7C0B" w:rsidP="00A54FB7">
      <w:pPr>
        <w:pStyle w:val="15"/>
        <w:jc w:val="center"/>
        <w:rPr>
          <w:rFonts w:ascii="Arial" w:hAnsi="Arial" w:cs="Arial"/>
          <w:sz w:val="24"/>
          <w:szCs w:val="24"/>
        </w:rPr>
      </w:pPr>
    </w:p>
    <w:p w:rsidR="0010036E" w:rsidRPr="00F05767" w:rsidRDefault="00BE7C0B" w:rsidP="0010036E">
      <w:pPr>
        <w:pStyle w:val="15"/>
        <w:jc w:val="center"/>
        <w:rPr>
          <w:rFonts w:ascii="Arial" w:hAnsi="Arial" w:cs="Arial"/>
          <w:sz w:val="24"/>
          <w:szCs w:val="24"/>
        </w:rPr>
      </w:pPr>
      <w:r w:rsidRPr="00F05767">
        <w:rPr>
          <w:rFonts w:ascii="Arial" w:hAnsi="Arial" w:cs="Arial"/>
          <w:sz w:val="24"/>
          <w:szCs w:val="24"/>
        </w:rPr>
        <w:t>Перечень и содержание административных действий, составляющих административные процедуры</w:t>
      </w:r>
      <w:bookmarkEnd w:id="275"/>
      <w:bookmarkEnd w:id="276"/>
      <w:bookmarkEnd w:id="277"/>
      <w:bookmarkEnd w:id="278"/>
      <w:bookmarkEnd w:id="279"/>
      <w:r w:rsidR="0010036E" w:rsidRPr="00F05767">
        <w:rPr>
          <w:rFonts w:ascii="Arial" w:hAnsi="Arial" w:cs="Arial"/>
          <w:sz w:val="24"/>
          <w:szCs w:val="24"/>
        </w:rPr>
        <w:t xml:space="preserve"> при обращении за</w:t>
      </w:r>
    </w:p>
    <w:p w:rsidR="00BE7C0B" w:rsidRPr="00F05767" w:rsidRDefault="00BE7C0B" w:rsidP="0010036E">
      <w:pPr>
        <w:pStyle w:val="15"/>
        <w:jc w:val="center"/>
        <w:rPr>
          <w:rFonts w:ascii="Arial" w:hAnsi="Arial" w:cs="Arial"/>
          <w:sz w:val="24"/>
          <w:szCs w:val="24"/>
        </w:rPr>
      </w:pPr>
      <w:r w:rsidRPr="00F05767">
        <w:rPr>
          <w:rFonts w:ascii="Arial" w:hAnsi="Arial" w:cs="Arial"/>
          <w:sz w:val="24"/>
          <w:szCs w:val="24"/>
        </w:rPr>
        <w:t>предоставлением Муниципальной услуги</w:t>
      </w:r>
    </w:p>
    <w:p w:rsidR="00BE7C0B" w:rsidRPr="00F05767" w:rsidRDefault="00BE7C0B" w:rsidP="0010036E">
      <w:pPr>
        <w:pStyle w:val="15"/>
        <w:jc w:val="center"/>
        <w:rPr>
          <w:rFonts w:ascii="Arial" w:hAnsi="Arial" w:cs="Arial"/>
          <w:sz w:val="24"/>
          <w:szCs w:val="24"/>
        </w:rPr>
      </w:pPr>
    </w:p>
    <w:p w:rsidR="00BE7C0B" w:rsidRPr="00F05767" w:rsidRDefault="00BE7C0B" w:rsidP="0010036E">
      <w:pPr>
        <w:pStyle w:val="15"/>
        <w:jc w:val="center"/>
        <w:rPr>
          <w:rFonts w:ascii="Arial" w:hAnsi="Arial" w:cs="Arial"/>
          <w:sz w:val="24"/>
          <w:szCs w:val="24"/>
        </w:rPr>
      </w:pPr>
      <w:r w:rsidRPr="00F05767">
        <w:rPr>
          <w:rFonts w:ascii="Arial" w:hAnsi="Arial" w:cs="Arial"/>
          <w:sz w:val="24"/>
          <w:szCs w:val="24"/>
        </w:rPr>
        <w:t>Прием Заявления и документов.</w:t>
      </w:r>
    </w:p>
    <w:p w:rsidR="00BE7C0B" w:rsidRPr="00F05767" w:rsidRDefault="00BE7C0B" w:rsidP="0010036E">
      <w:pPr>
        <w:jc w:val="center"/>
        <w:rPr>
          <w:rFonts w:ascii="Arial" w:hAnsi="Arial" w:cs="Arial"/>
          <w:color w:val="000000" w:themeColor="text1"/>
          <w:sz w:val="24"/>
          <w:szCs w:val="24"/>
        </w:rPr>
      </w:pPr>
    </w:p>
    <w:p w:rsidR="00BE7C0B" w:rsidRPr="00F05767" w:rsidRDefault="00BE7C0B" w:rsidP="0010036E">
      <w:pPr>
        <w:pStyle w:val="15"/>
        <w:jc w:val="center"/>
        <w:rPr>
          <w:rFonts w:ascii="Arial" w:hAnsi="Arial" w:cs="Arial"/>
          <w:sz w:val="24"/>
          <w:szCs w:val="24"/>
        </w:rPr>
      </w:pPr>
      <w:bookmarkStart w:id="280" w:name="_Toc474850948"/>
      <w:r w:rsidRPr="00F05767">
        <w:rPr>
          <w:rFonts w:ascii="Arial" w:hAnsi="Arial" w:cs="Arial"/>
          <w:sz w:val="24"/>
          <w:szCs w:val="24"/>
        </w:rPr>
        <w:t>Порядок выполнения административных действий при личном обращении Заявителя (представителя Заявителя) в МФЦ</w:t>
      </w:r>
      <w:bookmarkEnd w:id="280"/>
    </w:p>
    <w:p w:rsidR="00BE7C0B" w:rsidRPr="00F05767" w:rsidRDefault="00BE7C0B" w:rsidP="00A54FB7">
      <w:pPr>
        <w:pStyle w:val="15"/>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700"/>
        <w:gridCol w:w="1701"/>
        <w:gridCol w:w="1842"/>
        <w:gridCol w:w="6663"/>
      </w:tblGrid>
      <w:tr w:rsidR="00BE7C0B" w:rsidRPr="00F05767" w:rsidTr="0010036E">
        <w:trPr>
          <w:tblHeader/>
        </w:trPr>
        <w:tc>
          <w:tcPr>
            <w:tcW w:w="2262" w:type="dxa"/>
            <w:shd w:val="clear" w:color="auto" w:fill="auto"/>
          </w:tcPr>
          <w:p w:rsidR="00BE7C0B" w:rsidRPr="00F05767" w:rsidRDefault="00BE7C0B" w:rsidP="00A54FB7">
            <w:pPr>
              <w:suppressAutoHyphens/>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Место выполнения процедуры/ используемая ИС</w:t>
            </w:r>
          </w:p>
        </w:tc>
        <w:tc>
          <w:tcPr>
            <w:tcW w:w="2700" w:type="dxa"/>
            <w:shd w:val="clear" w:color="auto" w:fill="auto"/>
          </w:tcPr>
          <w:p w:rsidR="00BE7C0B" w:rsidRPr="00F05767" w:rsidRDefault="00BE7C0B" w:rsidP="00A54FB7">
            <w:pPr>
              <w:suppressAutoHyphens/>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Административные действия</w:t>
            </w:r>
          </w:p>
        </w:tc>
        <w:tc>
          <w:tcPr>
            <w:tcW w:w="1701" w:type="dxa"/>
            <w:shd w:val="clear" w:color="auto" w:fill="auto"/>
          </w:tcPr>
          <w:p w:rsidR="00BE7C0B" w:rsidRPr="00F05767" w:rsidRDefault="00BE7C0B" w:rsidP="00A54FB7">
            <w:pPr>
              <w:suppressAutoHyphens/>
              <w:adjustRightInd w:val="0"/>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Средний</w:t>
            </w:r>
          </w:p>
          <w:p w:rsidR="00BE7C0B" w:rsidRPr="00F05767" w:rsidRDefault="00BE7C0B" w:rsidP="00A54FB7">
            <w:pPr>
              <w:suppressAutoHyphens/>
              <w:adjustRightInd w:val="0"/>
              <w:jc w:val="center"/>
              <w:rPr>
                <w:rFonts w:ascii="Arial" w:hAnsi="Arial" w:cs="Arial"/>
                <w:color w:val="000000" w:themeColor="text1"/>
                <w:sz w:val="24"/>
                <w:szCs w:val="24"/>
              </w:rPr>
            </w:pPr>
            <w:r w:rsidRPr="00F05767">
              <w:rPr>
                <w:rFonts w:ascii="Arial" w:eastAsia="Times New Roman" w:hAnsi="Arial" w:cs="Arial"/>
                <w:color w:val="000000" w:themeColor="text1"/>
                <w:sz w:val="24"/>
                <w:szCs w:val="24"/>
              </w:rPr>
              <w:t>срок</w:t>
            </w:r>
            <w:r w:rsidRPr="00F05767">
              <w:rPr>
                <w:rFonts w:ascii="Arial" w:hAnsi="Arial" w:cs="Arial"/>
                <w:color w:val="000000" w:themeColor="text1"/>
                <w:sz w:val="24"/>
                <w:szCs w:val="24"/>
              </w:rPr>
              <w:t xml:space="preserve"> выполнения</w:t>
            </w:r>
          </w:p>
        </w:tc>
        <w:tc>
          <w:tcPr>
            <w:tcW w:w="1842" w:type="dxa"/>
          </w:tcPr>
          <w:p w:rsidR="00BE7C0B" w:rsidRPr="00F05767" w:rsidRDefault="00BE7C0B" w:rsidP="00A54FB7">
            <w:pPr>
              <w:suppressAutoHyphens/>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Трудоёмкость</w:t>
            </w:r>
          </w:p>
        </w:tc>
        <w:tc>
          <w:tcPr>
            <w:tcW w:w="6663" w:type="dxa"/>
            <w:shd w:val="clear" w:color="auto" w:fill="auto"/>
          </w:tcPr>
          <w:p w:rsidR="00BE7C0B" w:rsidRPr="00F05767" w:rsidRDefault="00BE7C0B" w:rsidP="00A54FB7">
            <w:pPr>
              <w:suppressAutoHyphens/>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Содержание действия</w:t>
            </w:r>
          </w:p>
        </w:tc>
      </w:tr>
    </w:tbl>
    <w:p w:rsidR="00BE7C0B" w:rsidRPr="00F05767" w:rsidRDefault="00BE7C0B" w:rsidP="00A54FB7">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700"/>
        <w:gridCol w:w="1701"/>
        <w:gridCol w:w="1842"/>
        <w:gridCol w:w="6663"/>
      </w:tblGrid>
      <w:tr w:rsidR="00BE7C0B" w:rsidRPr="00F05767" w:rsidTr="0010036E">
        <w:trPr>
          <w:trHeight w:val="20"/>
          <w:tblHeader/>
        </w:trPr>
        <w:tc>
          <w:tcPr>
            <w:tcW w:w="2262" w:type="dxa"/>
            <w:shd w:val="clear" w:color="auto" w:fill="auto"/>
          </w:tcPr>
          <w:p w:rsidR="00BE7C0B" w:rsidRPr="00F05767" w:rsidRDefault="00BE7C0B" w:rsidP="00A54FB7">
            <w:pPr>
              <w:suppressAutoHyphens/>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1</w:t>
            </w:r>
          </w:p>
        </w:tc>
        <w:tc>
          <w:tcPr>
            <w:tcW w:w="2700" w:type="dxa"/>
            <w:shd w:val="clear" w:color="auto" w:fill="auto"/>
          </w:tcPr>
          <w:p w:rsidR="00BE7C0B" w:rsidRPr="00F05767" w:rsidRDefault="00BE7C0B" w:rsidP="00A54FB7">
            <w:pPr>
              <w:suppressAutoHyphens/>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2</w:t>
            </w:r>
          </w:p>
        </w:tc>
        <w:tc>
          <w:tcPr>
            <w:tcW w:w="1701" w:type="dxa"/>
            <w:shd w:val="clear" w:color="auto" w:fill="auto"/>
          </w:tcPr>
          <w:p w:rsidR="00BE7C0B" w:rsidRPr="00F05767" w:rsidRDefault="00BE7C0B" w:rsidP="00A54FB7">
            <w:pPr>
              <w:suppressAutoHyphens/>
              <w:adjustRightInd w:val="0"/>
              <w:jc w:val="center"/>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3</w:t>
            </w:r>
          </w:p>
        </w:tc>
        <w:tc>
          <w:tcPr>
            <w:tcW w:w="1842" w:type="dxa"/>
          </w:tcPr>
          <w:p w:rsidR="00BE7C0B" w:rsidRPr="00F05767" w:rsidRDefault="00BE7C0B" w:rsidP="00A54FB7">
            <w:pPr>
              <w:suppressAutoHyphens/>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4</w:t>
            </w:r>
          </w:p>
        </w:tc>
        <w:tc>
          <w:tcPr>
            <w:tcW w:w="6663" w:type="dxa"/>
            <w:shd w:val="clear" w:color="auto" w:fill="auto"/>
          </w:tcPr>
          <w:p w:rsidR="00BE7C0B" w:rsidRPr="00F05767" w:rsidRDefault="00BE7C0B" w:rsidP="00A54FB7">
            <w:pPr>
              <w:suppressAutoHyphens/>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5</w:t>
            </w:r>
          </w:p>
        </w:tc>
      </w:tr>
      <w:tr w:rsidR="00BE7C0B" w:rsidRPr="00F05767" w:rsidTr="0010036E">
        <w:trPr>
          <w:trHeight w:val="20"/>
        </w:trPr>
        <w:tc>
          <w:tcPr>
            <w:tcW w:w="2262" w:type="dxa"/>
            <w:vMerge w:val="restart"/>
            <w:shd w:val="clear" w:color="auto" w:fill="auto"/>
          </w:tcPr>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МФЦ/ Модуль МФЦ ЕИС ОУ</w:t>
            </w:r>
          </w:p>
        </w:tc>
        <w:tc>
          <w:tcPr>
            <w:tcW w:w="2700" w:type="dxa"/>
            <w:shd w:val="clear" w:color="auto" w:fill="auto"/>
          </w:tcPr>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Установление соответствия личности Заявителя (представителя Заявителя) документам, удостоверяющим личность</w:t>
            </w:r>
          </w:p>
        </w:tc>
        <w:tc>
          <w:tcPr>
            <w:tcW w:w="1701" w:type="dxa"/>
            <w:vMerge w:val="restart"/>
            <w:shd w:val="clear" w:color="auto" w:fill="auto"/>
          </w:tcPr>
          <w:p w:rsidR="00BE7C0B" w:rsidRPr="00F05767" w:rsidRDefault="00BE7C0B" w:rsidP="00A54FB7">
            <w:pPr>
              <w:adjustRightInd w:val="0"/>
              <w:rPr>
                <w:rFonts w:ascii="Arial" w:hAnsi="Arial" w:cs="Arial"/>
                <w:color w:val="000000" w:themeColor="text1"/>
                <w:sz w:val="24"/>
                <w:szCs w:val="24"/>
              </w:rPr>
            </w:pPr>
            <w:r w:rsidRPr="00F05767">
              <w:rPr>
                <w:rFonts w:ascii="Arial" w:hAnsi="Arial" w:cs="Arial"/>
                <w:color w:val="000000" w:themeColor="text1"/>
                <w:sz w:val="24"/>
                <w:szCs w:val="24"/>
              </w:rPr>
              <w:t>1 рабочий день</w:t>
            </w:r>
          </w:p>
        </w:tc>
        <w:tc>
          <w:tcPr>
            <w:tcW w:w="1842" w:type="dxa"/>
          </w:tcPr>
          <w:p w:rsidR="00BE7C0B" w:rsidRPr="00F05767" w:rsidRDefault="00BE7C0B" w:rsidP="00A54FB7">
            <w:pPr>
              <w:adjustRightInd w:val="0"/>
              <w:ind w:firstLine="596"/>
              <w:jc w:val="both"/>
              <w:rPr>
                <w:rFonts w:ascii="Arial" w:hAnsi="Arial" w:cs="Arial"/>
                <w:color w:val="000000" w:themeColor="text1"/>
                <w:sz w:val="24"/>
                <w:szCs w:val="24"/>
              </w:rPr>
            </w:pPr>
            <w:r w:rsidRPr="00F05767">
              <w:rPr>
                <w:rFonts w:ascii="Arial" w:hAnsi="Arial" w:cs="Arial"/>
                <w:color w:val="000000" w:themeColor="text1"/>
                <w:sz w:val="24"/>
                <w:szCs w:val="24"/>
              </w:rPr>
              <w:t>5 минут</w:t>
            </w:r>
          </w:p>
        </w:tc>
        <w:tc>
          <w:tcPr>
            <w:tcW w:w="6663" w:type="dxa"/>
            <w:vMerge w:val="restart"/>
            <w:shd w:val="clear" w:color="auto" w:fill="auto"/>
          </w:tcPr>
          <w:p w:rsidR="00BE7C0B" w:rsidRPr="00F05767" w:rsidRDefault="00BE7C0B" w:rsidP="00A54FB7">
            <w:pPr>
              <w:adjustRightInd w:val="0"/>
              <w:ind w:firstLine="596"/>
              <w:jc w:val="both"/>
              <w:rPr>
                <w:rFonts w:ascii="Arial" w:hAnsi="Arial" w:cs="Arial"/>
                <w:color w:val="000000" w:themeColor="text1"/>
                <w:sz w:val="24"/>
                <w:szCs w:val="24"/>
              </w:rPr>
            </w:pPr>
            <w:r w:rsidRPr="00F05767">
              <w:rPr>
                <w:rFonts w:ascii="Arial" w:hAnsi="Arial" w:cs="Arial"/>
                <w:color w:val="000000" w:themeColor="text1"/>
                <w:sz w:val="24"/>
                <w:szCs w:val="24"/>
              </w:rPr>
              <w:t>Документы проверяются на соответствие требованиям, указанным в пункте 10 и Приложении 11 к настоящему Административному регламенту за исключением Заявления в случае, если обращается сам Заявитель или представитель Заявителя, уполномоченный на подписание Заявления.</w:t>
            </w:r>
          </w:p>
        </w:tc>
      </w:tr>
      <w:tr w:rsidR="00BE7C0B" w:rsidRPr="00F05767" w:rsidTr="0010036E">
        <w:trPr>
          <w:trHeight w:val="20"/>
        </w:trPr>
        <w:tc>
          <w:tcPr>
            <w:tcW w:w="2262" w:type="dxa"/>
            <w:vMerge/>
            <w:tcBorders>
              <w:bottom w:val="single" w:sz="4" w:space="0" w:color="auto"/>
            </w:tcBorders>
            <w:shd w:val="clear" w:color="auto" w:fill="auto"/>
          </w:tcPr>
          <w:p w:rsidR="00BE7C0B" w:rsidRPr="00F05767" w:rsidRDefault="00BE7C0B" w:rsidP="00A54FB7">
            <w:pPr>
              <w:jc w:val="both"/>
              <w:rPr>
                <w:rFonts w:ascii="Arial" w:hAnsi="Arial" w:cs="Arial"/>
                <w:color w:val="000000" w:themeColor="text1"/>
                <w:sz w:val="24"/>
                <w:szCs w:val="24"/>
              </w:rPr>
            </w:pPr>
          </w:p>
        </w:tc>
        <w:tc>
          <w:tcPr>
            <w:tcW w:w="2700" w:type="dxa"/>
            <w:tcBorders>
              <w:bottom w:val="single" w:sz="4" w:space="0" w:color="auto"/>
            </w:tcBorders>
            <w:shd w:val="clear" w:color="auto" w:fill="auto"/>
          </w:tcPr>
          <w:p w:rsidR="00BE7C0B" w:rsidRPr="00F05767" w:rsidRDefault="00BE7C0B" w:rsidP="00A54FB7">
            <w:pPr>
              <w:jc w:val="both"/>
              <w:rPr>
                <w:rFonts w:ascii="Arial" w:hAnsi="Arial" w:cs="Arial"/>
                <w:color w:val="000000" w:themeColor="text1"/>
                <w:sz w:val="24"/>
                <w:szCs w:val="24"/>
              </w:rPr>
            </w:pPr>
            <w:r w:rsidRPr="00F05767">
              <w:rPr>
                <w:rFonts w:ascii="Arial" w:hAnsi="Arial" w:cs="Arial"/>
                <w:color w:val="000000" w:themeColor="text1"/>
                <w:sz w:val="24"/>
                <w:szCs w:val="24"/>
              </w:rPr>
              <w:t xml:space="preserve">Проверка полномочий представителя Заявителя на </w:t>
            </w:r>
            <w:r w:rsidRPr="00F05767">
              <w:rPr>
                <w:rFonts w:ascii="Arial" w:hAnsi="Arial" w:cs="Arial"/>
                <w:color w:val="000000" w:themeColor="text1"/>
                <w:sz w:val="24"/>
                <w:szCs w:val="24"/>
              </w:rPr>
              <w:lastRenderedPageBreak/>
              <w:t>основании документа, удостоверяющего полномочия (при обращении представителя Заявителя)</w:t>
            </w:r>
          </w:p>
        </w:tc>
        <w:tc>
          <w:tcPr>
            <w:tcW w:w="1701" w:type="dxa"/>
            <w:vMerge/>
            <w:tcBorders>
              <w:bottom w:val="single" w:sz="4" w:space="0" w:color="auto"/>
            </w:tcBorders>
            <w:shd w:val="clear" w:color="auto" w:fill="auto"/>
          </w:tcPr>
          <w:p w:rsidR="00BE7C0B" w:rsidRPr="00F05767" w:rsidRDefault="00BE7C0B" w:rsidP="00A54FB7">
            <w:pPr>
              <w:jc w:val="center"/>
              <w:rPr>
                <w:rFonts w:ascii="Arial" w:hAnsi="Arial" w:cs="Arial"/>
                <w:color w:val="000000" w:themeColor="text1"/>
                <w:sz w:val="24"/>
                <w:szCs w:val="24"/>
              </w:rPr>
            </w:pPr>
          </w:p>
        </w:tc>
        <w:tc>
          <w:tcPr>
            <w:tcW w:w="1842" w:type="dxa"/>
            <w:tcBorders>
              <w:bottom w:val="single" w:sz="4" w:space="0" w:color="auto"/>
            </w:tcBorders>
          </w:tcPr>
          <w:p w:rsidR="00BE7C0B" w:rsidRPr="00F05767" w:rsidRDefault="00BE7C0B" w:rsidP="00A54FB7">
            <w:pPr>
              <w:adjustRightInd w:val="0"/>
              <w:ind w:firstLine="596"/>
              <w:jc w:val="both"/>
              <w:rPr>
                <w:rFonts w:ascii="Arial" w:hAnsi="Arial" w:cs="Arial"/>
                <w:color w:val="000000" w:themeColor="text1"/>
                <w:sz w:val="24"/>
                <w:szCs w:val="24"/>
              </w:rPr>
            </w:pPr>
            <w:r w:rsidRPr="00F05767">
              <w:rPr>
                <w:rFonts w:ascii="Arial" w:hAnsi="Arial" w:cs="Arial"/>
                <w:color w:val="000000" w:themeColor="text1"/>
                <w:sz w:val="24"/>
                <w:szCs w:val="24"/>
              </w:rPr>
              <w:t>5 минут</w:t>
            </w:r>
          </w:p>
        </w:tc>
        <w:tc>
          <w:tcPr>
            <w:tcW w:w="6663" w:type="dxa"/>
            <w:vMerge/>
            <w:tcBorders>
              <w:bottom w:val="single" w:sz="4" w:space="0" w:color="auto"/>
            </w:tcBorders>
            <w:shd w:val="clear" w:color="auto" w:fill="auto"/>
          </w:tcPr>
          <w:p w:rsidR="00BE7C0B" w:rsidRPr="00F05767" w:rsidRDefault="00BE7C0B" w:rsidP="00A54FB7">
            <w:pPr>
              <w:ind w:firstLine="596"/>
              <w:jc w:val="both"/>
              <w:rPr>
                <w:rFonts w:ascii="Arial" w:hAnsi="Arial" w:cs="Arial"/>
                <w:color w:val="000000" w:themeColor="text1"/>
                <w:sz w:val="24"/>
                <w:szCs w:val="24"/>
              </w:rPr>
            </w:pPr>
          </w:p>
        </w:tc>
      </w:tr>
      <w:tr w:rsidR="00BE7C0B" w:rsidRPr="00F05767" w:rsidTr="0010036E">
        <w:trPr>
          <w:trHeight w:val="20"/>
        </w:trPr>
        <w:tc>
          <w:tcPr>
            <w:tcW w:w="2262" w:type="dxa"/>
            <w:vMerge/>
            <w:shd w:val="clear" w:color="auto" w:fill="auto"/>
          </w:tcPr>
          <w:p w:rsidR="00BE7C0B" w:rsidRPr="00F05767" w:rsidRDefault="00BE7C0B" w:rsidP="00A54FB7">
            <w:pPr>
              <w:jc w:val="both"/>
              <w:rPr>
                <w:rFonts w:ascii="Arial" w:hAnsi="Arial" w:cs="Arial"/>
                <w:color w:val="000000" w:themeColor="text1"/>
                <w:sz w:val="24"/>
                <w:szCs w:val="24"/>
              </w:rPr>
            </w:pPr>
          </w:p>
        </w:tc>
        <w:tc>
          <w:tcPr>
            <w:tcW w:w="2700" w:type="dxa"/>
            <w:shd w:val="clear" w:color="auto" w:fill="auto"/>
          </w:tcPr>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 xml:space="preserve">Подготовка отказа в приеме документов </w:t>
            </w:r>
          </w:p>
        </w:tc>
        <w:tc>
          <w:tcPr>
            <w:tcW w:w="1701" w:type="dxa"/>
            <w:vMerge/>
            <w:shd w:val="clear" w:color="auto" w:fill="auto"/>
          </w:tcPr>
          <w:p w:rsidR="00BE7C0B" w:rsidRPr="00F05767" w:rsidRDefault="00BE7C0B" w:rsidP="00A54FB7">
            <w:pPr>
              <w:jc w:val="center"/>
              <w:rPr>
                <w:rFonts w:ascii="Arial" w:hAnsi="Arial" w:cs="Arial"/>
                <w:color w:val="000000" w:themeColor="text1"/>
                <w:sz w:val="24"/>
                <w:szCs w:val="24"/>
              </w:rPr>
            </w:pPr>
          </w:p>
        </w:tc>
        <w:tc>
          <w:tcPr>
            <w:tcW w:w="1842" w:type="dxa"/>
          </w:tcPr>
          <w:p w:rsidR="00BE7C0B" w:rsidRPr="00F05767" w:rsidRDefault="00BE7C0B" w:rsidP="00A54FB7">
            <w:pPr>
              <w:adjustRightInd w:val="0"/>
              <w:ind w:firstLine="596"/>
              <w:jc w:val="both"/>
              <w:rPr>
                <w:rFonts w:ascii="Arial" w:hAnsi="Arial" w:cs="Arial"/>
                <w:color w:val="000000" w:themeColor="text1"/>
                <w:sz w:val="24"/>
                <w:szCs w:val="24"/>
              </w:rPr>
            </w:pPr>
            <w:r w:rsidRPr="00F05767">
              <w:rPr>
                <w:rFonts w:ascii="Arial" w:hAnsi="Arial" w:cs="Arial"/>
                <w:color w:val="000000" w:themeColor="text1"/>
                <w:sz w:val="24"/>
                <w:szCs w:val="24"/>
              </w:rPr>
              <w:t>15 минут</w:t>
            </w:r>
          </w:p>
        </w:tc>
        <w:tc>
          <w:tcPr>
            <w:tcW w:w="6663" w:type="dxa"/>
            <w:shd w:val="clear" w:color="auto" w:fill="auto"/>
          </w:tcPr>
          <w:p w:rsidR="00BE7C0B" w:rsidRPr="00F05767" w:rsidRDefault="00BE7C0B" w:rsidP="00A54FB7">
            <w:pPr>
              <w:adjustRightInd w:val="0"/>
              <w:ind w:firstLine="596"/>
              <w:jc w:val="both"/>
              <w:rPr>
                <w:rFonts w:ascii="Arial" w:hAnsi="Arial" w:cs="Arial"/>
                <w:color w:val="000000" w:themeColor="text1"/>
                <w:sz w:val="24"/>
                <w:szCs w:val="24"/>
              </w:rPr>
            </w:pPr>
            <w:r w:rsidRPr="00F05767">
              <w:rPr>
                <w:rFonts w:ascii="Arial" w:hAnsi="Arial" w:cs="Arial"/>
                <w:color w:val="000000" w:themeColor="text1"/>
                <w:sz w:val="24"/>
                <w:szCs w:val="24"/>
              </w:rPr>
              <w:t>В случае наличия оснований из пункта 12 настоящего Административного регламента специалистом МФЦ осуществляется информирование Заявителя (представителя Заявителя) о необходимости предъявления документов для предоставления Муниципальной услуги и предлагается обратиться после приведения документов в соответствие с требованиями законодательства.</w:t>
            </w:r>
          </w:p>
          <w:p w:rsidR="00BE7C0B" w:rsidRPr="00F05767" w:rsidRDefault="00BE7C0B" w:rsidP="00A54FB7">
            <w:pPr>
              <w:adjustRightInd w:val="0"/>
              <w:ind w:firstLine="596"/>
              <w:jc w:val="both"/>
              <w:rPr>
                <w:rFonts w:ascii="Arial" w:hAnsi="Arial" w:cs="Arial"/>
                <w:color w:val="000000" w:themeColor="text1"/>
                <w:sz w:val="24"/>
                <w:szCs w:val="24"/>
              </w:rPr>
            </w:pPr>
            <w:r w:rsidRPr="00F05767">
              <w:rPr>
                <w:rFonts w:ascii="Arial" w:eastAsia="Times New Roman" w:hAnsi="Arial" w:cs="Arial"/>
                <w:color w:val="000000" w:themeColor="text1"/>
                <w:sz w:val="24"/>
                <w:szCs w:val="24"/>
              </w:rPr>
              <w:t xml:space="preserve">По требованию Заявителя (представителя Заявителя) </w:t>
            </w:r>
            <w:r w:rsidRPr="00F05767">
              <w:rPr>
                <w:rFonts w:ascii="Arial" w:hAnsi="Arial" w:cs="Arial"/>
                <w:color w:val="000000" w:themeColor="text1"/>
                <w:sz w:val="24"/>
                <w:szCs w:val="24"/>
              </w:rPr>
              <w:t>уполномоченным специалистом МФЦ подписывается и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r>
      <w:tr w:rsidR="00BE7C0B" w:rsidRPr="00F05767" w:rsidTr="0010036E">
        <w:trPr>
          <w:trHeight w:val="20"/>
        </w:trPr>
        <w:tc>
          <w:tcPr>
            <w:tcW w:w="2262" w:type="dxa"/>
            <w:vMerge/>
            <w:shd w:val="clear" w:color="auto" w:fill="auto"/>
          </w:tcPr>
          <w:p w:rsidR="00BE7C0B" w:rsidRPr="00F05767" w:rsidRDefault="00BE7C0B" w:rsidP="00A54FB7">
            <w:pPr>
              <w:jc w:val="both"/>
              <w:rPr>
                <w:rFonts w:ascii="Arial" w:hAnsi="Arial" w:cs="Arial"/>
                <w:color w:val="000000" w:themeColor="text1"/>
                <w:sz w:val="24"/>
                <w:szCs w:val="24"/>
              </w:rPr>
            </w:pPr>
          </w:p>
        </w:tc>
        <w:tc>
          <w:tcPr>
            <w:tcW w:w="2700" w:type="dxa"/>
            <w:shd w:val="clear" w:color="auto" w:fill="auto"/>
          </w:tcPr>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 xml:space="preserve">Заполнение заявления, сканирование представленных документов </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и ф</w:t>
            </w:r>
            <w:r w:rsidRPr="00F05767">
              <w:rPr>
                <w:rFonts w:ascii="Arial" w:eastAsia="Times New Roman" w:hAnsi="Arial" w:cs="Arial"/>
                <w:color w:val="000000" w:themeColor="text1"/>
                <w:sz w:val="24"/>
                <w:szCs w:val="24"/>
              </w:rPr>
              <w:t>ормирование выписки о приеме Заявления и прилагаемых документов</w:t>
            </w:r>
          </w:p>
        </w:tc>
        <w:tc>
          <w:tcPr>
            <w:tcW w:w="1701" w:type="dxa"/>
            <w:vMerge/>
            <w:shd w:val="clear" w:color="auto" w:fill="auto"/>
          </w:tcPr>
          <w:p w:rsidR="00BE7C0B" w:rsidRPr="00F05767" w:rsidRDefault="00BE7C0B" w:rsidP="00A54FB7">
            <w:pPr>
              <w:jc w:val="center"/>
              <w:rPr>
                <w:rFonts w:ascii="Arial" w:hAnsi="Arial" w:cs="Arial"/>
                <w:color w:val="000000" w:themeColor="text1"/>
                <w:sz w:val="24"/>
                <w:szCs w:val="24"/>
              </w:rPr>
            </w:pPr>
          </w:p>
        </w:tc>
        <w:tc>
          <w:tcPr>
            <w:tcW w:w="1842" w:type="dxa"/>
          </w:tcPr>
          <w:p w:rsidR="00BE7C0B" w:rsidRPr="00F05767" w:rsidRDefault="00BE7C0B" w:rsidP="00A54FB7">
            <w:pPr>
              <w:adjustRightInd w:val="0"/>
              <w:ind w:firstLine="596"/>
              <w:jc w:val="both"/>
              <w:rPr>
                <w:rFonts w:ascii="Arial" w:hAnsi="Arial" w:cs="Arial"/>
                <w:color w:val="000000" w:themeColor="text1"/>
                <w:sz w:val="24"/>
                <w:szCs w:val="24"/>
              </w:rPr>
            </w:pPr>
            <w:r w:rsidRPr="00F05767">
              <w:rPr>
                <w:rFonts w:ascii="Arial" w:hAnsi="Arial" w:cs="Arial"/>
                <w:color w:val="000000" w:themeColor="text1"/>
                <w:sz w:val="24"/>
                <w:szCs w:val="24"/>
              </w:rPr>
              <w:t>20 минут</w:t>
            </w:r>
          </w:p>
        </w:tc>
        <w:tc>
          <w:tcPr>
            <w:tcW w:w="6663" w:type="dxa"/>
            <w:shd w:val="clear" w:color="auto" w:fill="auto"/>
          </w:tcPr>
          <w:p w:rsidR="00BE7C0B" w:rsidRPr="00F05767" w:rsidRDefault="00BE7C0B" w:rsidP="00A54FB7">
            <w:pPr>
              <w:adjustRightInd w:val="0"/>
              <w:ind w:firstLine="596"/>
              <w:jc w:val="both"/>
              <w:rPr>
                <w:rFonts w:ascii="Arial" w:hAnsi="Arial" w:cs="Arial"/>
                <w:color w:val="000000" w:themeColor="text1"/>
                <w:sz w:val="24"/>
                <w:szCs w:val="24"/>
              </w:rPr>
            </w:pPr>
            <w:r w:rsidRPr="00F05767">
              <w:rPr>
                <w:rFonts w:ascii="Arial" w:hAnsi="Arial" w:cs="Arial"/>
                <w:color w:val="000000" w:themeColor="text1"/>
                <w:sz w:val="24"/>
                <w:szCs w:val="24"/>
              </w:rPr>
              <w:t xml:space="preserve">В случае отсутствия оснований для отказа в приеме документов специалистом МФЦ заполняется карточка Муниципальной услуги, вносятся сведения по всем полям в соответствии с инструкцией, сканируются представленные Заявителем (представителем Заявителя) документы, формируется электронное дело. </w:t>
            </w:r>
          </w:p>
          <w:p w:rsidR="00BE7C0B" w:rsidRPr="00F05767" w:rsidRDefault="00BE7C0B" w:rsidP="00A54FB7">
            <w:pPr>
              <w:adjustRightInd w:val="0"/>
              <w:ind w:firstLine="596"/>
              <w:jc w:val="both"/>
              <w:rPr>
                <w:rFonts w:ascii="Arial" w:hAnsi="Arial" w:cs="Arial"/>
                <w:color w:val="000000" w:themeColor="text1"/>
                <w:sz w:val="24"/>
                <w:szCs w:val="24"/>
              </w:rPr>
            </w:pPr>
            <w:r w:rsidRPr="00F05767">
              <w:rPr>
                <w:rFonts w:ascii="Arial" w:hAnsi="Arial" w:cs="Arial"/>
                <w:color w:val="000000" w:themeColor="text1"/>
                <w:sz w:val="24"/>
                <w:szCs w:val="24"/>
              </w:rPr>
              <w:t>В присутствии Заявителя (представителя Заявителя, уполномоченного на подписание Заявления) заполняется Заявление.</w:t>
            </w:r>
          </w:p>
          <w:p w:rsidR="00BE7C0B" w:rsidRPr="00F05767" w:rsidRDefault="00BE7C0B" w:rsidP="00A54FB7">
            <w:pPr>
              <w:ind w:firstLine="596"/>
              <w:jc w:val="both"/>
              <w:rPr>
                <w:rFonts w:ascii="Arial" w:hAnsi="Arial" w:cs="Arial"/>
                <w:color w:val="000000" w:themeColor="text1"/>
                <w:sz w:val="24"/>
                <w:szCs w:val="24"/>
              </w:rPr>
            </w:pPr>
            <w:r w:rsidRPr="00F05767">
              <w:rPr>
                <w:rFonts w:ascii="Arial" w:hAnsi="Arial" w:cs="Arial"/>
                <w:color w:val="000000" w:themeColor="text1"/>
                <w:sz w:val="24"/>
                <w:szCs w:val="24"/>
              </w:rPr>
              <w:t xml:space="preserve">В случае обращения представителя Заявителя не уполномоченного на подписание Заявления представляется подписанное Заявителем Заявление. </w:t>
            </w:r>
            <w:r w:rsidRPr="00F05767">
              <w:rPr>
                <w:rFonts w:ascii="Arial" w:hAnsi="Arial" w:cs="Arial"/>
                <w:color w:val="000000" w:themeColor="text1"/>
                <w:sz w:val="24"/>
                <w:szCs w:val="24"/>
              </w:rPr>
              <w:lastRenderedPageBreak/>
              <w:t>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rsidR="00BE7C0B" w:rsidRPr="00F05767" w:rsidRDefault="00BE7C0B" w:rsidP="00A54FB7">
            <w:pPr>
              <w:adjustRightInd w:val="0"/>
              <w:ind w:firstLine="596"/>
              <w:jc w:val="both"/>
              <w:rPr>
                <w:rFonts w:ascii="Arial" w:hAnsi="Arial" w:cs="Arial"/>
                <w:color w:val="000000" w:themeColor="text1"/>
                <w:sz w:val="24"/>
                <w:szCs w:val="24"/>
              </w:rPr>
            </w:pPr>
            <w:r w:rsidRPr="00F05767">
              <w:rPr>
                <w:rFonts w:ascii="Arial" w:hAnsi="Arial" w:cs="Arial"/>
                <w:color w:val="000000" w:themeColor="text1"/>
                <w:sz w:val="24"/>
                <w:szCs w:val="24"/>
              </w:rPr>
              <w:t xml:space="preserve">Формируется выписка о приеме. В выписке указывается перечень и количество листов, входящий номер, дата получения документов от заявителя и дата готовности результата предоставления Муниципальной услуги. </w:t>
            </w:r>
          </w:p>
          <w:p w:rsidR="00BE7C0B" w:rsidRPr="00F05767" w:rsidRDefault="00BE7C0B" w:rsidP="00A54FB7">
            <w:pPr>
              <w:ind w:firstLine="596"/>
              <w:jc w:val="both"/>
              <w:rPr>
                <w:rFonts w:ascii="Arial" w:hAnsi="Arial" w:cs="Arial"/>
                <w:color w:val="000000" w:themeColor="text1"/>
                <w:sz w:val="24"/>
                <w:szCs w:val="24"/>
              </w:rPr>
            </w:pPr>
            <w:r w:rsidRPr="00F05767">
              <w:rPr>
                <w:rFonts w:ascii="Arial" w:hAnsi="Arial" w:cs="Arial"/>
                <w:color w:val="000000" w:themeColor="text1"/>
                <w:sz w:val="24"/>
                <w:szCs w:val="24"/>
              </w:rPr>
              <w:t>Выписка о приеме подписывается специалистом МФЦ, принявшим документы и Заявителем (представителем Заявителя). Экземпляр подписанной выписки о приеме передается Заявителю (представителю Заявителя).</w:t>
            </w:r>
          </w:p>
          <w:p w:rsidR="00BE7C0B" w:rsidRPr="00F05767" w:rsidRDefault="00BE7C0B" w:rsidP="00A54FB7">
            <w:pPr>
              <w:ind w:firstLine="596"/>
              <w:jc w:val="both"/>
              <w:rPr>
                <w:rFonts w:ascii="Arial" w:hAnsi="Arial" w:cs="Arial"/>
                <w:color w:val="000000" w:themeColor="text1"/>
                <w:sz w:val="24"/>
                <w:szCs w:val="24"/>
              </w:rPr>
            </w:pPr>
            <w:r w:rsidRPr="00F05767">
              <w:rPr>
                <w:rFonts w:ascii="Arial" w:hAnsi="Arial" w:cs="Arial"/>
                <w:color w:val="000000" w:themeColor="text1"/>
                <w:sz w:val="24"/>
                <w:szCs w:val="24"/>
              </w:rPr>
              <w:t>Осуществляется переход к административной процедуре «Обработка и предварительное рассмотрение документов».</w:t>
            </w:r>
          </w:p>
        </w:tc>
      </w:tr>
    </w:tbl>
    <w:p w:rsidR="00BE7C0B" w:rsidRPr="00F05767" w:rsidRDefault="00BE7C0B" w:rsidP="00A54FB7">
      <w:pPr>
        <w:jc w:val="center"/>
        <w:rPr>
          <w:rFonts w:ascii="Arial" w:hAnsi="Arial" w:cs="Arial"/>
          <w:color w:val="000000" w:themeColor="text1"/>
          <w:sz w:val="24"/>
          <w:szCs w:val="24"/>
        </w:rPr>
      </w:pPr>
    </w:p>
    <w:p w:rsidR="00BE7C0B" w:rsidRPr="00F05767" w:rsidRDefault="00BE7C0B" w:rsidP="00A54FB7">
      <w:pPr>
        <w:pStyle w:val="15"/>
        <w:jc w:val="center"/>
        <w:rPr>
          <w:rFonts w:ascii="Arial" w:hAnsi="Arial" w:cs="Arial"/>
          <w:sz w:val="24"/>
          <w:szCs w:val="24"/>
        </w:rPr>
      </w:pPr>
      <w:bookmarkStart w:id="281" w:name="_Toc474850949"/>
      <w:r w:rsidRPr="00F05767">
        <w:rPr>
          <w:rFonts w:ascii="Arial" w:hAnsi="Arial" w:cs="Arial"/>
          <w:sz w:val="24"/>
          <w:szCs w:val="24"/>
        </w:rPr>
        <w:t>Порядок выполнения административных действий при обращении Заявителя (представителя Заявителя) через РПГУ.</w:t>
      </w:r>
      <w:bookmarkEnd w:id="281"/>
    </w:p>
    <w:p w:rsidR="00BE7C0B" w:rsidRPr="00F05767" w:rsidRDefault="00BE7C0B" w:rsidP="00A54FB7">
      <w:pPr>
        <w:pStyle w:val="15"/>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552"/>
        <w:gridCol w:w="2268"/>
        <w:gridCol w:w="2409"/>
        <w:gridCol w:w="5642"/>
      </w:tblGrid>
      <w:tr w:rsidR="00BE7C0B" w:rsidRPr="00F05767" w:rsidTr="0010036E">
        <w:trPr>
          <w:tblHeader/>
        </w:trPr>
        <w:tc>
          <w:tcPr>
            <w:tcW w:w="2297" w:type="dxa"/>
            <w:shd w:val="clear" w:color="auto" w:fill="auto"/>
          </w:tcPr>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Место выполнения процедуры/ используемая ИС</w:t>
            </w:r>
          </w:p>
        </w:tc>
        <w:tc>
          <w:tcPr>
            <w:tcW w:w="2552" w:type="dxa"/>
            <w:shd w:val="clear" w:color="auto" w:fill="auto"/>
          </w:tcPr>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Административные действия</w:t>
            </w:r>
          </w:p>
        </w:tc>
        <w:tc>
          <w:tcPr>
            <w:tcW w:w="2268" w:type="dxa"/>
            <w:shd w:val="clear" w:color="auto" w:fill="auto"/>
          </w:tcPr>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Средний рок выполнения</w:t>
            </w:r>
          </w:p>
        </w:tc>
        <w:tc>
          <w:tcPr>
            <w:tcW w:w="2409" w:type="dxa"/>
          </w:tcPr>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Трудоёмкость</w:t>
            </w:r>
          </w:p>
        </w:tc>
        <w:tc>
          <w:tcPr>
            <w:tcW w:w="5642" w:type="dxa"/>
            <w:shd w:val="clear" w:color="auto" w:fill="auto"/>
          </w:tcPr>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Содержание действия</w:t>
            </w:r>
          </w:p>
        </w:tc>
      </w:tr>
    </w:tbl>
    <w:p w:rsidR="0010036E" w:rsidRPr="00F05767" w:rsidRDefault="0010036E">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552"/>
        <w:gridCol w:w="2268"/>
        <w:gridCol w:w="2409"/>
        <w:gridCol w:w="5642"/>
      </w:tblGrid>
      <w:tr w:rsidR="0010036E" w:rsidRPr="00F05767" w:rsidTr="0010036E">
        <w:trPr>
          <w:tblHeader/>
        </w:trPr>
        <w:tc>
          <w:tcPr>
            <w:tcW w:w="2297" w:type="dxa"/>
            <w:shd w:val="clear" w:color="auto" w:fill="auto"/>
          </w:tcPr>
          <w:p w:rsidR="0010036E" w:rsidRPr="00F05767" w:rsidRDefault="0010036E"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1</w:t>
            </w:r>
          </w:p>
        </w:tc>
        <w:tc>
          <w:tcPr>
            <w:tcW w:w="2552" w:type="dxa"/>
            <w:shd w:val="clear" w:color="auto" w:fill="auto"/>
          </w:tcPr>
          <w:p w:rsidR="0010036E" w:rsidRPr="00F05767" w:rsidRDefault="0010036E"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2</w:t>
            </w:r>
          </w:p>
        </w:tc>
        <w:tc>
          <w:tcPr>
            <w:tcW w:w="2268" w:type="dxa"/>
            <w:shd w:val="clear" w:color="auto" w:fill="auto"/>
          </w:tcPr>
          <w:p w:rsidR="0010036E" w:rsidRPr="00F05767" w:rsidRDefault="0010036E"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3</w:t>
            </w:r>
          </w:p>
        </w:tc>
        <w:tc>
          <w:tcPr>
            <w:tcW w:w="2409" w:type="dxa"/>
          </w:tcPr>
          <w:p w:rsidR="0010036E" w:rsidRPr="00F05767" w:rsidRDefault="0010036E"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4</w:t>
            </w:r>
          </w:p>
        </w:tc>
        <w:tc>
          <w:tcPr>
            <w:tcW w:w="5642" w:type="dxa"/>
            <w:shd w:val="clear" w:color="auto" w:fill="auto"/>
          </w:tcPr>
          <w:p w:rsidR="0010036E" w:rsidRPr="00F05767" w:rsidRDefault="0010036E"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5</w:t>
            </w:r>
          </w:p>
        </w:tc>
      </w:tr>
      <w:tr w:rsidR="00BE7C0B" w:rsidRPr="00F05767" w:rsidTr="0010036E">
        <w:tc>
          <w:tcPr>
            <w:tcW w:w="2297" w:type="dxa"/>
            <w:shd w:val="clear" w:color="auto" w:fill="auto"/>
          </w:tcPr>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РПГУ/ в РПГУ на базе  МФЦ/</w:t>
            </w:r>
          </w:p>
          <w:p w:rsidR="00BE7C0B" w:rsidRPr="00F05767" w:rsidRDefault="00BE7C0B" w:rsidP="00A54FB7">
            <w:pPr>
              <w:jc w:val="both"/>
              <w:rPr>
                <w:rFonts w:ascii="Arial" w:hAnsi="Arial" w:cs="Arial"/>
                <w:color w:val="000000" w:themeColor="text1"/>
                <w:sz w:val="24"/>
                <w:szCs w:val="24"/>
              </w:rPr>
            </w:pPr>
            <w:r w:rsidRPr="00F05767">
              <w:rPr>
                <w:rFonts w:ascii="Arial" w:hAnsi="Arial" w:cs="Arial"/>
                <w:color w:val="000000" w:themeColor="text1"/>
                <w:sz w:val="24"/>
                <w:szCs w:val="24"/>
              </w:rPr>
              <w:t xml:space="preserve">Модуль оказания услуг ЕИС ОУ </w:t>
            </w:r>
          </w:p>
        </w:tc>
        <w:tc>
          <w:tcPr>
            <w:tcW w:w="2552" w:type="dxa"/>
            <w:shd w:val="clear" w:color="auto" w:fill="auto"/>
          </w:tcPr>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 xml:space="preserve">Поступление документов </w:t>
            </w:r>
          </w:p>
        </w:tc>
        <w:tc>
          <w:tcPr>
            <w:tcW w:w="2268" w:type="dxa"/>
            <w:shd w:val="clear" w:color="auto" w:fill="auto"/>
          </w:tcPr>
          <w:p w:rsidR="00BE7C0B" w:rsidRPr="00F05767" w:rsidRDefault="00BE7C0B" w:rsidP="00A54FB7">
            <w:pPr>
              <w:rPr>
                <w:rFonts w:ascii="Arial" w:hAnsi="Arial" w:cs="Arial"/>
                <w:color w:val="000000" w:themeColor="text1"/>
                <w:sz w:val="24"/>
                <w:szCs w:val="24"/>
              </w:rPr>
            </w:pPr>
            <w:r w:rsidRPr="00F05767">
              <w:rPr>
                <w:rFonts w:ascii="Arial" w:hAnsi="Arial" w:cs="Arial"/>
                <w:color w:val="000000" w:themeColor="text1"/>
                <w:sz w:val="24"/>
                <w:szCs w:val="24"/>
              </w:rPr>
              <w:t>1 рабочий день</w:t>
            </w:r>
          </w:p>
        </w:tc>
        <w:tc>
          <w:tcPr>
            <w:tcW w:w="2409" w:type="dxa"/>
          </w:tcPr>
          <w:p w:rsidR="00BE7C0B" w:rsidRPr="00F05767" w:rsidRDefault="00BE7C0B" w:rsidP="00A54FB7">
            <w:pPr>
              <w:jc w:val="both"/>
              <w:rPr>
                <w:rFonts w:ascii="Arial" w:hAnsi="Arial" w:cs="Arial"/>
                <w:color w:val="000000" w:themeColor="text1"/>
                <w:sz w:val="24"/>
                <w:szCs w:val="24"/>
              </w:rPr>
            </w:pPr>
            <w:r w:rsidRPr="00F05767">
              <w:rPr>
                <w:rFonts w:ascii="Arial" w:hAnsi="Arial" w:cs="Arial"/>
                <w:color w:val="000000" w:themeColor="text1"/>
                <w:sz w:val="24"/>
                <w:szCs w:val="24"/>
              </w:rPr>
              <w:t>1 рабочий день</w:t>
            </w:r>
          </w:p>
        </w:tc>
        <w:tc>
          <w:tcPr>
            <w:tcW w:w="5642" w:type="dxa"/>
            <w:shd w:val="clear" w:color="auto" w:fill="auto"/>
          </w:tcPr>
          <w:p w:rsidR="00BE7C0B" w:rsidRPr="00F05767" w:rsidRDefault="00BE7C0B" w:rsidP="00A54FB7">
            <w:pPr>
              <w:adjustRightInd w:val="0"/>
              <w:ind w:firstLine="601"/>
              <w:jc w:val="both"/>
              <w:rPr>
                <w:rFonts w:ascii="Arial" w:hAnsi="Arial" w:cs="Arial"/>
                <w:color w:val="000000" w:themeColor="text1"/>
                <w:sz w:val="24"/>
                <w:szCs w:val="24"/>
              </w:rPr>
            </w:pPr>
            <w:r w:rsidRPr="00F05767">
              <w:rPr>
                <w:rFonts w:ascii="Arial" w:hAnsi="Arial" w:cs="Arial"/>
                <w:color w:val="000000" w:themeColor="text1"/>
                <w:sz w:val="24"/>
                <w:szCs w:val="24"/>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w:t>
            </w:r>
            <w:r w:rsidRPr="00F05767">
              <w:rPr>
                <w:rFonts w:ascii="Arial" w:hAnsi="Arial" w:cs="Arial"/>
                <w:sz w:val="24"/>
                <w:szCs w:val="24"/>
              </w:rPr>
              <w:t xml:space="preserve"> </w:t>
            </w:r>
            <w:r w:rsidRPr="00F05767">
              <w:rPr>
                <w:rFonts w:ascii="Arial" w:hAnsi="Arial" w:cs="Arial"/>
                <w:color w:val="000000" w:themeColor="text1"/>
                <w:sz w:val="24"/>
                <w:szCs w:val="24"/>
              </w:rPr>
              <w:t xml:space="preserve">в том числе на безе МФЦ посредствам бесплатного доступа к РПГУ. </w:t>
            </w:r>
          </w:p>
          <w:p w:rsidR="00BE7C0B" w:rsidRPr="00F05767" w:rsidRDefault="00BE7C0B" w:rsidP="00A54FB7">
            <w:pPr>
              <w:adjustRightInd w:val="0"/>
              <w:ind w:firstLine="601"/>
              <w:jc w:val="both"/>
              <w:rPr>
                <w:rFonts w:ascii="Arial" w:hAnsi="Arial" w:cs="Arial"/>
                <w:color w:val="000000" w:themeColor="text1"/>
                <w:sz w:val="24"/>
                <w:szCs w:val="24"/>
              </w:rPr>
            </w:pPr>
            <w:r w:rsidRPr="00F05767">
              <w:rPr>
                <w:rFonts w:ascii="Arial" w:hAnsi="Arial" w:cs="Arial"/>
                <w:color w:val="000000" w:themeColor="text1"/>
                <w:sz w:val="24"/>
                <w:szCs w:val="24"/>
              </w:rPr>
              <w:t xml:space="preserve">Требования к документам в электронном виде установлены п. 21 настоящего </w:t>
            </w:r>
            <w:r w:rsidRPr="00F05767">
              <w:rPr>
                <w:rFonts w:ascii="Arial" w:hAnsi="Arial" w:cs="Arial"/>
                <w:color w:val="000000" w:themeColor="text1"/>
                <w:sz w:val="24"/>
                <w:szCs w:val="24"/>
              </w:rPr>
              <w:lastRenderedPageBreak/>
              <w:t>Административного регламента.</w:t>
            </w:r>
          </w:p>
          <w:p w:rsidR="00BE7C0B" w:rsidRPr="00F05767" w:rsidRDefault="00BE7C0B" w:rsidP="00A54FB7">
            <w:pPr>
              <w:adjustRightInd w:val="0"/>
              <w:ind w:firstLine="601"/>
              <w:jc w:val="both"/>
              <w:rPr>
                <w:rFonts w:ascii="Arial" w:hAnsi="Arial" w:cs="Arial"/>
                <w:color w:val="000000" w:themeColor="text1"/>
                <w:sz w:val="24"/>
                <w:szCs w:val="24"/>
              </w:rPr>
            </w:pPr>
            <w:r w:rsidRPr="00F05767">
              <w:rPr>
                <w:rFonts w:ascii="Arial" w:hAnsi="Arial" w:cs="Arial"/>
                <w:color w:val="000000" w:themeColor="text1"/>
                <w:sz w:val="24"/>
                <w:szCs w:val="24"/>
              </w:rPr>
              <w:t>Заявление и прилагаемые документы поступают в интегрированную с РПГУ в Модуль оказания услуг ЕИС ОУ.</w:t>
            </w:r>
          </w:p>
          <w:p w:rsidR="00BE7C0B" w:rsidRPr="00F05767" w:rsidRDefault="00BE7C0B" w:rsidP="00A54FB7">
            <w:pPr>
              <w:adjustRightInd w:val="0"/>
              <w:ind w:firstLine="601"/>
              <w:jc w:val="both"/>
              <w:rPr>
                <w:rFonts w:ascii="Arial" w:hAnsi="Arial" w:cs="Arial"/>
                <w:color w:val="000000" w:themeColor="text1"/>
                <w:sz w:val="24"/>
                <w:szCs w:val="24"/>
              </w:rPr>
            </w:pPr>
            <w:r w:rsidRPr="00F05767">
              <w:rPr>
                <w:rFonts w:ascii="Arial" w:hAnsi="Arial" w:cs="Arial"/>
                <w:color w:val="000000" w:themeColor="text1"/>
                <w:sz w:val="24"/>
                <w:szCs w:val="24"/>
              </w:rPr>
              <w:t xml:space="preserve">Осуществляется переход к административной процедуре «Обработка и предварительное рассмотрение документов». </w:t>
            </w:r>
          </w:p>
        </w:tc>
      </w:tr>
    </w:tbl>
    <w:p w:rsidR="00BE7C0B" w:rsidRPr="00F05767" w:rsidRDefault="00BE7C0B" w:rsidP="00A54FB7">
      <w:pPr>
        <w:jc w:val="both"/>
        <w:rPr>
          <w:rFonts w:ascii="Arial" w:hAnsi="Arial" w:cs="Arial"/>
          <w:color w:val="000000" w:themeColor="text1"/>
          <w:sz w:val="24"/>
          <w:szCs w:val="24"/>
        </w:rPr>
      </w:pPr>
    </w:p>
    <w:p w:rsidR="00BE7C0B" w:rsidRPr="00F05767" w:rsidRDefault="00BE7C0B" w:rsidP="00A54FB7">
      <w:pPr>
        <w:pStyle w:val="affff8"/>
        <w:jc w:val="center"/>
        <w:rPr>
          <w:rFonts w:ascii="Arial" w:hAnsi="Arial" w:cs="Arial"/>
          <w:sz w:val="24"/>
          <w:szCs w:val="24"/>
        </w:rPr>
      </w:pPr>
      <w:bookmarkStart w:id="282" w:name="_Toc474850950"/>
      <w:r w:rsidRPr="00F05767">
        <w:rPr>
          <w:rFonts w:ascii="Arial" w:hAnsi="Arial" w:cs="Arial"/>
          <w:sz w:val="24"/>
          <w:szCs w:val="24"/>
        </w:rPr>
        <w:t>2. Обработка и предварительное рассмотрение документов.</w:t>
      </w:r>
      <w:bookmarkEnd w:id="282"/>
    </w:p>
    <w:p w:rsidR="00BE7C0B" w:rsidRPr="00F05767" w:rsidRDefault="00BE7C0B" w:rsidP="00A54FB7">
      <w:pPr>
        <w:jc w:val="both"/>
        <w:rPr>
          <w:rFonts w:ascii="Arial" w:hAnsi="Arial" w:cs="Arial"/>
          <w:color w:val="000000" w:themeColor="text1"/>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425"/>
        <w:gridCol w:w="1672"/>
        <w:gridCol w:w="1843"/>
        <w:gridCol w:w="6804"/>
      </w:tblGrid>
      <w:tr w:rsidR="00BE7C0B" w:rsidRPr="00F05767" w:rsidTr="0010036E">
        <w:trPr>
          <w:trHeight w:val="20"/>
        </w:trPr>
        <w:tc>
          <w:tcPr>
            <w:tcW w:w="2424" w:type="dxa"/>
            <w:tcBorders>
              <w:top w:val="single" w:sz="4" w:space="0" w:color="auto"/>
              <w:left w:val="single" w:sz="4" w:space="0" w:color="auto"/>
              <w:bottom w:val="single" w:sz="4" w:space="0" w:color="auto"/>
              <w:right w:val="single" w:sz="4" w:space="0" w:color="auto"/>
            </w:tcBorders>
            <w:hideMark/>
          </w:tcPr>
          <w:p w:rsidR="00BE7C0B" w:rsidRPr="00F05767" w:rsidRDefault="00BE7C0B" w:rsidP="00A54FB7">
            <w:pPr>
              <w:widowControl w:val="0"/>
              <w:adjustRightInd w:val="0"/>
              <w:jc w:val="center"/>
              <w:rPr>
                <w:rFonts w:ascii="Arial" w:hAnsi="Arial" w:cs="Arial"/>
                <w:color w:val="000000" w:themeColor="text1"/>
                <w:sz w:val="24"/>
                <w:szCs w:val="24"/>
              </w:rPr>
            </w:pPr>
            <w:bookmarkStart w:id="283" w:name="_Toc440552910"/>
            <w:bookmarkStart w:id="284" w:name="_Toc440553518"/>
            <w:bookmarkStart w:id="285" w:name="_Toc446601969"/>
            <w:r w:rsidRPr="00F05767">
              <w:rPr>
                <w:rFonts w:ascii="Arial" w:hAnsi="Arial" w:cs="Arial"/>
                <w:color w:val="000000" w:themeColor="text1"/>
                <w:sz w:val="24"/>
                <w:szCs w:val="24"/>
              </w:rPr>
              <w:t>Место выполнения процедуры/ используемая ИС</w:t>
            </w:r>
            <w:bookmarkEnd w:id="283"/>
            <w:bookmarkEnd w:id="284"/>
            <w:bookmarkEnd w:id="285"/>
          </w:p>
        </w:tc>
        <w:tc>
          <w:tcPr>
            <w:tcW w:w="2425" w:type="dxa"/>
            <w:tcBorders>
              <w:top w:val="single" w:sz="4" w:space="0" w:color="auto"/>
              <w:left w:val="single" w:sz="4" w:space="0" w:color="auto"/>
              <w:bottom w:val="single" w:sz="4" w:space="0" w:color="auto"/>
              <w:right w:val="single" w:sz="4" w:space="0" w:color="auto"/>
            </w:tcBorders>
            <w:hideMark/>
          </w:tcPr>
          <w:p w:rsidR="00BE7C0B" w:rsidRPr="00F05767" w:rsidRDefault="00BE7C0B" w:rsidP="00A54FB7">
            <w:pPr>
              <w:widowControl w:val="0"/>
              <w:adjustRightInd w:val="0"/>
              <w:jc w:val="center"/>
              <w:rPr>
                <w:rFonts w:ascii="Arial" w:hAnsi="Arial" w:cs="Arial"/>
                <w:color w:val="000000" w:themeColor="text1"/>
                <w:sz w:val="24"/>
                <w:szCs w:val="24"/>
              </w:rPr>
            </w:pPr>
            <w:bookmarkStart w:id="286" w:name="_Toc440552911"/>
            <w:bookmarkStart w:id="287" w:name="_Toc440553519"/>
            <w:bookmarkStart w:id="288" w:name="_Toc446601970"/>
            <w:r w:rsidRPr="00F05767">
              <w:rPr>
                <w:rFonts w:ascii="Arial" w:hAnsi="Arial" w:cs="Arial"/>
                <w:color w:val="000000" w:themeColor="text1"/>
                <w:sz w:val="24"/>
                <w:szCs w:val="24"/>
              </w:rPr>
              <w:t>Административные действия</w:t>
            </w:r>
            <w:bookmarkEnd w:id="286"/>
            <w:bookmarkEnd w:id="287"/>
            <w:bookmarkEnd w:id="288"/>
          </w:p>
        </w:tc>
        <w:tc>
          <w:tcPr>
            <w:tcW w:w="1672"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widowControl w:val="0"/>
              <w:adjustRightInd w:val="0"/>
              <w:jc w:val="center"/>
              <w:rPr>
                <w:rFonts w:ascii="Arial" w:hAnsi="Arial" w:cs="Arial"/>
                <w:color w:val="000000" w:themeColor="text1"/>
                <w:sz w:val="24"/>
                <w:szCs w:val="24"/>
              </w:rPr>
            </w:pPr>
            <w:bookmarkStart w:id="289" w:name="_Toc440552912"/>
            <w:bookmarkStart w:id="290" w:name="_Toc440553520"/>
            <w:bookmarkStart w:id="291" w:name="_Toc446601971"/>
            <w:r w:rsidRPr="00F05767">
              <w:rPr>
                <w:rFonts w:ascii="Arial" w:hAnsi="Arial" w:cs="Arial"/>
                <w:color w:val="000000" w:themeColor="text1"/>
                <w:sz w:val="24"/>
                <w:szCs w:val="24"/>
              </w:rPr>
              <w:t>Срок выполнения</w:t>
            </w:r>
            <w:bookmarkEnd w:id="289"/>
            <w:bookmarkEnd w:id="290"/>
            <w:bookmarkEnd w:id="291"/>
          </w:p>
        </w:tc>
        <w:tc>
          <w:tcPr>
            <w:tcW w:w="1843"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widowControl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Трудоемкость</w:t>
            </w:r>
          </w:p>
        </w:tc>
        <w:tc>
          <w:tcPr>
            <w:tcW w:w="6804" w:type="dxa"/>
            <w:tcBorders>
              <w:top w:val="single" w:sz="4" w:space="0" w:color="auto"/>
              <w:left w:val="single" w:sz="4" w:space="0" w:color="auto"/>
              <w:bottom w:val="single" w:sz="4" w:space="0" w:color="auto"/>
              <w:right w:val="single" w:sz="4" w:space="0" w:color="auto"/>
            </w:tcBorders>
            <w:hideMark/>
          </w:tcPr>
          <w:p w:rsidR="00BE7C0B" w:rsidRPr="00F05767" w:rsidRDefault="00BE7C0B" w:rsidP="00A54FB7">
            <w:pPr>
              <w:widowControl w:val="0"/>
              <w:adjustRightInd w:val="0"/>
              <w:jc w:val="center"/>
              <w:rPr>
                <w:rFonts w:ascii="Arial" w:hAnsi="Arial" w:cs="Arial"/>
                <w:color w:val="000000" w:themeColor="text1"/>
                <w:sz w:val="24"/>
                <w:szCs w:val="24"/>
              </w:rPr>
            </w:pPr>
            <w:bookmarkStart w:id="292" w:name="_Toc440552913"/>
            <w:bookmarkStart w:id="293" w:name="_Toc440553521"/>
            <w:bookmarkStart w:id="294" w:name="_Toc446601972"/>
            <w:r w:rsidRPr="00F05767">
              <w:rPr>
                <w:rFonts w:ascii="Arial" w:hAnsi="Arial" w:cs="Arial"/>
                <w:color w:val="000000" w:themeColor="text1"/>
                <w:sz w:val="24"/>
                <w:szCs w:val="24"/>
              </w:rPr>
              <w:t>Содержание действия</w:t>
            </w:r>
            <w:bookmarkEnd w:id="292"/>
            <w:bookmarkEnd w:id="293"/>
            <w:bookmarkEnd w:id="294"/>
          </w:p>
        </w:tc>
      </w:tr>
    </w:tbl>
    <w:p w:rsidR="00BE7C0B" w:rsidRPr="00F05767" w:rsidRDefault="00BE7C0B" w:rsidP="00A54FB7">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425"/>
        <w:gridCol w:w="1672"/>
        <w:gridCol w:w="1843"/>
        <w:gridCol w:w="6804"/>
      </w:tblGrid>
      <w:tr w:rsidR="00BE7C0B" w:rsidRPr="00F05767" w:rsidTr="0010036E">
        <w:trPr>
          <w:trHeight w:val="20"/>
          <w:tblHeader/>
        </w:trPr>
        <w:tc>
          <w:tcPr>
            <w:tcW w:w="2424"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widowControl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1</w:t>
            </w:r>
          </w:p>
        </w:tc>
        <w:tc>
          <w:tcPr>
            <w:tcW w:w="2425"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widowControl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2</w:t>
            </w:r>
          </w:p>
        </w:tc>
        <w:tc>
          <w:tcPr>
            <w:tcW w:w="1672"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widowControl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3</w:t>
            </w:r>
          </w:p>
        </w:tc>
        <w:tc>
          <w:tcPr>
            <w:tcW w:w="1843"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widowControl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4</w:t>
            </w:r>
          </w:p>
        </w:tc>
        <w:tc>
          <w:tcPr>
            <w:tcW w:w="6804"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widowControl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5</w:t>
            </w:r>
          </w:p>
        </w:tc>
      </w:tr>
      <w:tr w:rsidR="00BE7C0B" w:rsidRPr="00F05767" w:rsidTr="0010036E">
        <w:trPr>
          <w:trHeight w:val="20"/>
        </w:trPr>
        <w:tc>
          <w:tcPr>
            <w:tcW w:w="2424" w:type="dxa"/>
            <w:tcBorders>
              <w:top w:val="single" w:sz="4" w:space="0" w:color="auto"/>
              <w:left w:val="single" w:sz="4" w:space="0" w:color="auto"/>
              <w:right w:val="single" w:sz="4" w:space="0" w:color="auto"/>
            </w:tcBorders>
            <w:hideMark/>
          </w:tcPr>
          <w:p w:rsidR="00BE7C0B" w:rsidRPr="00F05767" w:rsidRDefault="00BE7C0B" w:rsidP="00A54FB7">
            <w:pPr>
              <w:widowControl w:val="0"/>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Администрация/</w:t>
            </w:r>
          </w:p>
          <w:p w:rsidR="00BE7C0B" w:rsidRPr="00F05767" w:rsidRDefault="00BE7C0B" w:rsidP="00A54FB7">
            <w:pPr>
              <w:widowControl w:val="0"/>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rsidR="00BE7C0B" w:rsidRPr="00F05767" w:rsidRDefault="00BE7C0B" w:rsidP="00A54FB7">
            <w:pPr>
              <w:widowControl w:val="0"/>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Проверка комплектности представленных Заявителем (представителем Заявителя) электронных документов, поступивших от МФЦ</w:t>
            </w:r>
          </w:p>
        </w:tc>
        <w:tc>
          <w:tcPr>
            <w:tcW w:w="1672" w:type="dxa"/>
            <w:tcBorders>
              <w:top w:val="single" w:sz="4" w:space="0" w:color="auto"/>
              <w:left w:val="single" w:sz="4" w:space="0" w:color="auto"/>
              <w:right w:val="single" w:sz="4" w:space="0" w:color="auto"/>
            </w:tcBorders>
          </w:tcPr>
          <w:p w:rsidR="00BE7C0B" w:rsidRPr="00F05767" w:rsidRDefault="00BE7C0B" w:rsidP="00A54FB7">
            <w:pPr>
              <w:widowControl w:val="0"/>
              <w:adjustRightInd w:val="0"/>
              <w:jc w:val="center"/>
              <w:rPr>
                <w:rFonts w:ascii="Arial" w:hAnsi="Arial" w:cs="Arial"/>
                <w:color w:val="000000" w:themeColor="text1"/>
                <w:sz w:val="24"/>
                <w:szCs w:val="24"/>
              </w:rPr>
            </w:pPr>
            <w:bookmarkStart w:id="295" w:name="_Toc440552917"/>
            <w:bookmarkStart w:id="296" w:name="_Toc440553525"/>
            <w:bookmarkStart w:id="297" w:name="_Toc446601975"/>
            <w:r w:rsidRPr="00F05767">
              <w:rPr>
                <w:rFonts w:ascii="Arial" w:hAnsi="Arial" w:cs="Arial"/>
                <w:color w:val="000000" w:themeColor="text1"/>
                <w:sz w:val="24"/>
                <w:szCs w:val="24"/>
              </w:rPr>
              <w:t xml:space="preserve">1 рабочий день </w:t>
            </w:r>
            <w:bookmarkEnd w:id="295"/>
            <w:bookmarkEnd w:id="296"/>
            <w:bookmarkEnd w:id="297"/>
          </w:p>
        </w:tc>
        <w:tc>
          <w:tcPr>
            <w:tcW w:w="1843" w:type="dxa"/>
            <w:tcBorders>
              <w:left w:val="single" w:sz="4" w:space="0" w:color="auto"/>
              <w:right w:val="single" w:sz="4" w:space="0" w:color="auto"/>
            </w:tcBorders>
          </w:tcPr>
          <w:p w:rsidR="00BE7C0B" w:rsidRPr="00F05767" w:rsidRDefault="00BE7C0B" w:rsidP="00A54FB7">
            <w:pPr>
              <w:widowControl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15 минут</w:t>
            </w:r>
          </w:p>
        </w:tc>
        <w:tc>
          <w:tcPr>
            <w:tcW w:w="6804" w:type="dxa"/>
            <w:tcBorders>
              <w:left w:val="single" w:sz="4" w:space="0" w:color="auto"/>
              <w:right w:val="single" w:sz="4" w:space="0" w:color="auto"/>
            </w:tcBorders>
            <w:hideMark/>
          </w:tcPr>
          <w:p w:rsidR="00BE7C0B" w:rsidRPr="00F05767" w:rsidRDefault="00BE7C0B" w:rsidP="00A54FB7">
            <w:pPr>
              <w:widowControl w:val="0"/>
              <w:adjustRightInd w:val="0"/>
              <w:ind w:firstLine="540"/>
              <w:jc w:val="both"/>
              <w:rPr>
                <w:rFonts w:ascii="Arial" w:hAnsi="Arial" w:cs="Arial"/>
                <w:color w:val="000000" w:themeColor="text1"/>
                <w:sz w:val="24"/>
                <w:szCs w:val="24"/>
              </w:rPr>
            </w:pPr>
            <w:r w:rsidRPr="00F05767">
              <w:rPr>
                <w:rFonts w:ascii="Arial" w:hAnsi="Arial" w:cs="Arial"/>
                <w:color w:val="000000" w:themeColor="text1"/>
                <w:sz w:val="24"/>
                <w:szCs w:val="24"/>
              </w:rPr>
              <w:t xml:space="preserve">При поступлении электронных документов от МФЦ специалист Администрации, ответственный за прием и проверку поступивших документов в целях предоставления Муниципальной услуги: </w:t>
            </w:r>
          </w:p>
          <w:p w:rsidR="00BE7C0B" w:rsidRPr="00F05767" w:rsidRDefault="00BE7C0B" w:rsidP="00A54FB7">
            <w:pPr>
              <w:widowControl w:val="0"/>
              <w:adjustRightInd w:val="0"/>
              <w:ind w:firstLine="540"/>
              <w:jc w:val="both"/>
              <w:rPr>
                <w:rFonts w:ascii="Arial" w:hAnsi="Arial" w:cs="Arial"/>
                <w:color w:val="000000" w:themeColor="text1"/>
                <w:sz w:val="24"/>
                <w:szCs w:val="24"/>
              </w:rPr>
            </w:pPr>
            <w:r w:rsidRPr="00F05767">
              <w:rPr>
                <w:rFonts w:ascii="Arial" w:hAnsi="Arial" w:cs="Arial"/>
                <w:color w:val="000000" w:themeColor="text1"/>
                <w:sz w:val="24"/>
                <w:szCs w:val="24"/>
              </w:rPr>
              <w:t>1) устанавливает предмет обращения, полномочия представителя Заявителя;</w:t>
            </w:r>
          </w:p>
          <w:p w:rsidR="00BE7C0B" w:rsidRPr="00F05767" w:rsidRDefault="00BE7C0B" w:rsidP="00A54FB7">
            <w:pPr>
              <w:widowControl w:val="0"/>
              <w:adjustRightInd w:val="0"/>
              <w:ind w:firstLine="540"/>
              <w:jc w:val="both"/>
              <w:rPr>
                <w:rFonts w:ascii="Arial" w:hAnsi="Arial" w:cs="Arial"/>
                <w:color w:val="000000" w:themeColor="text1"/>
                <w:sz w:val="24"/>
                <w:szCs w:val="24"/>
              </w:rPr>
            </w:pPr>
            <w:r w:rsidRPr="00F05767">
              <w:rPr>
                <w:rFonts w:ascii="Arial" w:hAnsi="Arial" w:cs="Arial"/>
                <w:color w:val="000000" w:themeColor="text1"/>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BE7C0B" w:rsidRPr="00F05767" w:rsidRDefault="00BE7C0B" w:rsidP="00A54FB7">
            <w:pPr>
              <w:widowControl w:val="0"/>
              <w:adjustRightInd w:val="0"/>
              <w:ind w:firstLine="540"/>
              <w:jc w:val="both"/>
              <w:rPr>
                <w:rFonts w:ascii="Arial" w:hAnsi="Arial" w:cs="Arial"/>
                <w:color w:val="000000" w:themeColor="text1"/>
                <w:sz w:val="24"/>
                <w:szCs w:val="24"/>
              </w:rPr>
            </w:pPr>
            <w:r w:rsidRPr="00F05767">
              <w:rPr>
                <w:rFonts w:ascii="Arial" w:hAnsi="Arial" w:cs="Arial"/>
                <w:color w:val="000000" w:themeColor="text1"/>
                <w:sz w:val="24"/>
                <w:szCs w:val="24"/>
              </w:rPr>
              <w:t>3) Регистрирует Заявление в Модуле оказания услуг ЕИС ОУ</w:t>
            </w:r>
          </w:p>
          <w:p w:rsidR="00BE7C0B" w:rsidRPr="00F05767" w:rsidRDefault="00BE7C0B" w:rsidP="00A54FB7">
            <w:pPr>
              <w:widowControl w:val="0"/>
              <w:adjustRightInd w:val="0"/>
              <w:ind w:firstLine="540"/>
              <w:jc w:val="both"/>
              <w:rPr>
                <w:rFonts w:ascii="Arial" w:hAnsi="Arial" w:cs="Arial"/>
                <w:color w:val="000000" w:themeColor="text1"/>
                <w:sz w:val="24"/>
                <w:szCs w:val="24"/>
              </w:rPr>
            </w:pPr>
            <w:r w:rsidRPr="00F05767">
              <w:rPr>
                <w:rFonts w:ascii="Arial" w:hAnsi="Arial" w:cs="Arial"/>
                <w:color w:val="000000" w:themeColor="text1"/>
                <w:sz w:val="24"/>
                <w:szCs w:val="24"/>
              </w:rPr>
              <w:t>В случае предоставления Заявителем (представителем Заявителя) всех документов, необходимых для предоставления Муниципальной услуги, осуществляется переход к административной процедуре «Принятие решения».</w:t>
            </w:r>
          </w:p>
          <w:p w:rsidR="00BE7C0B" w:rsidRPr="00F05767" w:rsidRDefault="00BE7C0B" w:rsidP="00F05767">
            <w:pPr>
              <w:widowControl w:val="0"/>
              <w:adjustRightInd w:val="0"/>
              <w:ind w:firstLine="540"/>
              <w:jc w:val="both"/>
              <w:rPr>
                <w:rFonts w:ascii="Arial" w:hAnsi="Arial" w:cs="Arial"/>
                <w:color w:val="000000" w:themeColor="text1"/>
                <w:sz w:val="24"/>
                <w:szCs w:val="24"/>
              </w:rPr>
            </w:pPr>
            <w:r w:rsidRPr="00F05767">
              <w:rPr>
                <w:rFonts w:ascii="Arial" w:hAnsi="Arial" w:cs="Arial"/>
                <w:color w:val="000000" w:themeColor="text1"/>
                <w:sz w:val="24"/>
                <w:szCs w:val="24"/>
              </w:rPr>
              <w:t xml:space="preserve">При необходимости запроса, осуществляет переход </w:t>
            </w:r>
            <w:r w:rsidRPr="00F05767">
              <w:rPr>
                <w:rFonts w:ascii="Arial" w:hAnsi="Arial" w:cs="Arial"/>
                <w:color w:val="000000" w:themeColor="text1"/>
                <w:sz w:val="24"/>
                <w:szCs w:val="24"/>
              </w:rPr>
              <w:lastRenderedPageBreak/>
              <w:t>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r w:rsidR="00BE7C0B" w:rsidRPr="00F05767" w:rsidTr="0010036E">
        <w:trPr>
          <w:trHeight w:val="20"/>
        </w:trPr>
        <w:tc>
          <w:tcPr>
            <w:tcW w:w="2424"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widowControl w:val="0"/>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lastRenderedPageBreak/>
              <w:t>Администрация/</w:t>
            </w:r>
          </w:p>
          <w:p w:rsidR="00BE7C0B" w:rsidRPr="00F05767" w:rsidRDefault="00BE7C0B" w:rsidP="00A54FB7">
            <w:pPr>
              <w:widowControl w:val="0"/>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widowControl w:val="0"/>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1672"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widowControl w:val="0"/>
              <w:adjustRightInd w:val="0"/>
              <w:jc w:val="center"/>
              <w:rPr>
                <w:rFonts w:ascii="Arial" w:hAnsi="Arial" w:cs="Arial"/>
                <w:color w:val="000000" w:themeColor="text1"/>
                <w:sz w:val="24"/>
                <w:szCs w:val="24"/>
              </w:rPr>
            </w:pPr>
          </w:p>
        </w:tc>
        <w:tc>
          <w:tcPr>
            <w:tcW w:w="1843" w:type="dxa"/>
            <w:tcBorders>
              <w:left w:val="single" w:sz="4" w:space="0" w:color="auto"/>
              <w:right w:val="single" w:sz="4" w:space="0" w:color="auto"/>
            </w:tcBorders>
          </w:tcPr>
          <w:p w:rsidR="00BE7C0B" w:rsidRPr="00F05767" w:rsidRDefault="00BE7C0B" w:rsidP="00A54FB7">
            <w:pPr>
              <w:widowControl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15 минут</w:t>
            </w:r>
          </w:p>
        </w:tc>
        <w:tc>
          <w:tcPr>
            <w:tcW w:w="6804" w:type="dxa"/>
            <w:tcBorders>
              <w:left w:val="single" w:sz="4" w:space="0" w:color="auto"/>
              <w:right w:val="single" w:sz="4" w:space="0" w:color="auto"/>
            </w:tcBorders>
          </w:tcPr>
          <w:p w:rsidR="00BE7C0B" w:rsidRPr="00F05767" w:rsidRDefault="00BE7C0B" w:rsidP="00A54FB7">
            <w:pPr>
              <w:widowControl w:val="0"/>
              <w:adjustRightInd w:val="0"/>
              <w:ind w:firstLine="540"/>
              <w:jc w:val="both"/>
              <w:rPr>
                <w:rFonts w:ascii="Arial" w:hAnsi="Arial" w:cs="Arial"/>
                <w:color w:val="000000" w:themeColor="text1"/>
                <w:sz w:val="24"/>
                <w:szCs w:val="24"/>
              </w:rPr>
            </w:pPr>
            <w:r w:rsidRPr="00F05767">
              <w:rPr>
                <w:rFonts w:ascii="Arial" w:hAnsi="Arial" w:cs="Arial"/>
                <w:color w:val="000000" w:themeColor="text1"/>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rsidR="00BE7C0B" w:rsidRPr="00F05767" w:rsidRDefault="00BE7C0B" w:rsidP="00A54FB7">
            <w:pPr>
              <w:widowControl w:val="0"/>
              <w:adjustRightInd w:val="0"/>
              <w:ind w:firstLine="540"/>
              <w:jc w:val="both"/>
              <w:rPr>
                <w:rFonts w:ascii="Arial" w:hAnsi="Arial" w:cs="Arial"/>
                <w:color w:val="000000" w:themeColor="text1"/>
                <w:sz w:val="24"/>
                <w:szCs w:val="24"/>
              </w:rPr>
            </w:pPr>
            <w:r w:rsidRPr="00F05767">
              <w:rPr>
                <w:rFonts w:ascii="Arial" w:hAnsi="Arial" w:cs="Arial"/>
                <w:color w:val="000000" w:themeColor="text1"/>
                <w:sz w:val="24"/>
                <w:szCs w:val="24"/>
              </w:rPr>
              <w:t>1) устанавливает предмет обращения, полномочия представителя Заявителя;</w:t>
            </w:r>
          </w:p>
          <w:p w:rsidR="00BE7C0B" w:rsidRPr="00F05767" w:rsidRDefault="00BE7C0B" w:rsidP="00A54FB7">
            <w:pPr>
              <w:widowControl w:val="0"/>
              <w:adjustRightInd w:val="0"/>
              <w:ind w:firstLine="540"/>
              <w:jc w:val="both"/>
              <w:rPr>
                <w:rFonts w:ascii="Arial" w:hAnsi="Arial" w:cs="Arial"/>
                <w:color w:val="000000" w:themeColor="text1"/>
                <w:sz w:val="24"/>
                <w:szCs w:val="24"/>
              </w:rPr>
            </w:pPr>
            <w:r w:rsidRPr="00F05767">
              <w:rPr>
                <w:rFonts w:ascii="Arial" w:hAnsi="Arial" w:cs="Arial"/>
                <w:color w:val="000000" w:themeColor="text1"/>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BE7C0B" w:rsidRPr="00F05767" w:rsidRDefault="00BE7C0B" w:rsidP="00A54FB7">
            <w:pPr>
              <w:widowControl w:val="0"/>
              <w:adjustRightInd w:val="0"/>
              <w:ind w:firstLine="540"/>
              <w:jc w:val="both"/>
              <w:rPr>
                <w:rFonts w:ascii="Arial" w:hAnsi="Arial" w:cs="Arial"/>
                <w:color w:val="000000" w:themeColor="text1"/>
                <w:sz w:val="24"/>
                <w:szCs w:val="24"/>
              </w:rPr>
            </w:pPr>
            <w:r w:rsidRPr="00F05767">
              <w:rPr>
                <w:rFonts w:ascii="Arial" w:hAnsi="Arial" w:cs="Arial"/>
                <w:color w:val="000000" w:themeColor="text1"/>
                <w:sz w:val="24"/>
                <w:szCs w:val="24"/>
              </w:rPr>
              <w:t>3) проверяет факт подписания документов усиленной квалифицированной электронной подписью Заявителя (представителя Заявителя, уполномоченного на подписание Заявления).</w:t>
            </w:r>
          </w:p>
        </w:tc>
      </w:tr>
      <w:tr w:rsidR="00BE7C0B" w:rsidRPr="00F05767" w:rsidTr="0010036E">
        <w:trPr>
          <w:trHeight w:val="20"/>
        </w:trPr>
        <w:tc>
          <w:tcPr>
            <w:tcW w:w="2424" w:type="dxa"/>
            <w:tcBorders>
              <w:top w:val="single" w:sz="4" w:space="0" w:color="auto"/>
              <w:left w:val="single" w:sz="4" w:space="0" w:color="auto"/>
              <w:right w:val="single" w:sz="4" w:space="0" w:color="auto"/>
            </w:tcBorders>
          </w:tcPr>
          <w:p w:rsidR="00BE7C0B" w:rsidRPr="00F05767" w:rsidRDefault="00BE7C0B" w:rsidP="00A54FB7">
            <w:pPr>
              <w:widowControl w:val="0"/>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Администрация/</w:t>
            </w:r>
          </w:p>
          <w:p w:rsidR="00BE7C0B" w:rsidRPr="00F05767" w:rsidRDefault="00BE7C0B" w:rsidP="00A54FB7">
            <w:pPr>
              <w:widowControl w:val="0"/>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rsidR="00BE7C0B" w:rsidRPr="00F05767" w:rsidRDefault="00BE7C0B" w:rsidP="00A54FB7">
            <w:pPr>
              <w:widowControl w:val="0"/>
              <w:adjustRightInd w:val="0"/>
              <w:rPr>
                <w:rFonts w:ascii="Arial" w:hAnsi="Arial" w:cs="Arial"/>
                <w:color w:val="000000" w:themeColor="text1"/>
                <w:sz w:val="24"/>
                <w:szCs w:val="24"/>
              </w:rPr>
            </w:pPr>
            <w:r w:rsidRPr="00F05767">
              <w:rPr>
                <w:rFonts w:ascii="Arial" w:hAnsi="Arial" w:cs="Arial"/>
                <w:color w:val="000000" w:themeColor="text1"/>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1672" w:type="dxa"/>
            <w:tcBorders>
              <w:top w:val="single" w:sz="4" w:space="0" w:color="auto"/>
              <w:left w:val="single" w:sz="4" w:space="0" w:color="auto"/>
              <w:right w:val="single" w:sz="4" w:space="0" w:color="auto"/>
            </w:tcBorders>
          </w:tcPr>
          <w:p w:rsidR="00BE7C0B" w:rsidRPr="00F05767" w:rsidRDefault="00BE7C0B" w:rsidP="00A54FB7">
            <w:pPr>
              <w:widowControl w:val="0"/>
              <w:adjustRightInd w:val="0"/>
              <w:jc w:val="center"/>
              <w:rPr>
                <w:rFonts w:ascii="Arial" w:hAnsi="Arial" w:cs="Arial"/>
                <w:color w:val="000000" w:themeColor="text1"/>
                <w:sz w:val="24"/>
                <w:szCs w:val="24"/>
              </w:rPr>
            </w:pPr>
          </w:p>
        </w:tc>
        <w:tc>
          <w:tcPr>
            <w:tcW w:w="1843" w:type="dxa"/>
            <w:tcBorders>
              <w:left w:val="single" w:sz="4" w:space="0" w:color="auto"/>
              <w:right w:val="single" w:sz="4" w:space="0" w:color="auto"/>
            </w:tcBorders>
          </w:tcPr>
          <w:p w:rsidR="00BE7C0B" w:rsidRPr="00F05767" w:rsidRDefault="00BE7C0B" w:rsidP="00A54FB7">
            <w:pPr>
              <w:widowControl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10 минут</w:t>
            </w:r>
          </w:p>
        </w:tc>
        <w:tc>
          <w:tcPr>
            <w:tcW w:w="6804" w:type="dxa"/>
            <w:tcBorders>
              <w:left w:val="single" w:sz="4" w:space="0" w:color="auto"/>
              <w:right w:val="single" w:sz="4" w:space="0" w:color="auto"/>
            </w:tcBorders>
          </w:tcPr>
          <w:p w:rsidR="00BE7C0B" w:rsidRPr="00F05767" w:rsidRDefault="00BE7C0B" w:rsidP="00A54FB7">
            <w:pPr>
              <w:widowControl w:val="0"/>
              <w:adjustRightInd w:val="0"/>
              <w:ind w:firstLine="540"/>
              <w:jc w:val="both"/>
              <w:rPr>
                <w:rFonts w:ascii="Arial" w:hAnsi="Arial" w:cs="Arial"/>
                <w:color w:val="000000" w:themeColor="text1"/>
                <w:sz w:val="24"/>
                <w:szCs w:val="24"/>
              </w:rPr>
            </w:pPr>
            <w:r w:rsidRPr="00F05767">
              <w:rPr>
                <w:rFonts w:ascii="Arial" w:hAnsi="Arial" w:cs="Arial"/>
                <w:color w:val="000000" w:themeColor="text1"/>
                <w:sz w:val="24"/>
                <w:szCs w:val="24"/>
              </w:rPr>
              <w:t xml:space="preserve">В случае наличия оснований из пункта 12 настоящего Административного регламента специалистом Администрации 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rsidR="00BE7C0B" w:rsidRPr="00F05767" w:rsidRDefault="00BE7C0B" w:rsidP="00A54FB7">
            <w:pPr>
              <w:widowControl w:val="0"/>
              <w:adjustRightInd w:val="0"/>
              <w:ind w:firstLine="540"/>
              <w:jc w:val="both"/>
              <w:rPr>
                <w:rFonts w:ascii="Arial" w:hAnsi="Arial" w:cs="Arial"/>
                <w:color w:val="000000" w:themeColor="text1"/>
                <w:sz w:val="24"/>
                <w:szCs w:val="24"/>
              </w:rPr>
            </w:pPr>
            <w:r w:rsidRPr="00F05767">
              <w:rPr>
                <w:rFonts w:ascii="Arial" w:hAnsi="Arial" w:cs="Arial"/>
                <w:color w:val="000000" w:themeColor="text1"/>
                <w:sz w:val="24"/>
                <w:szCs w:val="24"/>
              </w:rPr>
              <w:t xml:space="preserve">В случае отсутствия основания отказа в приеме документов и Заявителем (представителем Заявителя) представлены все необходимые документы для предоставления Муниципальной услуги, специалист Администрации регистрирует Заявление в Модуле оказания услуг ЕИС ОУ, осуществляется переход к </w:t>
            </w:r>
            <w:r w:rsidRPr="00F05767">
              <w:rPr>
                <w:rFonts w:ascii="Arial" w:hAnsi="Arial" w:cs="Arial"/>
                <w:color w:val="000000" w:themeColor="text1"/>
                <w:sz w:val="24"/>
                <w:szCs w:val="24"/>
              </w:rPr>
              <w:lastRenderedPageBreak/>
              <w:t>административной процедуре «Принятие решения».</w:t>
            </w:r>
          </w:p>
          <w:p w:rsidR="00BE7C0B" w:rsidRPr="00F05767" w:rsidRDefault="00BE7C0B" w:rsidP="00A54FB7">
            <w:pPr>
              <w:widowControl w:val="0"/>
              <w:adjustRightInd w:val="0"/>
              <w:ind w:firstLine="540"/>
              <w:jc w:val="both"/>
              <w:rPr>
                <w:rFonts w:ascii="Arial" w:hAnsi="Arial" w:cs="Arial"/>
                <w:color w:val="000000" w:themeColor="text1"/>
                <w:sz w:val="24"/>
                <w:szCs w:val="24"/>
              </w:rPr>
            </w:pPr>
            <w:r w:rsidRPr="00F05767">
              <w:rPr>
                <w:rFonts w:ascii="Arial" w:hAnsi="Arial" w:cs="Arial"/>
                <w:color w:val="000000" w:themeColor="text1"/>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rsidR="00BE7C0B" w:rsidRPr="00F05767" w:rsidRDefault="00BE7C0B" w:rsidP="00A54FB7">
      <w:pPr>
        <w:jc w:val="both"/>
        <w:rPr>
          <w:rFonts w:ascii="Arial" w:hAnsi="Arial" w:cs="Arial"/>
          <w:color w:val="000000" w:themeColor="text1"/>
          <w:sz w:val="24"/>
          <w:szCs w:val="24"/>
        </w:rPr>
      </w:pPr>
    </w:p>
    <w:p w:rsidR="00BE7C0B" w:rsidRPr="00F05767" w:rsidRDefault="00BE7C0B" w:rsidP="00A54FB7">
      <w:pPr>
        <w:pStyle w:val="15"/>
        <w:jc w:val="center"/>
        <w:rPr>
          <w:rFonts w:ascii="Arial" w:hAnsi="Arial" w:cs="Arial"/>
          <w:sz w:val="24"/>
          <w:szCs w:val="24"/>
        </w:rPr>
      </w:pPr>
      <w:bookmarkStart w:id="298" w:name="_Toc474850951"/>
      <w:r w:rsidRPr="00F05767">
        <w:rPr>
          <w:rFonts w:ascii="Arial" w:hAnsi="Arial" w:cs="Arial"/>
          <w:sz w:val="24"/>
          <w:szCs w:val="24"/>
        </w:rPr>
        <w:t>3. Формирование и направление межведомственных запросов в органы (организации), участвующие в предоставлении Муниципальной услуги.</w:t>
      </w:r>
      <w:bookmarkEnd w:id="298"/>
    </w:p>
    <w:p w:rsidR="00BE7C0B" w:rsidRPr="00F05767" w:rsidRDefault="00BE7C0B" w:rsidP="00A54FB7">
      <w:pPr>
        <w:jc w:val="both"/>
        <w:rPr>
          <w:rFonts w:ascii="Arial" w:hAnsi="Arial" w:cs="Arial"/>
          <w:color w:val="000000" w:themeColor="text1"/>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564"/>
        <w:gridCol w:w="1675"/>
        <w:gridCol w:w="1842"/>
        <w:gridCol w:w="6663"/>
      </w:tblGrid>
      <w:tr w:rsidR="00BE7C0B" w:rsidRPr="00F05767" w:rsidTr="00F05767">
        <w:tc>
          <w:tcPr>
            <w:tcW w:w="2424" w:type="dxa"/>
            <w:tcBorders>
              <w:top w:val="single" w:sz="4" w:space="0" w:color="auto"/>
              <w:left w:val="single" w:sz="4" w:space="0" w:color="auto"/>
              <w:bottom w:val="single" w:sz="4" w:space="0" w:color="auto"/>
              <w:right w:val="single" w:sz="4" w:space="0" w:color="auto"/>
            </w:tcBorders>
            <w:hideMark/>
          </w:tcPr>
          <w:p w:rsidR="00BE7C0B" w:rsidRPr="00F05767" w:rsidRDefault="00BE7C0B" w:rsidP="00A54FB7">
            <w:pPr>
              <w:widowControl w:val="0"/>
              <w:adjustRightInd w:val="0"/>
              <w:jc w:val="center"/>
              <w:rPr>
                <w:rFonts w:ascii="Arial" w:hAnsi="Arial" w:cs="Arial"/>
                <w:color w:val="000000" w:themeColor="text1"/>
                <w:sz w:val="24"/>
                <w:szCs w:val="24"/>
              </w:rPr>
            </w:pPr>
            <w:bookmarkStart w:id="299" w:name="_Toc440552919"/>
            <w:bookmarkStart w:id="300" w:name="_Toc440553527"/>
            <w:bookmarkStart w:id="301" w:name="_Toc446601977"/>
            <w:r w:rsidRPr="00F05767">
              <w:rPr>
                <w:rFonts w:ascii="Arial" w:hAnsi="Arial" w:cs="Arial"/>
                <w:color w:val="000000" w:themeColor="text1"/>
                <w:sz w:val="24"/>
                <w:szCs w:val="24"/>
              </w:rPr>
              <w:t>Место выполнения процедуры/ используемая ИС</w:t>
            </w:r>
            <w:bookmarkEnd w:id="299"/>
            <w:bookmarkEnd w:id="300"/>
            <w:bookmarkEnd w:id="301"/>
          </w:p>
        </w:tc>
        <w:tc>
          <w:tcPr>
            <w:tcW w:w="2564" w:type="dxa"/>
            <w:tcBorders>
              <w:top w:val="single" w:sz="4" w:space="0" w:color="auto"/>
              <w:left w:val="single" w:sz="4" w:space="0" w:color="auto"/>
              <w:bottom w:val="single" w:sz="4" w:space="0" w:color="auto"/>
              <w:right w:val="single" w:sz="4" w:space="0" w:color="auto"/>
            </w:tcBorders>
            <w:hideMark/>
          </w:tcPr>
          <w:p w:rsidR="00BE7C0B" w:rsidRPr="00F05767" w:rsidRDefault="00BE7C0B" w:rsidP="00A54FB7">
            <w:pPr>
              <w:widowControl w:val="0"/>
              <w:adjustRightInd w:val="0"/>
              <w:jc w:val="center"/>
              <w:rPr>
                <w:rFonts w:ascii="Arial" w:hAnsi="Arial" w:cs="Arial"/>
                <w:color w:val="000000" w:themeColor="text1"/>
                <w:sz w:val="24"/>
                <w:szCs w:val="24"/>
              </w:rPr>
            </w:pPr>
            <w:bookmarkStart w:id="302" w:name="_Toc440552920"/>
            <w:bookmarkStart w:id="303" w:name="_Toc440553528"/>
            <w:bookmarkStart w:id="304" w:name="_Toc446601978"/>
            <w:r w:rsidRPr="00F05767">
              <w:rPr>
                <w:rFonts w:ascii="Arial" w:hAnsi="Arial" w:cs="Arial"/>
                <w:color w:val="000000" w:themeColor="text1"/>
                <w:sz w:val="24"/>
                <w:szCs w:val="24"/>
              </w:rPr>
              <w:t>Административные действия</w:t>
            </w:r>
            <w:bookmarkEnd w:id="302"/>
            <w:bookmarkEnd w:id="303"/>
            <w:bookmarkEnd w:id="304"/>
          </w:p>
        </w:tc>
        <w:tc>
          <w:tcPr>
            <w:tcW w:w="1675"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widowControl w:val="0"/>
              <w:adjustRightInd w:val="0"/>
              <w:jc w:val="center"/>
              <w:rPr>
                <w:rFonts w:ascii="Arial" w:hAnsi="Arial" w:cs="Arial"/>
                <w:color w:val="000000" w:themeColor="text1"/>
                <w:sz w:val="24"/>
                <w:szCs w:val="24"/>
              </w:rPr>
            </w:pPr>
            <w:bookmarkStart w:id="305" w:name="_Toc440552921"/>
            <w:bookmarkStart w:id="306" w:name="_Toc440553529"/>
            <w:bookmarkStart w:id="307" w:name="_Toc446601979"/>
            <w:r w:rsidRPr="00F05767">
              <w:rPr>
                <w:rFonts w:ascii="Arial" w:hAnsi="Arial" w:cs="Arial"/>
                <w:color w:val="000000" w:themeColor="text1"/>
                <w:sz w:val="24"/>
                <w:szCs w:val="24"/>
              </w:rPr>
              <w:t>Срок выполнения</w:t>
            </w:r>
            <w:bookmarkEnd w:id="305"/>
            <w:bookmarkEnd w:id="306"/>
            <w:bookmarkEnd w:id="307"/>
          </w:p>
        </w:tc>
        <w:tc>
          <w:tcPr>
            <w:tcW w:w="1842"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Трудоёмкость</w:t>
            </w:r>
          </w:p>
        </w:tc>
        <w:tc>
          <w:tcPr>
            <w:tcW w:w="6663" w:type="dxa"/>
            <w:tcBorders>
              <w:top w:val="single" w:sz="4" w:space="0" w:color="auto"/>
              <w:left w:val="single" w:sz="4" w:space="0" w:color="auto"/>
              <w:bottom w:val="single" w:sz="4" w:space="0" w:color="auto"/>
              <w:right w:val="single" w:sz="4" w:space="0" w:color="auto"/>
            </w:tcBorders>
            <w:hideMark/>
          </w:tcPr>
          <w:p w:rsidR="00BE7C0B" w:rsidRPr="00F05767" w:rsidRDefault="00BE7C0B" w:rsidP="00A54FB7">
            <w:pPr>
              <w:widowControl w:val="0"/>
              <w:adjustRightInd w:val="0"/>
              <w:jc w:val="center"/>
              <w:rPr>
                <w:rFonts w:ascii="Arial" w:hAnsi="Arial" w:cs="Arial"/>
                <w:color w:val="000000" w:themeColor="text1"/>
                <w:sz w:val="24"/>
                <w:szCs w:val="24"/>
              </w:rPr>
            </w:pPr>
            <w:bookmarkStart w:id="308" w:name="_Toc440552922"/>
            <w:bookmarkStart w:id="309" w:name="_Toc440553530"/>
            <w:bookmarkStart w:id="310" w:name="_Toc446601980"/>
            <w:r w:rsidRPr="00F05767">
              <w:rPr>
                <w:rFonts w:ascii="Arial" w:hAnsi="Arial" w:cs="Arial"/>
                <w:color w:val="000000" w:themeColor="text1"/>
                <w:sz w:val="24"/>
                <w:szCs w:val="24"/>
              </w:rPr>
              <w:t>Содержание действия</w:t>
            </w:r>
            <w:bookmarkEnd w:id="308"/>
            <w:bookmarkEnd w:id="309"/>
            <w:bookmarkEnd w:id="310"/>
          </w:p>
        </w:tc>
      </w:tr>
    </w:tbl>
    <w:p w:rsidR="00BE7C0B" w:rsidRPr="00F05767" w:rsidRDefault="00BE7C0B" w:rsidP="00A54FB7">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564"/>
        <w:gridCol w:w="1675"/>
        <w:gridCol w:w="1842"/>
        <w:gridCol w:w="6663"/>
      </w:tblGrid>
      <w:tr w:rsidR="00BE7C0B" w:rsidRPr="00F05767" w:rsidTr="00F05767">
        <w:trPr>
          <w:trHeight w:val="20"/>
          <w:tblHeader/>
        </w:trPr>
        <w:tc>
          <w:tcPr>
            <w:tcW w:w="2424"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widowControl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1</w:t>
            </w:r>
          </w:p>
        </w:tc>
        <w:tc>
          <w:tcPr>
            <w:tcW w:w="2564"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widowControl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2</w:t>
            </w:r>
          </w:p>
        </w:tc>
        <w:tc>
          <w:tcPr>
            <w:tcW w:w="1675"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widowControl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3</w:t>
            </w:r>
          </w:p>
        </w:tc>
        <w:tc>
          <w:tcPr>
            <w:tcW w:w="1842"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4</w:t>
            </w:r>
          </w:p>
        </w:tc>
        <w:tc>
          <w:tcPr>
            <w:tcW w:w="6663"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widowControl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5</w:t>
            </w:r>
          </w:p>
        </w:tc>
      </w:tr>
      <w:tr w:rsidR="00BE7C0B" w:rsidRPr="00F05767" w:rsidTr="00F05767">
        <w:trPr>
          <w:trHeight w:val="20"/>
        </w:trPr>
        <w:tc>
          <w:tcPr>
            <w:tcW w:w="2424" w:type="dxa"/>
            <w:vMerge w:val="restart"/>
            <w:tcBorders>
              <w:top w:val="single" w:sz="4" w:space="0" w:color="auto"/>
              <w:left w:val="single" w:sz="4" w:space="0" w:color="auto"/>
              <w:right w:val="single" w:sz="4" w:space="0" w:color="auto"/>
            </w:tcBorders>
            <w:hideMark/>
          </w:tcPr>
          <w:p w:rsidR="00BE7C0B" w:rsidRPr="00F05767" w:rsidRDefault="00BE7C0B" w:rsidP="00A54FB7">
            <w:pPr>
              <w:widowControl w:val="0"/>
              <w:adjustRightInd w:val="0"/>
              <w:jc w:val="both"/>
              <w:rPr>
                <w:rFonts w:ascii="Arial" w:hAnsi="Arial" w:cs="Arial"/>
                <w:color w:val="000000" w:themeColor="text1"/>
                <w:sz w:val="24"/>
                <w:szCs w:val="24"/>
              </w:rPr>
            </w:pPr>
            <w:bookmarkStart w:id="311" w:name="_Toc440552923"/>
            <w:bookmarkStart w:id="312" w:name="_Toc440553531"/>
            <w:bookmarkStart w:id="313" w:name="_Toc446601981"/>
            <w:r w:rsidRPr="00F05767">
              <w:rPr>
                <w:rFonts w:ascii="Arial" w:hAnsi="Arial" w:cs="Arial"/>
                <w:color w:val="000000" w:themeColor="text1"/>
                <w:sz w:val="24"/>
                <w:szCs w:val="24"/>
              </w:rPr>
              <w:t>Администрация/</w:t>
            </w:r>
          </w:p>
          <w:p w:rsidR="00BE7C0B" w:rsidRPr="00F05767" w:rsidRDefault="00BE7C0B" w:rsidP="00A54FB7">
            <w:pPr>
              <w:suppressAutoHyphens/>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Модуль оказания услуг ЕИС ОУ /</w:t>
            </w:r>
            <w:bookmarkEnd w:id="311"/>
            <w:bookmarkEnd w:id="312"/>
            <w:bookmarkEnd w:id="313"/>
          </w:p>
          <w:p w:rsidR="00BE7C0B" w:rsidRPr="00F05767" w:rsidRDefault="00BE7C0B" w:rsidP="00A54FB7">
            <w:pPr>
              <w:suppressAutoHyphens/>
              <w:adjustRightInd w:val="0"/>
              <w:jc w:val="center"/>
              <w:rPr>
                <w:rFonts w:ascii="Arial" w:hAnsi="Arial" w:cs="Arial"/>
                <w:strike/>
                <w:color w:val="000000" w:themeColor="text1"/>
                <w:sz w:val="24"/>
                <w:szCs w:val="24"/>
              </w:rPr>
            </w:pPr>
            <w:bookmarkStart w:id="314" w:name="_Toc440552924"/>
            <w:bookmarkStart w:id="315" w:name="_Toc440553532"/>
            <w:bookmarkStart w:id="316" w:name="_Toc446601982"/>
            <w:r w:rsidRPr="00F05767">
              <w:rPr>
                <w:rFonts w:ascii="Arial" w:hAnsi="Arial" w:cs="Arial"/>
                <w:color w:val="000000" w:themeColor="text1"/>
                <w:sz w:val="24"/>
                <w:szCs w:val="24"/>
              </w:rPr>
              <w:t>СМЭВ</w:t>
            </w:r>
            <w:bookmarkEnd w:id="314"/>
            <w:bookmarkEnd w:id="315"/>
            <w:bookmarkEnd w:id="316"/>
          </w:p>
        </w:tc>
        <w:tc>
          <w:tcPr>
            <w:tcW w:w="2564"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widowControl w:val="0"/>
              <w:adjustRightInd w:val="0"/>
              <w:jc w:val="both"/>
              <w:rPr>
                <w:rFonts w:ascii="Arial" w:hAnsi="Arial" w:cs="Arial"/>
                <w:color w:val="000000" w:themeColor="text1"/>
                <w:sz w:val="24"/>
                <w:szCs w:val="24"/>
              </w:rPr>
            </w:pPr>
            <w:bookmarkStart w:id="317" w:name="_Toc446601983"/>
            <w:r w:rsidRPr="00F05767">
              <w:rPr>
                <w:rFonts w:ascii="Arial" w:hAnsi="Arial" w:cs="Arial"/>
                <w:color w:val="000000" w:themeColor="text1"/>
                <w:sz w:val="24"/>
                <w:szCs w:val="24"/>
              </w:rPr>
              <w:t>Определение состава документов, подлежащих запросу.</w:t>
            </w:r>
          </w:p>
          <w:p w:rsidR="00BE7C0B" w:rsidRPr="00F05767" w:rsidRDefault="00BE7C0B" w:rsidP="00A54FB7">
            <w:pPr>
              <w:widowControl w:val="0"/>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Направление межведомственных запросов.</w:t>
            </w:r>
            <w:bookmarkEnd w:id="317"/>
          </w:p>
          <w:p w:rsidR="00BE7C0B" w:rsidRPr="00F05767" w:rsidRDefault="00BE7C0B" w:rsidP="00A54FB7">
            <w:pPr>
              <w:adjustRightInd w:val="0"/>
              <w:jc w:val="both"/>
              <w:rPr>
                <w:rFonts w:ascii="Arial" w:hAnsi="Arial" w:cs="Arial"/>
                <w:color w:val="000000" w:themeColor="text1"/>
                <w:sz w:val="24"/>
                <w:szCs w:val="24"/>
              </w:rPr>
            </w:pPr>
          </w:p>
        </w:tc>
        <w:tc>
          <w:tcPr>
            <w:tcW w:w="1675"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suppressAutoHyphens/>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тот же рабочий день</w:t>
            </w:r>
          </w:p>
        </w:tc>
        <w:tc>
          <w:tcPr>
            <w:tcW w:w="1842"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suppressAutoHyphens/>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5 минут</w:t>
            </w:r>
          </w:p>
        </w:tc>
        <w:tc>
          <w:tcPr>
            <w:tcW w:w="6663" w:type="dxa"/>
            <w:tcBorders>
              <w:top w:val="single" w:sz="4" w:space="0" w:color="auto"/>
              <w:left w:val="single" w:sz="4" w:space="0" w:color="auto"/>
              <w:bottom w:val="single" w:sz="4" w:space="0" w:color="auto"/>
              <w:right w:val="single" w:sz="4" w:space="0" w:color="auto"/>
            </w:tcBorders>
            <w:hideMark/>
          </w:tcPr>
          <w:p w:rsidR="00BE7C0B" w:rsidRPr="00F05767" w:rsidRDefault="00BE7C0B" w:rsidP="00A54FB7">
            <w:pPr>
              <w:widowControl w:val="0"/>
              <w:adjustRightInd w:val="0"/>
              <w:ind w:firstLine="540"/>
              <w:jc w:val="both"/>
              <w:rPr>
                <w:rFonts w:ascii="Arial" w:hAnsi="Arial" w:cs="Arial"/>
                <w:color w:val="000000" w:themeColor="text1"/>
                <w:sz w:val="24"/>
                <w:szCs w:val="24"/>
              </w:rPr>
            </w:pPr>
            <w:r w:rsidRPr="00F05767">
              <w:rPr>
                <w:rFonts w:ascii="Arial" w:hAnsi="Arial" w:cs="Arial"/>
                <w:color w:val="000000" w:themeColor="text1"/>
                <w:sz w:val="24"/>
                <w:szCs w:val="24"/>
              </w:rPr>
              <w:t>Если отсутствуют необходимые для предоставления Муниципальной услуги документы (сведения), указанные в пункте 11 настоящего Административного регламента, специалист Администрации ответственный за осуществление межведомственного взаимодействия, осуществляет формирование и направление межведомственных запросов.</w:t>
            </w:r>
          </w:p>
        </w:tc>
      </w:tr>
      <w:tr w:rsidR="00BE7C0B" w:rsidRPr="00F05767" w:rsidTr="00F05767">
        <w:trPr>
          <w:trHeight w:val="20"/>
        </w:trPr>
        <w:tc>
          <w:tcPr>
            <w:tcW w:w="2424" w:type="dxa"/>
            <w:vMerge/>
            <w:tcBorders>
              <w:left w:val="single" w:sz="4" w:space="0" w:color="auto"/>
              <w:right w:val="single" w:sz="4" w:space="0" w:color="auto"/>
            </w:tcBorders>
          </w:tcPr>
          <w:p w:rsidR="00BE7C0B" w:rsidRPr="00F05767" w:rsidRDefault="00BE7C0B" w:rsidP="00A54FB7">
            <w:pPr>
              <w:widowControl w:val="0"/>
              <w:adjustRightInd w:val="0"/>
              <w:jc w:val="center"/>
              <w:outlineLvl w:val="2"/>
              <w:rPr>
                <w:rFonts w:ascii="Arial" w:hAnsi="Arial" w:cs="Arial"/>
                <w:color w:val="000000" w:themeColor="text1"/>
                <w:sz w:val="24"/>
                <w:szCs w:val="24"/>
              </w:rPr>
            </w:pPr>
          </w:p>
        </w:tc>
        <w:tc>
          <w:tcPr>
            <w:tcW w:w="2564"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widowControl w:val="0"/>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 xml:space="preserve">Контроль предоставления результата запросов </w:t>
            </w:r>
          </w:p>
        </w:tc>
        <w:tc>
          <w:tcPr>
            <w:tcW w:w="1675"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suppressAutoHyphens/>
              <w:adjustRightInd w:val="0"/>
              <w:jc w:val="center"/>
              <w:rPr>
                <w:rFonts w:ascii="Arial" w:hAnsi="Arial" w:cs="Arial"/>
                <w:color w:val="000000" w:themeColor="text1"/>
                <w:sz w:val="24"/>
                <w:szCs w:val="24"/>
              </w:rPr>
            </w:pPr>
            <w:bookmarkStart w:id="318" w:name="_Toc446601985"/>
            <w:r w:rsidRPr="00F05767">
              <w:rPr>
                <w:rFonts w:ascii="Arial" w:hAnsi="Arial" w:cs="Arial"/>
                <w:color w:val="000000" w:themeColor="text1"/>
                <w:sz w:val="24"/>
                <w:szCs w:val="24"/>
              </w:rPr>
              <w:t xml:space="preserve">До </w:t>
            </w:r>
            <w:bookmarkEnd w:id="318"/>
            <w:r w:rsidRPr="00F05767">
              <w:rPr>
                <w:rFonts w:ascii="Arial" w:hAnsi="Arial" w:cs="Arial"/>
                <w:color w:val="000000" w:themeColor="text1"/>
                <w:sz w:val="24"/>
                <w:szCs w:val="24"/>
              </w:rPr>
              <w:t>2 рабочих дней</w:t>
            </w:r>
          </w:p>
        </w:tc>
        <w:tc>
          <w:tcPr>
            <w:tcW w:w="1842"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suppressAutoHyphens/>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До 2 рабочих дней</w:t>
            </w:r>
          </w:p>
        </w:tc>
        <w:tc>
          <w:tcPr>
            <w:tcW w:w="6663"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adjustRightInd w:val="0"/>
              <w:ind w:firstLine="425"/>
              <w:jc w:val="both"/>
              <w:rPr>
                <w:rFonts w:ascii="Arial" w:hAnsi="Arial" w:cs="Arial"/>
                <w:sz w:val="24"/>
                <w:szCs w:val="24"/>
              </w:rPr>
            </w:pPr>
            <w:r w:rsidRPr="00F05767">
              <w:rPr>
                <w:rFonts w:ascii="Arial" w:hAnsi="Arial" w:cs="Arial"/>
                <w:sz w:val="24"/>
                <w:szCs w:val="24"/>
              </w:rPr>
              <w:t>Проверка поступления ответов на межведомственные запросы.</w:t>
            </w:r>
          </w:p>
          <w:p w:rsidR="00BE7C0B" w:rsidRPr="00F05767" w:rsidRDefault="00BE7C0B" w:rsidP="00A54FB7">
            <w:pPr>
              <w:ind w:firstLine="425"/>
              <w:jc w:val="both"/>
              <w:rPr>
                <w:rFonts w:ascii="Arial" w:hAnsi="Arial" w:cs="Arial"/>
                <w:sz w:val="24"/>
                <w:szCs w:val="24"/>
              </w:rPr>
            </w:pPr>
            <w:r w:rsidRPr="00F05767">
              <w:rPr>
                <w:rFonts w:ascii="Arial" w:hAnsi="Arial" w:cs="Arial"/>
                <w:sz w:val="24"/>
                <w:szCs w:val="24"/>
              </w:rPr>
              <w:t>Ответы на межведомственные запросы поступают в Модуль оказания услуг ЕИС ОУ.</w:t>
            </w:r>
          </w:p>
          <w:p w:rsidR="00BE7C0B" w:rsidRPr="00F05767" w:rsidRDefault="00BE7C0B" w:rsidP="00F05767">
            <w:pPr>
              <w:adjustRightInd w:val="0"/>
              <w:ind w:firstLine="425"/>
              <w:jc w:val="both"/>
              <w:rPr>
                <w:rFonts w:ascii="Arial" w:hAnsi="Arial" w:cs="Arial"/>
                <w:color w:val="000000" w:themeColor="text1"/>
                <w:sz w:val="24"/>
                <w:szCs w:val="24"/>
              </w:rPr>
            </w:pPr>
            <w:r w:rsidRPr="00F05767">
              <w:rPr>
                <w:rFonts w:ascii="Arial" w:hAnsi="Arial" w:cs="Arial"/>
                <w:sz w:val="24"/>
                <w:szCs w:val="24"/>
              </w:rPr>
              <w:t>В случае подачи документов с ЭП и поступлении ответов на запросы осуществляется переход к административной процедуре «Принятие решения»</w:t>
            </w:r>
          </w:p>
        </w:tc>
      </w:tr>
      <w:tr w:rsidR="00BE7C0B" w:rsidRPr="00F05767" w:rsidTr="00F05767">
        <w:trPr>
          <w:trHeight w:val="20"/>
        </w:trPr>
        <w:tc>
          <w:tcPr>
            <w:tcW w:w="2424" w:type="dxa"/>
            <w:tcBorders>
              <w:left w:val="single" w:sz="4" w:space="0" w:color="auto"/>
              <w:right w:val="single" w:sz="4" w:space="0" w:color="auto"/>
            </w:tcBorders>
          </w:tcPr>
          <w:p w:rsidR="00BE7C0B" w:rsidRPr="00F05767" w:rsidRDefault="00BE7C0B" w:rsidP="00A54FB7">
            <w:pPr>
              <w:pStyle w:val="affff8"/>
              <w:rPr>
                <w:rFonts w:ascii="Arial" w:hAnsi="Arial" w:cs="Arial"/>
                <w:sz w:val="24"/>
                <w:szCs w:val="24"/>
              </w:rPr>
            </w:pPr>
            <w:r w:rsidRPr="00F05767">
              <w:rPr>
                <w:rFonts w:ascii="Arial" w:hAnsi="Arial" w:cs="Arial"/>
                <w:sz w:val="24"/>
                <w:szCs w:val="24"/>
              </w:rPr>
              <w:t>Администрация/</w:t>
            </w:r>
          </w:p>
          <w:p w:rsidR="00BE7C0B" w:rsidRPr="00F05767" w:rsidRDefault="00BE7C0B" w:rsidP="00A54FB7">
            <w:pPr>
              <w:pStyle w:val="affff8"/>
              <w:rPr>
                <w:rFonts w:ascii="Arial" w:hAnsi="Arial" w:cs="Arial"/>
                <w:color w:val="000000" w:themeColor="text1"/>
                <w:sz w:val="24"/>
                <w:szCs w:val="24"/>
              </w:rPr>
            </w:pPr>
            <w:bookmarkStart w:id="319" w:name="_Toc502317143"/>
            <w:r w:rsidRPr="00F05767">
              <w:rPr>
                <w:rFonts w:ascii="Arial" w:hAnsi="Arial" w:cs="Arial"/>
                <w:sz w:val="24"/>
                <w:szCs w:val="24"/>
              </w:rPr>
              <w:t>Модуль оказания услуг ЕИС ОУ</w:t>
            </w:r>
            <w:bookmarkEnd w:id="319"/>
          </w:p>
        </w:tc>
        <w:tc>
          <w:tcPr>
            <w:tcW w:w="2564"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widowControl w:val="0"/>
              <w:adjustRightInd w:val="0"/>
              <w:jc w:val="both"/>
              <w:rPr>
                <w:rFonts w:ascii="Arial" w:hAnsi="Arial" w:cs="Arial"/>
                <w:color w:val="000000" w:themeColor="text1"/>
                <w:sz w:val="24"/>
                <w:szCs w:val="24"/>
              </w:rPr>
            </w:pPr>
            <w:r w:rsidRPr="00F05767">
              <w:rPr>
                <w:rFonts w:ascii="Arial" w:hAnsi="Arial" w:cs="Arial"/>
                <w:sz w:val="24"/>
                <w:szCs w:val="24"/>
              </w:rPr>
              <w:t>Подготовка предварительного положительного решения</w:t>
            </w:r>
            <w:r w:rsidRPr="00F05767">
              <w:rPr>
                <w:rFonts w:ascii="Arial" w:eastAsia="Times New Roman" w:hAnsi="Arial" w:cs="Arial"/>
                <w:sz w:val="24"/>
                <w:szCs w:val="24"/>
              </w:rPr>
              <w:t xml:space="preserve">, в случае </w:t>
            </w:r>
            <w:r w:rsidRPr="00F05767">
              <w:rPr>
                <w:rFonts w:ascii="Arial" w:eastAsia="Times New Roman" w:hAnsi="Arial" w:cs="Arial"/>
                <w:sz w:val="24"/>
                <w:szCs w:val="24"/>
              </w:rPr>
              <w:lastRenderedPageBreak/>
              <w:t xml:space="preserve">подачи Заявителем (представителем Заявителя) через РПГУ документов не подписанных усиленной квалифицированной электронной подписью </w:t>
            </w:r>
          </w:p>
        </w:tc>
        <w:tc>
          <w:tcPr>
            <w:tcW w:w="1675"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suppressAutoHyphens/>
              <w:adjustRightInd w:val="0"/>
              <w:jc w:val="center"/>
              <w:rPr>
                <w:rFonts w:ascii="Arial" w:hAnsi="Arial" w:cs="Arial"/>
                <w:color w:val="000000" w:themeColor="text1"/>
                <w:sz w:val="24"/>
                <w:szCs w:val="24"/>
              </w:rPr>
            </w:pPr>
            <w:r w:rsidRPr="00F05767">
              <w:rPr>
                <w:rFonts w:ascii="Arial" w:eastAsia="Times New Roman" w:hAnsi="Arial" w:cs="Arial"/>
                <w:sz w:val="24"/>
                <w:szCs w:val="24"/>
              </w:rPr>
              <w:lastRenderedPageBreak/>
              <w:t xml:space="preserve">В течение </w:t>
            </w:r>
            <w:r w:rsidRPr="00F05767">
              <w:rPr>
                <w:rFonts w:ascii="Arial" w:eastAsia="Times New Roman" w:hAnsi="Arial" w:cs="Arial"/>
                <w:sz w:val="24"/>
                <w:szCs w:val="24"/>
              </w:rPr>
              <w:br/>
              <w:t>3 рабочих дней</w:t>
            </w:r>
          </w:p>
        </w:tc>
        <w:tc>
          <w:tcPr>
            <w:tcW w:w="1842"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suppressAutoHyphens/>
              <w:adjustRightInd w:val="0"/>
              <w:jc w:val="center"/>
              <w:rPr>
                <w:rFonts w:ascii="Arial" w:hAnsi="Arial" w:cs="Arial"/>
                <w:color w:val="000000" w:themeColor="text1"/>
                <w:sz w:val="24"/>
                <w:szCs w:val="24"/>
              </w:rPr>
            </w:pPr>
            <w:r w:rsidRPr="00F05767">
              <w:rPr>
                <w:rFonts w:ascii="Arial" w:eastAsia="Times New Roman" w:hAnsi="Arial" w:cs="Arial"/>
                <w:sz w:val="24"/>
                <w:szCs w:val="24"/>
              </w:rPr>
              <w:t>5 минут</w:t>
            </w:r>
          </w:p>
        </w:tc>
        <w:tc>
          <w:tcPr>
            <w:tcW w:w="6663"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sz w:val="24"/>
                <w:szCs w:val="24"/>
              </w:rPr>
              <w:t>При</w:t>
            </w:r>
            <w:r w:rsidRPr="00F05767">
              <w:rPr>
                <w:rFonts w:ascii="Arial" w:eastAsia="Times New Roman" w:hAnsi="Arial" w:cs="Arial"/>
                <w:sz w:val="24"/>
                <w:szCs w:val="24"/>
              </w:rPr>
              <w:t xml:space="preserve"> отсутствии оснований для отказа,</w:t>
            </w:r>
            <w:r w:rsidRPr="00F05767">
              <w:rPr>
                <w:rFonts w:ascii="Arial" w:hAnsi="Arial" w:cs="Arial"/>
                <w:sz w:val="24"/>
                <w:szCs w:val="24"/>
              </w:rPr>
              <w:t xml:space="preserve"> в случае подачи документов без ЭП, </w:t>
            </w:r>
            <w:r w:rsidRPr="00F05767">
              <w:rPr>
                <w:rFonts w:ascii="Arial" w:eastAsia="Times New Roman" w:hAnsi="Arial" w:cs="Arial"/>
                <w:sz w:val="24"/>
                <w:szCs w:val="24"/>
              </w:rPr>
              <w:t xml:space="preserve">в предоставлении Государственной услуги,  Заявитель (представитель Заявителя) уведомляется о необходимости представления </w:t>
            </w:r>
            <w:r w:rsidRPr="00F05767">
              <w:rPr>
                <w:rFonts w:ascii="Arial" w:eastAsia="Times New Roman" w:hAnsi="Arial" w:cs="Arial"/>
                <w:sz w:val="24"/>
                <w:szCs w:val="24"/>
              </w:rPr>
              <w:lastRenderedPageBreak/>
              <w:t>оригиналов документов в течение 3 рабочих дней для сверки в МФЦ до принятия решения, с изменением текущего статуса Заявления в Личном кабинете на РПГУ.</w:t>
            </w:r>
          </w:p>
        </w:tc>
      </w:tr>
      <w:tr w:rsidR="00BE7C0B" w:rsidRPr="00F05767" w:rsidTr="00F05767">
        <w:trPr>
          <w:trHeight w:val="20"/>
        </w:trPr>
        <w:tc>
          <w:tcPr>
            <w:tcW w:w="2424" w:type="dxa"/>
            <w:tcBorders>
              <w:left w:val="single" w:sz="4" w:space="0" w:color="auto"/>
              <w:right w:val="single" w:sz="4" w:space="0" w:color="auto"/>
            </w:tcBorders>
          </w:tcPr>
          <w:p w:rsidR="00BE7C0B" w:rsidRPr="00F05767" w:rsidRDefault="00BE7C0B" w:rsidP="00A54FB7">
            <w:pPr>
              <w:widowControl w:val="0"/>
              <w:adjustRightInd w:val="0"/>
              <w:jc w:val="center"/>
              <w:outlineLvl w:val="2"/>
              <w:rPr>
                <w:rFonts w:ascii="Arial" w:hAnsi="Arial" w:cs="Arial"/>
                <w:color w:val="000000" w:themeColor="text1"/>
                <w:sz w:val="24"/>
                <w:szCs w:val="24"/>
              </w:rPr>
            </w:pPr>
            <w:bookmarkStart w:id="320" w:name="_Toc502317144"/>
            <w:r w:rsidRPr="00F05767">
              <w:rPr>
                <w:rFonts w:ascii="Arial" w:eastAsia="Times New Roman" w:hAnsi="Arial" w:cs="Arial"/>
                <w:sz w:val="24"/>
                <w:szCs w:val="24"/>
              </w:rPr>
              <w:lastRenderedPageBreak/>
              <w:t>МФЦ/ Модуль МФЦ ЕИС ОУ</w:t>
            </w:r>
            <w:bookmarkEnd w:id="320"/>
          </w:p>
        </w:tc>
        <w:tc>
          <w:tcPr>
            <w:tcW w:w="2564"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widowControl w:val="0"/>
              <w:adjustRightInd w:val="0"/>
              <w:jc w:val="both"/>
              <w:rPr>
                <w:rFonts w:ascii="Arial" w:hAnsi="Arial" w:cs="Arial"/>
                <w:color w:val="000000" w:themeColor="text1"/>
                <w:sz w:val="24"/>
                <w:szCs w:val="24"/>
              </w:rPr>
            </w:pPr>
            <w:r w:rsidRPr="00F05767">
              <w:rPr>
                <w:rFonts w:ascii="Arial" w:eastAsia="Times New Roman" w:hAnsi="Arial" w:cs="Arial"/>
                <w:sz w:val="24"/>
                <w:szCs w:val="24"/>
              </w:rPr>
              <w:t>Представление Заявителем (представителем Заявителя) оригиналов документов для сверки в МФЦ</w:t>
            </w:r>
          </w:p>
        </w:tc>
        <w:tc>
          <w:tcPr>
            <w:tcW w:w="1675"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suppressAutoHyphens/>
              <w:adjustRightInd w:val="0"/>
              <w:jc w:val="center"/>
              <w:rPr>
                <w:rFonts w:ascii="Arial" w:hAnsi="Arial" w:cs="Arial"/>
                <w:color w:val="000000" w:themeColor="text1"/>
                <w:sz w:val="24"/>
                <w:szCs w:val="24"/>
              </w:rPr>
            </w:pPr>
            <w:r w:rsidRPr="00F05767">
              <w:rPr>
                <w:rFonts w:ascii="Arial" w:eastAsia="Times New Roman" w:hAnsi="Arial" w:cs="Arial"/>
                <w:sz w:val="24"/>
                <w:szCs w:val="24"/>
              </w:rPr>
              <w:t>В течение тех же 3 рабочих дней</w:t>
            </w:r>
          </w:p>
        </w:tc>
        <w:tc>
          <w:tcPr>
            <w:tcW w:w="1842"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suppressAutoHyphens/>
              <w:adjustRightInd w:val="0"/>
              <w:jc w:val="center"/>
              <w:rPr>
                <w:rFonts w:ascii="Arial" w:hAnsi="Arial" w:cs="Arial"/>
                <w:color w:val="000000" w:themeColor="text1"/>
                <w:sz w:val="24"/>
                <w:szCs w:val="24"/>
              </w:rPr>
            </w:pPr>
            <w:r w:rsidRPr="00F05767">
              <w:rPr>
                <w:rFonts w:ascii="Arial" w:eastAsia="Times New Roman" w:hAnsi="Arial" w:cs="Arial"/>
                <w:sz w:val="24"/>
                <w:szCs w:val="24"/>
              </w:rPr>
              <w:t>5 минут</w:t>
            </w:r>
          </w:p>
        </w:tc>
        <w:tc>
          <w:tcPr>
            <w:tcW w:w="6663" w:type="dxa"/>
            <w:tcBorders>
              <w:top w:val="single" w:sz="4" w:space="0" w:color="auto"/>
              <w:left w:val="single" w:sz="4" w:space="0" w:color="auto"/>
              <w:bottom w:val="single" w:sz="4" w:space="0" w:color="auto"/>
              <w:right w:val="single" w:sz="4" w:space="0" w:color="auto"/>
            </w:tcBorders>
          </w:tcPr>
          <w:p w:rsidR="00BE7C0B" w:rsidRPr="00F05767" w:rsidRDefault="00BE7C0B" w:rsidP="00A54FB7">
            <w:pPr>
              <w:adjustRightInd w:val="0"/>
              <w:ind w:firstLine="425"/>
              <w:jc w:val="both"/>
              <w:rPr>
                <w:rFonts w:ascii="Arial" w:eastAsia="Times New Roman" w:hAnsi="Arial" w:cs="Arial"/>
                <w:sz w:val="24"/>
                <w:szCs w:val="24"/>
              </w:rPr>
            </w:pPr>
            <w:r w:rsidRPr="00F05767">
              <w:rPr>
                <w:rFonts w:ascii="Arial" w:eastAsia="Times New Roman" w:hAnsi="Arial" w:cs="Arial"/>
                <w:sz w:val="24"/>
                <w:szCs w:val="24"/>
              </w:rPr>
              <w:t>После представления Заявителем (представителем Заявителя) оригиналов документов для сверки в МФЦ, специалистом МФЦ в Модуле МФЦ ЕИС ОУ формируется акт сверки представленных Заявителем (представителем Заявителя) оригиналов документов и направляется в Модуль оказания услуг ЕИС ОУ.</w:t>
            </w:r>
          </w:p>
          <w:p w:rsidR="00BE7C0B" w:rsidRPr="00F05767" w:rsidRDefault="00BE7C0B" w:rsidP="00F05767">
            <w:pPr>
              <w:adjustRightInd w:val="0"/>
              <w:ind w:firstLine="425"/>
              <w:jc w:val="both"/>
              <w:rPr>
                <w:rFonts w:ascii="Arial" w:hAnsi="Arial" w:cs="Arial"/>
                <w:color w:val="000000" w:themeColor="text1"/>
                <w:sz w:val="24"/>
                <w:szCs w:val="24"/>
              </w:rPr>
            </w:pPr>
            <w:r w:rsidRPr="00F05767">
              <w:rPr>
                <w:rFonts w:ascii="Arial" w:hAnsi="Arial" w:cs="Arial"/>
                <w:color w:val="000000" w:themeColor="text1"/>
                <w:sz w:val="24"/>
                <w:szCs w:val="24"/>
              </w:rPr>
              <w:t xml:space="preserve"> Осуществляется переход к административной процедуре «Принятие решения»</w:t>
            </w:r>
          </w:p>
        </w:tc>
      </w:tr>
    </w:tbl>
    <w:p w:rsidR="00BE7C0B" w:rsidRPr="00F05767" w:rsidRDefault="00BE7C0B" w:rsidP="00A54FB7">
      <w:pPr>
        <w:jc w:val="both"/>
        <w:rPr>
          <w:rFonts w:ascii="Arial" w:hAnsi="Arial" w:cs="Arial"/>
          <w:color w:val="000000" w:themeColor="text1"/>
          <w:sz w:val="24"/>
          <w:szCs w:val="24"/>
        </w:rPr>
      </w:pPr>
    </w:p>
    <w:p w:rsidR="00BE7C0B" w:rsidRPr="00F05767" w:rsidRDefault="00BE7C0B" w:rsidP="00A54FB7">
      <w:pPr>
        <w:pStyle w:val="affff8"/>
        <w:jc w:val="center"/>
        <w:rPr>
          <w:rFonts w:ascii="Arial" w:hAnsi="Arial" w:cs="Arial"/>
          <w:sz w:val="24"/>
          <w:szCs w:val="24"/>
        </w:rPr>
      </w:pPr>
      <w:bookmarkStart w:id="321" w:name="_Toc474850952"/>
      <w:r w:rsidRPr="00F05767">
        <w:rPr>
          <w:rFonts w:ascii="Arial" w:hAnsi="Arial" w:cs="Arial"/>
          <w:sz w:val="24"/>
          <w:szCs w:val="24"/>
        </w:rPr>
        <w:t>4. Принятие решения.</w:t>
      </w:r>
      <w:bookmarkEnd w:id="321"/>
    </w:p>
    <w:p w:rsidR="00BE7C0B" w:rsidRPr="00F05767" w:rsidRDefault="00BE7C0B" w:rsidP="00A54FB7">
      <w:pPr>
        <w:jc w:val="center"/>
        <w:rPr>
          <w:rFonts w:ascii="Arial" w:hAnsi="Arial" w:cs="Arial"/>
          <w:color w:val="000000" w:themeColor="text1"/>
          <w:sz w:val="24"/>
          <w:szCs w:val="24"/>
        </w:rPr>
      </w:pPr>
    </w:p>
    <w:tbl>
      <w:tblPr>
        <w:tblStyle w:val="2f2"/>
        <w:tblW w:w="15168" w:type="dxa"/>
        <w:tblInd w:w="108" w:type="dxa"/>
        <w:tblLayout w:type="fixed"/>
        <w:tblLook w:val="04A0" w:firstRow="1" w:lastRow="0" w:firstColumn="1" w:lastColumn="0" w:noHBand="0" w:noVBand="1"/>
      </w:tblPr>
      <w:tblGrid>
        <w:gridCol w:w="2410"/>
        <w:gridCol w:w="2552"/>
        <w:gridCol w:w="1701"/>
        <w:gridCol w:w="1984"/>
        <w:gridCol w:w="6521"/>
      </w:tblGrid>
      <w:tr w:rsidR="00BE7C0B" w:rsidRPr="00F05767" w:rsidTr="00F05767">
        <w:tc>
          <w:tcPr>
            <w:tcW w:w="2410" w:type="dxa"/>
          </w:tcPr>
          <w:p w:rsidR="00BE7C0B" w:rsidRPr="00F05767" w:rsidRDefault="00BE7C0B" w:rsidP="00A54FB7">
            <w:pPr>
              <w:suppressAutoHyphens w:val="0"/>
              <w:adjustRightInd w:val="0"/>
              <w:jc w:val="center"/>
              <w:rPr>
                <w:rFonts w:ascii="Arial" w:eastAsia="Calibri" w:hAnsi="Arial" w:cs="Arial"/>
                <w:color w:val="000000" w:themeColor="text1"/>
                <w:sz w:val="24"/>
                <w:szCs w:val="24"/>
              </w:rPr>
            </w:pPr>
            <w:r w:rsidRPr="00F05767">
              <w:rPr>
                <w:rFonts w:ascii="Arial" w:hAnsi="Arial" w:cs="Arial"/>
                <w:color w:val="000000" w:themeColor="text1"/>
                <w:sz w:val="24"/>
                <w:szCs w:val="24"/>
              </w:rPr>
              <w:t>Место выполнения процедуры/используемая ИС</w:t>
            </w:r>
          </w:p>
        </w:tc>
        <w:tc>
          <w:tcPr>
            <w:tcW w:w="2552" w:type="dxa"/>
          </w:tcPr>
          <w:p w:rsidR="00BE7C0B" w:rsidRPr="00F05767" w:rsidRDefault="00BE7C0B" w:rsidP="00A54FB7">
            <w:pPr>
              <w:suppressAutoHyphens w:val="0"/>
              <w:adjustRightInd w:val="0"/>
              <w:jc w:val="center"/>
              <w:rPr>
                <w:rFonts w:ascii="Arial" w:eastAsia="Calibri" w:hAnsi="Arial" w:cs="Arial"/>
                <w:color w:val="000000" w:themeColor="text1"/>
                <w:sz w:val="24"/>
                <w:szCs w:val="24"/>
              </w:rPr>
            </w:pPr>
            <w:r w:rsidRPr="00F05767">
              <w:rPr>
                <w:rFonts w:ascii="Arial" w:hAnsi="Arial" w:cs="Arial"/>
                <w:color w:val="000000" w:themeColor="text1"/>
                <w:sz w:val="24"/>
                <w:szCs w:val="24"/>
              </w:rPr>
              <w:t>Административные действия</w:t>
            </w:r>
          </w:p>
        </w:tc>
        <w:tc>
          <w:tcPr>
            <w:tcW w:w="1701" w:type="dxa"/>
          </w:tcPr>
          <w:p w:rsidR="00BE7C0B" w:rsidRPr="00F05767" w:rsidRDefault="00BE7C0B" w:rsidP="00A54FB7">
            <w:pPr>
              <w:suppressAutoHyphens w:val="0"/>
              <w:adjustRightInd w:val="0"/>
              <w:jc w:val="center"/>
              <w:rPr>
                <w:rFonts w:ascii="Arial" w:eastAsia="Calibri" w:hAnsi="Arial" w:cs="Arial"/>
                <w:color w:val="000000" w:themeColor="text1"/>
                <w:sz w:val="24"/>
                <w:szCs w:val="24"/>
              </w:rPr>
            </w:pPr>
            <w:r w:rsidRPr="00F05767">
              <w:rPr>
                <w:rFonts w:ascii="Arial" w:hAnsi="Arial" w:cs="Arial"/>
                <w:color w:val="000000" w:themeColor="text1"/>
                <w:sz w:val="24"/>
                <w:szCs w:val="24"/>
              </w:rPr>
              <w:t>Срок выполнения</w:t>
            </w:r>
          </w:p>
        </w:tc>
        <w:tc>
          <w:tcPr>
            <w:tcW w:w="1984" w:type="dxa"/>
          </w:tcPr>
          <w:p w:rsidR="00BE7C0B" w:rsidRPr="00F05767" w:rsidRDefault="00BE7C0B" w:rsidP="00A54FB7">
            <w:pPr>
              <w:suppressAutoHyphens w:val="0"/>
              <w:adjustRightInd w:val="0"/>
              <w:jc w:val="center"/>
              <w:rPr>
                <w:rFonts w:ascii="Arial" w:eastAsia="Calibri" w:hAnsi="Arial" w:cs="Arial"/>
                <w:color w:val="000000" w:themeColor="text1"/>
                <w:sz w:val="24"/>
                <w:szCs w:val="24"/>
              </w:rPr>
            </w:pPr>
            <w:r w:rsidRPr="00F05767">
              <w:rPr>
                <w:rFonts w:ascii="Arial" w:hAnsi="Arial" w:cs="Arial"/>
                <w:color w:val="000000" w:themeColor="text1"/>
                <w:sz w:val="24"/>
                <w:szCs w:val="24"/>
              </w:rPr>
              <w:t>Трудоёмкость</w:t>
            </w:r>
          </w:p>
        </w:tc>
        <w:tc>
          <w:tcPr>
            <w:tcW w:w="6521" w:type="dxa"/>
          </w:tcPr>
          <w:p w:rsidR="00BE7C0B" w:rsidRPr="00F05767" w:rsidRDefault="00BE7C0B" w:rsidP="00A54FB7">
            <w:pPr>
              <w:suppressAutoHyphens w:val="0"/>
              <w:adjustRightInd w:val="0"/>
              <w:jc w:val="center"/>
              <w:rPr>
                <w:rFonts w:ascii="Arial" w:eastAsia="Calibri" w:hAnsi="Arial" w:cs="Arial"/>
                <w:color w:val="000000" w:themeColor="text1"/>
                <w:sz w:val="24"/>
                <w:szCs w:val="24"/>
              </w:rPr>
            </w:pPr>
            <w:r w:rsidRPr="00F05767">
              <w:rPr>
                <w:rFonts w:ascii="Arial" w:hAnsi="Arial" w:cs="Arial"/>
                <w:color w:val="000000" w:themeColor="text1"/>
                <w:sz w:val="24"/>
                <w:szCs w:val="24"/>
              </w:rPr>
              <w:t>Содержание действия</w:t>
            </w:r>
          </w:p>
        </w:tc>
      </w:tr>
    </w:tbl>
    <w:p w:rsidR="00F05767" w:rsidRPr="00F05767" w:rsidRDefault="00F05767">
      <w:pPr>
        <w:rPr>
          <w:rFonts w:ascii="Arial" w:hAnsi="Arial" w:cs="Arial"/>
          <w:sz w:val="2"/>
          <w:szCs w:val="2"/>
        </w:rPr>
      </w:pPr>
    </w:p>
    <w:tbl>
      <w:tblPr>
        <w:tblStyle w:val="2f2"/>
        <w:tblW w:w="15168" w:type="dxa"/>
        <w:tblInd w:w="108" w:type="dxa"/>
        <w:tblLayout w:type="fixed"/>
        <w:tblLook w:val="04A0" w:firstRow="1" w:lastRow="0" w:firstColumn="1" w:lastColumn="0" w:noHBand="0" w:noVBand="1"/>
      </w:tblPr>
      <w:tblGrid>
        <w:gridCol w:w="2410"/>
        <w:gridCol w:w="2552"/>
        <w:gridCol w:w="1701"/>
        <w:gridCol w:w="1984"/>
        <w:gridCol w:w="6521"/>
      </w:tblGrid>
      <w:tr w:rsidR="00F05767" w:rsidRPr="00F05767" w:rsidTr="00F05767">
        <w:trPr>
          <w:trHeight w:val="20"/>
        </w:trPr>
        <w:tc>
          <w:tcPr>
            <w:tcW w:w="2410" w:type="dxa"/>
          </w:tcPr>
          <w:p w:rsidR="00F05767" w:rsidRPr="00F05767" w:rsidRDefault="00F05767"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1</w:t>
            </w:r>
          </w:p>
        </w:tc>
        <w:tc>
          <w:tcPr>
            <w:tcW w:w="2552" w:type="dxa"/>
          </w:tcPr>
          <w:p w:rsidR="00F05767" w:rsidRPr="00F05767" w:rsidRDefault="00F05767"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2</w:t>
            </w:r>
          </w:p>
        </w:tc>
        <w:tc>
          <w:tcPr>
            <w:tcW w:w="1701" w:type="dxa"/>
          </w:tcPr>
          <w:p w:rsidR="00F05767" w:rsidRPr="00F05767" w:rsidRDefault="00F05767"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3</w:t>
            </w:r>
          </w:p>
        </w:tc>
        <w:tc>
          <w:tcPr>
            <w:tcW w:w="1984" w:type="dxa"/>
          </w:tcPr>
          <w:p w:rsidR="00F05767" w:rsidRPr="00F05767" w:rsidRDefault="00F05767"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4</w:t>
            </w:r>
          </w:p>
        </w:tc>
        <w:tc>
          <w:tcPr>
            <w:tcW w:w="6521" w:type="dxa"/>
          </w:tcPr>
          <w:p w:rsidR="00F05767" w:rsidRPr="00F05767" w:rsidRDefault="00F05767"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5</w:t>
            </w:r>
          </w:p>
        </w:tc>
      </w:tr>
      <w:tr w:rsidR="00BE7C0B" w:rsidRPr="00F05767" w:rsidTr="00F05767">
        <w:trPr>
          <w:trHeight w:val="20"/>
        </w:trPr>
        <w:tc>
          <w:tcPr>
            <w:tcW w:w="2410" w:type="dxa"/>
            <w:vMerge w:val="restart"/>
          </w:tcPr>
          <w:p w:rsidR="00BE7C0B" w:rsidRPr="00F05767" w:rsidRDefault="00BE7C0B" w:rsidP="00A54FB7">
            <w:pPr>
              <w:widowControl w:val="0"/>
              <w:suppressAutoHyphens w:val="0"/>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Администрация/</w:t>
            </w:r>
          </w:p>
          <w:p w:rsidR="00BE7C0B" w:rsidRPr="00F05767" w:rsidRDefault="00BE7C0B" w:rsidP="00A54FB7">
            <w:pPr>
              <w:suppressAutoHyphens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Модуль оказания услуг ЕИС ОУ</w:t>
            </w:r>
          </w:p>
        </w:tc>
        <w:tc>
          <w:tcPr>
            <w:tcW w:w="2552" w:type="dxa"/>
          </w:tcPr>
          <w:p w:rsidR="00BE7C0B" w:rsidRPr="00F05767" w:rsidRDefault="00BE7C0B" w:rsidP="00A54FB7">
            <w:pPr>
              <w:suppressAutoHyphens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Подготовка проекта решения</w:t>
            </w:r>
          </w:p>
        </w:tc>
        <w:tc>
          <w:tcPr>
            <w:tcW w:w="1701" w:type="dxa"/>
            <w:vMerge w:val="restart"/>
          </w:tcPr>
          <w:p w:rsidR="00BE7C0B" w:rsidRPr="00F05767" w:rsidRDefault="00BE7C0B" w:rsidP="00A54FB7">
            <w:pPr>
              <w:suppressAutoHyphens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 xml:space="preserve">2 рабочих дня </w:t>
            </w:r>
          </w:p>
        </w:tc>
        <w:tc>
          <w:tcPr>
            <w:tcW w:w="1984" w:type="dxa"/>
          </w:tcPr>
          <w:p w:rsidR="00BE7C0B" w:rsidRPr="00F05767" w:rsidRDefault="00BE7C0B" w:rsidP="00A54FB7">
            <w:pPr>
              <w:suppressAutoHyphens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15 минут</w:t>
            </w:r>
          </w:p>
        </w:tc>
        <w:tc>
          <w:tcPr>
            <w:tcW w:w="6521" w:type="dxa"/>
          </w:tcPr>
          <w:p w:rsidR="00BE7C0B" w:rsidRPr="00F05767" w:rsidRDefault="00BE7C0B" w:rsidP="00A54FB7">
            <w:pPr>
              <w:suppressAutoHyphens w:val="0"/>
              <w:adjustRightInd w:val="0"/>
              <w:jc w:val="both"/>
              <w:rPr>
                <w:rFonts w:ascii="Arial" w:eastAsia="Calibri" w:hAnsi="Arial" w:cs="Arial"/>
                <w:color w:val="000000" w:themeColor="text1"/>
                <w:sz w:val="24"/>
                <w:szCs w:val="24"/>
              </w:rPr>
            </w:pPr>
            <w:r w:rsidRPr="00F05767">
              <w:rPr>
                <w:rFonts w:ascii="Arial" w:hAnsi="Arial" w:cs="Arial"/>
                <w:color w:val="000000" w:themeColor="text1"/>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rsidR="00BE7C0B" w:rsidRPr="00F05767" w:rsidRDefault="00BE7C0B" w:rsidP="00A54FB7">
            <w:pPr>
              <w:suppressAutoHyphens w:val="0"/>
              <w:adjustRightInd w:val="0"/>
              <w:jc w:val="both"/>
              <w:rPr>
                <w:rFonts w:ascii="Arial" w:eastAsia="Calibri" w:hAnsi="Arial" w:cs="Arial"/>
                <w:color w:val="000000" w:themeColor="text1"/>
                <w:sz w:val="24"/>
                <w:szCs w:val="24"/>
              </w:rPr>
            </w:pPr>
            <w:r w:rsidRPr="00F05767">
              <w:rPr>
                <w:rFonts w:ascii="Arial" w:hAnsi="Arial" w:cs="Arial"/>
                <w:color w:val="000000" w:themeColor="text1"/>
                <w:sz w:val="24"/>
                <w:szCs w:val="24"/>
              </w:rPr>
              <w:t>При наличии оснований для отказа подготавливается проект Решения по форме, указанной в Приложении 7 к настоящему Административному регламенту.</w:t>
            </w:r>
          </w:p>
          <w:p w:rsidR="00BE7C0B" w:rsidRPr="00F05767" w:rsidRDefault="00BE7C0B" w:rsidP="00A54FB7">
            <w:pPr>
              <w:suppressAutoHyphens w:val="0"/>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 xml:space="preserve">При отсутствии оснований для отказа подготавливается проект Решения по форме, </w:t>
            </w:r>
            <w:r w:rsidRPr="00F05767">
              <w:rPr>
                <w:rFonts w:ascii="Arial" w:hAnsi="Arial" w:cs="Arial"/>
                <w:color w:val="000000" w:themeColor="text1"/>
                <w:sz w:val="24"/>
                <w:szCs w:val="24"/>
              </w:rPr>
              <w:lastRenderedPageBreak/>
              <w:t>указанной в Приложении 6 к настоящему Административному регламенту.</w:t>
            </w:r>
          </w:p>
        </w:tc>
      </w:tr>
      <w:tr w:rsidR="00BE7C0B" w:rsidRPr="00F05767" w:rsidTr="00F05767">
        <w:trPr>
          <w:trHeight w:val="20"/>
        </w:trPr>
        <w:tc>
          <w:tcPr>
            <w:tcW w:w="2410" w:type="dxa"/>
            <w:vMerge/>
          </w:tcPr>
          <w:p w:rsidR="00BE7C0B" w:rsidRPr="00F05767" w:rsidRDefault="00BE7C0B" w:rsidP="00A54FB7">
            <w:pPr>
              <w:suppressAutoHyphens w:val="0"/>
              <w:adjustRightInd w:val="0"/>
              <w:jc w:val="center"/>
              <w:rPr>
                <w:rFonts w:ascii="Arial" w:hAnsi="Arial" w:cs="Arial"/>
                <w:color w:val="000000" w:themeColor="text1"/>
                <w:sz w:val="24"/>
                <w:szCs w:val="24"/>
              </w:rPr>
            </w:pPr>
          </w:p>
        </w:tc>
        <w:tc>
          <w:tcPr>
            <w:tcW w:w="2552" w:type="dxa"/>
          </w:tcPr>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 xml:space="preserve">Направление проекта решения на подпись уполномоченного должностного лица Администрации </w:t>
            </w:r>
          </w:p>
        </w:tc>
        <w:tc>
          <w:tcPr>
            <w:tcW w:w="1701" w:type="dxa"/>
            <w:vMerge/>
          </w:tcPr>
          <w:p w:rsidR="00BE7C0B" w:rsidRPr="00F05767" w:rsidRDefault="00BE7C0B" w:rsidP="00A54FB7">
            <w:pPr>
              <w:suppressAutoHyphens w:val="0"/>
              <w:adjustRightInd w:val="0"/>
              <w:jc w:val="center"/>
              <w:rPr>
                <w:rFonts w:ascii="Arial" w:hAnsi="Arial" w:cs="Arial"/>
                <w:color w:val="000000" w:themeColor="text1"/>
                <w:sz w:val="24"/>
                <w:szCs w:val="24"/>
              </w:rPr>
            </w:pPr>
          </w:p>
        </w:tc>
        <w:tc>
          <w:tcPr>
            <w:tcW w:w="1984" w:type="dxa"/>
          </w:tcPr>
          <w:p w:rsidR="00BE7C0B" w:rsidRPr="00F05767" w:rsidRDefault="00BE7C0B" w:rsidP="00A54FB7">
            <w:pPr>
              <w:suppressAutoHyphens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5 минут</w:t>
            </w:r>
          </w:p>
        </w:tc>
        <w:tc>
          <w:tcPr>
            <w:tcW w:w="6521" w:type="dxa"/>
          </w:tcPr>
          <w:p w:rsidR="00BE7C0B" w:rsidRPr="00F05767" w:rsidRDefault="00BE7C0B" w:rsidP="00A54FB7">
            <w:pPr>
              <w:adjustRightInd w:val="0"/>
              <w:rPr>
                <w:rFonts w:ascii="Arial" w:hAnsi="Arial" w:cs="Arial"/>
                <w:color w:val="000000" w:themeColor="text1"/>
                <w:sz w:val="24"/>
                <w:szCs w:val="24"/>
              </w:rPr>
            </w:pPr>
            <w:r w:rsidRPr="00F05767">
              <w:rPr>
                <w:rFonts w:ascii="Arial" w:hAnsi="Arial" w:cs="Arial"/>
                <w:color w:val="000000" w:themeColor="text1"/>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BE7C0B" w:rsidRPr="00F05767" w:rsidTr="00F05767">
        <w:trPr>
          <w:trHeight w:val="20"/>
        </w:trPr>
        <w:tc>
          <w:tcPr>
            <w:tcW w:w="2410" w:type="dxa"/>
            <w:vMerge/>
          </w:tcPr>
          <w:p w:rsidR="00BE7C0B" w:rsidRPr="00F05767" w:rsidRDefault="00BE7C0B" w:rsidP="00A54FB7">
            <w:pPr>
              <w:suppressAutoHyphens w:val="0"/>
              <w:adjustRightInd w:val="0"/>
              <w:jc w:val="center"/>
              <w:rPr>
                <w:rFonts w:ascii="Arial" w:hAnsi="Arial" w:cs="Arial"/>
                <w:color w:val="000000" w:themeColor="text1"/>
                <w:sz w:val="24"/>
                <w:szCs w:val="24"/>
              </w:rPr>
            </w:pPr>
          </w:p>
        </w:tc>
        <w:tc>
          <w:tcPr>
            <w:tcW w:w="2552" w:type="dxa"/>
          </w:tcPr>
          <w:p w:rsidR="00BE7C0B" w:rsidRPr="00F05767" w:rsidRDefault="00BE7C0B" w:rsidP="00A54FB7">
            <w:pPr>
              <w:suppressAutoHyphens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Подписание решения</w:t>
            </w:r>
          </w:p>
        </w:tc>
        <w:tc>
          <w:tcPr>
            <w:tcW w:w="1701" w:type="dxa"/>
            <w:vMerge/>
          </w:tcPr>
          <w:p w:rsidR="00BE7C0B" w:rsidRPr="00F05767" w:rsidRDefault="00BE7C0B" w:rsidP="00A54FB7">
            <w:pPr>
              <w:suppressAutoHyphens w:val="0"/>
              <w:adjustRightInd w:val="0"/>
              <w:jc w:val="center"/>
              <w:rPr>
                <w:rFonts w:ascii="Arial" w:hAnsi="Arial" w:cs="Arial"/>
                <w:color w:val="000000" w:themeColor="text1"/>
                <w:sz w:val="24"/>
                <w:szCs w:val="24"/>
              </w:rPr>
            </w:pPr>
          </w:p>
        </w:tc>
        <w:tc>
          <w:tcPr>
            <w:tcW w:w="1984" w:type="dxa"/>
          </w:tcPr>
          <w:p w:rsidR="00BE7C0B" w:rsidRPr="00F05767" w:rsidRDefault="00BE7C0B" w:rsidP="00A54FB7">
            <w:pPr>
              <w:suppressAutoHyphens w:val="0"/>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15 минут</w:t>
            </w:r>
          </w:p>
        </w:tc>
        <w:tc>
          <w:tcPr>
            <w:tcW w:w="6521" w:type="dxa"/>
          </w:tcPr>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Уполномоченное должностное лицо Администрации исходя из критериев принятия решения о предоставлении Муниципальной услуги подписывает подготовленный проект решения либо возвращает проект решения для изменения решения.</w:t>
            </w:r>
          </w:p>
        </w:tc>
      </w:tr>
    </w:tbl>
    <w:p w:rsidR="00BE7C0B" w:rsidRPr="00F05767" w:rsidRDefault="00BE7C0B" w:rsidP="00A54FB7">
      <w:pPr>
        <w:jc w:val="both"/>
        <w:rPr>
          <w:rFonts w:ascii="Arial" w:hAnsi="Arial" w:cs="Arial"/>
          <w:color w:val="000000" w:themeColor="text1"/>
          <w:sz w:val="24"/>
          <w:szCs w:val="24"/>
        </w:rPr>
      </w:pPr>
    </w:p>
    <w:p w:rsidR="00BE7C0B" w:rsidRPr="00F05767" w:rsidRDefault="00BE7C0B" w:rsidP="00A54FB7">
      <w:pPr>
        <w:pStyle w:val="15"/>
        <w:jc w:val="center"/>
        <w:rPr>
          <w:rFonts w:ascii="Arial" w:hAnsi="Arial" w:cs="Arial"/>
          <w:sz w:val="24"/>
          <w:szCs w:val="24"/>
        </w:rPr>
      </w:pPr>
      <w:bookmarkStart w:id="322" w:name="_Toc459389746"/>
      <w:r w:rsidRPr="00F05767">
        <w:rPr>
          <w:rFonts w:ascii="Arial" w:eastAsia="Times New Roman" w:hAnsi="Arial" w:cs="Arial"/>
          <w:bCs/>
          <w:iCs/>
          <w:sz w:val="24"/>
          <w:szCs w:val="24"/>
        </w:rPr>
        <w:t xml:space="preserve">5. </w:t>
      </w:r>
      <w:bookmarkStart w:id="323" w:name="_Toc474850953"/>
      <w:bookmarkEnd w:id="322"/>
      <w:r w:rsidRPr="00F05767">
        <w:rPr>
          <w:rFonts w:ascii="Arial" w:hAnsi="Arial" w:cs="Arial"/>
          <w:sz w:val="24"/>
          <w:szCs w:val="24"/>
        </w:rPr>
        <w:t>Направление (выдача) результата</w:t>
      </w:r>
      <w:bookmarkEnd w:id="323"/>
    </w:p>
    <w:p w:rsidR="00BE7C0B" w:rsidRPr="00F05767" w:rsidRDefault="00BE7C0B" w:rsidP="00A54FB7">
      <w:pPr>
        <w:pStyle w:val="15"/>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1"/>
        <w:gridCol w:w="2398"/>
        <w:gridCol w:w="1701"/>
        <w:gridCol w:w="1842"/>
        <w:gridCol w:w="6096"/>
      </w:tblGrid>
      <w:tr w:rsidR="00BE7C0B" w:rsidRPr="00F05767" w:rsidTr="00F05767">
        <w:trPr>
          <w:trHeight w:val="20"/>
          <w:tblHeader/>
        </w:trPr>
        <w:tc>
          <w:tcPr>
            <w:tcW w:w="3131" w:type="dxa"/>
            <w:shd w:val="clear" w:color="auto" w:fill="auto"/>
          </w:tcPr>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Место выполнения процедуры/используемая ИС</w:t>
            </w:r>
          </w:p>
        </w:tc>
        <w:tc>
          <w:tcPr>
            <w:tcW w:w="2398" w:type="dxa"/>
            <w:shd w:val="clear" w:color="auto" w:fill="auto"/>
          </w:tcPr>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Административные действия</w:t>
            </w:r>
          </w:p>
        </w:tc>
        <w:tc>
          <w:tcPr>
            <w:tcW w:w="1701" w:type="dxa"/>
            <w:shd w:val="clear" w:color="auto" w:fill="auto"/>
          </w:tcPr>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Средний срок выполнения</w:t>
            </w:r>
          </w:p>
        </w:tc>
        <w:tc>
          <w:tcPr>
            <w:tcW w:w="1842" w:type="dxa"/>
          </w:tcPr>
          <w:p w:rsidR="00BE7C0B" w:rsidRPr="00F05767" w:rsidRDefault="00BE7C0B" w:rsidP="00A54FB7">
            <w:pPr>
              <w:jc w:val="center"/>
              <w:rPr>
                <w:rFonts w:ascii="Arial" w:hAnsi="Arial" w:cs="Arial"/>
                <w:color w:val="000000" w:themeColor="text1"/>
                <w:sz w:val="24"/>
                <w:szCs w:val="24"/>
              </w:rPr>
            </w:pPr>
            <w:r w:rsidRPr="00F05767">
              <w:rPr>
                <w:rFonts w:ascii="Arial" w:hAnsi="Arial" w:cs="Arial"/>
                <w:color w:val="000000" w:themeColor="text1"/>
                <w:sz w:val="24"/>
                <w:szCs w:val="24"/>
              </w:rPr>
              <w:t>Трудоемкость</w:t>
            </w:r>
          </w:p>
        </w:tc>
        <w:tc>
          <w:tcPr>
            <w:tcW w:w="6096" w:type="dxa"/>
            <w:shd w:val="clear" w:color="auto" w:fill="auto"/>
          </w:tcPr>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Содержание действия:</w:t>
            </w:r>
          </w:p>
        </w:tc>
      </w:tr>
    </w:tbl>
    <w:p w:rsidR="00BE7C0B" w:rsidRPr="00F05767" w:rsidRDefault="00BE7C0B" w:rsidP="00A54FB7">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2397"/>
        <w:gridCol w:w="1701"/>
        <w:gridCol w:w="1842"/>
        <w:gridCol w:w="6096"/>
      </w:tblGrid>
      <w:tr w:rsidR="00BE7C0B" w:rsidRPr="00F05767" w:rsidTr="00F05767">
        <w:trPr>
          <w:trHeight w:val="20"/>
          <w:tblHeader/>
        </w:trPr>
        <w:tc>
          <w:tcPr>
            <w:tcW w:w="3132" w:type="dxa"/>
            <w:shd w:val="clear" w:color="auto" w:fill="auto"/>
          </w:tcPr>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1</w:t>
            </w:r>
          </w:p>
        </w:tc>
        <w:tc>
          <w:tcPr>
            <w:tcW w:w="2397" w:type="dxa"/>
            <w:shd w:val="clear" w:color="auto" w:fill="auto"/>
          </w:tcPr>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2</w:t>
            </w:r>
          </w:p>
        </w:tc>
        <w:tc>
          <w:tcPr>
            <w:tcW w:w="1701" w:type="dxa"/>
            <w:shd w:val="clear" w:color="auto" w:fill="auto"/>
          </w:tcPr>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3</w:t>
            </w:r>
          </w:p>
        </w:tc>
        <w:tc>
          <w:tcPr>
            <w:tcW w:w="1842" w:type="dxa"/>
          </w:tcPr>
          <w:p w:rsidR="00BE7C0B" w:rsidRPr="00F05767" w:rsidRDefault="00BE7C0B" w:rsidP="00A54FB7">
            <w:pPr>
              <w:jc w:val="center"/>
              <w:rPr>
                <w:rFonts w:ascii="Arial" w:hAnsi="Arial" w:cs="Arial"/>
                <w:color w:val="000000" w:themeColor="text1"/>
                <w:sz w:val="24"/>
                <w:szCs w:val="24"/>
              </w:rPr>
            </w:pPr>
            <w:r w:rsidRPr="00F05767">
              <w:rPr>
                <w:rFonts w:ascii="Arial" w:hAnsi="Arial" w:cs="Arial"/>
                <w:color w:val="000000" w:themeColor="text1"/>
                <w:sz w:val="24"/>
                <w:szCs w:val="24"/>
              </w:rPr>
              <w:t>4</w:t>
            </w:r>
          </w:p>
        </w:tc>
        <w:tc>
          <w:tcPr>
            <w:tcW w:w="6096" w:type="dxa"/>
            <w:shd w:val="clear" w:color="auto" w:fill="auto"/>
          </w:tcPr>
          <w:p w:rsidR="00BE7C0B" w:rsidRPr="00F05767" w:rsidRDefault="00BE7C0B" w:rsidP="00A54FB7">
            <w:pPr>
              <w:adjustRightInd w:val="0"/>
              <w:jc w:val="center"/>
              <w:rPr>
                <w:rFonts w:ascii="Arial" w:hAnsi="Arial" w:cs="Arial"/>
                <w:color w:val="000000" w:themeColor="text1"/>
                <w:sz w:val="24"/>
                <w:szCs w:val="24"/>
              </w:rPr>
            </w:pPr>
            <w:r w:rsidRPr="00F05767">
              <w:rPr>
                <w:rFonts w:ascii="Arial" w:hAnsi="Arial" w:cs="Arial"/>
                <w:color w:val="000000" w:themeColor="text1"/>
                <w:sz w:val="24"/>
                <w:szCs w:val="24"/>
              </w:rPr>
              <w:t>5</w:t>
            </w:r>
          </w:p>
        </w:tc>
      </w:tr>
      <w:tr w:rsidR="00BE7C0B" w:rsidRPr="00F05767" w:rsidTr="00F05767">
        <w:trPr>
          <w:trHeight w:val="20"/>
        </w:trPr>
        <w:tc>
          <w:tcPr>
            <w:tcW w:w="3132" w:type="dxa"/>
            <w:shd w:val="clear" w:color="auto" w:fill="auto"/>
          </w:tcPr>
          <w:p w:rsidR="00BE7C0B" w:rsidRPr="00F05767" w:rsidRDefault="00BE7C0B" w:rsidP="00A54FB7">
            <w:pPr>
              <w:widowControl w:val="0"/>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Администрация/</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Модуль оказания услуг ЕИС ОУ</w:t>
            </w:r>
          </w:p>
        </w:tc>
        <w:tc>
          <w:tcPr>
            <w:tcW w:w="2397" w:type="dxa"/>
            <w:vMerge w:val="restart"/>
            <w:shd w:val="clear" w:color="auto" w:fill="auto"/>
          </w:tcPr>
          <w:p w:rsidR="00BE7C0B" w:rsidRPr="00F05767" w:rsidRDefault="00F05767"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Направление (выдача) результата</w:t>
            </w:r>
          </w:p>
        </w:tc>
        <w:tc>
          <w:tcPr>
            <w:tcW w:w="1701" w:type="dxa"/>
            <w:vMerge w:val="restart"/>
            <w:shd w:val="clear" w:color="auto" w:fill="auto"/>
          </w:tcPr>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Те же 2 рабочих дня</w:t>
            </w:r>
          </w:p>
        </w:tc>
        <w:tc>
          <w:tcPr>
            <w:tcW w:w="1842" w:type="dxa"/>
          </w:tcPr>
          <w:p w:rsidR="00BE7C0B" w:rsidRPr="00F05767" w:rsidRDefault="00BE7C0B" w:rsidP="00A54FB7">
            <w:pPr>
              <w:adjustRightInd w:val="0"/>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10 минут</w:t>
            </w:r>
          </w:p>
        </w:tc>
        <w:tc>
          <w:tcPr>
            <w:tcW w:w="6096" w:type="dxa"/>
            <w:shd w:val="clear" w:color="auto" w:fill="auto"/>
          </w:tcPr>
          <w:p w:rsidR="00BE7C0B" w:rsidRPr="00F05767" w:rsidRDefault="00BE7C0B" w:rsidP="00A54FB7">
            <w:pPr>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Через РПГУ:</w:t>
            </w:r>
          </w:p>
          <w:p w:rsidR="00BE7C0B" w:rsidRPr="00F05767" w:rsidRDefault="00BE7C0B" w:rsidP="00A54FB7">
            <w:pPr>
              <w:adjustRightInd w:val="0"/>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1)</w:t>
            </w:r>
            <w:r w:rsidRPr="00F05767">
              <w:rPr>
                <w:rFonts w:ascii="Arial" w:eastAsia="Times New Roman" w:hAnsi="Arial" w:cs="Arial"/>
                <w:color w:val="000000" w:themeColor="text1"/>
                <w:sz w:val="24"/>
                <w:szCs w:val="24"/>
              </w:rPr>
              <w:tab/>
              <w:t>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eastAsia="Times New Roman" w:hAnsi="Arial" w:cs="Arial"/>
                <w:color w:val="000000" w:themeColor="text1"/>
                <w:sz w:val="24"/>
                <w:szCs w:val="24"/>
              </w:rPr>
              <w:t>2)</w:t>
            </w:r>
            <w:r w:rsidRPr="00F05767">
              <w:rPr>
                <w:rFonts w:ascii="Arial" w:eastAsia="Times New Roman" w:hAnsi="Arial" w:cs="Arial"/>
                <w:color w:val="000000" w:themeColor="text1"/>
                <w:sz w:val="24"/>
                <w:szCs w:val="24"/>
              </w:rPr>
              <w:tab/>
              <w:t xml:space="preserve"> Направленный Заявителю (представителю Заявителя) результат фиксируется специалистом Администрации в </w:t>
            </w:r>
            <w:r w:rsidRPr="00F05767">
              <w:rPr>
                <w:rFonts w:ascii="Arial" w:hAnsi="Arial" w:cs="Arial"/>
                <w:color w:val="000000" w:themeColor="text1"/>
                <w:sz w:val="24"/>
                <w:szCs w:val="24"/>
              </w:rPr>
              <w:t>Модуле оказания услуг ЕИС ОУ.</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 xml:space="preserve">Разрешение на размещение объекта с приложением схемы границ специалистом Администрации в течение 10 рабочих дней направляется в Управление Федеральной службы государственной регистрации, кадастра и </w:t>
            </w:r>
            <w:r w:rsidRPr="00F05767">
              <w:rPr>
                <w:rFonts w:ascii="Arial" w:hAnsi="Arial" w:cs="Arial"/>
                <w:color w:val="000000" w:themeColor="text1"/>
                <w:sz w:val="24"/>
                <w:szCs w:val="24"/>
              </w:rPr>
              <w:lastRenderedPageBreak/>
              <w:t>картографии по Московской области.</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В случае необходимости Заявитель (представитель Заявителя) дополнительно может получить результат через МФЦ или по почте при условии указания соответствующего способа получения результата в Заявлении.</w:t>
            </w:r>
          </w:p>
        </w:tc>
      </w:tr>
      <w:tr w:rsidR="00BE7C0B" w:rsidRPr="00F05767" w:rsidTr="00F05767">
        <w:trPr>
          <w:trHeight w:val="20"/>
        </w:trPr>
        <w:tc>
          <w:tcPr>
            <w:tcW w:w="3132" w:type="dxa"/>
            <w:shd w:val="clear" w:color="auto" w:fill="auto"/>
          </w:tcPr>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lastRenderedPageBreak/>
              <w:t xml:space="preserve">  </w:t>
            </w:r>
          </w:p>
        </w:tc>
        <w:tc>
          <w:tcPr>
            <w:tcW w:w="2397" w:type="dxa"/>
            <w:vMerge/>
            <w:shd w:val="clear" w:color="auto" w:fill="auto"/>
          </w:tcPr>
          <w:p w:rsidR="00BE7C0B" w:rsidRPr="00F05767" w:rsidRDefault="00BE7C0B" w:rsidP="00A54FB7">
            <w:pPr>
              <w:jc w:val="both"/>
              <w:rPr>
                <w:rFonts w:ascii="Arial" w:hAnsi="Arial" w:cs="Arial"/>
                <w:color w:val="000000" w:themeColor="text1"/>
                <w:sz w:val="24"/>
                <w:szCs w:val="24"/>
              </w:rPr>
            </w:pPr>
          </w:p>
        </w:tc>
        <w:tc>
          <w:tcPr>
            <w:tcW w:w="1701" w:type="dxa"/>
            <w:vMerge/>
            <w:shd w:val="clear" w:color="auto" w:fill="auto"/>
          </w:tcPr>
          <w:p w:rsidR="00BE7C0B" w:rsidRPr="00F05767" w:rsidRDefault="00BE7C0B" w:rsidP="00A54FB7">
            <w:pPr>
              <w:jc w:val="both"/>
              <w:rPr>
                <w:rFonts w:ascii="Arial" w:hAnsi="Arial" w:cs="Arial"/>
                <w:color w:val="000000" w:themeColor="text1"/>
                <w:sz w:val="24"/>
                <w:szCs w:val="24"/>
              </w:rPr>
            </w:pPr>
          </w:p>
        </w:tc>
        <w:tc>
          <w:tcPr>
            <w:tcW w:w="1842" w:type="dxa"/>
          </w:tcPr>
          <w:p w:rsidR="00BE7C0B" w:rsidRPr="00F05767" w:rsidRDefault="00BE7C0B" w:rsidP="00A54FB7">
            <w:pPr>
              <w:adjustRightInd w:val="0"/>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10 минут</w:t>
            </w:r>
          </w:p>
        </w:tc>
        <w:tc>
          <w:tcPr>
            <w:tcW w:w="6096" w:type="dxa"/>
            <w:shd w:val="clear" w:color="auto" w:fill="auto"/>
          </w:tcPr>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Через МФЦ:</w:t>
            </w:r>
          </w:p>
          <w:p w:rsidR="00BE7C0B" w:rsidRPr="00F05767" w:rsidRDefault="00BE7C0B" w:rsidP="00A54FB7">
            <w:pPr>
              <w:numPr>
                <w:ilvl w:val="0"/>
                <w:numId w:val="29"/>
              </w:numPr>
              <w:adjustRightInd w:val="0"/>
              <w:ind w:left="0" w:firstLine="327"/>
              <w:contextualSpacing/>
              <w:jc w:val="both"/>
              <w:rPr>
                <w:rFonts w:ascii="Arial" w:hAnsi="Arial" w:cs="Arial"/>
                <w:color w:val="000000" w:themeColor="text1"/>
                <w:sz w:val="24"/>
                <w:szCs w:val="24"/>
              </w:rPr>
            </w:pPr>
            <w:r w:rsidRPr="00F05767">
              <w:rPr>
                <w:rFonts w:ascii="Arial" w:hAnsi="Arial" w:cs="Arial"/>
                <w:color w:val="000000" w:themeColor="text1"/>
                <w:sz w:val="24"/>
                <w:szCs w:val="24"/>
              </w:rPr>
              <w:t xml:space="preserve"> В этом случае специалистом МФЦ распечатывается экземпляр электронного документа на бумажном носителе, заверяется подписью специалиста МФЦ и печатью МФЦ.</w:t>
            </w:r>
          </w:p>
          <w:p w:rsidR="00BE7C0B" w:rsidRPr="00F05767" w:rsidRDefault="00BE7C0B" w:rsidP="00A54FB7">
            <w:pPr>
              <w:numPr>
                <w:ilvl w:val="0"/>
                <w:numId w:val="29"/>
              </w:numPr>
              <w:adjustRightInd w:val="0"/>
              <w:ind w:left="0" w:firstLine="327"/>
              <w:contextualSpacing/>
              <w:jc w:val="both"/>
              <w:rPr>
                <w:rFonts w:ascii="Arial" w:hAnsi="Arial" w:cs="Arial"/>
                <w:color w:val="000000" w:themeColor="text1"/>
                <w:sz w:val="24"/>
                <w:szCs w:val="24"/>
              </w:rPr>
            </w:pPr>
            <w:r w:rsidRPr="00F05767">
              <w:rPr>
                <w:rFonts w:ascii="Arial" w:hAnsi="Arial" w:cs="Arial"/>
                <w:color w:val="000000" w:themeColor="text1"/>
                <w:sz w:val="24"/>
                <w:szCs w:val="24"/>
              </w:rPr>
              <w:t xml:space="preserve"> Специалист МФЦ выдает Заявителю (представителю Заявителя) результат, принимает у Заявителя (представителя Заявителя) выписки о получении результата.</w:t>
            </w:r>
          </w:p>
          <w:p w:rsidR="00BE7C0B" w:rsidRPr="00F05767" w:rsidRDefault="00BE7C0B" w:rsidP="00A54FB7">
            <w:pPr>
              <w:numPr>
                <w:ilvl w:val="0"/>
                <w:numId w:val="29"/>
              </w:numPr>
              <w:autoSpaceDE/>
              <w:autoSpaceDN/>
              <w:ind w:left="0" w:firstLine="327"/>
              <w:contextualSpacing/>
              <w:jc w:val="both"/>
              <w:rPr>
                <w:rFonts w:ascii="Arial" w:hAnsi="Arial" w:cs="Arial"/>
                <w:color w:val="000000" w:themeColor="text1"/>
                <w:sz w:val="24"/>
                <w:szCs w:val="24"/>
              </w:rPr>
            </w:pPr>
            <w:r w:rsidRPr="00F05767">
              <w:rPr>
                <w:rFonts w:ascii="Arial" w:eastAsia="Times New Roman" w:hAnsi="Arial" w:cs="Arial"/>
                <w:color w:val="000000" w:themeColor="text1"/>
                <w:sz w:val="24"/>
                <w:szCs w:val="24"/>
              </w:rPr>
              <w:t xml:space="preserve"> Проставляет отметку о выдаче результата в</w:t>
            </w:r>
            <w:r w:rsidRPr="00F05767">
              <w:rPr>
                <w:rFonts w:ascii="Arial" w:hAnsi="Arial" w:cs="Arial"/>
                <w:color w:val="000000" w:themeColor="text1"/>
                <w:sz w:val="24"/>
                <w:szCs w:val="24"/>
              </w:rPr>
              <w:t xml:space="preserve"> </w:t>
            </w:r>
            <w:r w:rsidRPr="00F05767">
              <w:rPr>
                <w:rFonts w:ascii="Arial" w:eastAsia="Times New Roman" w:hAnsi="Arial" w:cs="Arial"/>
                <w:color w:val="000000" w:themeColor="text1"/>
                <w:sz w:val="24"/>
                <w:szCs w:val="24"/>
              </w:rPr>
              <w:t>Модуле МФЦ ЕИС ОУ.</w:t>
            </w:r>
          </w:p>
        </w:tc>
      </w:tr>
      <w:tr w:rsidR="00BE7C0B" w:rsidRPr="00F05767" w:rsidTr="00F05767">
        <w:trPr>
          <w:trHeight w:val="20"/>
        </w:trPr>
        <w:tc>
          <w:tcPr>
            <w:tcW w:w="3132" w:type="dxa"/>
            <w:shd w:val="clear" w:color="auto" w:fill="auto"/>
          </w:tcPr>
          <w:p w:rsidR="00BE7C0B" w:rsidRPr="00F05767" w:rsidRDefault="00BE7C0B" w:rsidP="00A54FB7">
            <w:pPr>
              <w:widowControl w:val="0"/>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Администрация/</w:t>
            </w:r>
          </w:p>
          <w:p w:rsidR="00BE7C0B" w:rsidRPr="00F05767" w:rsidRDefault="00BE7C0B" w:rsidP="00A54FB7">
            <w:pPr>
              <w:jc w:val="both"/>
              <w:rPr>
                <w:rFonts w:ascii="Arial" w:hAnsi="Arial" w:cs="Arial"/>
                <w:color w:val="000000" w:themeColor="text1"/>
                <w:sz w:val="24"/>
                <w:szCs w:val="24"/>
              </w:rPr>
            </w:pPr>
            <w:r w:rsidRPr="00F05767">
              <w:rPr>
                <w:rFonts w:ascii="Arial" w:hAnsi="Arial" w:cs="Arial"/>
                <w:color w:val="000000" w:themeColor="text1"/>
                <w:sz w:val="24"/>
                <w:szCs w:val="24"/>
              </w:rPr>
              <w:t>Модуль оказания услуг ЕИС ОУ/Почта</w:t>
            </w:r>
          </w:p>
        </w:tc>
        <w:tc>
          <w:tcPr>
            <w:tcW w:w="2397" w:type="dxa"/>
            <w:shd w:val="clear" w:color="auto" w:fill="auto"/>
          </w:tcPr>
          <w:p w:rsidR="00BE7C0B" w:rsidRPr="00F05767" w:rsidRDefault="00BE7C0B" w:rsidP="00A54FB7">
            <w:pPr>
              <w:jc w:val="both"/>
              <w:rPr>
                <w:rFonts w:ascii="Arial" w:hAnsi="Arial" w:cs="Arial"/>
                <w:color w:val="000000" w:themeColor="text1"/>
                <w:sz w:val="24"/>
                <w:szCs w:val="24"/>
              </w:rPr>
            </w:pPr>
          </w:p>
        </w:tc>
        <w:tc>
          <w:tcPr>
            <w:tcW w:w="1701" w:type="dxa"/>
            <w:shd w:val="clear" w:color="auto" w:fill="auto"/>
          </w:tcPr>
          <w:p w:rsidR="00BE7C0B" w:rsidRPr="00F05767" w:rsidRDefault="00BE7C0B" w:rsidP="00A54FB7">
            <w:pPr>
              <w:jc w:val="both"/>
              <w:rPr>
                <w:rFonts w:ascii="Arial" w:hAnsi="Arial" w:cs="Arial"/>
                <w:color w:val="000000" w:themeColor="text1"/>
                <w:sz w:val="24"/>
                <w:szCs w:val="24"/>
              </w:rPr>
            </w:pPr>
          </w:p>
        </w:tc>
        <w:tc>
          <w:tcPr>
            <w:tcW w:w="1842" w:type="dxa"/>
          </w:tcPr>
          <w:p w:rsidR="00BE7C0B" w:rsidRPr="00F05767" w:rsidRDefault="00BE7C0B" w:rsidP="00A54FB7">
            <w:pPr>
              <w:adjustRightInd w:val="0"/>
              <w:jc w:val="both"/>
              <w:rPr>
                <w:rFonts w:ascii="Arial" w:eastAsia="Times New Roman" w:hAnsi="Arial" w:cs="Arial"/>
                <w:color w:val="000000" w:themeColor="text1"/>
                <w:sz w:val="24"/>
                <w:szCs w:val="24"/>
              </w:rPr>
            </w:pPr>
            <w:r w:rsidRPr="00F05767">
              <w:rPr>
                <w:rFonts w:ascii="Arial" w:eastAsia="Times New Roman" w:hAnsi="Arial" w:cs="Arial"/>
                <w:color w:val="000000" w:themeColor="text1"/>
                <w:sz w:val="24"/>
                <w:szCs w:val="24"/>
              </w:rPr>
              <w:t>10 минут</w:t>
            </w:r>
          </w:p>
        </w:tc>
        <w:tc>
          <w:tcPr>
            <w:tcW w:w="6096" w:type="dxa"/>
            <w:shd w:val="clear" w:color="auto" w:fill="auto"/>
          </w:tcPr>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По почте:</w:t>
            </w:r>
          </w:p>
          <w:p w:rsidR="00BE7C0B" w:rsidRPr="00F05767" w:rsidRDefault="00BE7C0B" w:rsidP="00A54FB7">
            <w:pPr>
              <w:adjustRightInd w:val="0"/>
              <w:jc w:val="both"/>
              <w:rPr>
                <w:rFonts w:ascii="Arial" w:hAnsi="Arial" w:cs="Arial"/>
                <w:color w:val="000000" w:themeColor="text1"/>
                <w:sz w:val="24"/>
                <w:szCs w:val="24"/>
              </w:rPr>
            </w:pPr>
            <w:r w:rsidRPr="00F05767">
              <w:rPr>
                <w:rFonts w:ascii="Arial" w:hAnsi="Arial" w:cs="Arial"/>
                <w:color w:val="000000" w:themeColor="text1"/>
                <w:sz w:val="24"/>
                <w:szCs w:val="24"/>
              </w:rPr>
              <w:t>1)</w:t>
            </w:r>
            <w:r w:rsidRPr="00F05767">
              <w:rPr>
                <w:rFonts w:ascii="Arial" w:hAnsi="Arial" w:cs="Arial"/>
                <w:color w:val="000000" w:themeColor="text1"/>
                <w:sz w:val="24"/>
                <w:szCs w:val="24"/>
              </w:rPr>
              <w:tab/>
              <w:t>В этом случае, специалистом Администрации распечатывается копия документа, заверяется подписью специалиста Администрации, печатью Администрации и направляется Заявителю (представителю Заявителя) письмом по почте не позднее срока, установленного для предоставления Муниципальной услуги.</w:t>
            </w:r>
          </w:p>
          <w:p w:rsidR="00BE7C0B" w:rsidRPr="00F05767" w:rsidRDefault="00BE7C0B" w:rsidP="00A54FB7">
            <w:pPr>
              <w:jc w:val="both"/>
              <w:rPr>
                <w:rFonts w:ascii="Arial" w:hAnsi="Arial" w:cs="Arial"/>
                <w:color w:val="000000" w:themeColor="text1"/>
                <w:sz w:val="24"/>
                <w:szCs w:val="24"/>
              </w:rPr>
            </w:pPr>
            <w:r w:rsidRPr="00F05767">
              <w:rPr>
                <w:rFonts w:ascii="Arial" w:hAnsi="Arial" w:cs="Arial"/>
                <w:color w:val="000000" w:themeColor="text1"/>
                <w:sz w:val="24"/>
                <w:szCs w:val="24"/>
              </w:rPr>
              <w:t>2)</w:t>
            </w:r>
            <w:r w:rsidRPr="00F05767">
              <w:rPr>
                <w:rFonts w:ascii="Arial" w:hAnsi="Arial" w:cs="Arial"/>
                <w:color w:val="000000" w:themeColor="text1"/>
                <w:sz w:val="24"/>
                <w:szCs w:val="24"/>
              </w:rPr>
              <w:tab/>
              <w:t>Специалист Администрации проставляет отметку о направлении результата Заявителю (представителю Заявителя) по почте в Модуль оказания услуг ЕИС ОУ.</w:t>
            </w:r>
          </w:p>
        </w:tc>
      </w:tr>
    </w:tbl>
    <w:p w:rsidR="00BE7C0B" w:rsidRPr="00F05767" w:rsidRDefault="00BE7C0B" w:rsidP="00A54FB7">
      <w:pPr>
        <w:jc w:val="both"/>
        <w:rPr>
          <w:rFonts w:ascii="Arial" w:hAnsi="Arial" w:cs="Arial"/>
          <w:color w:val="000000" w:themeColor="text1"/>
          <w:sz w:val="24"/>
          <w:szCs w:val="24"/>
        </w:rPr>
      </w:pPr>
    </w:p>
    <w:p w:rsidR="00BE7C0B" w:rsidRPr="00F05767" w:rsidRDefault="00BE7C0B" w:rsidP="00A54FB7">
      <w:pPr>
        <w:jc w:val="center"/>
        <w:rPr>
          <w:rFonts w:ascii="Arial" w:hAnsi="Arial" w:cs="Arial"/>
          <w:color w:val="000000" w:themeColor="text1"/>
          <w:sz w:val="24"/>
          <w:szCs w:val="24"/>
        </w:rPr>
      </w:pPr>
      <w:r w:rsidRPr="00F05767">
        <w:rPr>
          <w:rFonts w:ascii="Arial" w:hAnsi="Arial" w:cs="Arial"/>
          <w:color w:val="000000" w:themeColor="text1"/>
          <w:sz w:val="24"/>
          <w:szCs w:val="24"/>
        </w:rPr>
        <w:t>___________</w:t>
      </w:r>
    </w:p>
    <w:p w:rsidR="00BE7C0B" w:rsidRPr="00F05767" w:rsidRDefault="00BE7C0B" w:rsidP="00A54FB7">
      <w:pPr>
        <w:jc w:val="both"/>
        <w:rPr>
          <w:rFonts w:ascii="Arial" w:hAnsi="Arial" w:cs="Arial"/>
          <w:color w:val="000000" w:themeColor="text1"/>
          <w:sz w:val="24"/>
          <w:szCs w:val="24"/>
        </w:rPr>
      </w:pPr>
    </w:p>
    <w:p w:rsidR="00BE7C0B" w:rsidRPr="00F05767" w:rsidRDefault="00BE7C0B" w:rsidP="00A54FB7">
      <w:pPr>
        <w:jc w:val="both"/>
        <w:rPr>
          <w:rFonts w:ascii="Arial" w:hAnsi="Arial" w:cs="Arial"/>
          <w:color w:val="000000" w:themeColor="text1"/>
          <w:sz w:val="24"/>
          <w:szCs w:val="24"/>
        </w:rPr>
        <w:sectPr w:rsidR="00BE7C0B" w:rsidRPr="00F05767" w:rsidSect="0010036E">
          <w:footerReference w:type="default" r:id="rId15"/>
          <w:pgSz w:w="16838" w:h="11906" w:orient="landscape" w:code="9"/>
          <w:pgMar w:top="1134" w:right="567" w:bottom="1134" w:left="1134" w:header="709" w:footer="709" w:gutter="0"/>
          <w:cols w:space="720"/>
          <w:noEndnote/>
          <w:docGrid w:linePitch="299"/>
        </w:sectPr>
      </w:pPr>
    </w:p>
    <w:p w:rsidR="00BE7C0B" w:rsidRPr="00F05767" w:rsidRDefault="00BE7C0B" w:rsidP="00F05767">
      <w:pPr>
        <w:pStyle w:val="11"/>
        <w:numPr>
          <w:ilvl w:val="0"/>
          <w:numId w:val="0"/>
        </w:numPr>
        <w:spacing w:line="240" w:lineRule="auto"/>
        <w:ind w:leftChars="2693" w:left="5386"/>
        <w:jc w:val="left"/>
        <w:rPr>
          <w:rFonts w:ascii="Arial" w:eastAsia="Times New Roman" w:hAnsi="Arial" w:cs="Arial"/>
          <w:color w:val="000000" w:themeColor="text1"/>
          <w:sz w:val="24"/>
          <w:szCs w:val="24"/>
          <w:lang w:eastAsia="ru-RU"/>
        </w:rPr>
      </w:pPr>
      <w:bookmarkStart w:id="324" w:name="_Приложение_№15._Форма"/>
      <w:bookmarkStart w:id="325" w:name="_Приложение_№14._Форма"/>
      <w:bookmarkStart w:id="326" w:name="Приложение17"/>
      <w:bookmarkEnd w:id="324"/>
      <w:bookmarkEnd w:id="325"/>
      <w:r w:rsidRPr="00F05767">
        <w:rPr>
          <w:rFonts w:ascii="Arial" w:hAnsi="Arial" w:cs="Arial"/>
          <w:color w:val="000000" w:themeColor="text1"/>
          <w:sz w:val="24"/>
          <w:szCs w:val="24"/>
        </w:rPr>
        <w:lastRenderedPageBreak/>
        <w:t>Приложение 17</w:t>
      </w:r>
    </w:p>
    <w:p w:rsidR="00BE7C0B" w:rsidRPr="00F05767" w:rsidRDefault="00BE7C0B" w:rsidP="00F05767">
      <w:pPr>
        <w:pStyle w:val="11"/>
        <w:numPr>
          <w:ilvl w:val="0"/>
          <w:numId w:val="0"/>
        </w:numPr>
        <w:spacing w:line="240" w:lineRule="auto"/>
        <w:ind w:leftChars="2693" w:left="5386"/>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Административный регламент</w:t>
      </w:r>
    </w:p>
    <w:p w:rsidR="00BE7C0B" w:rsidRPr="00F05767" w:rsidRDefault="00BE7C0B" w:rsidP="00F05767">
      <w:pPr>
        <w:pStyle w:val="11"/>
        <w:numPr>
          <w:ilvl w:val="0"/>
          <w:numId w:val="0"/>
        </w:numPr>
        <w:spacing w:line="240" w:lineRule="auto"/>
        <w:ind w:leftChars="2693" w:left="5386"/>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предоставления муниципальной услуги</w:t>
      </w:r>
    </w:p>
    <w:p w:rsidR="00BE7C0B" w:rsidRPr="00F05767" w:rsidRDefault="00BE7C0B" w:rsidP="00F05767">
      <w:pPr>
        <w:pStyle w:val="11"/>
        <w:numPr>
          <w:ilvl w:val="0"/>
          <w:numId w:val="0"/>
        </w:numPr>
        <w:spacing w:line="240" w:lineRule="auto"/>
        <w:ind w:leftChars="2693" w:left="5386"/>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«Выдача разрешения на размещение</w:t>
      </w:r>
    </w:p>
    <w:p w:rsidR="00BE7C0B" w:rsidRPr="00F05767" w:rsidRDefault="00BE7C0B" w:rsidP="00F05767">
      <w:pPr>
        <w:pStyle w:val="11"/>
        <w:numPr>
          <w:ilvl w:val="0"/>
          <w:numId w:val="0"/>
        </w:numPr>
        <w:spacing w:line="240" w:lineRule="auto"/>
        <w:ind w:leftChars="2693" w:left="5386"/>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объектов на землях или на земельных</w:t>
      </w:r>
    </w:p>
    <w:p w:rsidR="00BE7C0B" w:rsidRPr="00F05767" w:rsidRDefault="00BE7C0B" w:rsidP="00F05767">
      <w:pPr>
        <w:pStyle w:val="11"/>
        <w:numPr>
          <w:ilvl w:val="0"/>
          <w:numId w:val="0"/>
        </w:numPr>
        <w:spacing w:line="240" w:lineRule="auto"/>
        <w:ind w:leftChars="2693" w:left="5386"/>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участках, находящихся в муниципальной</w:t>
      </w:r>
    </w:p>
    <w:p w:rsidR="00BE7C0B" w:rsidRPr="00F05767" w:rsidRDefault="00BE7C0B" w:rsidP="00F05767">
      <w:pPr>
        <w:pStyle w:val="11"/>
        <w:numPr>
          <w:ilvl w:val="0"/>
          <w:numId w:val="0"/>
        </w:numPr>
        <w:spacing w:line="240" w:lineRule="auto"/>
        <w:ind w:leftChars="2693" w:left="5386"/>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собственности или государственная</w:t>
      </w:r>
    </w:p>
    <w:p w:rsidR="00BE7C0B" w:rsidRPr="00F05767" w:rsidRDefault="00BE7C0B" w:rsidP="00F05767">
      <w:pPr>
        <w:pStyle w:val="11"/>
        <w:numPr>
          <w:ilvl w:val="0"/>
          <w:numId w:val="0"/>
        </w:numPr>
        <w:spacing w:line="240" w:lineRule="auto"/>
        <w:ind w:leftChars="2693" w:left="5386"/>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собственность на которые не</w:t>
      </w:r>
    </w:p>
    <w:p w:rsidR="00BE7C0B" w:rsidRPr="00F05767" w:rsidRDefault="00BE7C0B" w:rsidP="00F05767">
      <w:pPr>
        <w:pStyle w:val="11"/>
        <w:numPr>
          <w:ilvl w:val="0"/>
          <w:numId w:val="0"/>
        </w:numPr>
        <w:spacing w:line="240" w:lineRule="auto"/>
        <w:ind w:leftChars="2693" w:left="5386"/>
        <w:jc w:val="left"/>
        <w:rPr>
          <w:rFonts w:ascii="Arial" w:eastAsia="Times New Roman" w:hAnsi="Arial" w:cs="Arial"/>
          <w:color w:val="000000" w:themeColor="text1"/>
          <w:sz w:val="24"/>
          <w:szCs w:val="24"/>
          <w:lang w:eastAsia="ru-RU"/>
        </w:rPr>
      </w:pPr>
      <w:r w:rsidRPr="00F05767">
        <w:rPr>
          <w:rFonts w:ascii="Arial" w:eastAsia="Times New Roman" w:hAnsi="Arial" w:cs="Arial"/>
          <w:color w:val="000000" w:themeColor="text1"/>
          <w:sz w:val="24"/>
          <w:szCs w:val="24"/>
          <w:lang w:eastAsia="ru-RU"/>
        </w:rPr>
        <w:t>разграничена»</w:t>
      </w:r>
    </w:p>
    <w:p w:rsidR="00BE7C0B" w:rsidRPr="00F05767" w:rsidRDefault="00BE7C0B" w:rsidP="00F05767">
      <w:pPr>
        <w:jc w:val="center"/>
        <w:rPr>
          <w:rFonts w:ascii="Arial" w:hAnsi="Arial" w:cs="Arial"/>
          <w:sz w:val="24"/>
          <w:szCs w:val="24"/>
        </w:rPr>
      </w:pPr>
    </w:p>
    <w:p w:rsidR="00BE7C0B" w:rsidRPr="00F05767" w:rsidRDefault="00BE7C0B" w:rsidP="00F05767">
      <w:pPr>
        <w:jc w:val="center"/>
        <w:rPr>
          <w:rFonts w:ascii="Arial" w:hAnsi="Arial" w:cs="Arial"/>
          <w:color w:val="000000" w:themeColor="text1"/>
          <w:sz w:val="24"/>
          <w:szCs w:val="24"/>
        </w:rPr>
      </w:pPr>
      <w:bookmarkStart w:id="327" w:name="_Toc502317146"/>
      <w:r w:rsidRPr="00F05767">
        <w:rPr>
          <w:rFonts w:ascii="Arial" w:hAnsi="Arial" w:cs="Arial"/>
          <w:color w:val="000000" w:themeColor="text1"/>
          <w:sz w:val="24"/>
          <w:szCs w:val="24"/>
        </w:rPr>
        <w:t>Блок-схема предоставления Муниципальной услуги при</w:t>
      </w:r>
    </w:p>
    <w:p w:rsidR="00BE7C0B" w:rsidRPr="00F05767" w:rsidRDefault="00BE7C0B" w:rsidP="00F05767">
      <w:pPr>
        <w:jc w:val="center"/>
        <w:rPr>
          <w:rFonts w:ascii="Arial" w:hAnsi="Arial" w:cs="Arial"/>
          <w:sz w:val="24"/>
          <w:szCs w:val="24"/>
        </w:rPr>
      </w:pPr>
      <w:r w:rsidRPr="00F05767">
        <w:rPr>
          <w:rFonts w:ascii="Arial" w:hAnsi="Arial" w:cs="Arial"/>
          <w:color w:val="000000" w:themeColor="text1"/>
          <w:sz w:val="24"/>
          <w:szCs w:val="24"/>
        </w:rPr>
        <w:t>обращении через РПГУ</w:t>
      </w:r>
      <w:bookmarkEnd w:id="327"/>
    </w:p>
    <w:bookmarkStart w:id="328" w:name="_Приложение_15._Форма"/>
    <w:bookmarkEnd w:id="326"/>
    <w:bookmarkEnd w:id="328"/>
    <w:p w:rsidR="00BE7C0B" w:rsidRPr="00F05767" w:rsidRDefault="00F05767" w:rsidP="00A54FB7">
      <w:pPr>
        <w:rPr>
          <w:rFonts w:ascii="Arial" w:hAnsi="Arial" w:cs="Arial"/>
          <w:color w:val="000000" w:themeColor="text1"/>
          <w:sz w:val="24"/>
          <w:szCs w:val="24"/>
        </w:rPr>
      </w:pPr>
      <w:r w:rsidRPr="00F05767">
        <w:rPr>
          <w:rFonts w:ascii="Arial" w:hAnsi="Arial" w:cs="Arial"/>
          <w:color w:val="000000" w:themeColor="text1"/>
          <w:sz w:val="24"/>
          <w:szCs w:val="24"/>
        </w:rPr>
        <w:object w:dxaOrig="11022" w:dyaOrig="13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95pt;height:549.95pt" o:ole="">
            <v:imagedata r:id="rId16" o:title=""/>
          </v:shape>
          <o:OLEObject Type="Embed" ProgID="Visio.Drawing.11" ShapeID="_x0000_i1025" DrawAspect="Content" ObjectID="_1579961219" r:id="rId17"/>
        </w:object>
      </w:r>
    </w:p>
    <w:p w:rsidR="00BE7C0B" w:rsidRPr="00F05767" w:rsidRDefault="00BE7C0B" w:rsidP="00A54FB7">
      <w:pPr>
        <w:jc w:val="center"/>
        <w:rPr>
          <w:rFonts w:ascii="Arial" w:hAnsi="Arial" w:cs="Arial"/>
          <w:color w:val="000000" w:themeColor="text1"/>
          <w:sz w:val="24"/>
          <w:szCs w:val="24"/>
        </w:rPr>
      </w:pPr>
      <w:r w:rsidRPr="00F05767">
        <w:rPr>
          <w:rFonts w:ascii="Arial" w:hAnsi="Arial" w:cs="Arial"/>
          <w:color w:val="000000" w:themeColor="text1"/>
          <w:sz w:val="24"/>
          <w:szCs w:val="24"/>
        </w:rPr>
        <w:lastRenderedPageBreak/>
        <w:t>Блок-схема предоставления Муниципальной услуги</w:t>
      </w:r>
    </w:p>
    <w:p w:rsidR="00BE7C0B" w:rsidRPr="00F05767" w:rsidRDefault="00BE7C0B" w:rsidP="00A54FB7">
      <w:pPr>
        <w:jc w:val="center"/>
        <w:rPr>
          <w:rFonts w:ascii="Arial" w:hAnsi="Arial" w:cs="Arial"/>
          <w:color w:val="000000" w:themeColor="text1"/>
          <w:sz w:val="24"/>
          <w:szCs w:val="24"/>
        </w:rPr>
      </w:pPr>
      <w:r w:rsidRPr="00F05767">
        <w:rPr>
          <w:rFonts w:ascii="Arial" w:hAnsi="Arial" w:cs="Arial"/>
          <w:color w:val="000000" w:themeColor="text1"/>
          <w:sz w:val="24"/>
          <w:szCs w:val="24"/>
        </w:rPr>
        <w:t>при обращении через РПГУ</w:t>
      </w:r>
    </w:p>
    <w:p w:rsidR="00BE7C0B" w:rsidRPr="00F05767" w:rsidRDefault="00BE7C0B" w:rsidP="00A54FB7">
      <w:pPr>
        <w:rPr>
          <w:rFonts w:ascii="Arial" w:hAnsi="Arial" w:cs="Arial"/>
          <w:color w:val="000000" w:themeColor="text1"/>
          <w:sz w:val="24"/>
          <w:szCs w:val="24"/>
        </w:rPr>
      </w:pPr>
    </w:p>
    <w:p w:rsidR="00BE7C0B" w:rsidRPr="00F05767" w:rsidRDefault="00F05767" w:rsidP="00A54FB7">
      <w:pPr>
        <w:rPr>
          <w:rFonts w:ascii="Arial" w:hAnsi="Arial" w:cs="Arial"/>
          <w:color w:val="000000" w:themeColor="text1"/>
          <w:sz w:val="24"/>
          <w:szCs w:val="24"/>
        </w:rPr>
      </w:pPr>
      <w:r w:rsidRPr="00F05767">
        <w:rPr>
          <w:rFonts w:ascii="Arial" w:hAnsi="Arial" w:cs="Arial"/>
          <w:color w:val="000000" w:themeColor="text1"/>
          <w:sz w:val="24"/>
          <w:szCs w:val="24"/>
        </w:rPr>
        <w:object w:dxaOrig="10938" w:dyaOrig="14795">
          <v:shape id="_x0000_i1026" type="#_x0000_t75" style="width:508.95pt;height:664.15pt" o:ole="">
            <v:imagedata r:id="rId18" o:title=""/>
          </v:shape>
          <o:OLEObject Type="Embed" ProgID="Visio.Drawing.11" ShapeID="_x0000_i1026" DrawAspect="Content" ObjectID="_1579961220" r:id="rId19"/>
        </w:object>
      </w:r>
    </w:p>
    <w:p w:rsidR="005F797E" w:rsidRPr="00F05767" w:rsidRDefault="00BE7C0B" w:rsidP="00F05767">
      <w:pPr>
        <w:jc w:val="center"/>
        <w:rPr>
          <w:rFonts w:ascii="Arial" w:hAnsi="Arial" w:cs="Arial"/>
          <w:sz w:val="24"/>
          <w:szCs w:val="24"/>
        </w:rPr>
      </w:pPr>
      <w:r w:rsidRPr="00F05767">
        <w:rPr>
          <w:rFonts w:ascii="Arial" w:hAnsi="Arial" w:cs="Arial"/>
          <w:color w:val="000000" w:themeColor="text1"/>
          <w:sz w:val="24"/>
          <w:szCs w:val="24"/>
        </w:rPr>
        <w:t>____________</w:t>
      </w:r>
    </w:p>
    <w:sectPr w:rsidR="005F797E" w:rsidRPr="00F05767" w:rsidSect="00F05767">
      <w:footerReference w:type="default" r:id="rId20"/>
      <w:headerReference w:type="first" r:id="rId21"/>
      <w:pgSz w:w="11906" w:h="16838"/>
      <w:pgMar w:top="1134" w:right="567" w:bottom="1134" w:left="1134" w:header="709" w:footer="709"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BAA" w:rsidRDefault="005A7BAA">
      <w:r>
        <w:separator/>
      </w:r>
    </w:p>
  </w:endnote>
  <w:endnote w:type="continuationSeparator" w:id="0">
    <w:p w:rsidR="005A7BAA" w:rsidRDefault="005A7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FB7" w:rsidRPr="00F01855" w:rsidRDefault="00A54FB7" w:rsidP="00A54FB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FB7" w:rsidRPr="00AB2B5E" w:rsidRDefault="00A54FB7" w:rsidP="00A54FB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FB7" w:rsidRPr="0055687D" w:rsidRDefault="00A54FB7" w:rsidP="00A54FB7">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FB7" w:rsidRPr="005C4CD1" w:rsidRDefault="00A54FB7">
    <w:pPr>
      <w:pStyle w:val="a9"/>
      <w:jc w:val="cente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BAA" w:rsidRDefault="005A7BAA">
      <w:r>
        <w:separator/>
      </w:r>
    </w:p>
  </w:footnote>
  <w:footnote w:type="continuationSeparator" w:id="0">
    <w:p w:rsidR="005A7BAA" w:rsidRDefault="005A7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FB7" w:rsidRDefault="00A54FB7">
    <w:pPr>
      <w:pStyle w:val="a7"/>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FB7" w:rsidRPr="0010036E" w:rsidRDefault="00A54FB7" w:rsidP="0010036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FB7" w:rsidRDefault="00A54FB7">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A46548D"/>
    <w:multiLevelType w:val="hybridMultilevel"/>
    <w:tmpl w:val="0FD02590"/>
    <w:lvl w:ilvl="0" w:tplc="04190011">
      <w:start w:val="1"/>
      <w:numFmt w:val="decimal"/>
      <w:lvlText w:val="%1)"/>
      <w:lvlJc w:val="left"/>
      <w:pPr>
        <w:ind w:left="1117" w:hanging="408"/>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726406"/>
    <w:multiLevelType w:val="multilevel"/>
    <w:tmpl w:val="24DC55FA"/>
    <w:lvl w:ilvl="0">
      <w:start w:val="17"/>
      <w:numFmt w:val="decimal"/>
      <w:pStyle w:val="2-"/>
      <w:lvlText w:val="%1."/>
      <w:lvlJc w:val="left"/>
      <w:pPr>
        <w:ind w:left="928" w:hanging="360"/>
      </w:pPr>
      <w:rPr>
        <w:rFonts w:ascii="Times New Roman" w:eastAsia="Calibri" w:hAnsi="Times New Roman" w:cs="Times New Roman" w:hint="default"/>
        <w:sz w:val="24"/>
        <w:szCs w:val="24"/>
      </w:rPr>
    </w:lvl>
    <w:lvl w:ilvl="1">
      <w:start w:val="1"/>
      <w:numFmt w:val="decimal"/>
      <w:pStyle w:val="11"/>
      <w:isLgl/>
      <w:lvlText w:val="%1.%2."/>
      <w:lvlJc w:val="left"/>
      <w:pPr>
        <w:ind w:left="1004" w:hanging="720"/>
      </w:pPr>
      <w:rPr>
        <w:rFonts w:hint="default"/>
        <w:sz w:val="24"/>
        <w:szCs w:val="24"/>
      </w:rPr>
    </w:lvl>
    <w:lvl w:ilvl="2">
      <w:start w:val="1"/>
      <w:numFmt w:val="decimal"/>
      <w:pStyle w:val="111"/>
      <w:isLgl/>
      <w:lvlText w:val="%1.%2.%3."/>
      <w:lvlJc w:val="left"/>
      <w:pPr>
        <w:ind w:left="1440" w:hanging="720"/>
      </w:pPr>
      <w:rPr>
        <w:rFonts w:hint="default"/>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
    <w:nsid w:val="12491BC7"/>
    <w:multiLevelType w:val="hybridMultilevel"/>
    <w:tmpl w:val="F676C272"/>
    <w:lvl w:ilvl="0" w:tplc="09206F20">
      <w:start w:val="1"/>
      <w:numFmt w:val="decimal"/>
      <w:pStyle w:val="1"/>
      <w:lvlText w:val="%1."/>
      <w:lvlJc w:val="left"/>
      <w:pPr>
        <w:ind w:left="786" w:hanging="360"/>
      </w:p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51F7898"/>
    <w:multiLevelType w:val="hybridMultilevel"/>
    <w:tmpl w:val="D820EE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D159F0"/>
    <w:multiLevelType w:val="hybridMultilevel"/>
    <w:tmpl w:val="45645C48"/>
    <w:lvl w:ilvl="0" w:tplc="A8D805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AC74F59"/>
    <w:multiLevelType w:val="multilevel"/>
    <w:tmpl w:val="D6B67F08"/>
    <w:lvl w:ilvl="0">
      <w:start w:val="14"/>
      <w:numFmt w:val="decimal"/>
      <w:lvlText w:val="%1."/>
      <w:lvlJc w:val="left"/>
      <w:pPr>
        <w:ind w:left="480" w:hanging="480"/>
      </w:pPr>
      <w:rPr>
        <w:rFonts w:hint="default"/>
      </w:rPr>
    </w:lvl>
    <w:lvl w:ilvl="1">
      <w:start w:val="1"/>
      <w:numFmt w:val="decimal"/>
      <w:lvlText w:val="%1.%2."/>
      <w:lvlJc w:val="left"/>
      <w:pPr>
        <w:ind w:left="1331" w:hanging="480"/>
      </w:pPr>
      <w:rPr>
        <w:rFonts w:ascii="Times New Roman" w:hAnsi="Times New Roman" w:cs="Times New Roman" w:hint="default"/>
        <w:b w:val="0"/>
        <w:i w:val="0"/>
        <w:color w:val="auto"/>
        <w:sz w:val="24"/>
        <w:szCs w:val="24"/>
      </w:rPr>
    </w:lvl>
    <w:lvl w:ilvl="2">
      <w:start w:val="1"/>
      <w:numFmt w:val="decimal"/>
      <w:lvlText w:val="%1.%2.%3."/>
      <w:lvlJc w:val="left"/>
      <w:pPr>
        <w:ind w:left="1571"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7">
    <w:nsid w:val="33B31717"/>
    <w:multiLevelType w:val="multilevel"/>
    <w:tmpl w:val="EA74EB0C"/>
    <w:lvl w:ilvl="0">
      <w:start w:val="1"/>
      <w:numFmt w:val="decimal"/>
      <w:lvlText w:val="%1."/>
      <w:lvlJc w:val="left"/>
      <w:pPr>
        <w:ind w:left="928"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8">
    <w:nsid w:val="36535541"/>
    <w:multiLevelType w:val="hybridMultilevel"/>
    <w:tmpl w:val="D090DE82"/>
    <w:lvl w:ilvl="0" w:tplc="247C299A">
      <w:start w:val="1"/>
      <w:numFmt w:val="decimal"/>
      <w:pStyle w:val="a0"/>
      <w:lvlText w:val="%1."/>
      <w:lvlJc w:val="left"/>
      <w:pPr>
        <w:ind w:left="720" w:hanging="360"/>
      </w:pPr>
      <w:rPr>
        <w:rFonts w:hint="default"/>
      </w:rPr>
    </w:lvl>
    <w:lvl w:ilvl="1" w:tplc="66D468D4">
      <w:start w:val="1"/>
      <w:numFmt w:val="lowerLetter"/>
      <w:lvlText w:val="%2."/>
      <w:lvlJc w:val="left"/>
      <w:pPr>
        <w:ind w:left="1440" w:hanging="360"/>
      </w:pPr>
    </w:lvl>
    <w:lvl w:ilvl="2" w:tplc="F162FB20" w:tentative="1">
      <w:start w:val="1"/>
      <w:numFmt w:val="lowerRoman"/>
      <w:lvlText w:val="%3."/>
      <w:lvlJc w:val="right"/>
      <w:pPr>
        <w:ind w:left="2160" w:hanging="180"/>
      </w:pPr>
    </w:lvl>
    <w:lvl w:ilvl="3" w:tplc="B31CE064" w:tentative="1">
      <w:start w:val="1"/>
      <w:numFmt w:val="decimal"/>
      <w:lvlText w:val="%4."/>
      <w:lvlJc w:val="left"/>
      <w:pPr>
        <w:ind w:left="2880" w:hanging="360"/>
      </w:pPr>
    </w:lvl>
    <w:lvl w:ilvl="4" w:tplc="ED267E66" w:tentative="1">
      <w:start w:val="1"/>
      <w:numFmt w:val="lowerLetter"/>
      <w:lvlText w:val="%5."/>
      <w:lvlJc w:val="left"/>
      <w:pPr>
        <w:ind w:left="3600" w:hanging="360"/>
      </w:pPr>
    </w:lvl>
    <w:lvl w:ilvl="5" w:tplc="8AC061BA" w:tentative="1">
      <w:start w:val="1"/>
      <w:numFmt w:val="lowerRoman"/>
      <w:lvlText w:val="%6."/>
      <w:lvlJc w:val="right"/>
      <w:pPr>
        <w:ind w:left="4320" w:hanging="180"/>
      </w:pPr>
    </w:lvl>
    <w:lvl w:ilvl="6" w:tplc="99388BC6" w:tentative="1">
      <w:start w:val="1"/>
      <w:numFmt w:val="decimal"/>
      <w:lvlText w:val="%7."/>
      <w:lvlJc w:val="left"/>
      <w:pPr>
        <w:ind w:left="5040" w:hanging="360"/>
      </w:pPr>
    </w:lvl>
    <w:lvl w:ilvl="7" w:tplc="8B1412AC" w:tentative="1">
      <w:start w:val="1"/>
      <w:numFmt w:val="lowerLetter"/>
      <w:lvlText w:val="%8."/>
      <w:lvlJc w:val="left"/>
      <w:pPr>
        <w:ind w:left="5760" w:hanging="360"/>
      </w:pPr>
    </w:lvl>
    <w:lvl w:ilvl="8" w:tplc="BB1A5C66" w:tentative="1">
      <w:start w:val="1"/>
      <w:numFmt w:val="lowerRoman"/>
      <w:lvlText w:val="%9."/>
      <w:lvlJc w:val="right"/>
      <w:pPr>
        <w:ind w:left="6480" w:hanging="180"/>
      </w:pPr>
    </w:lvl>
  </w:abstractNum>
  <w:abstractNum w:abstractNumId="9">
    <w:nsid w:val="3C750864"/>
    <w:multiLevelType w:val="hybridMultilevel"/>
    <w:tmpl w:val="BD840DD8"/>
    <w:lvl w:ilvl="0" w:tplc="E2207A98">
      <w:start w:val="1"/>
      <w:numFmt w:val="decimal"/>
      <w:lvlText w:val="%1)"/>
      <w:lvlJc w:val="left"/>
      <w:pPr>
        <w:ind w:left="1429" w:hanging="360"/>
      </w:pPr>
      <w:rPr>
        <w:rFonts w:ascii="Times New Roman" w:eastAsia="Calibri" w:hAnsi="Times New Roman" w:cs="Times New Roman"/>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0">
    <w:nsid w:val="445D67EF"/>
    <w:multiLevelType w:val="hybridMultilevel"/>
    <w:tmpl w:val="48A2DD70"/>
    <w:lvl w:ilvl="0" w:tplc="82B2561A">
      <w:start w:val="1"/>
      <w:numFmt w:val="decimal"/>
      <w:pStyle w:val="10"/>
      <w:lvlText w:val="%1)"/>
      <w:lvlJc w:val="left"/>
      <w:pPr>
        <w:ind w:left="1068" w:hanging="360"/>
      </w:pPr>
    </w:lvl>
    <w:lvl w:ilvl="1" w:tplc="04190003">
      <w:start w:val="1"/>
      <w:numFmt w:val="lowerLetter"/>
      <w:lvlText w:val="%2."/>
      <w:lvlJc w:val="left"/>
      <w:pPr>
        <w:ind w:left="1788" w:hanging="360"/>
      </w:pPr>
    </w:lvl>
    <w:lvl w:ilvl="2" w:tplc="04190005">
      <w:start w:val="1"/>
      <w:numFmt w:val="lowerRoman"/>
      <w:lvlText w:val="%3."/>
      <w:lvlJc w:val="right"/>
      <w:pPr>
        <w:ind w:left="2508" w:hanging="180"/>
      </w:pPr>
    </w:lvl>
    <w:lvl w:ilvl="3" w:tplc="04190001" w:tentative="1">
      <w:start w:val="1"/>
      <w:numFmt w:val="decimal"/>
      <w:lvlText w:val="%4."/>
      <w:lvlJc w:val="left"/>
      <w:pPr>
        <w:ind w:left="3228" w:hanging="360"/>
      </w:pPr>
    </w:lvl>
    <w:lvl w:ilvl="4" w:tplc="04190003" w:tentative="1">
      <w:start w:val="1"/>
      <w:numFmt w:val="lowerLetter"/>
      <w:lvlText w:val="%5."/>
      <w:lvlJc w:val="left"/>
      <w:pPr>
        <w:ind w:left="3948" w:hanging="360"/>
      </w:pPr>
    </w:lvl>
    <w:lvl w:ilvl="5" w:tplc="04190005" w:tentative="1">
      <w:start w:val="1"/>
      <w:numFmt w:val="lowerRoman"/>
      <w:lvlText w:val="%6."/>
      <w:lvlJc w:val="right"/>
      <w:pPr>
        <w:ind w:left="4668" w:hanging="180"/>
      </w:pPr>
    </w:lvl>
    <w:lvl w:ilvl="6" w:tplc="04190001" w:tentative="1">
      <w:start w:val="1"/>
      <w:numFmt w:val="decimal"/>
      <w:lvlText w:val="%7."/>
      <w:lvlJc w:val="left"/>
      <w:pPr>
        <w:ind w:left="5388" w:hanging="360"/>
      </w:pPr>
    </w:lvl>
    <w:lvl w:ilvl="7" w:tplc="04190003" w:tentative="1">
      <w:start w:val="1"/>
      <w:numFmt w:val="lowerLetter"/>
      <w:lvlText w:val="%8."/>
      <w:lvlJc w:val="left"/>
      <w:pPr>
        <w:ind w:left="6108" w:hanging="360"/>
      </w:pPr>
    </w:lvl>
    <w:lvl w:ilvl="8" w:tplc="04190005" w:tentative="1">
      <w:start w:val="1"/>
      <w:numFmt w:val="lowerRoman"/>
      <w:lvlText w:val="%9."/>
      <w:lvlJc w:val="right"/>
      <w:pPr>
        <w:ind w:left="6828" w:hanging="180"/>
      </w:pPr>
    </w:lvl>
  </w:abstractNum>
  <w:abstractNum w:abstractNumId="11">
    <w:nsid w:val="48970693"/>
    <w:multiLevelType w:val="hybridMultilevel"/>
    <w:tmpl w:val="21F65762"/>
    <w:lvl w:ilvl="0" w:tplc="8F5A13A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4AC52E43"/>
    <w:multiLevelType w:val="hybridMultilevel"/>
    <w:tmpl w:val="454035EE"/>
    <w:lvl w:ilvl="0" w:tplc="D550DB0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4B5E1102"/>
    <w:multiLevelType w:val="multilevel"/>
    <w:tmpl w:val="519EA31C"/>
    <w:lvl w:ilvl="0">
      <w:start w:val="17"/>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4DDD6133"/>
    <w:multiLevelType w:val="multilevel"/>
    <w:tmpl w:val="3B8CD912"/>
    <w:lvl w:ilvl="0">
      <w:start w:val="14"/>
      <w:numFmt w:val="decimal"/>
      <w:lvlText w:val="%1."/>
      <w:lvlJc w:val="left"/>
      <w:pPr>
        <w:ind w:left="786" w:hanging="360"/>
      </w:pPr>
      <w:rPr>
        <w:rFonts w:hint="default"/>
        <w:sz w:val="28"/>
      </w:rPr>
    </w:lvl>
    <w:lvl w:ilvl="1">
      <w:start w:val="1"/>
      <w:numFmt w:val="decimal"/>
      <w:isLgl/>
      <w:lvlText w:val="%1.%2."/>
      <w:lvlJc w:val="left"/>
      <w:pPr>
        <w:ind w:left="1288" w:hanging="720"/>
      </w:pPr>
      <w:rPr>
        <w:rFonts w:ascii="Times New Roman" w:hAnsi="Times New Roman" w:cs="Times New Roman" w:hint="default"/>
        <w:color w:val="auto"/>
        <w:sz w:val="24"/>
      </w:rPr>
    </w:lvl>
    <w:lvl w:ilvl="2">
      <w:start w:val="1"/>
      <w:numFmt w:val="decimal"/>
      <w:isLgl/>
      <w:lvlText w:val="%1.%2.%3."/>
      <w:lvlJc w:val="left"/>
      <w:pPr>
        <w:ind w:left="1288" w:hanging="720"/>
      </w:pPr>
      <w:rPr>
        <w:rFonts w:hint="default"/>
        <w:color w:val="auto"/>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5">
    <w:nsid w:val="51E05108"/>
    <w:multiLevelType w:val="hybridMultilevel"/>
    <w:tmpl w:val="E4927240"/>
    <w:lvl w:ilvl="0" w:tplc="9808072C">
      <w:start w:val="1"/>
      <w:numFmt w:val="decimal"/>
      <w:lvlText w:val="%1)"/>
      <w:lvlJc w:val="left"/>
      <w:pPr>
        <w:ind w:left="928" w:hanging="360"/>
      </w:pPr>
      <w:rPr>
        <w:rFonts w:hint="default"/>
        <w:i w:val="0"/>
      </w:rPr>
    </w:lvl>
    <w:lvl w:ilvl="1" w:tplc="7E560A3C" w:tentative="1">
      <w:start w:val="1"/>
      <w:numFmt w:val="lowerLetter"/>
      <w:lvlText w:val="%2."/>
      <w:lvlJc w:val="left"/>
      <w:pPr>
        <w:ind w:left="1648" w:hanging="360"/>
      </w:pPr>
    </w:lvl>
    <w:lvl w:ilvl="2" w:tplc="174898D6" w:tentative="1">
      <w:start w:val="1"/>
      <w:numFmt w:val="lowerRoman"/>
      <w:lvlText w:val="%3."/>
      <w:lvlJc w:val="right"/>
      <w:pPr>
        <w:ind w:left="2368" w:hanging="180"/>
      </w:pPr>
    </w:lvl>
    <w:lvl w:ilvl="3" w:tplc="C2CC8A0E" w:tentative="1">
      <w:start w:val="1"/>
      <w:numFmt w:val="decimal"/>
      <w:lvlText w:val="%4."/>
      <w:lvlJc w:val="left"/>
      <w:pPr>
        <w:ind w:left="3088" w:hanging="360"/>
      </w:pPr>
    </w:lvl>
    <w:lvl w:ilvl="4" w:tplc="E1B46F32" w:tentative="1">
      <w:start w:val="1"/>
      <w:numFmt w:val="lowerLetter"/>
      <w:lvlText w:val="%5."/>
      <w:lvlJc w:val="left"/>
      <w:pPr>
        <w:ind w:left="3808" w:hanging="360"/>
      </w:pPr>
    </w:lvl>
    <w:lvl w:ilvl="5" w:tplc="4B64AF14" w:tentative="1">
      <w:start w:val="1"/>
      <w:numFmt w:val="lowerRoman"/>
      <w:lvlText w:val="%6."/>
      <w:lvlJc w:val="right"/>
      <w:pPr>
        <w:ind w:left="4528" w:hanging="180"/>
      </w:pPr>
    </w:lvl>
    <w:lvl w:ilvl="6" w:tplc="2BDAC6EE" w:tentative="1">
      <w:start w:val="1"/>
      <w:numFmt w:val="decimal"/>
      <w:lvlText w:val="%7."/>
      <w:lvlJc w:val="left"/>
      <w:pPr>
        <w:ind w:left="5248" w:hanging="360"/>
      </w:pPr>
    </w:lvl>
    <w:lvl w:ilvl="7" w:tplc="50F0903E" w:tentative="1">
      <w:start w:val="1"/>
      <w:numFmt w:val="lowerLetter"/>
      <w:lvlText w:val="%8."/>
      <w:lvlJc w:val="left"/>
      <w:pPr>
        <w:ind w:left="5968" w:hanging="360"/>
      </w:pPr>
    </w:lvl>
    <w:lvl w:ilvl="8" w:tplc="FDA44120" w:tentative="1">
      <w:start w:val="1"/>
      <w:numFmt w:val="lowerRoman"/>
      <w:lvlText w:val="%9."/>
      <w:lvlJc w:val="right"/>
      <w:pPr>
        <w:ind w:left="6688" w:hanging="180"/>
      </w:pPr>
    </w:lvl>
  </w:abstractNum>
  <w:abstractNum w:abstractNumId="16">
    <w:nsid w:val="537E5FC5"/>
    <w:multiLevelType w:val="hybridMultilevel"/>
    <w:tmpl w:val="6E8A231A"/>
    <w:lvl w:ilvl="0" w:tplc="8C88D69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nsid w:val="54FF0C19"/>
    <w:multiLevelType w:val="hybridMultilevel"/>
    <w:tmpl w:val="39E8D390"/>
    <w:lvl w:ilvl="0" w:tplc="7BDC109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929527E"/>
    <w:multiLevelType w:val="hybridMultilevel"/>
    <w:tmpl w:val="525AD676"/>
    <w:lvl w:ilvl="0" w:tplc="6DC20A6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6427063D"/>
    <w:multiLevelType w:val="hybridMultilevel"/>
    <w:tmpl w:val="282215FE"/>
    <w:lvl w:ilvl="0" w:tplc="D2CC945E">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nsid w:val="6B5D14C0"/>
    <w:multiLevelType w:val="multilevel"/>
    <w:tmpl w:val="F52E7378"/>
    <w:lvl w:ilvl="0">
      <w:start w:val="1"/>
      <w:numFmt w:val="decimal"/>
      <w:lvlText w:val="%1."/>
      <w:lvlJc w:val="left"/>
      <w:pPr>
        <w:ind w:left="786" w:hanging="360"/>
      </w:pPr>
      <w:rPr>
        <w:rFonts w:hint="default"/>
        <w:sz w:val="24"/>
        <w:szCs w:val="24"/>
      </w:rPr>
    </w:lvl>
    <w:lvl w:ilvl="1">
      <w:start w:val="1"/>
      <w:numFmt w:val="decimal"/>
      <w:isLgl/>
      <w:lvlText w:val=" %2."/>
      <w:lvlJc w:val="left"/>
      <w:pPr>
        <w:ind w:left="1288" w:hanging="720"/>
      </w:pPr>
      <w:rPr>
        <w:rFonts w:hint="default"/>
        <w:color w:val="auto"/>
        <w:sz w:val="24"/>
        <w:szCs w:val="24"/>
      </w:rPr>
    </w:lvl>
    <w:lvl w:ilvl="2">
      <w:start w:val="1"/>
      <w:numFmt w:val="decimal"/>
      <w:isLgl/>
      <w:lvlText w:val="%3."/>
      <w:lvlJc w:val="left"/>
      <w:pPr>
        <w:ind w:left="1713" w:hanging="720"/>
      </w:pPr>
      <w:rPr>
        <w:rFonts w:ascii="Times New Roman" w:eastAsia="Calibri" w:hAnsi="Times New Roman" w:cs="Times New Roman" w:hint="default"/>
        <w:sz w:val="24"/>
        <w:szCs w:val="24"/>
      </w:rPr>
    </w:lvl>
    <w:lvl w:ilvl="3">
      <w:start w:val="1"/>
      <w:numFmt w:val="decimal"/>
      <w:lvlText w:val="%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2">
    <w:nsid w:val="6BE039D0"/>
    <w:multiLevelType w:val="hybridMultilevel"/>
    <w:tmpl w:val="4B6CF2F0"/>
    <w:lvl w:ilvl="0" w:tplc="54C0DD54">
      <w:start w:val="1"/>
      <w:numFmt w:val="bullet"/>
      <w:lvlText w:val=""/>
      <w:lvlJc w:val="left"/>
      <w:pPr>
        <w:ind w:left="720" w:hanging="360"/>
      </w:pPr>
      <w:rPr>
        <w:rFonts w:ascii="Symbol" w:hAnsi="Symbol" w:hint="default"/>
      </w:rPr>
    </w:lvl>
    <w:lvl w:ilvl="1" w:tplc="606EB06E" w:tentative="1">
      <w:start w:val="1"/>
      <w:numFmt w:val="bullet"/>
      <w:lvlText w:val="o"/>
      <w:lvlJc w:val="left"/>
      <w:pPr>
        <w:ind w:left="1440" w:hanging="360"/>
      </w:pPr>
      <w:rPr>
        <w:rFonts w:ascii="Courier New" w:hAnsi="Courier New" w:cs="Courier New" w:hint="default"/>
      </w:rPr>
    </w:lvl>
    <w:lvl w:ilvl="2" w:tplc="0F4423A4" w:tentative="1">
      <w:start w:val="1"/>
      <w:numFmt w:val="bullet"/>
      <w:lvlText w:val=""/>
      <w:lvlJc w:val="left"/>
      <w:pPr>
        <w:ind w:left="2160" w:hanging="360"/>
      </w:pPr>
      <w:rPr>
        <w:rFonts w:ascii="Wingdings" w:hAnsi="Wingdings" w:hint="default"/>
      </w:rPr>
    </w:lvl>
    <w:lvl w:ilvl="3" w:tplc="9CA030CC" w:tentative="1">
      <w:start w:val="1"/>
      <w:numFmt w:val="bullet"/>
      <w:lvlText w:val=""/>
      <w:lvlJc w:val="left"/>
      <w:pPr>
        <w:ind w:left="2880" w:hanging="360"/>
      </w:pPr>
      <w:rPr>
        <w:rFonts w:ascii="Symbol" w:hAnsi="Symbol" w:hint="default"/>
      </w:rPr>
    </w:lvl>
    <w:lvl w:ilvl="4" w:tplc="81181164" w:tentative="1">
      <w:start w:val="1"/>
      <w:numFmt w:val="bullet"/>
      <w:lvlText w:val="o"/>
      <w:lvlJc w:val="left"/>
      <w:pPr>
        <w:ind w:left="3600" w:hanging="360"/>
      </w:pPr>
      <w:rPr>
        <w:rFonts w:ascii="Courier New" w:hAnsi="Courier New" w:cs="Courier New" w:hint="default"/>
      </w:rPr>
    </w:lvl>
    <w:lvl w:ilvl="5" w:tplc="7D8CFB66" w:tentative="1">
      <w:start w:val="1"/>
      <w:numFmt w:val="bullet"/>
      <w:lvlText w:val=""/>
      <w:lvlJc w:val="left"/>
      <w:pPr>
        <w:ind w:left="4320" w:hanging="360"/>
      </w:pPr>
      <w:rPr>
        <w:rFonts w:ascii="Wingdings" w:hAnsi="Wingdings" w:hint="default"/>
      </w:rPr>
    </w:lvl>
    <w:lvl w:ilvl="6" w:tplc="147E7E2C" w:tentative="1">
      <w:start w:val="1"/>
      <w:numFmt w:val="bullet"/>
      <w:lvlText w:val=""/>
      <w:lvlJc w:val="left"/>
      <w:pPr>
        <w:ind w:left="5040" w:hanging="360"/>
      </w:pPr>
      <w:rPr>
        <w:rFonts w:ascii="Symbol" w:hAnsi="Symbol" w:hint="default"/>
      </w:rPr>
    </w:lvl>
    <w:lvl w:ilvl="7" w:tplc="FFC2641C" w:tentative="1">
      <w:start w:val="1"/>
      <w:numFmt w:val="bullet"/>
      <w:lvlText w:val="o"/>
      <w:lvlJc w:val="left"/>
      <w:pPr>
        <w:ind w:left="5760" w:hanging="360"/>
      </w:pPr>
      <w:rPr>
        <w:rFonts w:ascii="Courier New" w:hAnsi="Courier New" w:cs="Courier New" w:hint="default"/>
      </w:rPr>
    </w:lvl>
    <w:lvl w:ilvl="8" w:tplc="2486A0EC" w:tentative="1">
      <w:start w:val="1"/>
      <w:numFmt w:val="bullet"/>
      <w:lvlText w:val=""/>
      <w:lvlJc w:val="left"/>
      <w:pPr>
        <w:ind w:left="6480" w:hanging="360"/>
      </w:pPr>
      <w:rPr>
        <w:rFonts w:ascii="Wingdings" w:hAnsi="Wingdings" w:hint="default"/>
      </w:rPr>
    </w:lvl>
  </w:abstractNum>
  <w:abstractNum w:abstractNumId="23">
    <w:nsid w:val="71EB136E"/>
    <w:multiLevelType w:val="hybridMultilevel"/>
    <w:tmpl w:val="F050C88C"/>
    <w:lvl w:ilvl="0" w:tplc="A8D80508">
      <w:start w:val="1"/>
      <w:numFmt w:val="decimal"/>
      <w:lvlText w:val="%1."/>
      <w:lvlJc w:val="left"/>
      <w:pPr>
        <w:ind w:left="1353" w:hanging="360"/>
      </w:pPr>
      <w:rPr>
        <w:rFonts w:hint="default"/>
      </w:rPr>
    </w:lvl>
    <w:lvl w:ilvl="1" w:tplc="04190003" w:tentative="1">
      <w:start w:val="1"/>
      <w:numFmt w:val="lowerLetter"/>
      <w:lvlText w:val="%2."/>
      <w:lvlJc w:val="left"/>
      <w:pPr>
        <w:ind w:left="2073" w:hanging="360"/>
      </w:pPr>
    </w:lvl>
    <w:lvl w:ilvl="2" w:tplc="04190005" w:tentative="1">
      <w:start w:val="1"/>
      <w:numFmt w:val="lowerRoman"/>
      <w:lvlText w:val="%3."/>
      <w:lvlJc w:val="right"/>
      <w:pPr>
        <w:ind w:left="2793" w:hanging="180"/>
      </w:pPr>
    </w:lvl>
    <w:lvl w:ilvl="3" w:tplc="04190001" w:tentative="1">
      <w:start w:val="1"/>
      <w:numFmt w:val="decimal"/>
      <w:lvlText w:val="%4."/>
      <w:lvlJc w:val="left"/>
      <w:pPr>
        <w:ind w:left="3513" w:hanging="360"/>
      </w:pPr>
    </w:lvl>
    <w:lvl w:ilvl="4" w:tplc="04190003" w:tentative="1">
      <w:start w:val="1"/>
      <w:numFmt w:val="lowerLetter"/>
      <w:lvlText w:val="%5."/>
      <w:lvlJc w:val="left"/>
      <w:pPr>
        <w:ind w:left="4233" w:hanging="360"/>
      </w:pPr>
    </w:lvl>
    <w:lvl w:ilvl="5" w:tplc="04190005" w:tentative="1">
      <w:start w:val="1"/>
      <w:numFmt w:val="lowerRoman"/>
      <w:lvlText w:val="%6."/>
      <w:lvlJc w:val="right"/>
      <w:pPr>
        <w:ind w:left="4953" w:hanging="180"/>
      </w:pPr>
    </w:lvl>
    <w:lvl w:ilvl="6" w:tplc="04190001" w:tentative="1">
      <w:start w:val="1"/>
      <w:numFmt w:val="decimal"/>
      <w:lvlText w:val="%7."/>
      <w:lvlJc w:val="left"/>
      <w:pPr>
        <w:ind w:left="5673" w:hanging="360"/>
      </w:pPr>
    </w:lvl>
    <w:lvl w:ilvl="7" w:tplc="04190003" w:tentative="1">
      <w:start w:val="1"/>
      <w:numFmt w:val="lowerLetter"/>
      <w:lvlText w:val="%8."/>
      <w:lvlJc w:val="left"/>
      <w:pPr>
        <w:ind w:left="6393" w:hanging="360"/>
      </w:pPr>
    </w:lvl>
    <w:lvl w:ilvl="8" w:tplc="04190005" w:tentative="1">
      <w:start w:val="1"/>
      <w:numFmt w:val="lowerRoman"/>
      <w:lvlText w:val="%9."/>
      <w:lvlJc w:val="right"/>
      <w:pPr>
        <w:ind w:left="7113" w:hanging="180"/>
      </w:pPr>
    </w:lvl>
  </w:abstractNum>
  <w:abstractNum w:abstractNumId="24">
    <w:nsid w:val="7240561B"/>
    <w:multiLevelType w:val="multilevel"/>
    <w:tmpl w:val="9C642998"/>
    <w:lvl w:ilvl="0">
      <w:start w:val="12"/>
      <w:numFmt w:val="decimal"/>
      <w:lvlText w:val="%1."/>
      <w:lvlJc w:val="left"/>
      <w:pPr>
        <w:ind w:left="1086" w:hanging="660"/>
      </w:pPr>
      <w:rPr>
        <w:rFonts w:hint="default"/>
        <w:b/>
        <w:i/>
        <w:sz w:val="24"/>
        <w:szCs w:val="24"/>
      </w:rPr>
    </w:lvl>
    <w:lvl w:ilvl="1">
      <w:start w:val="1"/>
      <w:numFmt w:val="decimal"/>
      <w:lvlText w:val="%1.%2."/>
      <w:lvlJc w:val="left"/>
      <w:pPr>
        <w:ind w:left="660" w:hanging="660"/>
      </w:pPr>
      <w:rPr>
        <w:rFonts w:hint="default"/>
        <w:sz w:val="24"/>
        <w:szCs w:val="24"/>
      </w:rPr>
    </w:lvl>
    <w:lvl w:ilvl="2">
      <w:start w:val="1"/>
      <w:numFmt w:val="decimal"/>
      <w:lvlText w:val="%1.%2.%3."/>
      <w:lvlJc w:val="left"/>
      <w:pPr>
        <w:ind w:left="1004" w:hanging="720"/>
      </w:pPr>
      <w:rPr>
        <w:rFonts w:hint="default"/>
        <w:sz w:val="24"/>
        <w:szCs w:val="24"/>
      </w:rPr>
    </w:lvl>
    <w:lvl w:ilvl="3">
      <w:start w:val="1"/>
      <w:numFmt w:val="decimal"/>
      <w:lvlText w:val="%1.%2.%3.%4."/>
      <w:lvlJc w:val="left"/>
      <w:pPr>
        <w:ind w:left="8814" w:hanging="720"/>
      </w:pPr>
      <w:rPr>
        <w:rFonts w:hint="default"/>
      </w:rPr>
    </w:lvl>
    <w:lvl w:ilvl="4">
      <w:start w:val="1"/>
      <w:numFmt w:val="decimal"/>
      <w:lvlText w:val="%1.%2.%3.%4.%5."/>
      <w:lvlJc w:val="left"/>
      <w:pPr>
        <w:ind w:left="11872" w:hanging="1080"/>
      </w:pPr>
      <w:rPr>
        <w:rFonts w:hint="default"/>
      </w:rPr>
    </w:lvl>
    <w:lvl w:ilvl="5">
      <w:start w:val="1"/>
      <w:numFmt w:val="decimal"/>
      <w:lvlText w:val="%1.%2.%3.%4.%5.%6."/>
      <w:lvlJc w:val="left"/>
      <w:pPr>
        <w:ind w:left="14570" w:hanging="1080"/>
      </w:pPr>
      <w:rPr>
        <w:rFonts w:hint="default"/>
      </w:rPr>
    </w:lvl>
    <w:lvl w:ilvl="6">
      <w:start w:val="1"/>
      <w:numFmt w:val="decimal"/>
      <w:lvlText w:val="%1.%2.%3.%4.%5.%6.%7."/>
      <w:lvlJc w:val="left"/>
      <w:pPr>
        <w:ind w:left="17628" w:hanging="1440"/>
      </w:pPr>
      <w:rPr>
        <w:rFonts w:hint="default"/>
      </w:rPr>
    </w:lvl>
    <w:lvl w:ilvl="7">
      <w:start w:val="1"/>
      <w:numFmt w:val="decimal"/>
      <w:lvlText w:val="%1.%2.%3.%4.%5.%6.%7.%8."/>
      <w:lvlJc w:val="left"/>
      <w:pPr>
        <w:ind w:left="20326" w:hanging="1440"/>
      </w:pPr>
      <w:rPr>
        <w:rFonts w:hint="default"/>
      </w:rPr>
    </w:lvl>
    <w:lvl w:ilvl="8">
      <w:start w:val="1"/>
      <w:numFmt w:val="decimal"/>
      <w:lvlText w:val="%1.%2.%3.%4.%5.%6.%7.%8.%9."/>
      <w:lvlJc w:val="left"/>
      <w:pPr>
        <w:ind w:left="23384" w:hanging="1800"/>
      </w:pPr>
      <w:rPr>
        <w:rFonts w:hint="default"/>
      </w:rPr>
    </w:lvl>
  </w:abstractNum>
  <w:abstractNum w:abstractNumId="25">
    <w:nsid w:val="7E8169E7"/>
    <w:multiLevelType w:val="multilevel"/>
    <w:tmpl w:val="FC70F574"/>
    <w:lvl w:ilvl="0">
      <w:start w:val="2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8"/>
  </w:num>
  <w:num w:numId="3">
    <w:abstractNumId w:val="10"/>
  </w:num>
  <w:num w:numId="4">
    <w:abstractNumId w:val="10"/>
    <w:lvlOverride w:ilvl="0">
      <w:startOverride w:val="1"/>
    </w:lvlOverride>
  </w:num>
  <w:num w:numId="5">
    <w:abstractNumId w:val="0"/>
  </w:num>
  <w:num w:numId="6">
    <w:abstractNumId w:val="10"/>
    <w:lvlOverride w:ilvl="0">
      <w:startOverride w:val="1"/>
    </w:lvlOverride>
  </w:num>
  <w:num w:numId="7">
    <w:abstractNumId w:val="10"/>
    <w:lvlOverride w:ilvl="0">
      <w:startOverride w:val="1"/>
    </w:lvlOverride>
  </w:num>
  <w:num w:numId="8">
    <w:abstractNumId w:val="3"/>
  </w:num>
  <w:num w:numId="9">
    <w:abstractNumId w:val="0"/>
    <w:lvlOverride w:ilvl="0">
      <w:startOverride w:val="1"/>
    </w:lvlOverride>
  </w:num>
  <w:num w:numId="10">
    <w:abstractNumId w:val="3"/>
    <w:lvlOverride w:ilvl="0">
      <w:startOverride w:val="1"/>
    </w:lvlOverride>
  </w:num>
  <w:num w:numId="11">
    <w:abstractNumId w:val="9"/>
  </w:num>
  <w:num w:numId="12">
    <w:abstractNumId w:val="20"/>
  </w:num>
  <w:num w:numId="13">
    <w:abstractNumId w:val="10"/>
    <w:lvlOverride w:ilvl="0">
      <w:startOverride w:val="1"/>
    </w:lvlOverride>
  </w:num>
  <w:num w:numId="14">
    <w:abstractNumId w:val="2"/>
  </w:num>
  <w:num w:numId="15">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5"/>
  </w:num>
  <w:num w:numId="24">
    <w:abstractNumId w:val="11"/>
  </w:num>
  <w:num w:numId="25">
    <w:abstractNumId w:val="18"/>
  </w:num>
  <w:num w:numId="26">
    <w:abstractNumId w:val="14"/>
  </w:num>
  <w:num w:numId="27">
    <w:abstractNumId w:val="16"/>
  </w:num>
  <w:num w:numId="28">
    <w:abstractNumId w:val="7"/>
  </w:num>
  <w:num w:numId="29">
    <w:abstractNumId w:val="19"/>
  </w:num>
  <w:num w:numId="30">
    <w:abstractNumId w:val="3"/>
    <w:lvlOverride w:ilvl="0">
      <w:startOverride w:val="1"/>
    </w:lvlOverride>
  </w:num>
  <w:num w:numId="31">
    <w:abstractNumId w:val="3"/>
    <w:lvlOverride w:ilvl="0">
      <w:startOverride w:val="1"/>
    </w:lvlOverride>
  </w:num>
  <w:num w:numId="32">
    <w:abstractNumId w:val="23"/>
  </w:num>
  <w:num w:numId="33">
    <w:abstractNumId w:val="17"/>
  </w:num>
  <w:num w:numId="34">
    <w:abstractNumId w:val="3"/>
    <w:lvlOverride w:ilvl="0">
      <w:startOverride w:val="1"/>
    </w:lvlOverride>
  </w:num>
  <w:num w:numId="35">
    <w:abstractNumId w:val="25"/>
  </w:num>
  <w:num w:numId="36">
    <w:abstractNumId w:val="1"/>
  </w:num>
  <w:num w:numId="37">
    <w:abstractNumId w:val="5"/>
  </w:num>
  <w:num w:numId="38">
    <w:abstractNumId w:val="22"/>
  </w:num>
  <w:num w:numId="39">
    <w:abstractNumId w:val="2"/>
    <w:lvlOverride w:ilvl="0">
      <w:startOverride w:val="27"/>
    </w:lvlOverride>
    <w:lvlOverride w:ilvl="1">
      <w:startOverride w:val="4"/>
    </w:lvlOverride>
  </w:num>
  <w:num w:numId="40">
    <w:abstractNumId w:val="0"/>
    <w:lvlOverride w:ilvl="0">
      <w:startOverride w:val="1"/>
    </w:lvlOverride>
  </w:num>
  <w:num w:numId="41">
    <w:abstractNumId w:val="0"/>
    <w:lvlOverride w:ilvl="0">
      <w:startOverride w:val="1"/>
    </w:lvlOverride>
  </w:num>
  <w:num w:numId="42">
    <w:abstractNumId w:val="6"/>
  </w:num>
  <w:num w:numId="43">
    <w:abstractNumId w:val="21"/>
  </w:num>
  <w:num w:numId="44">
    <w:abstractNumId w:val="13"/>
  </w:num>
  <w:num w:numId="45">
    <w:abstractNumId w:val="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 w:numId="47">
    <w:abstractNumId w:val="2"/>
    <w:lvlOverride w:ilvl="0">
      <w:startOverride w:val="5"/>
    </w:lvlOverride>
    <w:lvlOverride w:ilvl="1">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C0B"/>
    <w:rsid w:val="00057209"/>
    <w:rsid w:val="0010036E"/>
    <w:rsid w:val="00531CAE"/>
    <w:rsid w:val="005A7BAA"/>
    <w:rsid w:val="005F797E"/>
    <w:rsid w:val="00A54FB7"/>
    <w:rsid w:val="00B50221"/>
    <w:rsid w:val="00BE7C0B"/>
    <w:rsid w:val="00F057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E7C0B"/>
    <w:pPr>
      <w:autoSpaceDE w:val="0"/>
      <w:autoSpaceDN w:val="0"/>
      <w:spacing w:after="0" w:line="240" w:lineRule="auto"/>
    </w:pPr>
    <w:rPr>
      <w:rFonts w:ascii="Times New Roman" w:eastAsiaTheme="minorEastAsia" w:hAnsi="Times New Roman" w:cs="Times New Roman"/>
      <w:sz w:val="20"/>
      <w:szCs w:val="20"/>
      <w:lang w:eastAsia="ru-RU"/>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BE7C0B"/>
    <w:pPr>
      <w:keepNext/>
      <w:autoSpaceDE/>
      <w:autoSpaceDN/>
      <w:jc w:val="right"/>
      <w:outlineLvl w:val="0"/>
    </w:pPr>
    <w:rPr>
      <w:rFonts w:eastAsia="Times New Roman"/>
      <w:b/>
      <w:bCs/>
      <w:i/>
      <w:iCs/>
      <w:sz w:val="24"/>
      <w:szCs w:val="24"/>
      <w:lang w:val="x-none"/>
    </w:rPr>
  </w:style>
  <w:style w:type="paragraph" w:styleId="20">
    <w:name w:val="heading 2"/>
    <w:basedOn w:val="a3"/>
    <w:next w:val="a3"/>
    <w:link w:val="23"/>
    <w:qFormat/>
    <w:rsid w:val="00BE7C0B"/>
    <w:pPr>
      <w:keepNext/>
      <w:autoSpaceDE/>
      <w:autoSpaceDN/>
      <w:spacing w:before="240" w:after="60"/>
      <w:outlineLvl w:val="1"/>
    </w:pPr>
    <w:rPr>
      <w:rFonts w:ascii="Arial" w:eastAsia="Times New Roman" w:hAnsi="Arial"/>
      <w:b/>
      <w:bCs/>
      <w:i/>
      <w:iCs/>
      <w:sz w:val="28"/>
      <w:szCs w:val="28"/>
      <w:lang w:val="x-none"/>
    </w:rPr>
  </w:style>
  <w:style w:type="paragraph" w:styleId="3">
    <w:name w:val="heading 3"/>
    <w:basedOn w:val="a3"/>
    <w:next w:val="a3"/>
    <w:link w:val="30"/>
    <w:qFormat/>
    <w:rsid w:val="00BE7C0B"/>
    <w:pPr>
      <w:keepNext/>
      <w:autoSpaceDE/>
      <w:autoSpaceDN/>
      <w:spacing w:before="240" w:after="60"/>
      <w:outlineLvl w:val="2"/>
    </w:pPr>
    <w:rPr>
      <w:rFonts w:ascii="Arial" w:eastAsia="Times New Roman" w:hAnsi="Arial" w:cs="Arial"/>
      <w:b/>
      <w:bCs/>
      <w:sz w:val="26"/>
      <w:szCs w:val="26"/>
    </w:rPr>
  </w:style>
  <w:style w:type="paragraph" w:styleId="4">
    <w:name w:val="heading 4"/>
    <w:basedOn w:val="a3"/>
    <w:next w:val="a3"/>
    <w:link w:val="40"/>
    <w:qFormat/>
    <w:rsid w:val="00BE7C0B"/>
    <w:pPr>
      <w:keepNext/>
      <w:overflowPunct w:val="0"/>
      <w:adjustRightInd w:val="0"/>
      <w:spacing w:line="216" w:lineRule="auto"/>
      <w:jc w:val="center"/>
      <w:textAlignment w:val="baseline"/>
      <w:outlineLvl w:val="3"/>
    </w:pPr>
    <w:rPr>
      <w:rFonts w:eastAsia="Times New Roman"/>
      <w:b/>
      <w:sz w:val="24"/>
    </w:rPr>
  </w:style>
  <w:style w:type="paragraph" w:styleId="5">
    <w:name w:val="heading 5"/>
    <w:basedOn w:val="a3"/>
    <w:next w:val="a3"/>
    <w:link w:val="50"/>
    <w:qFormat/>
    <w:rsid w:val="00BE7C0B"/>
    <w:pPr>
      <w:suppressAutoHyphens/>
      <w:autoSpaceDE/>
      <w:autoSpaceDN/>
      <w:spacing w:before="240" w:after="60"/>
      <w:outlineLvl w:val="4"/>
    </w:pPr>
    <w:rPr>
      <w:rFonts w:eastAsia="Times New Roman"/>
      <w:b/>
      <w:bCs/>
      <w:i/>
      <w:iCs/>
      <w:sz w:val="26"/>
      <w:szCs w:val="26"/>
      <w:lang w:eastAsia="ar-SA"/>
    </w:rPr>
  </w:style>
  <w:style w:type="paragraph" w:styleId="6">
    <w:name w:val="heading 6"/>
    <w:basedOn w:val="a3"/>
    <w:next w:val="a3"/>
    <w:link w:val="60"/>
    <w:qFormat/>
    <w:rsid w:val="00BE7C0B"/>
    <w:pPr>
      <w:tabs>
        <w:tab w:val="num" w:pos="1152"/>
      </w:tabs>
      <w:autoSpaceDE/>
      <w:autoSpaceDN/>
      <w:spacing w:before="240" w:after="60"/>
      <w:ind w:left="1152" w:hanging="1152"/>
      <w:jc w:val="both"/>
      <w:outlineLvl w:val="5"/>
    </w:pPr>
    <w:rPr>
      <w:rFonts w:eastAsia="Calibri"/>
      <w:i/>
      <w:iCs/>
      <w:sz w:val="22"/>
      <w:szCs w:val="22"/>
    </w:rPr>
  </w:style>
  <w:style w:type="paragraph" w:styleId="7">
    <w:name w:val="heading 7"/>
    <w:basedOn w:val="a3"/>
    <w:next w:val="a3"/>
    <w:link w:val="70"/>
    <w:uiPriority w:val="99"/>
    <w:qFormat/>
    <w:rsid w:val="00BE7C0B"/>
    <w:pPr>
      <w:autoSpaceDE/>
      <w:autoSpaceDN/>
      <w:spacing w:before="240" w:after="60"/>
      <w:jc w:val="center"/>
      <w:outlineLvl w:val="6"/>
    </w:pPr>
    <w:rPr>
      <w:rFonts w:eastAsia="Calibri"/>
      <w:sz w:val="24"/>
      <w:szCs w:val="24"/>
    </w:rPr>
  </w:style>
  <w:style w:type="paragraph" w:styleId="8">
    <w:name w:val="heading 8"/>
    <w:basedOn w:val="a3"/>
    <w:next w:val="a3"/>
    <w:link w:val="80"/>
    <w:uiPriority w:val="99"/>
    <w:qFormat/>
    <w:rsid w:val="00BE7C0B"/>
    <w:pPr>
      <w:tabs>
        <w:tab w:val="num" w:pos="1440"/>
      </w:tabs>
      <w:autoSpaceDE/>
      <w:autoSpaceDN/>
      <w:spacing w:before="240" w:after="60"/>
      <w:ind w:left="1440" w:hanging="1440"/>
      <w:jc w:val="both"/>
      <w:outlineLvl w:val="7"/>
    </w:pPr>
    <w:rPr>
      <w:rFonts w:ascii="Arial" w:eastAsia="Calibri" w:hAnsi="Arial" w:cs="Arial"/>
      <w:i/>
      <w:iCs/>
    </w:rPr>
  </w:style>
  <w:style w:type="paragraph" w:styleId="9">
    <w:name w:val="heading 9"/>
    <w:basedOn w:val="a3"/>
    <w:next w:val="a3"/>
    <w:link w:val="90"/>
    <w:uiPriority w:val="99"/>
    <w:qFormat/>
    <w:rsid w:val="00BE7C0B"/>
    <w:pPr>
      <w:tabs>
        <w:tab w:val="num" w:pos="1584"/>
      </w:tabs>
      <w:autoSpaceDE/>
      <w:autoSpaceDN/>
      <w:spacing w:before="240" w:after="60"/>
      <w:ind w:left="1584" w:hanging="1584"/>
      <w:jc w:val="both"/>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BE7C0B"/>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BE7C0B"/>
    <w:rPr>
      <w:rFonts w:ascii="Arial" w:eastAsia="Calibri" w:hAnsi="Arial" w:cs="Arial"/>
    </w:rPr>
  </w:style>
  <w:style w:type="paragraph" w:styleId="a7">
    <w:name w:val="header"/>
    <w:basedOn w:val="a3"/>
    <w:link w:val="a8"/>
    <w:uiPriority w:val="99"/>
    <w:unhideWhenUsed/>
    <w:rsid w:val="00BE7C0B"/>
    <w:pPr>
      <w:tabs>
        <w:tab w:val="center" w:pos="4677"/>
        <w:tab w:val="right" w:pos="9355"/>
      </w:tabs>
    </w:pPr>
  </w:style>
  <w:style w:type="character" w:customStyle="1" w:styleId="a8">
    <w:name w:val="Верхний колонтитул Знак"/>
    <w:basedOn w:val="a4"/>
    <w:link w:val="a7"/>
    <w:uiPriority w:val="99"/>
    <w:rsid w:val="00BE7C0B"/>
    <w:rPr>
      <w:rFonts w:ascii="Times New Roman" w:eastAsiaTheme="minorEastAsia" w:hAnsi="Times New Roman" w:cs="Times New Roman"/>
      <w:sz w:val="20"/>
      <w:szCs w:val="20"/>
      <w:lang w:eastAsia="ru-RU"/>
    </w:rPr>
  </w:style>
  <w:style w:type="paragraph" w:styleId="a9">
    <w:name w:val="footer"/>
    <w:basedOn w:val="a3"/>
    <w:link w:val="aa"/>
    <w:uiPriority w:val="99"/>
    <w:unhideWhenUsed/>
    <w:rsid w:val="00BE7C0B"/>
    <w:pPr>
      <w:tabs>
        <w:tab w:val="center" w:pos="4677"/>
        <w:tab w:val="right" w:pos="9355"/>
      </w:tabs>
    </w:pPr>
  </w:style>
  <w:style w:type="character" w:customStyle="1" w:styleId="aa">
    <w:name w:val="Нижний колонтитул Знак"/>
    <w:basedOn w:val="a4"/>
    <w:link w:val="a9"/>
    <w:uiPriority w:val="99"/>
    <w:rsid w:val="00BE7C0B"/>
    <w:rPr>
      <w:rFonts w:ascii="Times New Roman" w:eastAsiaTheme="minorEastAsia" w:hAnsi="Times New Roman" w:cs="Times New Roman"/>
      <w:sz w:val="20"/>
      <w:szCs w:val="20"/>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BE7C0B"/>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uiPriority w:val="9"/>
    <w:rsid w:val="00BE7C0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4"/>
    <w:link w:val="3"/>
    <w:rsid w:val="00BE7C0B"/>
    <w:rPr>
      <w:rFonts w:ascii="Arial" w:eastAsia="Times New Roman" w:hAnsi="Arial" w:cs="Arial"/>
      <w:b/>
      <w:bCs/>
      <w:sz w:val="26"/>
      <w:szCs w:val="26"/>
      <w:lang w:eastAsia="ru-RU"/>
    </w:rPr>
  </w:style>
  <w:style w:type="character" w:customStyle="1" w:styleId="40">
    <w:name w:val="Заголовок 4 Знак"/>
    <w:basedOn w:val="a4"/>
    <w:link w:val="4"/>
    <w:rsid w:val="00BE7C0B"/>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BE7C0B"/>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BE7C0B"/>
    <w:rPr>
      <w:rFonts w:ascii="Times New Roman" w:eastAsia="Calibri" w:hAnsi="Times New Roman" w:cs="Times New Roman"/>
      <w:i/>
      <w:iCs/>
      <w:lang w:eastAsia="ru-RU"/>
    </w:rPr>
  </w:style>
  <w:style w:type="character" w:customStyle="1" w:styleId="70">
    <w:name w:val="Заголовок 7 Знак"/>
    <w:basedOn w:val="a4"/>
    <w:link w:val="7"/>
    <w:uiPriority w:val="99"/>
    <w:rsid w:val="00BE7C0B"/>
    <w:rPr>
      <w:rFonts w:ascii="Times New Roman" w:eastAsia="Calibri" w:hAnsi="Times New Roman" w:cs="Times New Roman"/>
      <w:sz w:val="24"/>
      <w:szCs w:val="24"/>
      <w:lang w:eastAsia="ru-RU"/>
    </w:rPr>
  </w:style>
  <w:style w:type="character" w:customStyle="1" w:styleId="80">
    <w:name w:val="Заголовок 8 Знак"/>
    <w:basedOn w:val="a4"/>
    <w:link w:val="8"/>
    <w:uiPriority w:val="99"/>
    <w:rsid w:val="00BE7C0B"/>
    <w:rPr>
      <w:rFonts w:ascii="Arial" w:eastAsia="Calibri" w:hAnsi="Arial" w:cs="Arial"/>
      <w:i/>
      <w:iCs/>
      <w:sz w:val="20"/>
      <w:szCs w:val="20"/>
      <w:lang w:eastAsia="ru-RU"/>
    </w:rPr>
  </w:style>
  <w:style w:type="character" w:customStyle="1" w:styleId="90">
    <w:name w:val="Заголовок 9 Знак"/>
    <w:basedOn w:val="a4"/>
    <w:link w:val="9"/>
    <w:uiPriority w:val="99"/>
    <w:rsid w:val="00BE7C0B"/>
    <w:rPr>
      <w:rFonts w:ascii="Arial" w:eastAsia="Calibri" w:hAnsi="Arial" w:cs="Arial"/>
      <w:b/>
      <w:bCs/>
      <w:i/>
      <w:iCs/>
      <w:sz w:val="18"/>
      <w:szCs w:val="18"/>
      <w:lang w:eastAsia="ru-RU"/>
    </w:rPr>
  </w:style>
  <w:style w:type="character" w:styleId="ab">
    <w:name w:val="Hyperlink"/>
    <w:uiPriority w:val="99"/>
    <w:unhideWhenUsed/>
    <w:rsid w:val="00BE7C0B"/>
    <w:rPr>
      <w:color w:val="0000FF"/>
      <w:u w:val="single"/>
    </w:rPr>
  </w:style>
  <w:style w:type="paragraph" w:customStyle="1" w:styleId="-31">
    <w:name w:val="Светлая сетка - Акцент 31"/>
    <w:basedOn w:val="a3"/>
    <w:uiPriority w:val="34"/>
    <w:qFormat/>
    <w:rsid w:val="00BE7C0B"/>
    <w:pPr>
      <w:autoSpaceDE/>
      <w:autoSpaceDN/>
      <w:spacing w:after="200" w:line="276" w:lineRule="auto"/>
      <w:ind w:left="720"/>
      <w:contextualSpacing/>
    </w:pPr>
    <w:rPr>
      <w:rFonts w:ascii="Calibri" w:eastAsia="Calibri" w:hAnsi="Calibri"/>
      <w:sz w:val="22"/>
      <w:szCs w:val="22"/>
      <w:lang w:eastAsia="en-US"/>
    </w:rPr>
  </w:style>
  <w:style w:type="paragraph" w:styleId="ac">
    <w:name w:val="Balloon Text"/>
    <w:basedOn w:val="a3"/>
    <w:link w:val="ad"/>
    <w:uiPriority w:val="99"/>
    <w:semiHidden/>
    <w:unhideWhenUsed/>
    <w:rsid w:val="00BE7C0B"/>
    <w:pPr>
      <w:autoSpaceDE/>
      <w:autoSpaceDN/>
    </w:pPr>
    <w:rPr>
      <w:rFonts w:ascii="Tahoma" w:eastAsia="Calibri" w:hAnsi="Tahoma" w:cs="Tahoma"/>
      <w:sz w:val="16"/>
      <w:szCs w:val="16"/>
      <w:lang w:eastAsia="en-US"/>
    </w:rPr>
  </w:style>
  <w:style w:type="character" w:customStyle="1" w:styleId="ad">
    <w:name w:val="Текст выноски Знак"/>
    <w:basedOn w:val="a4"/>
    <w:link w:val="ac"/>
    <w:uiPriority w:val="99"/>
    <w:semiHidden/>
    <w:rsid w:val="00BE7C0B"/>
    <w:rPr>
      <w:rFonts w:ascii="Tahoma" w:eastAsia="Calibri" w:hAnsi="Tahoma" w:cs="Tahoma"/>
      <w:sz w:val="16"/>
      <w:szCs w:val="16"/>
    </w:rPr>
  </w:style>
  <w:style w:type="paragraph" w:customStyle="1" w:styleId="a1">
    <w:name w:val="МУ Обычный стиль"/>
    <w:basedOn w:val="a3"/>
    <w:autoRedefine/>
    <w:uiPriority w:val="99"/>
    <w:rsid w:val="00BE7C0B"/>
    <w:pPr>
      <w:widowControl w:val="0"/>
      <w:numPr>
        <w:numId w:val="1"/>
      </w:numPr>
      <w:tabs>
        <w:tab w:val="left" w:pos="1134"/>
        <w:tab w:val="left" w:pos="1560"/>
      </w:tabs>
      <w:adjustRightInd w:val="0"/>
      <w:spacing w:line="276" w:lineRule="auto"/>
      <w:jc w:val="both"/>
    </w:pPr>
    <w:rPr>
      <w:rFonts w:eastAsia="Calibri"/>
      <w:sz w:val="28"/>
      <w:szCs w:val="28"/>
      <w:lang w:eastAsia="en-US"/>
    </w:rPr>
  </w:style>
  <w:style w:type="paragraph" w:customStyle="1" w:styleId="ConsPlusNonformat">
    <w:name w:val="ConsPlusNonformat"/>
    <w:rsid w:val="00BE7C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BE7C0B"/>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0"/>
    <w:rsid w:val="00BE7C0B"/>
    <w:rPr>
      <w:rFonts w:ascii="Arial" w:eastAsia="Times New Roman" w:hAnsi="Arial" w:cs="Times New Roman"/>
      <w:b/>
      <w:bCs/>
      <w:i/>
      <w:iCs/>
      <w:sz w:val="28"/>
      <w:szCs w:val="28"/>
      <w:lang w:val="x-none" w:eastAsia="ru-RU"/>
    </w:rPr>
  </w:style>
  <w:style w:type="paragraph" w:styleId="ae">
    <w:name w:val="footnote text"/>
    <w:basedOn w:val="a3"/>
    <w:link w:val="af"/>
    <w:semiHidden/>
    <w:rsid w:val="00BE7C0B"/>
    <w:pPr>
      <w:suppressAutoHyphens/>
      <w:autoSpaceDE/>
      <w:autoSpaceDN/>
    </w:pPr>
    <w:rPr>
      <w:rFonts w:eastAsia="Times New Roman"/>
      <w:lang w:eastAsia="ar-SA"/>
    </w:rPr>
  </w:style>
  <w:style w:type="character" w:customStyle="1" w:styleId="af">
    <w:name w:val="Текст сноски Знак"/>
    <w:basedOn w:val="a4"/>
    <w:link w:val="ae"/>
    <w:semiHidden/>
    <w:rsid w:val="00BE7C0B"/>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BE7C0B"/>
    <w:pPr>
      <w:autoSpaceDE/>
      <w:autoSpaceDN/>
      <w:jc w:val="both"/>
    </w:pPr>
    <w:rPr>
      <w:rFonts w:eastAsia="Times New Roman"/>
      <w:sz w:val="28"/>
      <w:szCs w:val="24"/>
    </w:rPr>
  </w:style>
  <w:style w:type="character" w:customStyle="1" w:styleId="af1">
    <w:name w:val="Основной текст Знак"/>
    <w:aliases w:val="бпОсновной текст Знак"/>
    <w:basedOn w:val="a4"/>
    <w:link w:val="af0"/>
    <w:rsid w:val="00BE7C0B"/>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BE7C0B"/>
    <w:pPr>
      <w:autoSpaceDE/>
      <w:autoSpaceDN/>
      <w:spacing w:after="120"/>
      <w:ind w:left="283"/>
    </w:pPr>
    <w:rPr>
      <w:rFonts w:eastAsia="Times New Roman"/>
      <w:sz w:val="28"/>
      <w:szCs w:val="24"/>
    </w:rPr>
  </w:style>
  <w:style w:type="character" w:customStyle="1" w:styleId="af3">
    <w:name w:val="Основной текст с отступом Знак"/>
    <w:basedOn w:val="a4"/>
    <w:link w:val="af2"/>
    <w:uiPriority w:val="99"/>
    <w:rsid w:val="00BE7C0B"/>
    <w:rPr>
      <w:rFonts w:ascii="Times New Roman" w:eastAsia="Times New Roman" w:hAnsi="Times New Roman" w:cs="Times New Roman"/>
      <w:sz w:val="28"/>
      <w:szCs w:val="24"/>
      <w:lang w:eastAsia="ru-RU"/>
    </w:rPr>
  </w:style>
  <w:style w:type="paragraph" w:customStyle="1" w:styleId="af4">
    <w:name w:val="Знак"/>
    <w:basedOn w:val="a3"/>
    <w:uiPriority w:val="99"/>
    <w:rsid w:val="00BE7C0B"/>
    <w:pPr>
      <w:widowControl w:val="0"/>
      <w:autoSpaceDE/>
      <w:autoSpaceDN/>
      <w:adjustRightInd w:val="0"/>
      <w:spacing w:after="160" w:line="240" w:lineRule="exact"/>
      <w:jc w:val="right"/>
    </w:pPr>
    <w:rPr>
      <w:rFonts w:eastAsia="Times New Roman"/>
      <w:lang w:val="en-GB" w:eastAsia="en-US"/>
    </w:rPr>
  </w:style>
  <w:style w:type="paragraph" w:customStyle="1" w:styleId="ConsPlusTitle">
    <w:name w:val="ConsPlusTitle"/>
    <w:uiPriority w:val="99"/>
    <w:rsid w:val="00BE7C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BE7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color w:val="000090"/>
    </w:rPr>
  </w:style>
  <w:style w:type="character" w:customStyle="1" w:styleId="HTML0">
    <w:name w:val="Стандартный HTML Знак"/>
    <w:basedOn w:val="a4"/>
    <w:link w:val="HTML"/>
    <w:uiPriority w:val="99"/>
    <w:rsid w:val="00BE7C0B"/>
    <w:rPr>
      <w:rFonts w:ascii="Courier New" w:eastAsia="Times New Roman" w:hAnsi="Courier New" w:cs="Courier New"/>
      <w:color w:val="000090"/>
      <w:sz w:val="20"/>
      <w:szCs w:val="20"/>
      <w:lang w:eastAsia="ru-RU"/>
    </w:rPr>
  </w:style>
  <w:style w:type="character" w:styleId="af5">
    <w:name w:val="page number"/>
    <w:basedOn w:val="a4"/>
    <w:rsid w:val="00BE7C0B"/>
  </w:style>
  <w:style w:type="character" w:customStyle="1" w:styleId="41">
    <w:name w:val="Знак Знак4"/>
    <w:rsid w:val="00BE7C0B"/>
    <w:rPr>
      <w:rFonts w:ascii="Arial" w:hAnsi="Arial" w:cs="Arial"/>
      <w:sz w:val="24"/>
      <w:szCs w:val="24"/>
      <w:lang w:val="ru-RU" w:eastAsia="ru-RU" w:bidi="ar-SA"/>
    </w:rPr>
  </w:style>
  <w:style w:type="paragraph" w:styleId="22">
    <w:name w:val="Body Text 2"/>
    <w:basedOn w:val="a3"/>
    <w:link w:val="24"/>
    <w:uiPriority w:val="99"/>
    <w:rsid w:val="00BE7C0B"/>
    <w:pPr>
      <w:autoSpaceDE/>
      <w:autoSpaceDN/>
    </w:pPr>
    <w:rPr>
      <w:rFonts w:eastAsia="Times New Roman"/>
      <w:b/>
      <w:bCs/>
      <w:sz w:val="24"/>
      <w:szCs w:val="24"/>
    </w:rPr>
  </w:style>
  <w:style w:type="character" w:customStyle="1" w:styleId="24">
    <w:name w:val="Основной текст 2 Знак"/>
    <w:basedOn w:val="a4"/>
    <w:link w:val="22"/>
    <w:uiPriority w:val="99"/>
    <w:rsid w:val="00BE7C0B"/>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BE7C0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pPr>
    <w:rPr>
      <w:rFonts w:ascii="Courier New" w:eastAsia="Times New Roman" w:hAnsi="Courier New" w:cs="Courier New"/>
    </w:rPr>
  </w:style>
  <w:style w:type="paragraph" w:styleId="af7">
    <w:name w:val="Signature"/>
    <w:basedOn w:val="a3"/>
    <w:link w:val="af8"/>
    <w:uiPriority w:val="99"/>
    <w:rsid w:val="00BE7C0B"/>
    <w:pPr>
      <w:autoSpaceDE/>
      <w:autoSpaceDN/>
      <w:ind w:left="4252"/>
    </w:pPr>
    <w:rPr>
      <w:rFonts w:eastAsia="Times New Roman"/>
      <w:b/>
      <w:sz w:val="28"/>
      <w:szCs w:val="28"/>
    </w:rPr>
  </w:style>
  <w:style w:type="character" w:customStyle="1" w:styleId="af8">
    <w:name w:val="Подпись Знак"/>
    <w:basedOn w:val="a4"/>
    <w:link w:val="af7"/>
    <w:uiPriority w:val="99"/>
    <w:rsid w:val="00BE7C0B"/>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BE7C0B"/>
    <w:pPr>
      <w:spacing w:after="120"/>
      <w:ind w:firstLine="210"/>
      <w:jc w:val="left"/>
    </w:pPr>
    <w:rPr>
      <w:sz w:val="24"/>
    </w:rPr>
  </w:style>
  <w:style w:type="character" w:customStyle="1" w:styleId="afa">
    <w:name w:val="Красная строка Знак"/>
    <w:basedOn w:val="af1"/>
    <w:link w:val="af9"/>
    <w:uiPriority w:val="99"/>
    <w:rsid w:val="00BE7C0B"/>
    <w:rPr>
      <w:rFonts w:ascii="Times New Roman" w:eastAsia="Times New Roman" w:hAnsi="Times New Roman" w:cs="Times New Roman"/>
      <w:sz w:val="24"/>
      <w:szCs w:val="24"/>
      <w:lang w:eastAsia="ru-RU"/>
    </w:rPr>
  </w:style>
  <w:style w:type="paragraph" w:styleId="31">
    <w:name w:val="Body Text 3"/>
    <w:basedOn w:val="a3"/>
    <w:link w:val="32"/>
    <w:uiPriority w:val="99"/>
    <w:rsid w:val="00BE7C0B"/>
    <w:pPr>
      <w:autoSpaceDE/>
      <w:autoSpaceDN/>
      <w:spacing w:after="120"/>
    </w:pPr>
    <w:rPr>
      <w:rFonts w:eastAsia="Times New Roman"/>
      <w:sz w:val="16"/>
      <w:szCs w:val="16"/>
    </w:rPr>
  </w:style>
  <w:style w:type="character" w:customStyle="1" w:styleId="32">
    <w:name w:val="Основной текст 3 Знак"/>
    <w:basedOn w:val="a4"/>
    <w:link w:val="31"/>
    <w:uiPriority w:val="99"/>
    <w:rsid w:val="00BE7C0B"/>
    <w:rPr>
      <w:rFonts w:ascii="Times New Roman" w:eastAsia="Times New Roman" w:hAnsi="Times New Roman" w:cs="Times New Roman"/>
      <w:sz w:val="16"/>
      <w:szCs w:val="16"/>
      <w:lang w:eastAsia="ru-RU"/>
    </w:rPr>
  </w:style>
  <w:style w:type="paragraph" w:styleId="afb">
    <w:name w:val="Normal (Web)"/>
    <w:basedOn w:val="a3"/>
    <w:uiPriority w:val="99"/>
    <w:rsid w:val="00BE7C0B"/>
    <w:pPr>
      <w:autoSpaceDE/>
      <w:autoSpaceDN/>
    </w:pPr>
    <w:rPr>
      <w:rFonts w:eastAsia="Times New Roman"/>
      <w:sz w:val="24"/>
      <w:szCs w:val="24"/>
    </w:rPr>
  </w:style>
  <w:style w:type="paragraph" w:customStyle="1" w:styleId="14">
    <w:name w:val="Абзац списка1"/>
    <w:basedOn w:val="a3"/>
    <w:uiPriority w:val="99"/>
    <w:qFormat/>
    <w:rsid w:val="00BE7C0B"/>
    <w:pPr>
      <w:autoSpaceDE/>
      <w:autoSpaceDN/>
      <w:spacing w:after="200" w:line="276" w:lineRule="auto"/>
      <w:ind w:left="720"/>
    </w:pPr>
    <w:rPr>
      <w:rFonts w:ascii="Calibri" w:eastAsia="Times New Roman" w:hAnsi="Calibri"/>
      <w:sz w:val="22"/>
      <w:szCs w:val="22"/>
      <w:lang w:eastAsia="en-US"/>
    </w:rPr>
  </w:style>
  <w:style w:type="character" w:customStyle="1" w:styleId="BodyTextIndentChar">
    <w:name w:val="Body Text Indent Char"/>
    <w:locked/>
    <w:rsid w:val="00BE7C0B"/>
    <w:rPr>
      <w:rFonts w:cs="Times New Roman"/>
      <w:sz w:val="24"/>
      <w:szCs w:val="24"/>
      <w:lang w:val="ru-RU" w:eastAsia="ru-RU" w:bidi="ar-SA"/>
    </w:rPr>
  </w:style>
  <w:style w:type="character" w:customStyle="1" w:styleId="BodyTextChar">
    <w:name w:val="Body Text Char"/>
    <w:aliases w:val="бпОсновной текст Char"/>
    <w:locked/>
    <w:rsid w:val="00BE7C0B"/>
    <w:rPr>
      <w:rFonts w:cs="Times New Roman"/>
      <w:sz w:val="24"/>
      <w:szCs w:val="24"/>
      <w:lang w:val="ru-RU" w:eastAsia="ru-RU" w:bidi="ar-SA"/>
    </w:rPr>
  </w:style>
  <w:style w:type="paragraph" w:customStyle="1" w:styleId="Style3">
    <w:name w:val="Style3"/>
    <w:basedOn w:val="a3"/>
    <w:uiPriority w:val="99"/>
    <w:rsid w:val="00BE7C0B"/>
    <w:pPr>
      <w:widowControl w:val="0"/>
      <w:adjustRightInd w:val="0"/>
      <w:spacing w:line="317" w:lineRule="exact"/>
    </w:pPr>
    <w:rPr>
      <w:rFonts w:eastAsia="Times New Roman"/>
      <w:sz w:val="24"/>
      <w:szCs w:val="24"/>
    </w:rPr>
  </w:style>
  <w:style w:type="character" w:customStyle="1" w:styleId="FontStyle13">
    <w:name w:val="Font Style13"/>
    <w:rsid w:val="00BE7C0B"/>
    <w:rPr>
      <w:rFonts w:ascii="Times New Roman" w:hAnsi="Times New Roman" w:cs="Times New Roman"/>
      <w:sz w:val="22"/>
      <w:szCs w:val="22"/>
    </w:rPr>
  </w:style>
  <w:style w:type="character" w:styleId="afc">
    <w:name w:val="FollowedHyperlink"/>
    <w:rsid w:val="00BE7C0B"/>
    <w:rPr>
      <w:color w:val="800080"/>
      <w:u w:val="single"/>
    </w:rPr>
  </w:style>
  <w:style w:type="paragraph" w:customStyle="1" w:styleId="afd">
    <w:name w:val="Знак Знак Знак Знак Знак Знак Знак Знак Знак Знак"/>
    <w:basedOn w:val="a3"/>
    <w:uiPriority w:val="99"/>
    <w:rsid w:val="00BE7C0B"/>
    <w:pPr>
      <w:autoSpaceDE/>
      <w:autoSpaceDN/>
      <w:spacing w:after="160" w:line="240" w:lineRule="exact"/>
    </w:pPr>
    <w:rPr>
      <w:rFonts w:ascii="Verdana" w:eastAsia="Times New Roman" w:hAnsi="Verdana"/>
      <w:sz w:val="24"/>
      <w:szCs w:val="24"/>
      <w:lang w:val="en-US" w:eastAsia="en-US"/>
    </w:rPr>
  </w:style>
  <w:style w:type="character" w:styleId="afe">
    <w:name w:val="footnote reference"/>
    <w:semiHidden/>
    <w:rsid w:val="00BE7C0B"/>
    <w:rPr>
      <w:vertAlign w:val="superscript"/>
    </w:rPr>
  </w:style>
  <w:style w:type="table" w:styleId="aff">
    <w:name w:val="Table Grid"/>
    <w:basedOn w:val="a5"/>
    <w:uiPriority w:val="59"/>
    <w:rsid w:val="00BE7C0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BE7C0B"/>
    <w:rPr>
      <w:rFonts w:ascii="Tahoma" w:hAnsi="Tahoma" w:cs="Times New Roman"/>
      <w:sz w:val="20"/>
      <w:szCs w:val="20"/>
      <w:lang w:val="en-US" w:eastAsia="x-none"/>
    </w:rPr>
  </w:style>
  <w:style w:type="character" w:customStyle="1" w:styleId="35">
    <w:name w:val="Знак Знак35"/>
    <w:locked/>
    <w:rsid w:val="00BE7C0B"/>
    <w:rPr>
      <w:rFonts w:ascii="Arial" w:hAnsi="Arial" w:cs="Arial"/>
      <w:b/>
      <w:bCs/>
      <w:i/>
      <w:iCs/>
      <w:sz w:val="28"/>
      <w:szCs w:val="28"/>
      <w:lang w:val="x-none" w:eastAsia="ru-RU"/>
    </w:rPr>
  </w:style>
  <w:style w:type="character" w:customStyle="1" w:styleId="34">
    <w:name w:val="Знак Знак34"/>
    <w:locked/>
    <w:rsid w:val="00BE7C0B"/>
    <w:rPr>
      <w:rFonts w:ascii="Arial" w:hAnsi="Arial" w:cs="Arial"/>
      <w:b/>
      <w:bCs/>
      <w:sz w:val="26"/>
      <w:szCs w:val="26"/>
      <w:lang w:val="x-none" w:eastAsia="ru-RU"/>
    </w:rPr>
  </w:style>
  <w:style w:type="character" w:customStyle="1" w:styleId="33">
    <w:name w:val="Знак Знак33"/>
    <w:locked/>
    <w:rsid w:val="00BE7C0B"/>
    <w:rPr>
      <w:rFonts w:ascii="Times New Roman" w:hAnsi="Times New Roman" w:cs="Times New Roman"/>
      <w:b/>
      <w:sz w:val="20"/>
      <w:szCs w:val="20"/>
      <w:lang w:val="x-none" w:eastAsia="ru-RU"/>
    </w:rPr>
  </w:style>
  <w:style w:type="character" w:customStyle="1" w:styleId="320">
    <w:name w:val="Знак Знак32"/>
    <w:locked/>
    <w:rsid w:val="00BE7C0B"/>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BE7C0B"/>
    <w:pPr>
      <w:autoSpaceDE/>
      <w:autoSpaceDN/>
      <w:spacing w:after="200"/>
    </w:pPr>
    <w:rPr>
      <w:rFonts w:ascii="Calibri" w:eastAsia="Calibri" w:hAnsi="Calibri"/>
    </w:rPr>
  </w:style>
  <w:style w:type="character" w:customStyle="1" w:styleId="aff2">
    <w:name w:val="Текст примечания Знак"/>
    <w:basedOn w:val="a4"/>
    <w:link w:val="aff1"/>
    <w:uiPriority w:val="99"/>
    <w:semiHidden/>
    <w:rsid w:val="00BE7C0B"/>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BE7C0B"/>
    <w:rPr>
      <w:b/>
      <w:bCs/>
    </w:rPr>
  </w:style>
  <w:style w:type="character" w:customStyle="1" w:styleId="aff4">
    <w:name w:val="Тема примечания Знак"/>
    <w:basedOn w:val="aff2"/>
    <w:link w:val="aff3"/>
    <w:uiPriority w:val="99"/>
    <w:semiHidden/>
    <w:rsid w:val="00BE7C0B"/>
    <w:rPr>
      <w:rFonts w:ascii="Calibri" w:eastAsia="Calibri" w:hAnsi="Calibri" w:cs="Times New Roman"/>
      <w:b/>
      <w:bCs/>
      <w:sz w:val="20"/>
      <w:szCs w:val="20"/>
      <w:lang w:eastAsia="ru-RU"/>
    </w:rPr>
  </w:style>
  <w:style w:type="character" w:customStyle="1" w:styleId="blk">
    <w:name w:val="blk"/>
    <w:rsid w:val="00BE7C0B"/>
    <w:rPr>
      <w:rFonts w:cs="Times New Roman"/>
    </w:rPr>
  </w:style>
  <w:style w:type="character" w:customStyle="1" w:styleId="u">
    <w:name w:val="u"/>
    <w:rsid w:val="00BE7C0B"/>
    <w:rPr>
      <w:rFonts w:cs="Times New Roman"/>
    </w:rPr>
  </w:style>
  <w:style w:type="character" w:customStyle="1" w:styleId="17">
    <w:name w:val="Знак Знак17"/>
    <w:locked/>
    <w:rsid w:val="00BE7C0B"/>
    <w:rPr>
      <w:rFonts w:eastAsia="Times New Roman" w:cs="Times New Roman"/>
      <w:lang w:val="x-none" w:eastAsia="ru-RU"/>
    </w:rPr>
  </w:style>
  <w:style w:type="character" w:customStyle="1" w:styleId="16">
    <w:name w:val="Знак Знак16"/>
    <w:locked/>
    <w:rsid w:val="00BE7C0B"/>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uiPriority w:val="99"/>
    <w:rsid w:val="00BE7C0B"/>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BE7C0B"/>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BE7C0B"/>
    <w:rPr>
      <w:rFonts w:ascii="Times New Roman" w:hAnsi="Times New Roman" w:cs="Times New Roman"/>
      <w:sz w:val="24"/>
      <w:szCs w:val="24"/>
      <w:lang w:val="x-none" w:eastAsia="ru-RU"/>
    </w:rPr>
  </w:style>
  <w:style w:type="paragraph" w:customStyle="1" w:styleId="ConsPlusDocList">
    <w:name w:val="ConsPlusDocList"/>
    <w:uiPriority w:val="99"/>
    <w:rsid w:val="00BE7C0B"/>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10">
    <w:name w:val="Знак Знак41"/>
    <w:rsid w:val="00BE7C0B"/>
    <w:rPr>
      <w:rFonts w:ascii="Arial" w:hAnsi="Arial" w:cs="Arial"/>
      <w:sz w:val="24"/>
      <w:szCs w:val="24"/>
      <w:lang w:val="ru-RU" w:eastAsia="ru-RU" w:bidi="ar-SA"/>
    </w:rPr>
  </w:style>
  <w:style w:type="paragraph" w:customStyle="1" w:styleId="112">
    <w:name w:val="Абзац списка11"/>
    <w:basedOn w:val="a3"/>
    <w:uiPriority w:val="99"/>
    <w:qFormat/>
    <w:rsid w:val="00BE7C0B"/>
    <w:pPr>
      <w:autoSpaceDE/>
      <w:autoSpaceDN/>
      <w:spacing w:line="276" w:lineRule="auto"/>
      <w:ind w:left="720"/>
      <w:jc w:val="center"/>
    </w:pPr>
    <w:rPr>
      <w:rFonts w:ascii="Calibri" w:eastAsia="Calibri" w:hAnsi="Calibri"/>
      <w:sz w:val="22"/>
      <w:szCs w:val="22"/>
      <w:lang w:eastAsia="en-US"/>
    </w:rPr>
  </w:style>
  <w:style w:type="paragraph" w:styleId="aff5">
    <w:name w:val="caption"/>
    <w:basedOn w:val="a3"/>
    <w:next w:val="a3"/>
    <w:uiPriority w:val="99"/>
    <w:qFormat/>
    <w:rsid w:val="00BE7C0B"/>
    <w:pPr>
      <w:overflowPunct w:val="0"/>
      <w:adjustRightInd w:val="0"/>
      <w:spacing w:line="216" w:lineRule="auto"/>
      <w:jc w:val="center"/>
      <w:textAlignment w:val="baseline"/>
    </w:pPr>
    <w:rPr>
      <w:rFonts w:eastAsia="Calibri"/>
      <w:b/>
      <w:sz w:val="22"/>
    </w:rPr>
  </w:style>
  <w:style w:type="paragraph" w:customStyle="1" w:styleId="210">
    <w:name w:val="Основной текст 21"/>
    <w:basedOn w:val="a3"/>
    <w:uiPriority w:val="99"/>
    <w:rsid w:val="00BE7C0B"/>
    <w:pPr>
      <w:overflowPunct w:val="0"/>
      <w:adjustRightInd w:val="0"/>
      <w:spacing w:line="216" w:lineRule="auto"/>
      <w:ind w:firstLine="709"/>
      <w:jc w:val="both"/>
      <w:textAlignment w:val="baseline"/>
    </w:pPr>
    <w:rPr>
      <w:rFonts w:eastAsia="Calibri"/>
    </w:rPr>
  </w:style>
  <w:style w:type="paragraph" w:styleId="aff6">
    <w:name w:val="Title"/>
    <w:basedOn w:val="a3"/>
    <w:link w:val="aff7"/>
    <w:uiPriority w:val="99"/>
    <w:qFormat/>
    <w:rsid w:val="00BE7C0B"/>
    <w:pPr>
      <w:autoSpaceDE/>
      <w:autoSpaceDN/>
      <w:jc w:val="center"/>
    </w:pPr>
    <w:rPr>
      <w:rFonts w:ascii="Arial" w:eastAsia="Calibri" w:hAnsi="Arial" w:cs="Arial"/>
      <w:b/>
      <w:bCs/>
      <w:sz w:val="24"/>
      <w:szCs w:val="24"/>
    </w:rPr>
  </w:style>
  <w:style w:type="character" w:customStyle="1" w:styleId="aff7">
    <w:name w:val="Название Знак"/>
    <w:basedOn w:val="a4"/>
    <w:link w:val="aff6"/>
    <w:uiPriority w:val="99"/>
    <w:rsid w:val="00BE7C0B"/>
    <w:rPr>
      <w:rFonts w:ascii="Arial" w:eastAsia="Calibri" w:hAnsi="Arial" w:cs="Arial"/>
      <w:b/>
      <w:bCs/>
      <w:sz w:val="24"/>
      <w:szCs w:val="24"/>
      <w:lang w:eastAsia="ru-RU"/>
    </w:rPr>
  </w:style>
  <w:style w:type="paragraph" w:styleId="36">
    <w:name w:val="Body Text Indent 3"/>
    <w:basedOn w:val="a3"/>
    <w:link w:val="37"/>
    <w:uiPriority w:val="99"/>
    <w:rsid w:val="00BE7C0B"/>
    <w:pPr>
      <w:autoSpaceDE/>
      <w:autoSpaceDN/>
      <w:spacing w:after="120"/>
      <w:ind w:left="283"/>
      <w:jc w:val="center"/>
    </w:pPr>
    <w:rPr>
      <w:rFonts w:eastAsia="Calibri"/>
      <w:sz w:val="16"/>
      <w:szCs w:val="16"/>
    </w:rPr>
  </w:style>
  <w:style w:type="character" w:customStyle="1" w:styleId="37">
    <w:name w:val="Основной текст с отступом 3 Знак"/>
    <w:basedOn w:val="a4"/>
    <w:link w:val="36"/>
    <w:uiPriority w:val="99"/>
    <w:rsid w:val="00BE7C0B"/>
    <w:rPr>
      <w:rFonts w:ascii="Times New Roman" w:eastAsia="Calibri" w:hAnsi="Times New Roman" w:cs="Times New Roman"/>
      <w:sz w:val="16"/>
      <w:szCs w:val="16"/>
      <w:lang w:eastAsia="ru-RU"/>
    </w:rPr>
  </w:style>
  <w:style w:type="paragraph" w:styleId="aff8">
    <w:name w:val="Plain Text"/>
    <w:basedOn w:val="a3"/>
    <w:link w:val="aff9"/>
    <w:uiPriority w:val="99"/>
    <w:rsid w:val="00BE7C0B"/>
    <w:pPr>
      <w:autoSpaceDE/>
      <w:autoSpaceDN/>
      <w:jc w:val="center"/>
    </w:pPr>
    <w:rPr>
      <w:rFonts w:ascii="Courier New" w:eastAsia="Calibri" w:hAnsi="Courier New" w:cs="Courier New"/>
    </w:rPr>
  </w:style>
  <w:style w:type="character" w:customStyle="1" w:styleId="aff9">
    <w:name w:val="Текст Знак"/>
    <w:basedOn w:val="a4"/>
    <w:link w:val="aff8"/>
    <w:uiPriority w:val="99"/>
    <w:rsid w:val="00BE7C0B"/>
    <w:rPr>
      <w:rFonts w:ascii="Courier New" w:eastAsia="Calibri" w:hAnsi="Courier New" w:cs="Courier New"/>
      <w:sz w:val="20"/>
      <w:szCs w:val="20"/>
      <w:lang w:eastAsia="ru-RU"/>
    </w:rPr>
  </w:style>
  <w:style w:type="paragraph" w:customStyle="1" w:styleId="ConsNormal">
    <w:name w:val="ConsNormal"/>
    <w:uiPriority w:val="99"/>
    <w:rsid w:val="00BE7C0B"/>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BE7C0B"/>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BE7C0B"/>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a">
    <w:name w:val="Нумерованный Список"/>
    <w:basedOn w:val="a3"/>
    <w:uiPriority w:val="99"/>
    <w:rsid w:val="00BE7C0B"/>
    <w:pPr>
      <w:autoSpaceDE/>
      <w:autoSpaceDN/>
      <w:spacing w:before="120" w:after="120"/>
      <w:jc w:val="both"/>
    </w:pPr>
    <w:rPr>
      <w:rFonts w:eastAsia="Calibri"/>
      <w:sz w:val="24"/>
      <w:szCs w:val="24"/>
    </w:rPr>
  </w:style>
  <w:style w:type="paragraph" w:customStyle="1" w:styleId="ConsNonformat">
    <w:name w:val="ConsNonformat"/>
    <w:uiPriority w:val="99"/>
    <w:rsid w:val="00BE7C0B"/>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BE7C0B"/>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BE7C0B"/>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BE7C0B"/>
    <w:rPr>
      <w:rFonts w:ascii="Times New Roman" w:eastAsia="Calibri" w:hAnsi="Times New Roman" w:cs="Times New Roman"/>
      <w:lang w:eastAsia="ru-RU"/>
    </w:rPr>
  </w:style>
  <w:style w:type="paragraph" w:customStyle="1" w:styleId="text">
    <w:name w:val="text"/>
    <w:basedOn w:val="a3"/>
    <w:uiPriority w:val="99"/>
    <w:rsid w:val="00BE7C0B"/>
    <w:pPr>
      <w:autoSpaceDE/>
      <w:autoSpaceDN/>
      <w:jc w:val="center"/>
    </w:pPr>
    <w:rPr>
      <w:rFonts w:ascii="Verdana" w:eastAsia="Calibri" w:hAnsi="Verdana"/>
      <w:color w:val="000000"/>
      <w:sz w:val="16"/>
      <w:szCs w:val="16"/>
    </w:rPr>
  </w:style>
  <w:style w:type="character" w:customStyle="1" w:styleId="Heading1Char">
    <w:name w:val="Heading 1 Char"/>
    <w:locked/>
    <w:rsid w:val="00BE7C0B"/>
    <w:rPr>
      <w:rFonts w:ascii="Arial" w:hAnsi="Arial" w:cs="Arial"/>
      <w:b/>
      <w:bCs/>
      <w:color w:val="000080"/>
      <w:lang w:val="ru-RU" w:eastAsia="ru-RU"/>
    </w:rPr>
  </w:style>
  <w:style w:type="character" w:customStyle="1" w:styleId="Heading2Char">
    <w:name w:val="Heading 2 Char"/>
    <w:locked/>
    <w:rsid w:val="00BE7C0B"/>
    <w:rPr>
      <w:rFonts w:ascii="Arial" w:hAnsi="Arial" w:cs="Arial"/>
      <w:sz w:val="24"/>
      <w:szCs w:val="24"/>
      <w:lang w:val="ru-RU" w:eastAsia="ru-RU"/>
    </w:rPr>
  </w:style>
  <w:style w:type="character" w:customStyle="1" w:styleId="Heading3Char">
    <w:name w:val="Heading 3 Char"/>
    <w:locked/>
    <w:rsid w:val="00BE7C0B"/>
    <w:rPr>
      <w:rFonts w:ascii="Arial" w:hAnsi="Arial" w:cs="Arial"/>
      <w:b/>
      <w:bCs/>
      <w:sz w:val="24"/>
      <w:szCs w:val="24"/>
      <w:lang w:val="ru-RU" w:eastAsia="ru-RU"/>
    </w:rPr>
  </w:style>
  <w:style w:type="character" w:customStyle="1" w:styleId="Heading4Char">
    <w:name w:val="Heading 4 Char"/>
    <w:locked/>
    <w:rsid w:val="00BE7C0B"/>
    <w:rPr>
      <w:rFonts w:cs="Times New Roman"/>
      <w:sz w:val="24"/>
      <w:szCs w:val="24"/>
      <w:lang w:val="ru-RU" w:eastAsia="ru-RU"/>
    </w:rPr>
  </w:style>
  <w:style w:type="character" w:customStyle="1" w:styleId="BodyTextChar1">
    <w:name w:val="Body Text Char1"/>
    <w:aliases w:val="бпОсновной текст Char1"/>
    <w:locked/>
    <w:rsid w:val="00BE7C0B"/>
    <w:rPr>
      <w:rFonts w:cs="Times New Roman"/>
      <w:sz w:val="24"/>
      <w:szCs w:val="24"/>
      <w:lang w:val="ru-RU" w:eastAsia="ru-RU"/>
    </w:rPr>
  </w:style>
  <w:style w:type="character" w:customStyle="1" w:styleId="BodyTextIndentChar1">
    <w:name w:val="Body Text Indent Char1"/>
    <w:locked/>
    <w:rsid w:val="00BE7C0B"/>
    <w:rPr>
      <w:rFonts w:cs="Times New Roman"/>
      <w:sz w:val="24"/>
      <w:szCs w:val="24"/>
      <w:lang w:val="ru-RU" w:eastAsia="ru-RU"/>
    </w:rPr>
  </w:style>
  <w:style w:type="character" w:customStyle="1" w:styleId="150">
    <w:name w:val="Знак Знак15"/>
    <w:rsid w:val="00BE7C0B"/>
    <w:rPr>
      <w:rFonts w:ascii="Times New Roman" w:hAnsi="Times New Roman" w:cs="Times New Roman"/>
      <w:sz w:val="24"/>
      <w:szCs w:val="24"/>
      <w:lang w:val="x-none" w:eastAsia="ru-RU"/>
    </w:rPr>
  </w:style>
  <w:style w:type="character" w:styleId="affb">
    <w:name w:val="Strong"/>
    <w:qFormat/>
    <w:rsid w:val="00BE7C0B"/>
    <w:rPr>
      <w:rFonts w:cs="Times New Roman"/>
      <w:b/>
      <w:bCs/>
    </w:rPr>
  </w:style>
  <w:style w:type="character" w:customStyle="1" w:styleId="HeaderChar">
    <w:name w:val="Header Char"/>
    <w:locked/>
    <w:rsid w:val="00BE7C0B"/>
    <w:rPr>
      <w:rFonts w:cs="Times New Roman"/>
      <w:sz w:val="24"/>
      <w:szCs w:val="24"/>
      <w:lang w:val="ru-RU" w:eastAsia="ar-SA" w:bidi="ar-SA"/>
    </w:rPr>
  </w:style>
  <w:style w:type="character" w:customStyle="1" w:styleId="FooterChar">
    <w:name w:val="Footer Char"/>
    <w:locked/>
    <w:rsid w:val="00BE7C0B"/>
    <w:rPr>
      <w:rFonts w:cs="Times New Roman"/>
      <w:sz w:val="24"/>
      <w:szCs w:val="24"/>
      <w:lang w:val="ru-RU" w:eastAsia="ar-SA" w:bidi="ar-SA"/>
    </w:rPr>
  </w:style>
  <w:style w:type="character" w:customStyle="1" w:styleId="120">
    <w:name w:val="Знак Знак12"/>
    <w:rsid w:val="00BE7C0B"/>
    <w:rPr>
      <w:rFonts w:ascii="Arial" w:hAnsi="Arial" w:cs="Arial"/>
      <w:b/>
      <w:bCs/>
      <w:color w:val="000080"/>
      <w:sz w:val="20"/>
      <w:szCs w:val="20"/>
      <w:lang w:val="x-none" w:eastAsia="ru-RU"/>
    </w:rPr>
  </w:style>
  <w:style w:type="paragraph" w:customStyle="1" w:styleId="affc">
    <w:name w:val="Адресат"/>
    <w:basedOn w:val="a3"/>
    <w:uiPriority w:val="99"/>
    <w:rsid w:val="00BE7C0B"/>
    <w:pPr>
      <w:suppressAutoHyphens/>
      <w:autoSpaceDE/>
      <w:autoSpaceDN/>
      <w:spacing w:after="120" w:line="240" w:lineRule="exact"/>
      <w:jc w:val="center"/>
    </w:pPr>
    <w:rPr>
      <w:rFonts w:eastAsia="Calibri"/>
      <w:b/>
      <w:bCs/>
      <w:sz w:val="28"/>
      <w:szCs w:val="28"/>
    </w:rPr>
  </w:style>
  <w:style w:type="paragraph" w:customStyle="1" w:styleId="affd">
    <w:name w:val="Приложение"/>
    <w:basedOn w:val="af0"/>
    <w:uiPriority w:val="99"/>
    <w:rsid w:val="00BE7C0B"/>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BE7C0B"/>
    <w:pPr>
      <w:suppressAutoHyphens/>
      <w:autoSpaceDE/>
      <w:autoSpaceDN/>
      <w:spacing w:after="480" w:line="240" w:lineRule="exact"/>
      <w:jc w:val="center"/>
    </w:pPr>
    <w:rPr>
      <w:rFonts w:eastAsia="Calibri"/>
      <w:sz w:val="28"/>
      <w:szCs w:val="28"/>
    </w:rPr>
  </w:style>
  <w:style w:type="paragraph" w:customStyle="1" w:styleId="afff">
    <w:name w:val="регистрационные поля"/>
    <w:basedOn w:val="a3"/>
    <w:uiPriority w:val="99"/>
    <w:rsid w:val="00BE7C0B"/>
    <w:pPr>
      <w:autoSpaceDE/>
      <w:autoSpaceDN/>
      <w:spacing w:line="240" w:lineRule="exact"/>
      <w:jc w:val="center"/>
    </w:pPr>
    <w:rPr>
      <w:rFonts w:eastAsia="Calibri"/>
      <w:b/>
      <w:bCs/>
      <w:sz w:val="28"/>
      <w:szCs w:val="28"/>
      <w:lang w:val="en-US"/>
    </w:rPr>
  </w:style>
  <w:style w:type="paragraph" w:customStyle="1" w:styleId="afff0">
    <w:name w:val="Исполнитель"/>
    <w:basedOn w:val="af0"/>
    <w:uiPriority w:val="99"/>
    <w:rsid w:val="00BE7C0B"/>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BE7C0B"/>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BE7C0B"/>
    <w:rPr>
      <w:rFonts w:cs="Times New Roman"/>
      <w:b/>
      <w:bCs/>
      <w:sz w:val="28"/>
      <w:szCs w:val="28"/>
      <w:lang w:val="ru-RU" w:eastAsia="ru-RU"/>
    </w:rPr>
  </w:style>
  <w:style w:type="character" w:customStyle="1" w:styleId="afff2">
    <w:name w:val="Цветовое выделение"/>
    <w:rsid w:val="00BE7C0B"/>
    <w:rPr>
      <w:b/>
      <w:color w:val="000080"/>
      <w:sz w:val="20"/>
    </w:rPr>
  </w:style>
  <w:style w:type="paragraph" w:customStyle="1" w:styleId="afff3">
    <w:name w:val="Таблицы (моноширинный)"/>
    <w:basedOn w:val="a3"/>
    <w:next w:val="a3"/>
    <w:uiPriority w:val="99"/>
    <w:rsid w:val="00BE7C0B"/>
    <w:pPr>
      <w:adjustRightInd w:val="0"/>
      <w:jc w:val="both"/>
    </w:pPr>
    <w:rPr>
      <w:rFonts w:ascii="Courier New" w:eastAsia="Calibri" w:hAnsi="Courier New" w:cs="Courier New"/>
    </w:rPr>
  </w:style>
  <w:style w:type="character" w:customStyle="1" w:styleId="afff4">
    <w:name w:val="Гипертекстовая ссылка"/>
    <w:rsid w:val="00BE7C0B"/>
    <w:rPr>
      <w:rFonts w:cs="Times New Roman"/>
      <w:b/>
      <w:bCs/>
      <w:color w:val="008000"/>
      <w:sz w:val="20"/>
      <w:szCs w:val="20"/>
      <w:u w:val="single"/>
    </w:rPr>
  </w:style>
  <w:style w:type="paragraph" w:customStyle="1" w:styleId="afff5">
    <w:name w:val="Заголовок статьи"/>
    <w:basedOn w:val="a3"/>
    <w:next w:val="a3"/>
    <w:uiPriority w:val="99"/>
    <w:rsid w:val="00BE7C0B"/>
    <w:pPr>
      <w:adjustRightInd w:val="0"/>
      <w:ind w:left="1612" w:hanging="892"/>
      <w:jc w:val="both"/>
    </w:pPr>
    <w:rPr>
      <w:rFonts w:ascii="Arial" w:eastAsia="Calibri" w:hAnsi="Arial" w:cs="Arial"/>
    </w:rPr>
  </w:style>
  <w:style w:type="paragraph" w:customStyle="1" w:styleId="afff6">
    <w:name w:val="Комментарий"/>
    <w:basedOn w:val="a3"/>
    <w:next w:val="a3"/>
    <w:uiPriority w:val="99"/>
    <w:rsid w:val="00BE7C0B"/>
    <w:pPr>
      <w:adjustRightInd w:val="0"/>
      <w:ind w:left="170"/>
      <w:jc w:val="both"/>
    </w:pPr>
    <w:rPr>
      <w:rFonts w:ascii="Arial" w:eastAsia="Calibri" w:hAnsi="Arial" w:cs="Arial"/>
      <w:i/>
      <w:iCs/>
      <w:color w:val="800080"/>
    </w:rPr>
  </w:style>
  <w:style w:type="character" w:customStyle="1" w:styleId="afff7">
    <w:name w:val="Продолжение ссылки"/>
    <w:rsid w:val="00BE7C0B"/>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uiPriority w:val="99"/>
    <w:rsid w:val="00BE7C0B"/>
    <w:pPr>
      <w:autoSpaceDE/>
      <w:autoSpaceDN/>
      <w:spacing w:after="160" w:line="240" w:lineRule="exact"/>
      <w:jc w:val="center"/>
    </w:pPr>
    <w:rPr>
      <w:rFonts w:ascii="Verdana" w:eastAsia="Calibri" w:hAnsi="Verdana" w:cs="Verdana"/>
      <w:sz w:val="24"/>
      <w:szCs w:val="24"/>
      <w:lang w:val="en-US" w:eastAsia="en-US"/>
    </w:rPr>
  </w:style>
  <w:style w:type="paragraph" w:customStyle="1" w:styleId="100">
    <w:name w:val="Обычный 10"/>
    <w:basedOn w:val="a3"/>
    <w:uiPriority w:val="99"/>
    <w:rsid w:val="00BE7C0B"/>
    <w:pPr>
      <w:autoSpaceDE/>
      <w:autoSpaceDN/>
      <w:ind w:right="2" w:firstLine="110"/>
      <w:jc w:val="both"/>
    </w:pPr>
    <w:rPr>
      <w:rFonts w:eastAsia="Calibri"/>
    </w:rPr>
  </w:style>
  <w:style w:type="paragraph" w:customStyle="1" w:styleId="1b">
    <w:name w:val="Стиль1"/>
    <w:basedOn w:val="af9"/>
    <w:uiPriority w:val="99"/>
    <w:rsid w:val="00BE7C0B"/>
    <w:pPr>
      <w:spacing w:after="60"/>
      <w:ind w:firstLine="709"/>
      <w:jc w:val="both"/>
    </w:pPr>
    <w:rPr>
      <w:rFonts w:eastAsia="Calibri"/>
      <w:sz w:val="28"/>
      <w:szCs w:val="28"/>
    </w:rPr>
  </w:style>
  <w:style w:type="character" w:customStyle="1" w:styleId="BodyTextFirstIndentChar">
    <w:name w:val="Body Text First Indent Char"/>
    <w:locked/>
    <w:rsid w:val="00BE7C0B"/>
    <w:rPr>
      <w:rFonts w:cs="Times New Roman"/>
      <w:sz w:val="24"/>
      <w:szCs w:val="24"/>
      <w:lang w:val="ru-RU" w:eastAsia="ru-RU"/>
    </w:rPr>
  </w:style>
  <w:style w:type="character" w:customStyle="1" w:styleId="BodyText2Char">
    <w:name w:val="Body Text 2 Char"/>
    <w:locked/>
    <w:rsid w:val="00BE7C0B"/>
    <w:rPr>
      <w:rFonts w:cs="Times New Roman"/>
      <w:sz w:val="24"/>
      <w:szCs w:val="24"/>
      <w:lang w:val="ru-RU" w:eastAsia="ru-RU"/>
    </w:rPr>
  </w:style>
  <w:style w:type="character" w:customStyle="1" w:styleId="BodyText3Char">
    <w:name w:val="Body Text 3 Char"/>
    <w:locked/>
    <w:rsid w:val="00BE7C0B"/>
    <w:rPr>
      <w:rFonts w:cs="Times New Roman"/>
      <w:sz w:val="16"/>
      <w:szCs w:val="16"/>
      <w:lang w:val="ru-RU" w:eastAsia="ru-RU"/>
    </w:rPr>
  </w:style>
  <w:style w:type="paragraph" w:customStyle="1" w:styleId="1c">
    <w:name w:val="Знак1"/>
    <w:basedOn w:val="a3"/>
    <w:uiPriority w:val="99"/>
    <w:rsid w:val="00BE7C0B"/>
    <w:pPr>
      <w:autoSpaceDE/>
      <w:autoSpaceDN/>
      <w:spacing w:after="160" w:line="240" w:lineRule="exact"/>
      <w:jc w:val="both"/>
    </w:pPr>
    <w:rPr>
      <w:rFonts w:eastAsia="Calibri"/>
      <w:sz w:val="24"/>
      <w:szCs w:val="24"/>
      <w:lang w:val="en-US" w:eastAsia="en-US"/>
    </w:rPr>
  </w:style>
  <w:style w:type="paragraph" w:customStyle="1" w:styleId="Normal1">
    <w:name w:val="Normal1"/>
    <w:uiPriority w:val="99"/>
    <w:rsid w:val="00BE7C0B"/>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BE7C0B"/>
    <w:rPr>
      <w:rFonts w:cs="Times New Roman"/>
      <w:sz w:val="28"/>
      <w:szCs w:val="28"/>
      <w:lang w:val="ru-RU" w:eastAsia="ru-RU"/>
    </w:rPr>
  </w:style>
  <w:style w:type="character" w:customStyle="1" w:styleId="26">
    <w:name w:val="Знак Знак26"/>
    <w:rsid w:val="00BE7C0B"/>
    <w:rPr>
      <w:rFonts w:ascii="Arial" w:hAnsi="Arial" w:cs="Arial"/>
      <w:b/>
      <w:bCs/>
      <w:sz w:val="26"/>
      <w:szCs w:val="26"/>
      <w:lang w:val="ru-RU" w:eastAsia="ru-RU"/>
    </w:rPr>
  </w:style>
  <w:style w:type="character" w:customStyle="1" w:styleId="250">
    <w:name w:val="Знак Знак25"/>
    <w:rsid w:val="00BE7C0B"/>
    <w:rPr>
      <w:rFonts w:ascii="Arial" w:hAnsi="Arial" w:cs="Arial"/>
      <w:b/>
      <w:bCs/>
      <w:sz w:val="24"/>
      <w:szCs w:val="24"/>
      <w:lang w:val="ru-RU" w:eastAsia="ru-RU"/>
    </w:rPr>
  </w:style>
  <w:style w:type="character" w:styleId="afff8">
    <w:name w:val="Emphasis"/>
    <w:qFormat/>
    <w:rsid w:val="00BE7C0B"/>
    <w:rPr>
      <w:rFonts w:cs="Times New Roman"/>
      <w:i/>
      <w:iCs/>
    </w:rPr>
  </w:style>
  <w:style w:type="character" w:customStyle="1" w:styleId="HTML1">
    <w:name w:val="Стандартный HTML Знак1"/>
    <w:rsid w:val="00BE7C0B"/>
    <w:rPr>
      <w:rFonts w:ascii="Courier New" w:hAnsi="Courier New" w:cs="Courier New"/>
      <w:lang w:val="x-none" w:eastAsia="ar-SA" w:bidi="ar-SA"/>
    </w:rPr>
  </w:style>
  <w:style w:type="character" w:customStyle="1" w:styleId="28">
    <w:name w:val="Знак Знак28"/>
    <w:rsid w:val="00BE7C0B"/>
    <w:rPr>
      <w:rFonts w:cs="Times New Roman"/>
      <w:sz w:val="24"/>
      <w:szCs w:val="24"/>
      <w:lang w:val="ru-RU" w:eastAsia="ru-RU"/>
    </w:rPr>
  </w:style>
  <w:style w:type="character" w:customStyle="1" w:styleId="220">
    <w:name w:val="Заголовок 2 Знак2"/>
    <w:aliases w:val="Заголовок 2 Знак Знак1"/>
    <w:rsid w:val="00BE7C0B"/>
    <w:rPr>
      <w:rFonts w:ascii="Arial" w:hAnsi="Arial" w:cs="Arial"/>
      <w:b/>
      <w:bCs/>
      <w:i/>
      <w:iCs/>
      <w:sz w:val="28"/>
      <w:szCs w:val="28"/>
      <w:lang w:val="ru-RU" w:eastAsia="ru-RU"/>
    </w:rPr>
  </w:style>
  <w:style w:type="paragraph" w:customStyle="1" w:styleId="ConsPlusCell">
    <w:name w:val="ConsPlusCell"/>
    <w:uiPriority w:val="99"/>
    <w:rsid w:val="00BE7C0B"/>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BE7C0B"/>
    <w:rPr>
      <w:rFonts w:ascii="Times New Roman" w:hAnsi="Times New Roman" w:cs="Times New Roman"/>
      <w:sz w:val="24"/>
      <w:szCs w:val="24"/>
    </w:rPr>
  </w:style>
  <w:style w:type="character" w:customStyle="1" w:styleId="221">
    <w:name w:val="Знак Знак22"/>
    <w:rsid w:val="00BE7C0B"/>
    <w:rPr>
      <w:rFonts w:ascii="Times New Roman" w:hAnsi="Times New Roman" w:cs="Times New Roman"/>
      <w:sz w:val="28"/>
      <w:szCs w:val="28"/>
    </w:rPr>
  </w:style>
  <w:style w:type="character" w:customStyle="1" w:styleId="211">
    <w:name w:val="Знак Знак21"/>
    <w:rsid w:val="00BE7C0B"/>
    <w:rPr>
      <w:rFonts w:ascii="Arial" w:hAnsi="Arial" w:cs="Arial"/>
      <w:b/>
      <w:bCs/>
      <w:sz w:val="26"/>
      <w:szCs w:val="26"/>
    </w:rPr>
  </w:style>
  <w:style w:type="character" w:customStyle="1" w:styleId="200">
    <w:name w:val="Знак Знак20"/>
    <w:rsid w:val="00BE7C0B"/>
    <w:rPr>
      <w:rFonts w:ascii="Times New Roman" w:hAnsi="Times New Roman" w:cs="Times New Roman"/>
      <w:b/>
      <w:bCs/>
      <w:sz w:val="28"/>
      <w:szCs w:val="28"/>
    </w:rPr>
  </w:style>
  <w:style w:type="character" w:customStyle="1" w:styleId="212">
    <w:name w:val="Заголовок 2 Знак1"/>
    <w:aliases w:val="Заголовок 2 Знак Знак"/>
    <w:rsid w:val="00BE7C0B"/>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BE7C0B"/>
    <w:pPr>
      <w:autoSpaceDE/>
      <w:autoSpaceDN/>
      <w:spacing w:before="100" w:beforeAutospacing="1" w:after="100" w:afterAutospacing="1"/>
      <w:jc w:val="center"/>
    </w:pPr>
    <w:rPr>
      <w:rFonts w:ascii="Tahoma" w:eastAsia="Calibri" w:hAnsi="Tahoma" w:cs="Tahoma"/>
      <w:lang w:val="en-US" w:eastAsia="en-US"/>
    </w:rPr>
  </w:style>
  <w:style w:type="character" w:customStyle="1" w:styleId="2210">
    <w:name w:val="Знак Знак221"/>
    <w:locked/>
    <w:rsid w:val="00BE7C0B"/>
    <w:rPr>
      <w:rFonts w:cs="Times New Roman"/>
      <w:sz w:val="24"/>
      <w:szCs w:val="24"/>
      <w:lang w:val="ru-RU" w:eastAsia="ru-RU"/>
    </w:rPr>
  </w:style>
  <w:style w:type="character" w:customStyle="1" w:styleId="2110">
    <w:name w:val="Знак Знак211"/>
    <w:locked/>
    <w:rsid w:val="00BE7C0B"/>
    <w:rPr>
      <w:rFonts w:cs="Times New Roman"/>
      <w:sz w:val="28"/>
      <w:szCs w:val="28"/>
      <w:lang w:val="ru-RU" w:eastAsia="ru-RU"/>
    </w:rPr>
  </w:style>
  <w:style w:type="character" w:customStyle="1" w:styleId="201">
    <w:name w:val="Знак Знак201"/>
    <w:locked/>
    <w:rsid w:val="00BE7C0B"/>
    <w:rPr>
      <w:rFonts w:ascii="Arial" w:hAnsi="Arial" w:cs="Arial"/>
      <w:b/>
      <w:bCs/>
      <w:sz w:val="26"/>
      <w:szCs w:val="26"/>
      <w:lang w:val="ru-RU" w:eastAsia="ru-RU"/>
    </w:rPr>
  </w:style>
  <w:style w:type="character" w:customStyle="1" w:styleId="190">
    <w:name w:val="Знак Знак19"/>
    <w:locked/>
    <w:rsid w:val="00BE7C0B"/>
    <w:rPr>
      <w:rFonts w:cs="Times New Roman"/>
      <w:b/>
      <w:bCs/>
      <w:sz w:val="28"/>
      <w:szCs w:val="28"/>
      <w:lang w:val="ru-RU" w:eastAsia="ru-RU"/>
    </w:rPr>
  </w:style>
  <w:style w:type="character" w:customStyle="1" w:styleId="180">
    <w:name w:val="Знак Знак18"/>
    <w:locked/>
    <w:rsid w:val="00BE7C0B"/>
    <w:rPr>
      <w:rFonts w:cs="Times New Roman"/>
      <w:b/>
      <w:bCs/>
      <w:i/>
      <w:iCs/>
      <w:sz w:val="26"/>
      <w:szCs w:val="26"/>
      <w:lang w:val="ru-RU" w:eastAsia="ru-RU"/>
    </w:rPr>
  </w:style>
  <w:style w:type="character" w:customStyle="1" w:styleId="171">
    <w:name w:val="Знак Знак171"/>
    <w:locked/>
    <w:rsid w:val="00BE7C0B"/>
    <w:rPr>
      <w:rFonts w:cs="Times New Roman"/>
      <w:i/>
      <w:iCs/>
      <w:sz w:val="22"/>
      <w:szCs w:val="22"/>
      <w:lang w:val="ru-RU" w:eastAsia="ru-RU"/>
    </w:rPr>
  </w:style>
  <w:style w:type="character" w:customStyle="1" w:styleId="161">
    <w:name w:val="Знак Знак161"/>
    <w:locked/>
    <w:rsid w:val="00BE7C0B"/>
    <w:rPr>
      <w:rFonts w:ascii="Arial" w:hAnsi="Arial" w:cs="Arial"/>
      <w:lang w:val="ru-RU" w:eastAsia="ru-RU"/>
    </w:rPr>
  </w:style>
  <w:style w:type="character" w:customStyle="1" w:styleId="151">
    <w:name w:val="Знак Знак151"/>
    <w:locked/>
    <w:rsid w:val="00BE7C0B"/>
    <w:rPr>
      <w:rFonts w:ascii="Arial" w:hAnsi="Arial" w:cs="Arial"/>
      <w:i/>
      <w:iCs/>
      <w:lang w:val="ru-RU" w:eastAsia="ru-RU"/>
    </w:rPr>
  </w:style>
  <w:style w:type="character" w:customStyle="1" w:styleId="113">
    <w:name w:val="Знак Знак11"/>
    <w:locked/>
    <w:rsid w:val="00BE7C0B"/>
    <w:rPr>
      <w:rFonts w:cs="Times New Roman"/>
      <w:sz w:val="24"/>
      <w:szCs w:val="24"/>
      <w:lang w:val="ru-RU" w:eastAsia="ru-RU"/>
    </w:rPr>
  </w:style>
  <w:style w:type="character" w:customStyle="1" w:styleId="91">
    <w:name w:val="Знак Знак9"/>
    <w:locked/>
    <w:rsid w:val="00BE7C0B"/>
    <w:rPr>
      <w:rFonts w:cs="Times New Roman"/>
      <w:lang w:val="ru-RU" w:eastAsia="ru-RU"/>
    </w:rPr>
  </w:style>
  <w:style w:type="character" w:customStyle="1" w:styleId="38">
    <w:name w:val="Знак Знак3"/>
    <w:locked/>
    <w:rsid w:val="00BE7C0B"/>
    <w:rPr>
      <w:rFonts w:cs="Times New Roman"/>
      <w:b/>
      <w:bCs/>
      <w:sz w:val="28"/>
      <w:szCs w:val="28"/>
      <w:lang w:val="ru-RU" w:eastAsia="ru-RU"/>
    </w:rPr>
  </w:style>
  <w:style w:type="character" w:customStyle="1" w:styleId="140">
    <w:name w:val="Знак Знак14"/>
    <w:locked/>
    <w:rsid w:val="00BE7C0B"/>
    <w:rPr>
      <w:rFonts w:cs="Times New Roman"/>
      <w:sz w:val="24"/>
      <w:szCs w:val="24"/>
      <w:lang w:val="ru-RU" w:eastAsia="ru-RU"/>
    </w:rPr>
  </w:style>
  <w:style w:type="character" w:customStyle="1" w:styleId="29">
    <w:name w:val="Знак Знак2"/>
    <w:locked/>
    <w:rsid w:val="00BE7C0B"/>
    <w:rPr>
      <w:rFonts w:ascii="Times New Roman" w:hAnsi="Times New Roman" w:cs="Times New Roman"/>
      <w:sz w:val="24"/>
      <w:szCs w:val="24"/>
      <w:lang w:val="ru-RU" w:eastAsia="ru-RU"/>
    </w:rPr>
  </w:style>
  <w:style w:type="character" w:customStyle="1" w:styleId="101">
    <w:name w:val="Знак Знак10"/>
    <w:locked/>
    <w:rsid w:val="00BE7C0B"/>
    <w:rPr>
      <w:rFonts w:cs="Times New Roman"/>
      <w:sz w:val="24"/>
      <w:szCs w:val="24"/>
      <w:lang w:val="ru-RU" w:eastAsia="ru-RU"/>
    </w:rPr>
  </w:style>
  <w:style w:type="character" w:customStyle="1" w:styleId="1d">
    <w:name w:val="Знак Знак1"/>
    <w:locked/>
    <w:rsid w:val="00BE7C0B"/>
    <w:rPr>
      <w:rFonts w:cs="Times New Roman"/>
      <w:sz w:val="16"/>
      <w:szCs w:val="16"/>
      <w:lang w:val="ru-RU" w:eastAsia="ru-RU"/>
    </w:rPr>
  </w:style>
  <w:style w:type="character" w:customStyle="1" w:styleId="51">
    <w:name w:val="Знак Знак5"/>
    <w:locked/>
    <w:rsid w:val="00BE7C0B"/>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BE7C0B"/>
    <w:pPr>
      <w:autoSpaceDE/>
      <w:autoSpaceDN/>
      <w:spacing w:after="160" w:line="240" w:lineRule="exact"/>
      <w:jc w:val="center"/>
    </w:pPr>
    <w:rPr>
      <w:rFonts w:ascii="Verdana" w:eastAsia="Calibri" w:hAnsi="Verdana" w:cs="Verdana"/>
      <w:sz w:val="24"/>
      <w:szCs w:val="24"/>
      <w:lang w:val="en-US" w:eastAsia="en-US"/>
    </w:rPr>
  </w:style>
  <w:style w:type="paragraph" w:customStyle="1" w:styleId="1f">
    <w:name w:val="Знак Знак Знак Знак Знак Знак Знак1"/>
    <w:basedOn w:val="a3"/>
    <w:uiPriority w:val="99"/>
    <w:rsid w:val="00BE7C0B"/>
    <w:pPr>
      <w:autoSpaceDE/>
      <w:autoSpaceDN/>
      <w:spacing w:before="100" w:beforeAutospacing="1" w:after="100" w:afterAutospacing="1"/>
      <w:jc w:val="center"/>
    </w:pPr>
    <w:rPr>
      <w:rFonts w:ascii="Tahoma" w:eastAsia="Calibri" w:hAnsi="Tahoma" w:cs="Tahoma"/>
      <w:lang w:val="en-US" w:eastAsia="en-US"/>
    </w:rPr>
  </w:style>
  <w:style w:type="character" w:customStyle="1" w:styleId="121">
    <w:name w:val="Знак Знак121"/>
    <w:rsid w:val="00BE7C0B"/>
    <w:rPr>
      <w:rFonts w:ascii="Arial" w:hAnsi="Arial" w:cs="Arial"/>
      <w:b/>
      <w:bCs/>
      <w:color w:val="000080"/>
      <w:sz w:val="20"/>
      <w:szCs w:val="20"/>
      <w:lang w:val="x-none" w:eastAsia="ru-RU"/>
    </w:rPr>
  </w:style>
  <w:style w:type="character" w:customStyle="1" w:styleId="1f0">
    <w:name w:val="Текст выноски Знак1"/>
    <w:rsid w:val="00BE7C0B"/>
    <w:rPr>
      <w:rFonts w:ascii="Tahoma" w:hAnsi="Tahoma" w:cs="Tahoma"/>
      <w:sz w:val="16"/>
      <w:szCs w:val="16"/>
      <w:lang w:val="x-none" w:eastAsia="ar-SA" w:bidi="ar-SA"/>
    </w:rPr>
  </w:style>
  <w:style w:type="character" w:customStyle="1" w:styleId="1f1">
    <w:name w:val="Схема документа Знак1"/>
    <w:rsid w:val="00BE7C0B"/>
    <w:rPr>
      <w:rFonts w:ascii="Tahoma" w:hAnsi="Tahoma" w:cs="Tahoma"/>
      <w:sz w:val="16"/>
      <w:szCs w:val="16"/>
      <w:lang w:val="x-none" w:eastAsia="ar-SA" w:bidi="ar-SA"/>
    </w:rPr>
  </w:style>
  <w:style w:type="paragraph" w:customStyle="1" w:styleId="msonormalcxspmiddle">
    <w:name w:val="msonormalcxspmiddle"/>
    <w:basedOn w:val="a3"/>
    <w:uiPriority w:val="99"/>
    <w:rsid w:val="00BE7C0B"/>
    <w:pPr>
      <w:autoSpaceDE/>
      <w:autoSpaceDN/>
      <w:spacing w:before="100" w:beforeAutospacing="1" w:after="100" w:afterAutospacing="1"/>
      <w:jc w:val="center"/>
    </w:pPr>
    <w:rPr>
      <w:rFonts w:eastAsia="Calibri"/>
      <w:color w:val="000000"/>
      <w:sz w:val="24"/>
      <w:szCs w:val="24"/>
    </w:rPr>
  </w:style>
  <w:style w:type="paragraph" w:customStyle="1" w:styleId="msonormalcxsplast">
    <w:name w:val="msonormalcxsplast"/>
    <w:basedOn w:val="a3"/>
    <w:uiPriority w:val="99"/>
    <w:rsid w:val="00BE7C0B"/>
    <w:pPr>
      <w:autoSpaceDE/>
      <w:autoSpaceDN/>
      <w:spacing w:before="100" w:beforeAutospacing="1" w:after="100" w:afterAutospacing="1"/>
      <w:jc w:val="center"/>
    </w:pPr>
    <w:rPr>
      <w:rFonts w:eastAsia="Calibri"/>
      <w:color w:val="000000"/>
      <w:sz w:val="24"/>
      <w:szCs w:val="24"/>
    </w:rPr>
  </w:style>
  <w:style w:type="paragraph" w:customStyle="1" w:styleId="afffa">
    <w:name w:val="......."/>
    <w:basedOn w:val="a3"/>
    <w:next w:val="a3"/>
    <w:uiPriority w:val="99"/>
    <w:rsid w:val="00BE7C0B"/>
    <w:pPr>
      <w:adjustRightInd w:val="0"/>
      <w:jc w:val="center"/>
    </w:pPr>
    <w:rPr>
      <w:rFonts w:eastAsia="Calibri"/>
      <w:sz w:val="24"/>
      <w:szCs w:val="24"/>
    </w:rPr>
  </w:style>
  <w:style w:type="paragraph" w:customStyle="1" w:styleId="2-11">
    <w:name w:val="Средняя сетка 2 - Акцент 11"/>
    <w:uiPriority w:val="99"/>
    <w:qFormat/>
    <w:rsid w:val="00BE7C0B"/>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2"/>
    <w:rsid w:val="00BE7C0B"/>
    <w:rPr>
      <w:rFonts w:ascii="Arial" w:eastAsia="Times New Roman" w:hAnsi="Arial" w:cs="Times New Roman"/>
      <w:b/>
      <w:bCs/>
      <w:color w:val="000080"/>
      <w:sz w:val="20"/>
      <w:szCs w:val="20"/>
      <w:lang w:eastAsia="ru-RU"/>
    </w:rPr>
  </w:style>
  <w:style w:type="paragraph" w:customStyle="1" w:styleId="2a">
    <w:name w:val="Знак2"/>
    <w:basedOn w:val="a3"/>
    <w:uiPriority w:val="99"/>
    <w:rsid w:val="00BE7C0B"/>
    <w:pPr>
      <w:autoSpaceDE/>
      <w:autoSpaceDN/>
      <w:spacing w:after="160" w:line="240" w:lineRule="exact"/>
      <w:jc w:val="both"/>
    </w:pPr>
    <w:rPr>
      <w:rFonts w:eastAsia="Times New Roman"/>
      <w:sz w:val="24"/>
      <w:lang w:val="en-US" w:eastAsia="en-US"/>
    </w:rPr>
  </w:style>
  <w:style w:type="paragraph" w:customStyle="1" w:styleId="2b">
    <w:name w:val="Обычный2"/>
    <w:uiPriority w:val="99"/>
    <w:rsid w:val="00BE7C0B"/>
    <w:pPr>
      <w:widowControl w:val="0"/>
      <w:spacing w:after="0" w:line="240" w:lineRule="auto"/>
    </w:pPr>
    <w:rPr>
      <w:rFonts w:ascii="Times New Roman" w:eastAsia="Times New Roman" w:hAnsi="Times New Roman" w:cs="Times New Roman"/>
      <w:sz w:val="20"/>
      <w:szCs w:val="20"/>
      <w:lang w:eastAsia="ru-RU"/>
    </w:rPr>
  </w:style>
  <w:style w:type="character" w:customStyle="1" w:styleId="2c">
    <w:name w:val="Заголовок 2 Знак Знак Знак"/>
    <w:rsid w:val="00BE7C0B"/>
    <w:rPr>
      <w:rFonts w:ascii="Arial" w:hAnsi="Arial" w:cs="Arial"/>
      <w:b/>
      <w:bCs/>
      <w:i/>
      <w:iCs/>
      <w:sz w:val="28"/>
      <w:szCs w:val="28"/>
      <w:lang w:val="ru-RU" w:eastAsia="ru-RU" w:bidi="ar-SA"/>
    </w:rPr>
  </w:style>
  <w:style w:type="character" w:customStyle="1" w:styleId="191">
    <w:name w:val="Знак Знак191"/>
    <w:rsid w:val="00BE7C0B"/>
    <w:rPr>
      <w:rFonts w:ascii="Arial" w:hAnsi="Arial"/>
      <w:b/>
      <w:bCs/>
      <w:sz w:val="28"/>
      <w:szCs w:val="24"/>
      <w:lang w:val="ru-RU" w:eastAsia="ru-RU" w:bidi="ar-SA"/>
    </w:rPr>
  </w:style>
  <w:style w:type="character" w:customStyle="1" w:styleId="181">
    <w:name w:val="Знак Знак181"/>
    <w:rsid w:val="00BE7C0B"/>
    <w:rPr>
      <w:sz w:val="28"/>
      <w:szCs w:val="24"/>
      <w:lang w:val="ru-RU" w:eastAsia="ru-RU" w:bidi="ar-SA"/>
    </w:rPr>
  </w:style>
  <w:style w:type="character" w:customStyle="1" w:styleId="231">
    <w:name w:val="Знак Знак231"/>
    <w:rsid w:val="00BE7C0B"/>
    <w:rPr>
      <w:rFonts w:ascii="Times New Roman" w:eastAsia="Times New Roman" w:hAnsi="Times New Roman"/>
      <w:sz w:val="24"/>
    </w:rPr>
  </w:style>
  <w:style w:type="character" w:customStyle="1" w:styleId="222">
    <w:name w:val="Знак Знак222"/>
    <w:rsid w:val="00BE7C0B"/>
    <w:rPr>
      <w:rFonts w:ascii="Times New Roman" w:eastAsia="Times New Roman" w:hAnsi="Times New Roman"/>
      <w:sz w:val="28"/>
    </w:rPr>
  </w:style>
  <w:style w:type="character" w:customStyle="1" w:styleId="2120">
    <w:name w:val="Знак Знак212"/>
    <w:rsid w:val="00BE7C0B"/>
    <w:rPr>
      <w:rFonts w:ascii="Arial" w:eastAsia="Times New Roman" w:hAnsi="Arial" w:cs="Arial"/>
      <w:b/>
      <w:bCs/>
      <w:sz w:val="26"/>
      <w:szCs w:val="26"/>
    </w:rPr>
  </w:style>
  <w:style w:type="character" w:customStyle="1" w:styleId="202">
    <w:name w:val="Знак Знак202"/>
    <w:rsid w:val="00BE7C0B"/>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BE7C0B"/>
    <w:pPr>
      <w:autoSpaceDE/>
      <w:autoSpaceDN/>
      <w:spacing w:before="100" w:beforeAutospacing="1" w:after="100" w:afterAutospacing="1"/>
    </w:pPr>
    <w:rPr>
      <w:rFonts w:ascii="Tahoma" w:eastAsia="Times New Roman" w:hAnsi="Tahoma"/>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BE7C0B"/>
    <w:rPr>
      <w:rFonts w:ascii="Tahoma" w:eastAsia="Calibri" w:hAnsi="Tahoma"/>
      <w:lang w:val="en-US" w:eastAsia="en-US" w:bidi="ar-SA"/>
    </w:rPr>
  </w:style>
  <w:style w:type="character" w:customStyle="1" w:styleId="Heading2Char1">
    <w:name w:val="Heading 2 Char1"/>
    <w:locked/>
    <w:rsid w:val="00BE7C0B"/>
    <w:rPr>
      <w:rFonts w:ascii="Arial" w:eastAsia="Calibri" w:hAnsi="Arial" w:cs="Arial"/>
      <w:b/>
      <w:bCs/>
      <w:i/>
      <w:iCs/>
      <w:sz w:val="28"/>
      <w:szCs w:val="28"/>
      <w:lang w:val="ru-RU" w:eastAsia="ru-RU" w:bidi="ar-SA"/>
    </w:rPr>
  </w:style>
  <w:style w:type="character" w:customStyle="1" w:styleId="Heading3Char1">
    <w:name w:val="Heading 3 Char1"/>
    <w:locked/>
    <w:rsid w:val="00BE7C0B"/>
    <w:rPr>
      <w:rFonts w:ascii="Arial" w:eastAsia="Calibri" w:hAnsi="Arial" w:cs="Arial"/>
      <w:b/>
      <w:bCs/>
      <w:sz w:val="26"/>
      <w:szCs w:val="26"/>
      <w:lang w:val="ru-RU" w:eastAsia="ru-RU" w:bidi="ar-SA"/>
    </w:rPr>
  </w:style>
  <w:style w:type="character" w:customStyle="1" w:styleId="Heading4Char1">
    <w:name w:val="Heading 4 Char1"/>
    <w:locked/>
    <w:rsid w:val="00BE7C0B"/>
    <w:rPr>
      <w:rFonts w:eastAsia="Calibri"/>
      <w:b/>
      <w:sz w:val="24"/>
      <w:lang w:val="ru-RU" w:eastAsia="ru-RU" w:bidi="ar-SA"/>
    </w:rPr>
  </w:style>
  <w:style w:type="character" w:customStyle="1" w:styleId="Heading5Char">
    <w:name w:val="Heading 5 Char"/>
    <w:locked/>
    <w:rsid w:val="00BE7C0B"/>
    <w:rPr>
      <w:rFonts w:eastAsia="Calibri"/>
      <w:b/>
      <w:bCs/>
      <w:i/>
      <w:iCs/>
      <w:sz w:val="26"/>
      <w:szCs w:val="26"/>
      <w:lang w:val="ru-RU" w:eastAsia="ru-RU" w:bidi="ar-SA"/>
    </w:rPr>
  </w:style>
  <w:style w:type="character" w:customStyle="1" w:styleId="Heading6Char">
    <w:name w:val="Heading 6 Char"/>
    <w:locked/>
    <w:rsid w:val="00BE7C0B"/>
    <w:rPr>
      <w:rFonts w:eastAsia="Calibri"/>
      <w:i/>
      <w:iCs/>
      <w:sz w:val="22"/>
      <w:szCs w:val="22"/>
      <w:lang w:val="ru-RU" w:eastAsia="ru-RU" w:bidi="ar-SA"/>
    </w:rPr>
  </w:style>
  <w:style w:type="character" w:customStyle="1" w:styleId="Heading7Char">
    <w:name w:val="Heading 7 Char"/>
    <w:locked/>
    <w:rsid w:val="00BE7C0B"/>
    <w:rPr>
      <w:rFonts w:eastAsia="Calibri"/>
      <w:sz w:val="24"/>
      <w:szCs w:val="24"/>
      <w:lang w:val="ru-RU" w:eastAsia="ru-RU" w:bidi="ar-SA"/>
    </w:rPr>
  </w:style>
  <w:style w:type="character" w:customStyle="1" w:styleId="Heading8Char">
    <w:name w:val="Heading 8 Char"/>
    <w:locked/>
    <w:rsid w:val="00BE7C0B"/>
    <w:rPr>
      <w:rFonts w:ascii="Arial" w:eastAsia="Calibri" w:hAnsi="Arial" w:cs="Arial"/>
      <w:i/>
      <w:iCs/>
      <w:lang w:val="ru-RU" w:eastAsia="ru-RU" w:bidi="ar-SA"/>
    </w:rPr>
  </w:style>
  <w:style w:type="character" w:customStyle="1" w:styleId="Heading9Char">
    <w:name w:val="Heading 9 Char"/>
    <w:locked/>
    <w:rsid w:val="00BE7C0B"/>
    <w:rPr>
      <w:rFonts w:ascii="Arial" w:eastAsia="Calibri" w:hAnsi="Arial" w:cs="Arial"/>
      <w:b/>
      <w:bCs/>
      <w:i/>
      <w:iCs/>
      <w:sz w:val="18"/>
      <w:szCs w:val="18"/>
      <w:lang w:val="ru-RU" w:eastAsia="ru-RU" w:bidi="ar-SA"/>
    </w:rPr>
  </w:style>
  <w:style w:type="character" w:customStyle="1" w:styleId="HeaderChar1">
    <w:name w:val="Header Char1"/>
    <w:locked/>
    <w:rsid w:val="00BE7C0B"/>
    <w:rPr>
      <w:rFonts w:ascii="Calibri" w:eastAsia="Calibri" w:hAnsi="Calibri"/>
      <w:sz w:val="22"/>
      <w:szCs w:val="22"/>
      <w:lang w:val="ru-RU" w:eastAsia="ru-RU" w:bidi="ar-SA"/>
    </w:rPr>
  </w:style>
  <w:style w:type="character" w:customStyle="1" w:styleId="FooterChar1">
    <w:name w:val="Footer Char1"/>
    <w:locked/>
    <w:rsid w:val="00BE7C0B"/>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BE7C0B"/>
    <w:rPr>
      <w:rFonts w:eastAsia="Calibri"/>
      <w:sz w:val="28"/>
      <w:szCs w:val="24"/>
      <w:lang w:val="ru-RU" w:eastAsia="ru-RU" w:bidi="ar-SA"/>
    </w:rPr>
  </w:style>
  <w:style w:type="character" w:customStyle="1" w:styleId="BodyTextIndentChar2">
    <w:name w:val="Body Text Indent Char2"/>
    <w:locked/>
    <w:rsid w:val="00BE7C0B"/>
    <w:rPr>
      <w:rFonts w:eastAsia="Calibri"/>
      <w:sz w:val="28"/>
      <w:szCs w:val="24"/>
      <w:lang w:val="ru-RU" w:eastAsia="ru-RU" w:bidi="ar-SA"/>
    </w:rPr>
  </w:style>
  <w:style w:type="character" w:customStyle="1" w:styleId="HTMLPreformattedChar">
    <w:name w:val="HTML Preformatted Char"/>
    <w:locked/>
    <w:rsid w:val="00BE7C0B"/>
    <w:rPr>
      <w:rFonts w:ascii="Courier New" w:eastAsia="Calibri" w:hAnsi="Courier New" w:cs="Courier New"/>
      <w:color w:val="000090"/>
      <w:lang w:val="ru-RU" w:eastAsia="ru-RU" w:bidi="ar-SA"/>
    </w:rPr>
  </w:style>
  <w:style w:type="character" w:customStyle="1" w:styleId="BodyText2Char1">
    <w:name w:val="Body Text 2 Char1"/>
    <w:locked/>
    <w:rsid w:val="00BE7C0B"/>
    <w:rPr>
      <w:rFonts w:eastAsia="Calibri"/>
      <w:b/>
      <w:bCs/>
      <w:sz w:val="24"/>
      <w:szCs w:val="24"/>
      <w:lang w:val="ru-RU" w:eastAsia="ru-RU" w:bidi="ar-SA"/>
    </w:rPr>
  </w:style>
  <w:style w:type="character" w:customStyle="1" w:styleId="SignatureChar1">
    <w:name w:val="Signature Char1"/>
    <w:locked/>
    <w:rsid w:val="00BE7C0B"/>
    <w:rPr>
      <w:rFonts w:eastAsia="Calibri"/>
      <w:b/>
      <w:sz w:val="28"/>
      <w:szCs w:val="28"/>
      <w:lang w:val="ru-RU" w:eastAsia="ru-RU" w:bidi="ar-SA"/>
    </w:rPr>
  </w:style>
  <w:style w:type="character" w:customStyle="1" w:styleId="BodyTextFirstIndentChar1">
    <w:name w:val="Body Text First Indent Char1"/>
    <w:locked/>
    <w:rsid w:val="00BE7C0B"/>
    <w:rPr>
      <w:rFonts w:eastAsia="Calibri"/>
      <w:sz w:val="24"/>
      <w:szCs w:val="24"/>
      <w:lang w:val="ru-RU" w:eastAsia="ru-RU" w:bidi="ar-SA"/>
    </w:rPr>
  </w:style>
  <w:style w:type="character" w:customStyle="1" w:styleId="BodyText3Char1">
    <w:name w:val="Body Text 3 Char1"/>
    <w:locked/>
    <w:rsid w:val="00BE7C0B"/>
    <w:rPr>
      <w:rFonts w:eastAsia="Calibri"/>
      <w:sz w:val="16"/>
      <w:szCs w:val="16"/>
      <w:lang w:val="ru-RU" w:eastAsia="ru-RU" w:bidi="ar-SA"/>
    </w:rPr>
  </w:style>
  <w:style w:type="character" w:customStyle="1" w:styleId="TitleChar">
    <w:name w:val="Title Char"/>
    <w:locked/>
    <w:rsid w:val="00BE7C0B"/>
    <w:rPr>
      <w:rFonts w:ascii="Arial" w:eastAsia="Calibri" w:hAnsi="Arial" w:cs="Arial"/>
      <w:b/>
      <w:bCs/>
      <w:sz w:val="24"/>
      <w:szCs w:val="24"/>
      <w:lang w:val="ru-RU" w:eastAsia="ru-RU" w:bidi="ar-SA"/>
    </w:rPr>
  </w:style>
  <w:style w:type="character" w:customStyle="1" w:styleId="BodyTextIndent3Char">
    <w:name w:val="Body Text Indent 3 Char"/>
    <w:locked/>
    <w:rsid w:val="00BE7C0B"/>
    <w:rPr>
      <w:rFonts w:eastAsia="Calibri"/>
      <w:sz w:val="16"/>
      <w:szCs w:val="16"/>
      <w:lang w:val="ru-RU" w:eastAsia="ru-RU" w:bidi="ar-SA"/>
    </w:rPr>
  </w:style>
  <w:style w:type="character" w:customStyle="1" w:styleId="PlainTextChar">
    <w:name w:val="Plain Text Char"/>
    <w:locked/>
    <w:rsid w:val="00BE7C0B"/>
    <w:rPr>
      <w:rFonts w:ascii="Courier New" w:eastAsia="Calibri" w:hAnsi="Courier New" w:cs="Courier New"/>
      <w:lang w:val="ru-RU" w:eastAsia="ru-RU" w:bidi="ar-SA"/>
    </w:rPr>
  </w:style>
  <w:style w:type="paragraph" w:styleId="2e">
    <w:name w:val="Body Text First Indent 2"/>
    <w:basedOn w:val="af2"/>
    <w:link w:val="2f"/>
    <w:uiPriority w:val="99"/>
    <w:rsid w:val="00BE7C0B"/>
    <w:pPr>
      <w:widowControl w:val="0"/>
      <w:autoSpaceDE w:val="0"/>
      <w:autoSpaceDN w:val="0"/>
      <w:adjustRightInd w:val="0"/>
      <w:ind w:firstLine="210"/>
    </w:pPr>
    <w:rPr>
      <w:sz w:val="20"/>
      <w:szCs w:val="20"/>
    </w:rPr>
  </w:style>
  <w:style w:type="character" w:customStyle="1" w:styleId="2f">
    <w:name w:val="Красная строка 2 Знак"/>
    <w:basedOn w:val="af3"/>
    <w:link w:val="2e"/>
    <w:uiPriority w:val="99"/>
    <w:rsid w:val="00BE7C0B"/>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BE7C0B"/>
    <w:pPr>
      <w:overflowPunct w:val="0"/>
      <w:adjustRightInd w:val="0"/>
      <w:spacing w:line="216" w:lineRule="auto"/>
      <w:ind w:firstLine="709"/>
      <w:jc w:val="both"/>
      <w:textAlignment w:val="baseline"/>
    </w:pPr>
    <w:rPr>
      <w:rFonts w:eastAsia="Times New Roman"/>
    </w:rPr>
  </w:style>
  <w:style w:type="paragraph" w:customStyle="1" w:styleId="Default">
    <w:name w:val="Default"/>
    <w:uiPriority w:val="99"/>
    <w:rsid w:val="00BE7C0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BE7C0B"/>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BE7C0B"/>
    <w:pPr>
      <w:autoSpaceDE/>
      <w:autoSpaceDN/>
    </w:pPr>
    <w:rPr>
      <w:rFonts w:ascii="Verdana" w:eastAsia="Times New Roman" w:hAnsi="Verdana" w:cs="Verdana"/>
      <w:lang w:val="en-US" w:eastAsia="en-US"/>
    </w:rPr>
  </w:style>
  <w:style w:type="character" w:styleId="afffb">
    <w:name w:val="annotation reference"/>
    <w:uiPriority w:val="99"/>
    <w:semiHidden/>
    <w:unhideWhenUsed/>
    <w:rsid w:val="00BE7C0B"/>
    <w:rPr>
      <w:sz w:val="16"/>
      <w:szCs w:val="16"/>
    </w:rPr>
  </w:style>
  <w:style w:type="paragraph" w:customStyle="1" w:styleId="Nonformat">
    <w:name w:val="Nonformat"/>
    <w:basedOn w:val="a3"/>
    <w:uiPriority w:val="99"/>
    <w:rsid w:val="00BE7C0B"/>
    <w:pPr>
      <w:widowControl w:val="0"/>
      <w:adjustRightInd w:val="0"/>
    </w:pPr>
    <w:rPr>
      <w:rFonts w:ascii="Consultant" w:eastAsia="Times New Roman" w:hAnsi="Consultant"/>
    </w:rPr>
  </w:style>
  <w:style w:type="paragraph" w:customStyle="1" w:styleId="1f2">
    <w:name w:val="Заголовок оглавления1"/>
    <w:basedOn w:val="12"/>
    <w:next w:val="a3"/>
    <w:uiPriority w:val="39"/>
    <w:semiHidden/>
    <w:unhideWhenUsed/>
    <w:qFormat/>
    <w:rsid w:val="00BE7C0B"/>
    <w:pPr>
      <w:keepLines/>
      <w:spacing w:before="480" w:line="276" w:lineRule="auto"/>
      <w:jc w:val="left"/>
      <w:outlineLvl w:val="9"/>
    </w:pPr>
    <w:rPr>
      <w:rFonts w:ascii="Cambria" w:hAnsi="Cambria"/>
      <w:i w:val="0"/>
      <w:iCs w:val="0"/>
      <w:color w:val="365F91"/>
      <w:sz w:val="28"/>
      <w:szCs w:val="28"/>
    </w:rPr>
  </w:style>
  <w:style w:type="paragraph" w:styleId="2f0">
    <w:name w:val="toc 2"/>
    <w:basedOn w:val="a3"/>
    <w:next w:val="a3"/>
    <w:autoRedefine/>
    <w:uiPriority w:val="39"/>
    <w:unhideWhenUsed/>
    <w:rsid w:val="00BE7C0B"/>
    <w:pPr>
      <w:tabs>
        <w:tab w:val="left" w:pos="426"/>
        <w:tab w:val="right" w:leader="dot" w:pos="9639"/>
      </w:tabs>
      <w:autoSpaceDE/>
      <w:autoSpaceDN/>
    </w:pPr>
    <w:rPr>
      <w:noProof/>
      <w:sz w:val="24"/>
      <w:szCs w:val="24"/>
    </w:rPr>
  </w:style>
  <w:style w:type="paragraph" w:styleId="1f3">
    <w:name w:val="toc 1"/>
    <w:basedOn w:val="a3"/>
    <w:next w:val="a3"/>
    <w:autoRedefine/>
    <w:uiPriority w:val="39"/>
    <w:unhideWhenUsed/>
    <w:rsid w:val="00BE7C0B"/>
    <w:pPr>
      <w:tabs>
        <w:tab w:val="right" w:leader="dot" w:pos="9628"/>
      </w:tabs>
      <w:autoSpaceDE/>
      <w:autoSpaceDN/>
      <w:spacing w:before="120" w:after="120" w:line="276" w:lineRule="auto"/>
      <w:ind w:right="-1"/>
    </w:pPr>
    <w:rPr>
      <w:bCs/>
      <w:caps/>
      <w:noProof/>
    </w:rPr>
  </w:style>
  <w:style w:type="paragraph" w:styleId="39">
    <w:name w:val="toc 3"/>
    <w:basedOn w:val="a3"/>
    <w:next w:val="a3"/>
    <w:autoRedefine/>
    <w:uiPriority w:val="39"/>
    <w:unhideWhenUsed/>
    <w:rsid w:val="00BE7C0B"/>
    <w:pPr>
      <w:autoSpaceDE/>
      <w:autoSpaceDN/>
      <w:spacing w:line="276" w:lineRule="auto"/>
      <w:ind w:left="440"/>
    </w:pPr>
    <w:rPr>
      <w:rFonts w:eastAsia="Calibri"/>
      <w:i/>
      <w:iCs/>
      <w:lang w:eastAsia="en-US"/>
    </w:rPr>
  </w:style>
  <w:style w:type="paragraph" w:styleId="42">
    <w:name w:val="toc 4"/>
    <w:basedOn w:val="a3"/>
    <w:next w:val="a3"/>
    <w:autoRedefine/>
    <w:uiPriority w:val="39"/>
    <w:unhideWhenUsed/>
    <w:rsid w:val="00BE7C0B"/>
    <w:pPr>
      <w:autoSpaceDE/>
      <w:autoSpaceDN/>
      <w:spacing w:line="276" w:lineRule="auto"/>
      <w:ind w:left="660"/>
    </w:pPr>
    <w:rPr>
      <w:rFonts w:eastAsia="Calibri"/>
      <w:sz w:val="18"/>
      <w:szCs w:val="18"/>
      <w:lang w:eastAsia="en-US"/>
    </w:rPr>
  </w:style>
  <w:style w:type="paragraph" w:styleId="52">
    <w:name w:val="toc 5"/>
    <w:basedOn w:val="a3"/>
    <w:next w:val="a3"/>
    <w:autoRedefine/>
    <w:uiPriority w:val="39"/>
    <w:unhideWhenUsed/>
    <w:rsid w:val="00BE7C0B"/>
    <w:pPr>
      <w:autoSpaceDE/>
      <w:autoSpaceDN/>
      <w:spacing w:line="276" w:lineRule="auto"/>
      <w:ind w:left="880"/>
    </w:pPr>
    <w:rPr>
      <w:rFonts w:asciiTheme="minorHAnsi" w:eastAsia="Calibri" w:hAnsiTheme="minorHAnsi"/>
      <w:sz w:val="18"/>
      <w:szCs w:val="18"/>
      <w:lang w:eastAsia="en-US"/>
    </w:rPr>
  </w:style>
  <w:style w:type="paragraph" w:styleId="61">
    <w:name w:val="toc 6"/>
    <w:basedOn w:val="a3"/>
    <w:next w:val="a3"/>
    <w:autoRedefine/>
    <w:uiPriority w:val="39"/>
    <w:unhideWhenUsed/>
    <w:rsid w:val="00BE7C0B"/>
    <w:pPr>
      <w:autoSpaceDE/>
      <w:autoSpaceDN/>
      <w:spacing w:line="276" w:lineRule="auto"/>
      <w:ind w:left="1100"/>
    </w:pPr>
    <w:rPr>
      <w:rFonts w:asciiTheme="minorHAnsi" w:eastAsia="Calibri" w:hAnsiTheme="minorHAnsi"/>
      <w:sz w:val="18"/>
      <w:szCs w:val="18"/>
      <w:lang w:eastAsia="en-US"/>
    </w:rPr>
  </w:style>
  <w:style w:type="paragraph" w:styleId="71">
    <w:name w:val="toc 7"/>
    <w:basedOn w:val="a3"/>
    <w:next w:val="a3"/>
    <w:autoRedefine/>
    <w:uiPriority w:val="39"/>
    <w:unhideWhenUsed/>
    <w:rsid w:val="00BE7C0B"/>
    <w:pPr>
      <w:autoSpaceDE/>
      <w:autoSpaceDN/>
      <w:spacing w:line="276" w:lineRule="auto"/>
      <w:ind w:left="1320"/>
    </w:pPr>
    <w:rPr>
      <w:rFonts w:asciiTheme="minorHAnsi" w:eastAsia="Calibri" w:hAnsiTheme="minorHAnsi"/>
      <w:sz w:val="18"/>
      <w:szCs w:val="18"/>
      <w:lang w:eastAsia="en-US"/>
    </w:rPr>
  </w:style>
  <w:style w:type="paragraph" w:styleId="81">
    <w:name w:val="toc 8"/>
    <w:basedOn w:val="a3"/>
    <w:next w:val="a3"/>
    <w:autoRedefine/>
    <w:uiPriority w:val="39"/>
    <w:unhideWhenUsed/>
    <w:rsid w:val="00BE7C0B"/>
    <w:pPr>
      <w:autoSpaceDE/>
      <w:autoSpaceDN/>
      <w:spacing w:line="276" w:lineRule="auto"/>
      <w:ind w:left="1540"/>
    </w:pPr>
    <w:rPr>
      <w:rFonts w:asciiTheme="minorHAnsi" w:eastAsia="Calibri" w:hAnsiTheme="minorHAnsi"/>
      <w:sz w:val="18"/>
      <w:szCs w:val="18"/>
      <w:lang w:eastAsia="en-US"/>
    </w:rPr>
  </w:style>
  <w:style w:type="paragraph" w:styleId="92">
    <w:name w:val="toc 9"/>
    <w:basedOn w:val="a3"/>
    <w:next w:val="a3"/>
    <w:autoRedefine/>
    <w:uiPriority w:val="39"/>
    <w:unhideWhenUsed/>
    <w:rsid w:val="00BE7C0B"/>
    <w:pPr>
      <w:autoSpaceDE/>
      <w:autoSpaceDN/>
      <w:spacing w:line="276" w:lineRule="auto"/>
      <w:ind w:left="1760"/>
    </w:pPr>
    <w:rPr>
      <w:rFonts w:asciiTheme="minorHAnsi" w:eastAsia="Calibri" w:hAnsiTheme="minorHAnsi"/>
      <w:sz w:val="18"/>
      <w:szCs w:val="18"/>
      <w:lang w:eastAsia="en-US"/>
    </w:rPr>
  </w:style>
  <w:style w:type="paragraph" w:styleId="afffc">
    <w:name w:val="endnote text"/>
    <w:basedOn w:val="a3"/>
    <w:link w:val="afffd"/>
    <w:uiPriority w:val="99"/>
    <w:unhideWhenUsed/>
    <w:rsid w:val="00BE7C0B"/>
    <w:pPr>
      <w:autoSpaceDE/>
      <w:autoSpaceDN/>
      <w:spacing w:after="200" w:line="276" w:lineRule="auto"/>
    </w:pPr>
    <w:rPr>
      <w:rFonts w:ascii="Calibri" w:eastAsia="Calibri" w:hAnsi="Calibri"/>
      <w:sz w:val="24"/>
      <w:szCs w:val="24"/>
      <w:lang w:eastAsia="en-US"/>
    </w:rPr>
  </w:style>
  <w:style w:type="character" w:customStyle="1" w:styleId="afffd">
    <w:name w:val="Текст концевой сноски Знак"/>
    <w:basedOn w:val="a4"/>
    <w:link w:val="afffc"/>
    <w:uiPriority w:val="99"/>
    <w:rsid w:val="00BE7C0B"/>
    <w:rPr>
      <w:rFonts w:ascii="Calibri" w:eastAsia="Calibri" w:hAnsi="Calibri" w:cs="Times New Roman"/>
      <w:sz w:val="24"/>
      <w:szCs w:val="24"/>
    </w:rPr>
  </w:style>
  <w:style w:type="character" w:styleId="afffe">
    <w:name w:val="endnote reference"/>
    <w:uiPriority w:val="99"/>
    <w:unhideWhenUsed/>
    <w:rsid w:val="00BE7C0B"/>
    <w:rPr>
      <w:vertAlign w:val="superscript"/>
    </w:rPr>
  </w:style>
  <w:style w:type="paragraph" w:customStyle="1" w:styleId="1-11">
    <w:name w:val="Средняя заливка 1 - Акцент 11"/>
    <w:uiPriority w:val="99"/>
    <w:qFormat/>
    <w:rsid w:val="00BE7C0B"/>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BE7C0B"/>
    <w:pPr>
      <w:autoSpaceDE/>
      <w:autoSpaceDN/>
      <w:spacing w:after="200" w:line="276" w:lineRule="auto"/>
      <w:ind w:left="720"/>
      <w:contextualSpacing/>
    </w:pPr>
    <w:rPr>
      <w:rFonts w:ascii="Calibri" w:eastAsia="Calibri" w:hAnsi="Calibri"/>
      <w:sz w:val="22"/>
      <w:szCs w:val="22"/>
      <w:lang w:eastAsia="en-US"/>
    </w:rPr>
  </w:style>
  <w:style w:type="paragraph" w:styleId="affff">
    <w:name w:val="Document Map"/>
    <w:basedOn w:val="a3"/>
    <w:link w:val="affff0"/>
    <w:uiPriority w:val="99"/>
    <w:semiHidden/>
    <w:unhideWhenUsed/>
    <w:rsid w:val="00BE7C0B"/>
    <w:pPr>
      <w:autoSpaceDE/>
      <w:autoSpaceDN/>
      <w:spacing w:after="200" w:line="276" w:lineRule="auto"/>
    </w:pPr>
    <w:rPr>
      <w:rFonts w:eastAsia="Calibri"/>
      <w:sz w:val="24"/>
      <w:szCs w:val="24"/>
      <w:lang w:eastAsia="en-US"/>
    </w:rPr>
  </w:style>
  <w:style w:type="character" w:customStyle="1" w:styleId="affff0">
    <w:name w:val="Схема документа Знак"/>
    <w:basedOn w:val="a4"/>
    <w:link w:val="affff"/>
    <w:uiPriority w:val="99"/>
    <w:semiHidden/>
    <w:rsid w:val="00BE7C0B"/>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BE7C0B"/>
    <w:pPr>
      <w:numPr>
        <w:numId w:val="14"/>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BE7C0B"/>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BE7C0B"/>
    <w:pPr>
      <w:autoSpaceDE/>
      <w:autoSpaceDN/>
      <w:spacing w:before="120" w:after="120" w:line="276" w:lineRule="auto"/>
      <w:ind w:firstLine="539"/>
      <w:contextualSpacing/>
      <w:jc w:val="center"/>
    </w:pPr>
    <w:rPr>
      <w:rFonts w:eastAsia="Calibri"/>
      <w:i/>
      <w:sz w:val="28"/>
      <w:szCs w:val="28"/>
      <w:lang w:eastAsia="en-US"/>
    </w:rPr>
  </w:style>
  <w:style w:type="paragraph" w:customStyle="1" w:styleId="2f1">
    <w:name w:val="Заголовок оглавления2"/>
    <w:basedOn w:val="12"/>
    <w:next w:val="a3"/>
    <w:uiPriority w:val="39"/>
    <w:semiHidden/>
    <w:unhideWhenUsed/>
    <w:qFormat/>
    <w:rsid w:val="00BE7C0B"/>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BE7C0B"/>
    <w:pPr>
      <w:autoSpaceDE/>
      <w:autoSpaceDN/>
      <w:spacing w:after="200" w:line="276" w:lineRule="auto"/>
      <w:ind w:left="720"/>
      <w:contextualSpacing/>
    </w:pPr>
    <w:rPr>
      <w:rFonts w:ascii="Calibri" w:eastAsia="Calibri" w:hAnsi="Calibri"/>
      <w:sz w:val="22"/>
      <w:szCs w:val="22"/>
      <w:lang w:eastAsia="en-US"/>
    </w:rPr>
  </w:style>
  <w:style w:type="paragraph" w:customStyle="1" w:styleId="1-">
    <w:name w:val="Рег. Заголовок 1-го уровня регламента"/>
    <w:basedOn w:val="12"/>
    <w:uiPriority w:val="99"/>
    <w:qFormat/>
    <w:rsid w:val="00BE7C0B"/>
    <w:pPr>
      <w:spacing w:before="240" w:after="240" w:line="276" w:lineRule="auto"/>
      <w:jc w:val="center"/>
    </w:pPr>
    <w:rPr>
      <w:i w:val="0"/>
      <w:sz w:val="28"/>
      <w:szCs w:val="28"/>
    </w:rPr>
  </w:style>
  <w:style w:type="paragraph" w:customStyle="1" w:styleId="114">
    <w:name w:val="Рег. Основной текст уровень 1.1"/>
    <w:basedOn w:val="ConsPlusNormal"/>
    <w:uiPriority w:val="99"/>
    <w:qFormat/>
    <w:rsid w:val="00BE7C0B"/>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BE7C0B"/>
    <w:pPr>
      <w:numPr>
        <w:ilvl w:val="2"/>
        <w:numId w:val="14"/>
      </w:numPr>
      <w:autoSpaceDE/>
      <w:autoSpaceDN/>
      <w:spacing w:line="276" w:lineRule="auto"/>
      <w:jc w:val="both"/>
    </w:pPr>
    <w:rPr>
      <w:rFonts w:eastAsia="Calibri"/>
      <w:sz w:val="28"/>
      <w:szCs w:val="28"/>
      <w:lang w:eastAsia="en-US"/>
    </w:rPr>
  </w:style>
  <w:style w:type="paragraph" w:customStyle="1" w:styleId="11">
    <w:name w:val="Рег. Основной текст уровнеь 1.1 (базовый)"/>
    <w:basedOn w:val="ConsPlusNormal"/>
    <w:qFormat/>
    <w:rsid w:val="00BE7C0B"/>
    <w:pPr>
      <w:numPr>
        <w:ilvl w:val="1"/>
        <w:numId w:val="14"/>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BE7C0B"/>
    <w:pPr>
      <w:suppressAutoHyphens/>
      <w:adjustRightInd w:val="0"/>
      <w:spacing w:line="276" w:lineRule="auto"/>
      <w:ind w:firstLine="540"/>
      <w:jc w:val="both"/>
    </w:pPr>
    <w:rPr>
      <w:rFonts w:eastAsia="Times New Roman"/>
      <w:sz w:val="28"/>
      <w:szCs w:val="28"/>
      <w:lang w:eastAsia="ar-SA"/>
    </w:rPr>
  </w:style>
  <w:style w:type="paragraph" w:customStyle="1" w:styleId="a0">
    <w:name w:val="Рег. Списки числовый"/>
    <w:basedOn w:val="1-21"/>
    <w:uiPriority w:val="99"/>
    <w:qFormat/>
    <w:rsid w:val="00BE7C0B"/>
    <w:pPr>
      <w:numPr>
        <w:numId w:val="2"/>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BE7C0B"/>
    <w:pPr>
      <w:numPr>
        <w:numId w:val="0"/>
      </w:numPr>
      <w:ind w:left="714"/>
      <w:jc w:val="left"/>
    </w:pPr>
  </w:style>
  <w:style w:type="paragraph" w:customStyle="1" w:styleId="115">
    <w:name w:val="Рег. Основной текст уровень 1.1 (сценарии)"/>
    <w:basedOn w:val="11"/>
    <w:qFormat/>
    <w:rsid w:val="00BE7C0B"/>
    <w:pPr>
      <w:spacing w:before="360" w:after="240"/>
    </w:pPr>
    <w:rPr>
      <w:i/>
    </w:rPr>
  </w:style>
  <w:style w:type="paragraph" w:customStyle="1" w:styleId="1110">
    <w:name w:val="Рег. Основной текст уровень 1.1.1"/>
    <w:basedOn w:val="a3"/>
    <w:next w:val="111"/>
    <w:uiPriority w:val="99"/>
    <w:qFormat/>
    <w:rsid w:val="00BE7C0B"/>
    <w:pPr>
      <w:autoSpaceDE/>
      <w:autoSpaceDN/>
      <w:spacing w:line="276" w:lineRule="auto"/>
      <w:ind w:left="1440" w:hanging="720"/>
      <w:jc w:val="both"/>
    </w:pPr>
    <w:rPr>
      <w:rFonts w:eastAsia="Calibri"/>
      <w:sz w:val="28"/>
      <w:szCs w:val="28"/>
      <w:lang w:eastAsia="en-US"/>
    </w:rPr>
  </w:style>
  <w:style w:type="paragraph" w:customStyle="1" w:styleId="affff6">
    <w:name w:val="Рег. Списки без буллетов"/>
    <w:basedOn w:val="ConsPlusNormal"/>
    <w:uiPriority w:val="99"/>
    <w:qFormat/>
    <w:rsid w:val="00BE7C0B"/>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BE7C0B"/>
    <w:pPr>
      <w:numPr>
        <w:numId w:val="3"/>
      </w:numPr>
    </w:pPr>
  </w:style>
  <w:style w:type="paragraph" w:customStyle="1" w:styleId="1f4">
    <w:name w:val="Рег. Списки два уровня: 1)  и а) б) в)"/>
    <w:basedOn w:val="1-21"/>
    <w:uiPriority w:val="99"/>
    <w:qFormat/>
    <w:rsid w:val="00BE7C0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BE7C0B"/>
    <w:pPr>
      <w:numPr>
        <w:numId w:val="5"/>
      </w:numPr>
    </w:pPr>
    <w:rPr>
      <w:lang w:eastAsia="ar-SA"/>
    </w:rPr>
  </w:style>
  <w:style w:type="paragraph" w:customStyle="1" w:styleId="affff7">
    <w:name w:val="Рег. Списки без буллетов широкие"/>
    <w:basedOn w:val="a3"/>
    <w:uiPriority w:val="99"/>
    <w:qFormat/>
    <w:rsid w:val="00BE7C0B"/>
    <w:pPr>
      <w:suppressAutoHyphens/>
      <w:adjustRightInd w:val="0"/>
      <w:spacing w:line="276" w:lineRule="auto"/>
      <w:ind w:firstLine="540"/>
      <w:jc w:val="both"/>
    </w:pPr>
    <w:rPr>
      <w:rFonts w:eastAsia="Times New Roman"/>
      <w:sz w:val="28"/>
      <w:szCs w:val="28"/>
      <w:lang w:eastAsia="ar-SA"/>
    </w:rPr>
  </w:style>
  <w:style w:type="paragraph" w:customStyle="1" w:styleId="2-0">
    <w:name w:val="Рег. Заголовок 2-го уровня сценариев в приложении"/>
    <w:basedOn w:val="20"/>
    <w:uiPriority w:val="99"/>
    <w:qFormat/>
    <w:rsid w:val="00BE7C0B"/>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BE7C0B"/>
    <w:pPr>
      <w:numPr>
        <w:numId w:val="8"/>
      </w:numPr>
      <w:spacing w:line="276" w:lineRule="auto"/>
      <w:jc w:val="both"/>
    </w:pPr>
    <w:rPr>
      <w:rFonts w:ascii="Times New Roman" w:hAnsi="Times New Roman" w:cs="Times New Roman"/>
      <w:sz w:val="28"/>
      <w:szCs w:val="28"/>
    </w:rPr>
  </w:style>
  <w:style w:type="paragraph" w:styleId="affff8">
    <w:name w:val="No Spacing"/>
    <w:link w:val="affff9"/>
    <w:qFormat/>
    <w:rsid w:val="00BE7C0B"/>
    <w:pPr>
      <w:spacing w:after="0" w:line="240" w:lineRule="auto"/>
    </w:pPr>
    <w:rPr>
      <w:rFonts w:ascii="Calibri" w:eastAsia="Calibri" w:hAnsi="Calibri" w:cs="Times New Roman"/>
    </w:rPr>
  </w:style>
  <w:style w:type="paragraph" w:styleId="affffa">
    <w:name w:val="Revision"/>
    <w:hidden/>
    <w:uiPriority w:val="99"/>
    <w:semiHidden/>
    <w:rsid w:val="00BE7C0B"/>
    <w:pPr>
      <w:spacing w:after="0" w:line="240" w:lineRule="auto"/>
    </w:pPr>
    <w:rPr>
      <w:rFonts w:ascii="Calibri" w:eastAsia="Calibri" w:hAnsi="Calibri" w:cs="Times New Roman"/>
    </w:rPr>
  </w:style>
  <w:style w:type="character" w:customStyle="1" w:styleId="1f5">
    <w:name w:val="Основной текст Знак1"/>
    <w:aliases w:val="бпОсновной текст Знак1"/>
    <w:basedOn w:val="a4"/>
    <w:semiHidden/>
    <w:rsid w:val="00BE7C0B"/>
    <w:rPr>
      <w:sz w:val="22"/>
      <w:szCs w:val="22"/>
      <w:lang w:eastAsia="en-US"/>
    </w:rPr>
  </w:style>
  <w:style w:type="character" w:customStyle="1" w:styleId="affff9">
    <w:name w:val="Без интервала Знак"/>
    <w:basedOn w:val="a4"/>
    <w:link w:val="affff8"/>
    <w:locked/>
    <w:rsid w:val="00BE7C0B"/>
    <w:rPr>
      <w:rFonts w:ascii="Calibri" w:eastAsia="Calibri" w:hAnsi="Calibri" w:cs="Times New Roman"/>
    </w:rPr>
  </w:style>
  <w:style w:type="paragraph" w:customStyle="1" w:styleId="a2">
    <w:name w:val="РегламентГПЗУ"/>
    <w:basedOn w:val="affff3"/>
    <w:qFormat/>
    <w:rsid w:val="00BE7C0B"/>
    <w:pPr>
      <w:numPr>
        <w:ilvl w:val="1"/>
        <w:numId w:val="12"/>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
    <w:name w:val="РегламентГПЗУ2"/>
    <w:basedOn w:val="a2"/>
    <w:qFormat/>
    <w:rsid w:val="00BE7C0B"/>
    <w:pPr>
      <w:numPr>
        <w:ilvl w:val="2"/>
      </w:numPr>
      <w:tabs>
        <w:tab w:val="clear" w:pos="992"/>
        <w:tab w:val="num" w:pos="360"/>
        <w:tab w:val="left" w:pos="1418"/>
      </w:tabs>
    </w:pPr>
  </w:style>
  <w:style w:type="table" w:customStyle="1" w:styleId="1f6">
    <w:name w:val="Сетка таблицы1"/>
    <w:basedOn w:val="a5"/>
    <w:next w:val="aff"/>
    <w:uiPriority w:val="59"/>
    <w:rsid w:val="00BE7C0B"/>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11"/>
    <w:basedOn w:val="a3"/>
    <w:rsid w:val="00BE7C0B"/>
    <w:pPr>
      <w:autoSpaceDE/>
      <w:autoSpaceDN/>
      <w:spacing w:before="100" w:beforeAutospacing="1" w:after="100" w:afterAutospacing="1"/>
    </w:pPr>
    <w:rPr>
      <w:rFonts w:eastAsia="Times New Roman"/>
      <w:sz w:val="24"/>
      <w:szCs w:val="24"/>
    </w:rPr>
  </w:style>
  <w:style w:type="table" w:customStyle="1" w:styleId="2f2">
    <w:name w:val="Сетка таблицы2"/>
    <w:basedOn w:val="a5"/>
    <w:next w:val="aff"/>
    <w:uiPriority w:val="39"/>
    <w:rsid w:val="00BE7C0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E7C0B"/>
    <w:pPr>
      <w:autoSpaceDE w:val="0"/>
      <w:autoSpaceDN w:val="0"/>
      <w:spacing w:after="0" w:line="240" w:lineRule="auto"/>
    </w:pPr>
    <w:rPr>
      <w:rFonts w:ascii="Times New Roman" w:eastAsiaTheme="minorEastAsia" w:hAnsi="Times New Roman" w:cs="Times New Roman"/>
      <w:sz w:val="20"/>
      <w:szCs w:val="20"/>
      <w:lang w:eastAsia="ru-RU"/>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BE7C0B"/>
    <w:pPr>
      <w:keepNext/>
      <w:autoSpaceDE/>
      <w:autoSpaceDN/>
      <w:jc w:val="right"/>
      <w:outlineLvl w:val="0"/>
    </w:pPr>
    <w:rPr>
      <w:rFonts w:eastAsia="Times New Roman"/>
      <w:b/>
      <w:bCs/>
      <w:i/>
      <w:iCs/>
      <w:sz w:val="24"/>
      <w:szCs w:val="24"/>
      <w:lang w:val="x-none"/>
    </w:rPr>
  </w:style>
  <w:style w:type="paragraph" w:styleId="20">
    <w:name w:val="heading 2"/>
    <w:basedOn w:val="a3"/>
    <w:next w:val="a3"/>
    <w:link w:val="23"/>
    <w:qFormat/>
    <w:rsid w:val="00BE7C0B"/>
    <w:pPr>
      <w:keepNext/>
      <w:autoSpaceDE/>
      <w:autoSpaceDN/>
      <w:spacing w:before="240" w:after="60"/>
      <w:outlineLvl w:val="1"/>
    </w:pPr>
    <w:rPr>
      <w:rFonts w:ascii="Arial" w:eastAsia="Times New Roman" w:hAnsi="Arial"/>
      <w:b/>
      <w:bCs/>
      <w:i/>
      <w:iCs/>
      <w:sz w:val="28"/>
      <w:szCs w:val="28"/>
      <w:lang w:val="x-none"/>
    </w:rPr>
  </w:style>
  <w:style w:type="paragraph" w:styleId="3">
    <w:name w:val="heading 3"/>
    <w:basedOn w:val="a3"/>
    <w:next w:val="a3"/>
    <w:link w:val="30"/>
    <w:qFormat/>
    <w:rsid w:val="00BE7C0B"/>
    <w:pPr>
      <w:keepNext/>
      <w:autoSpaceDE/>
      <w:autoSpaceDN/>
      <w:spacing w:before="240" w:after="60"/>
      <w:outlineLvl w:val="2"/>
    </w:pPr>
    <w:rPr>
      <w:rFonts w:ascii="Arial" w:eastAsia="Times New Roman" w:hAnsi="Arial" w:cs="Arial"/>
      <w:b/>
      <w:bCs/>
      <w:sz w:val="26"/>
      <w:szCs w:val="26"/>
    </w:rPr>
  </w:style>
  <w:style w:type="paragraph" w:styleId="4">
    <w:name w:val="heading 4"/>
    <w:basedOn w:val="a3"/>
    <w:next w:val="a3"/>
    <w:link w:val="40"/>
    <w:qFormat/>
    <w:rsid w:val="00BE7C0B"/>
    <w:pPr>
      <w:keepNext/>
      <w:overflowPunct w:val="0"/>
      <w:adjustRightInd w:val="0"/>
      <w:spacing w:line="216" w:lineRule="auto"/>
      <w:jc w:val="center"/>
      <w:textAlignment w:val="baseline"/>
      <w:outlineLvl w:val="3"/>
    </w:pPr>
    <w:rPr>
      <w:rFonts w:eastAsia="Times New Roman"/>
      <w:b/>
      <w:sz w:val="24"/>
    </w:rPr>
  </w:style>
  <w:style w:type="paragraph" w:styleId="5">
    <w:name w:val="heading 5"/>
    <w:basedOn w:val="a3"/>
    <w:next w:val="a3"/>
    <w:link w:val="50"/>
    <w:qFormat/>
    <w:rsid w:val="00BE7C0B"/>
    <w:pPr>
      <w:suppressAutoHyphens/>
      <w:autoSpaceDE/>
      <w:autoSpaceDN/>
      <w:spacing w:before="240" w:after="60"/>
      <w:outlineLvl w:val="4"/>
    </w:pPr>
    <w:rPr>
      <w:rFonts w:eastAsia="Times New Roman"/>
      <w:b/>
      <w:bCs/>
      <w:i/>
      <w:iCs/>
      <w:sz w:val="26"/>
      <w:szCs w:val="26"/>
      <w:lang w:eastAsia="ar-SA"/>
    </w:rPr>
  </w:style>
  <w:style w:type="paragraph" w:styleId="6">
    <w:name w:val="heading 6"/>
    <w:basedOn w:val="a3"/>
    <w:next w:val="a3"/>
    <w:link w:val="60"/>
    <w:qFormat/>
    <w:rsid w:val="00BE7C0B"/>
    <w:pPr>
      <w:tabs>
        <w:tab w:val="num" w:pos="1152"/>
      </w:tabs>
      <w:autoSpaceDE/>
      <w:autoSpaceDN/>
      <w:spacing w:before="240" w:after="60"/>
      <w:ind w:left="1152" w:hanging="1152"/>
      <w:jc w:val="both"/>
      <w:outlineLvl w:val="5"/>
    </w:pPr>
    <w:rPr>
      <w:rFonts w:eastAsia="Calibri"/>
      <w:i/>
      <w:iCs/>
      <w:sz w:val="22"/>
      <w:szCs w:val="22"/>
    </w:rPr>
  </w:style>
  <w:style w:type="paragraph" w:styleId="7">
    <w:name w:val="heading 7"/>
    <w:basedOn w:val="a3"/>
    <w:next w:val="a3"/>
    <w:link w:val="70"/>
    <w:uiPriority w:val="99"/>
    <w:qFormat/>
    <w:rsid w:val="00BE7C0B"/>
    <w:pPr>
      <w:autoSpaceDE/>
      <w:autoSpaceDN/>
      <w:spacing w:before="240" w:after="60"/>
      <w:jc w:val="center"/>
      <w:outlineLvl w:val="6"/>
    </w:pPr>
    <w:rPr>
      <w:rFonts w:eastAsia="Calibri"/>
      <w:sz w:val="24"/>
      <w:szCs w:val="24"/>
    </w:rPr>
  </w:style>
  <w:style w:type="paragraph" w:styleId="8">
    <w:name w:val="heading 8"/>
    <w:basedOn w:val="a3"/>
    <w:next w:val="a3"/>
    <w:link w:val="80"/>
    <w:uiPriority w:val="99"/>
    <w:qFormat/>
    <w:rsid w:val="00BE7C0B"/>
    <w:pPr>
      <w:tabs>
        <w:tab w:val="num" w:pos="1440"/>
      </w:tabs>
      <w:autoSpaceDE/>
      <w:autoSpaceDN/>
      <w:spacing w:before="240" w:after="60"/>
      <w:ind w:left="1440" w:hanging="1440"/>
      <w:jc w:val="both"/>
      <w:outlineLvl w:val="7"/>
    </w:pPr>
    <w:rPr>
      <w:rFonts w:ascii="Arial" w:eastAsia="Calibri" w:hAnsi="Arial" w:cs="Arial"/>
      <w:i/>
      <w:iCs/>
    </w:rPr>
  </w:style>
  <w:style w:type="paragraph" w:styleId="9">
    <w:name w:val="heading 9"/>
    <w:basedOn w:val="a3"/>
    <w:next w:val="a3"/>
    <w:link w:val="90"/>
    <w:uiPriority w:val="99"/>
    <w:qFormat/>
    <w:rsid w:val="00BE7C0B"/>
    <w:pPr>
      <w:tabs>
        <w:tab w:val="num" w:pos="1584"/>
      </w:tabs>
      <w:autoSpaceDE/>
      <w:autoSpaceDN/>
      <w:spacing w:before="240" w:after="60"/>
      <w:ind w:left="1584" w:hanging="1584"/>
      <w:jc w:val="both"/>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BE7C0B"/>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BE7C0B"/>
    <w:rPr>
      <w:rFonts w:ascii="Arial" w:eastAsia="Calibri" w:hAnsi="Arial" w:cs="Arial"/>
    </w:rPr>
  </w:style>
  <w:style w:type="paragraph" w:styleId="a7">
    <w:name w:val="header"/>
    <w:basedOn w:val="a3"/>
    <w:link w:val="a8"/>
    <w:uiPriority w:val="99"/>
    <w:unhideWhenUsed/>
    <w:rsid w:val="00BE7C0B"/>
    <w:pPr>
      <w:tabs>
        <w:tab w:val="center" w:pos="4677"/>
        <w:tab w:val="right" w:pos="9355"/>
      </w:tabs>
    </w:pPr>
  </w:style>
  <w:style w:type="character" w:customStyle="1" w:styleId="a8">
    <w:name w:val="Верхний колонтитул Знак"/>
    <w:basedOn w:val="a4"/>
    <w:link w:val="a7"/>
    <w:uiPriority w:val="99"/>
    <w:rsid w:val="00BE7C0B"/>
    <w:rPr>
      <w:rFonts w:ascii="Times New Roman" w:eastAsiaTheme="minorEastAsia" w:hAnsi="Times New Roman" w:cs="Times New Roman"/>
      <w:sz w:val="20"/>
      <w:szCs w:val="20"/>
      <w:lang w:eastAsia="ru-RU"/>
    </w:rPr>
  </w:style>
  <w:style w:type="paragraph" w:styleId="a9">
    <w:name w:val="footer"/>
    <w:basedOn w:val="a3"/>
    <w:link w:val="aa"/>
    <w:uiPriority w:val="99"/>
    <w:unhideWhenUsed/>
    <w:rsid w:val="00BE7C0B"/>
    <w:pPr>
      <w:tabs>
        <w:tab w:val="center" w:pos="4677"/>
        <w:tab w:val="right" w:pos="9355"/>
      </w:tabs>
    </w:pPr>
  </w:style>
  <w:style w:type="character" w:customStyle="1" w:styleId="aa">
    <w:name w:val="Нижний колонтитул Знак"/>
    <w:basedOn w:val="a4"/>
    <w:link w:val="a9"/>
    <w:uiPriority w:val="99"/>
    <w:rsid w:val="00BE7C0B"/>
    <w:rPr>
      <w:rFonts w:ascii="Times New Roman" w:eastAsiaTheme="minorEastAsia" w:hAnsi="Times New Roman" w:cs="Times New Roman"/>
      <w:sz w:val="20"/>
      <w:szCs w:val="20"/>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BE7C0B"/>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uiPriority w:val="9"/>
    <w:rsid w:val="00BE7C0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4"/>
    <w:link w:val="3"/>
    <w:rsid w:val="00BE7C0B"/>
    <w:rPr>
      <w:rFonts w:ascii="Arial" w:eastAsia="Times New Roman" w:hAnsi="Arial" w:cs="Arial"/>
      <w:b/>
      <w:bCs/>
      <w:sz w:val="26"/>
      <w:szCs w:val="26"/>
      <w:lang w:eastAsia="ru-RU"/>
    </w:rPr>
  </w:style>
  <w:style w:type="character" w:customStyle="1" w:styleId="40">
    <w:name w:val="Заголовок 4 Знак"/>
    <w:basedOn w:val="a4"/>
    <w:link w:val="4"/>
    <w:rsid w:val="00BE7C0B"/>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BE7C0B"/>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BE7C0B"/>
    <w:rPr>
      <w:rFonts w:ascii="Times New Roman" w:eastAsia="Calibri" w:hAnsi="Times New Roman" w:cs="Times New Roman"/>
      <w:i/>
      <w:iCs/>
      <w:lang w:eastAsia="ru-RU"/>
    </w:rPr>
  </w:style>
  <w:style w:type="character" w:customStyle="1" w:styleId="70">
    <w:name w:val="Заголовок 7 Знак"/>
    <w:basedOn w:val="a4"/>
    <w:link w:val="7"/>
    <w:uiPriority w:val="99"/>
    <w:rsid w:val="00BE7C0B"/>
    <w:rPr>
      <w:rFonts w:ascii="Times New Roman" w:eastAsia="Calibri" w:hAnsi="Times New Roman" w:cs="Times New Roman"/>
      <w:sz w:val="24"/>
      <w:szCs w:val="24"/>
      <w:lang w:eastAsia="ru-RU"/>
    </w:rPr>
  </w:style>
  <w:style w:type="character" w:customStyle="1" w:styleId="80">
    <w:name w:val="Заголовок 8 Знак"/>
    <w:basedOn w:val="a4"/>
    <w:link w:val="8"/>
    <w:uiPriority w:val="99"/>
    <w:rsid w:val="00BE7C0B"/>
    <w:rPr>
      <w:rFonts w:ascii="Arial" w:eastAsia="Calibri" w:hAnsi="Arial" w:cs="Arial"/>
      <w:i/>
      <w:iCs/>
      <w:sz w:val="20"/>
      <w:szCs w:val="20"/>
      <w:lang w:eastAsia="ru-RU"/>
    </w:rPr>
  </w:style>
  <w:style w:type="character" w:customStyle="1" w:styleId="90">
    <w:name w:val="Заголовок 9 Знак"/>
    <w:basedOn w:val="a4"/>
    <w:link w:val="9"/>
    <w:uiPriority w:val="99"/>
    <w:rsid w:val="00BE7C0B"/>
    <w:rPr>
      <w:rFonts w:ascii="Arial" w:eastAsia="Calibri" w:hAnsi="Arial" w:cs="Arial"/>
      <w:b/>
      <w:bCs/>
      <w:i/>
      <w:iCs/>
      <w:sz w:val="18"/>
      <w:szCs w:val="18"/>
      <w:lang w:eastAsia="ru-RU"/>
    </w:rPr>
  </w:style>
  <w:style w:type="character" w:styleId="ab">
    <w:name w:val="Hyperlink"/>
    <w:uiPriority w:val="99"/>
    <w:unhideWhenUsed/>
    <w:rsid w:val="00BE7C0B"/>
    <w:rPr>
      <w:color w:val="0000FF"/>
      <w:u w:val="single"/>
    </w:rPr>
  </w:style>
  <w:style w:type="paragraph" w:customStyle="1" w:styleId="-31">
    <w:name w:val="Светлая сетка - Акцент 31"/>
    <w:basedOn w:val="a3"/>
    <w:uiPriority w:val="34"/>
    <w:qFormat/>
    <w:rsid w:val="00BE7C0B"/>
    <w:pPr>
      <w:autoSpaceDE/>
      <w:autoSpaceDN/>
      <w:spacing w:after="200" w:line="276" w:lineRule="auto"/>
      <w:ind w:left="720"/>
      <w:contextualSpacing/>
    </w:pPr>
    <w:rPr>
      <w:rFonts w:ascii="Calibri" w:eastAsia="Calibri" w:hAnsi="Calibri"/>
      <w:sz w:val="22"/>
      <w:szCs w:val="22"/>
      <w:lang w:eastAsia="en-US"/>
    </w:rPr>
  </w:style>
  <w:style w:type="paragraph" w:styleId="ac">
    <w:name w:val="Balloon Text"/>
    <w:basedOn w:val="a3"/>
    <w:link w:val="ad"/>
    <w:uiPriority w:val="99"/>
    <w:semiHidden/>
    <w:unhideWhenUsed/>
    <w:rsid w:val="00BE7C0B"/>
    <w:pPr>
      <w:autoSpaceDE/>
      <w:autoSpaceDN/>
    </w:pPr>
    <w:rPr>
      <w:rFonts w:ascii="Tahoma" w:eastAsia="Calibri" w:hAnsi="Tahoma" w:cs="Tahoma"/>
      <w:sz w:val="16"/>
      <w:szCs w:val="16"/>
      <w:lang w:eastAsia="en-US"/>
    </w:rPr>
  </w:style>
  <w:style w:type="character" w:customStyle="1" w:styleId="ad">
    <w:name w:val="Текст выноски Знак"/>
    <w:basedOn w:val="a4"/>
    <w:link w:val="ac"/>
    <w:uiPriority w:val="99"/>
    <w:semiHidden/>
    <w:rsid w:val="00BE7C0B"/>
    <w:rPr>
      <w:rFonts w:ascii="Tahoma" w:eastAsia="Calibri" w:hAnsi="Tahoma" w:cs="Tahoma"/>
      <w:sz w:val="16"/>
      <w:szCs w:val="16"/>
    </w:rPr>
  </w:style>
  <w:style w:type="paragraph" w:customStyle="1" w:styleId="a1">
    <w:name w:val="МУ Обычный стиль"/>
    <w:basedOn w:val="a3"/>
    <w:autoRedefine/>
    <w:uiPriority w:val="99"/>
    <w:rsid w:val="00BE7C0B"/>
    <w:pPr>
      <w:widowControl w:val="0"/>
      <w:numPr>
        <w:numId w:val="1"/>
      </w:numPr>
      <w:tabs>
        <w:tab w:val="left" w:pos="1134"/>
        <w:tab w:val="left" w:pos="1560"/>
      </w:tabs>
      <w:adjustRightInd w:val="0"/>
      <w:spacing w:line="276" w:lineRule="auto"/>
      <w:jc w:val="both"/>
    </w:pPr>
    <w:rPr>
      <w:rFonts w:eastAsia="Calibri"/>
      <w:sz w:val="28"/>
      <w:szCs w:val="28"/>
      <w:lang w:eastAsia="en-US"/>
    </w:rPr>
  </w:style>
  <w:style w:type="paragraph" w:customStyle="1" w:styleId="ConsPlusNonformat">
    <w:name w:val="ConsPlusNonformat"/>
    <w:rsid w:val="00BE7C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BE7C0B"/>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0"/>
    <w:rsid w:val="00BE7C0B"/>
    <w:rPr>
      <w:rFonts w:ascii="Arial" w:eastAsia="Times New Roman" w:hAnsi="Arial" w:cs="Times New Roman"/>
      <w:b/>
      <w:bCs/>
      <w:i/>
      <w:iCs/>
      <w:sz w:val="28"/>
      <w:szCs w:val="28"/>
      <w:lang w:val="x-none" w:eastAsia="ru-RU"/>
    </w:rPr>
  </w:style>
  <w:style w:type="paragraph" w:styleId="ae">
    <w:name w:val="footnote text"/>
    <w:basedOn w:val="a3"/>
    <w:link w:val="af"/>
    <w:semiHidden/>
    <w:rsid w:val="00BE7C0B"/>
    <w:pPr>
      <w:suppressAutoHyphens/>
      <w:autoSpaceDE/>
      <w:autoSpaceDN/>
    </w:pPr>
    <w:rPr>
      <w:rFonts w:eastAsia="Times New Roman"/>
      <w:lang w:eastAsia="ar-SA"/>
    </w:rPr>
  </w:style>
  <w:style w:type="character" w:customStyle="1" w:styleId="af">
    <w:name w:val="Текст сноски Знак"/>
    <w:basedOn w:val="a4"/>
    <w:link w:val="ae"/>
    <w:semiHidden/>
    <w:rsid w:val="00BE7C0B"/>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BE7C0B"/>
    <w:pPr>
      <w:autoSpaceDE/>
      <w:autoSpaceDN/>
      <w:jc w:val="both"/>
    </w:pPr>
    <w:rPr>
      <w:rFonts w:eastAsia="Times New Roman"/>
      <w:sz w:val="28"/>
      <w:szCs w:val="24"/>
    </w:rPr>
  </w:style>
  <w:style w:type="character" w:customStyle="1" w:styleId="af1">
    <w:name w:val="Основной текст Знак"/>
    <w:aliases w:val="бпОсновной текст Знак"/>
    <w:basedOn w:val="a4"/>
    <w:link w:val="af0"/>
    <w:rsid w:val="00BE7C0B"/>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BE7C0B"/>
    <w:pPr>
      <w:autoSpaceDE/>
      <w:autoSpaceDN/>
      <w:spacing w:after="120"/>
      <w:ind w:left="283"/>
    </w:pPr>
    <w:rPr>
      <w:rFonts w:eastAsia="Times New Roman"/>
      <w:sz w:val="28"/>
      <w:szCs w:val="24"/>
    </w:rPr>
  </w:style>
  <w:style w:type="character" w:customStyle="1" w:styleId="af3">
    <w:name w:val="Основной текст с отступом Знак"/>
    <w:basedOn w:val="a4"/>
    <w:link w:val="af2"/>
    <w:uiPriority w:val="99"/>
    <w:rsid w:val="00BE7C0B"/>
    <w:rPr>
      <w:rFonts w:ascii="Times New Roman" w:eastAsia="Times New Roman" w:hAnsi="Times New Roman" w:cs="Times New Roman"/>
      <w:sz w:val="28"/>
      <w:szCs w:val="24"/>
      <w:lang w:eastAsia="ru-RU"/>
    </w:rPr>
  </w:style>
  <w:style w:type="paragraph" w:customStyle="1" w:styleId="af4">
    <w:name w:val="Знак"/>
    <w:basedOn w:val="a3"/>
    <w:uiPriority w:val="99"/>
    <w:rsid w:val="00BE7C0B"/>
    <w:pPr>
      <w:widowControl w:val="0"/>
      <w:autoSpaceDE/>
      <w:autoSpaceDN/>
      <w:adjustRightInd w:val="0"/>
      <w:spacing w:after="160" w:line="240" w:lineRule="exact"/>
      <w:jc w:val="right"/>
    </w:pPr>
    <w:rPr>
      <w:rFonts w:eastAsia="Times New Roman"/>
      <w:lang w:val="en-GB" w:eastAsia="en-US"/>
    </w:rPr>
  </w:style>
  <w:style w:type="paragraph" w:customStyle="1" w:styleId="ConsPlusTitle">
    <w:name w:val="ConsPlusTitle"/>
    <w:uiPriority w:val="99"/>
    <w:rsid w:val="00BE7C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BE7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color w:val="000090"/>
    </w:rPr>
  </w:style>
  <w:style w:type="character" w:customStyle="1" w:styleId="HTML0">
    <w:name w:val="Стандартный HTML Знак"/>
    <w:basedOn w:val="a4"/>
    <w:link w:val="HTML"/>
    <w:uiPriority w:val="99"/>
    <w:rsid w:val="00BE7C0B"/>
    <w:rPr>
      <w:rFonts w:ascii="Courier New" w:eastAsia="Times New Roman" w:hAnsi="Courier New" w:cs="Courier New"/>
      <w:color w:val="000090"/>
      <w:sz w:val="20"/>
      <w:szCs w:val="20"/>
      <w:lang w:eastAsia="ru-RU"/>
    </w:rPr>
  </w:style>
  <w:style w:type="character" w:styleId="af5">
    <w:name w:val="page number"/>
    <w:basedOn w:val="a4"/>
    <w:rsid w:val="00BE7C0B"/>
  </w:style>
  <w:style w:type="character" w:customStyle="1" w:styleId="41">
    <w:name w:val="Знак Знак4"/>
    <w:rsid w:val="00BE7C0B"/>
    <w:rPr>
      <w:rFonts w:ascii="Arial" w:hAnsi="Arial" w:cs="Arial"/>
      <w:sz w:val="24"/>
      <w:szCs w:val="24"/>
      <w:lang w:val="ru-RU" w:eastAsia="ru-RU" w:bidi="ar-SA"/>
    </w:rPr>
  </w:style>
  <w:style w:type="paragraph" w:styleId="22">
    <w:name w:val="Body Text 2"/>
    <w:basedOn w:val="a3"/>
    <w:link w:val="24"/>
    <w:uiPriority w:val="99"/>
    <w:rsid w:val="00BE7C0B"/>
    <w:pPr>
      <w:autoSpaceDE/>
      <w:autoSpaceDN/>
    </w:pPr>
    <w:rPr>
      <w:rFonts w:eastAsia="Times New Roman"/>
      <w:b/>
      <w:bCs/>
      <w:sz w:val="24"/>
      <w:szCs w:val="24"/>
    </w:rPr>
  </w:style>
  <w:style w:type="character" w:customStyle="1" w:styleId="24">
    <w:name w:val="Основной текст 2 Знак"/>
    <w:basedOn w:val="a4"/>
    <w:link w:val="22"/>
    <w:uiPriority w:val="99"/>
    <w:rsid w:val="00BE7C0B"/>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BE7C0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pPr>
    <w:rPr>
      <w:rFonts w:ascii="Courier New" w:eastAsia="Times New Roman" w:hAnsi="Courier New" w:cs="Courier New"/>
    </w:rPr>
  </w:style>
  <w:style w:type="paragraph" w:styleId="af7">
    <w:name w:val="Signature"/>
    <w:basedOn w:val="a3"/>
    <w:link w:val="af8"/>
    <w:uiPriority w:val="99"/>
    <w:rsid w:val="00BE7C0B"/>
    <w:pPr>
      <w:autoSpaceDE/>
      <w:autoSpaceDN/>
      <w:ind w:left="4252"/>
    </w:pPr>
    <w:rPr>
      <w:rFonts w:eastAsia="Times New Roman"/>
      <w:b/>
      <w:sz w:val="28"/>
      <w:szCs w:val="28"/>
    </w:rPr>
  </w:style>
  <w:style w:type="character" w:customStyle="1" w:styleId="af8">
    <w:name w:val="Подпись Знак"/>
    <w:basedOn w:val="a4"/>
    <w:link w:val="af7"/>
    <w:uiPriority w:val="99"/>
    <w:rsid w:val="00BE7C0B"/>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BE7C0B"/>
    <w:pPr>
      <w:spacing w:after="120"/>
      <w:ind w:firstLine="210"/>
      <w:jc w:val="left"/>
    </w:pPr>
    <w:rPr>
      <w:sz w:val="24"/>
    </w:rPr>
  </w:style>
  <w:style w:type="character" w:customStyle="1" w:styleId="afa">
    <w:name w:val="Красная строка Знак"/>
    <w:basedOn w:val="af1"/>
    <w:link w:val="af9"/>
    <w:uiPriority w:val="99"/>
    <w:rsid w:val="00BE7C0B"/>
    <w:rPr>
      <w:rFonts w:ascii="Times New Roman" w:eastAsia="Times New Roman" w:hAnsi="Times New Roman" w:cs="Times New Roman"/>
      <w:sz w:val="24"/>
      <w:szCs w:val="24"/>
      <w:lang w:eastAsia="ru-RU"/>
    </w:rPr>
  </w:style>
  <w:style w:type="paragraph" w:styleId="31">
    <w:name w:val="Body Text 3"/>
    <w:basedOn w:val="a3"/>
    <w:link w:val="32"/>
    <w:uiPriority w:val="99"/>
    <w:rsid w:val="00BE7C0B"/>
    <w:pPr>
      <w:autoSpaceDE/>
      <w:autoSpaceDN/>
      <w:spacing w:after="120"/>
    </w:pPr>
    <w:rPr>
      <w:rFonts w:eastAsia="Times New Roman"/>
      <w:sz w:val="16"/>
      <w:szCs w:val="16"/>
    </w:rPr>
  </w:style>
  <w:style w:type="character" w:customStyle="1" w:styleId="32">
    <w:name w:val="Основной текст 3 Знак"/>
    <w:basedOn w:val="a4"/>
    <w:link w:val="31"/>
    <w:uiPriority w:val="99"/>
    <w:rsid w:val="00BE7C0B"/>
    <w:rPr>
      <w:rFonts w:ascii="Times New Roman" w:eastAsia="Times New Roman" w:hAnsi="Times New Roman" w:cs="Times New Roman"/>
      <w:sz w:val="16"/>
      <w:szCs w:val="16"/>
      <w:lang w:eastAsia="ru-RU"/>
    </w:rPr>
  </w:style>
  <w:style w:type="paragraph" w:styleId="afb">
    <w:name w:val="Normal (Web)"/>
    <w:basedOn w:val="a3"/>
    <w:uiPriority w:val="99"/>
    <w:rsid w:val="00BE7C0B"/>
    <w:pPr>
      <w:autoSpaceDE/>
      <w:autoSpaceDN/>
    </w:pPr>
    <w:rPr>
      <w:rFonts w:eastAsia="Times New Roman"/>
      <w:sz w:val="24"/>
      <w:szCs w:val="24"/>
    </w:rPr>
  </w:style>
  <w:style w:type="paragraph" w:customStyle="1" w:styleId="14">
    <w:name w:val="Абзац списка1"/>
    <w:basedOn w:val="a3"/>
    <w:uiPriority w:val="99"/>
    <w:qFormat/>
    <w:rsid w:val="00BE7C0B"/>
    <w:pPr>
      <w:autoSpaceDE/>
      <w:autoSpaceDN/>
      <w:spacing w:after="200" w:line="276" w:lineRule="auto"/>
      <w:ind w:left="720"/>
    </w:pPr>
    <w:rPr>
      <w:rFonts w:ascii="Calibri" w:eastAsia="Times New Roman" w:hAnsi="Calibri"/>
      <w:sz w:val="22"/>
      <w:szCs w:val="22"/>
      <w:lang w:eastAsia="en-US"/>
    </w:rPr>
  </w:style>
  <w:style w:type="character" w:customStyle="1" w:styleId="BodyTextIndentChar">
    <w:name w:val="Body Text Indent Char"/>
    <w:locked/>
    <w:rsid w:val="00BE7C0B"/>
    <w:rPr>
      <w:rFonts w:cs="Times New Roman"/>
      <w:sz w:val="24"/>
      <w:szCs w:val="24"/>
      <w:lang w:val="ru-RU" w:eastAsia="ru-RU" w:bidi="ar-SA"/>
    </w:rPr>
  </w:style>
  <w:style w:type="character" w:customStyle="1" w:styleId="BodyTextChar">
    <w:name w:val="Body Text Char"/>
    <w:aliases w:val="бпОсновной текст Char"/>
    <w:locked/>
    <w:rsid w:val="00BE7C0B"/>
    <w:rPr>
      <w:rFonts w:cs="Times New Roman"/>
      <w:sz w:val="24"/>
      <w:szCs w:val="24"/>
      <w:lang w:val="ru-RU" w:eastAsia="ru-RU" w:bidi="ar-SA"/>
    </w:rPr>
  </w:style>
  <w:style w:type="paragraph" w:customStyle="1" w:styleId="Style3">
    <w:name w:val="Style3"/>
    <w:basedOn w:val="a3"/>
    <w:uiPriority w:val="99"/>
    <w:rsid w:val="00BE7C0B"/>
    <w:pPr>
      <w:widowControl w:val="0"/>
      <w:adjustRightInd w:val="0"/>
      <w:spacing w:line="317" w:lineRule="exact"/>
    </w:pPr>
    <w:rPr>
      <w:rFonts w:eastAsia="Times New Roman"/>
      <w:sz w:val="24"/>
      <w:szCs w:val="24"/>
    </w:rPr>
  </w:style>
  <w:style w:type="character" w:customStyle="1" w:styleId="FontStyle13">
    <w:name w:val="Font Style13"/>
    <w:rsid w:val="00BE7C0B"/>
    <w:rPr>
      <w:rFonts w:ascii="Times New Roman" w:hAnsi="Times New Roman" w:cs="Times New Roman"/>
      <w:sz w:val="22"/>
      <w:szCs w:val="22"/>
    </w:rPr>
  </w:style>
  <w:style w:type="character" w:styleId="afc">
    <w:name w:val="FollowedHyperlink"/>
    <w:rsid w:val="00BE7C0B"/>
    <w:rPr>
      <w:color w:val="800080"/>
      <w:u w:val="single"/>
    </w:rPr>
  </w:style>
  <w:style w:type="paragraph" w:customStyle="1" w:styleId="afd">
    <w:name w:val="Знак Знак Знак Знак Знак Знак Знак Знак Знак Знак"/>
    <w:basedOn w:val="a3"/>
    <w:uiPriority w:val="99"/>
    <w:rsid w:val="00BE7C0B"/>
    <w:pPr>
      <w:autoSpaceDE/>
      <w:autoSpaceDN/>
      <w:spacing w:after="160" w:line="240" w:lineRule="exact"/>
    </w:pPr>
    <w:rPr>
      <w:rFonts w:ascii="Verdana" w:eastAsia="Times New Roman" w:hAnsi="Verdana"/>
      <w:sz w:val="24"/>
      <w:szCs w:val="24"/>
      <w:lang w:val="en-US" w:eastAsia="en-US"/>
    </w:rPr>
  </w:style>
  <w:style w:type="character" w:styleId="afe">
    <w:name w:val="footnote reference"/>
    <w:semiHidden/>
    <w:rsid w:val="00BE7C0B"/>
    <w:rPr>
      <w:vertAlign w:val="superscript"/>
    </w:rPr>
  </w:style>
  <w:style w:type="table" w:styleId="aff">
    <w:name w:val="Table Grid"/>
    <w:basedOn w:val="a5"/>
    <w:uiPriority w:val="59"/>
    <w:rsid w:val="00BE7C0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BE7C0B"/>
    <w:rPr>
      <w:rFonts w:ascii="Tahoma" w:hAnsi="Tahoma" w:cs="Times New Roman"/>
      <w:sz w:val="20"/>
      <w:szCs w:val="20"/>
      <w:lang w:val="en-US" w:eastAsia="x-none"/>
    </w:rPr>
  </w:style>
  <w:style w:type="character" w:customStyle="1" w:styleId="35">
    <w:name w:val="Знак Знак35"/>
    <w:locked/>
    <w:rsid w:val="00BE7C0B"/>
    <w:rPr>
      <w:rFonts w:ascii="Arial" w:hAnsi="Arial" w:cs="Arial"/>
      <w:b/>
      <w:bCs/>
      <w:i/>
      <w:iCs/>
      <w:sz w:val="28"/>
      <w:szCs w:val="28"/>
      <w:lang w:val="x-none" w:eastAsia="ru-RU"/>
    </w:rPr>
  </w:style>
  <w:style w:type="character" w:customStyle="1" w:styleId="34">
    <w:name w:val="Знак Знак34"/>
    <w:locked/>
    <w:rsid w:val="00BE7C0B"/>
    <w:rPr>
      <w:rFonts w:ascii="Arial" w:hAnsi="Arial" w:cs="Arial"/>
      <w:b/>
      <w:bCs/>
      <w:sz w:val="26"/>
      <w:szCs w:val="26"/>
      <w:lang w:val="x-none" w:eastAsia="ru-RU"/>
    </w:rPr>
  </w:style>
  <w:style w:type="character" w:customStyle="1" w:styleId="33">
    <w:name w:val="Знак Знак33"/>
    <w:locked/>
    <w:rsid w:val="00BE7C0B"/>
    <w:rPr>
      <w:rFonts w:ascii="Times New Roman" w:hAnsi="Times New Roman" w:cs="Times New Roman"/>
      <w:b/>
      <w:sz w:val="20"/>
      <w:szCs w:val="20"/>
      <w:lang w:val="x-none" w:eastAsia="ru-RU"/>
    </w:rPr>
  </w:style>
  <w:style w:type="character" w:customStyle="1" w:styleId="320">
    <w:name w:val="Знак Знак32"/>
    <w:locked/>
    <w:rsid w:val="00BE7C0B"/>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BE7C0B"/>
    <w:pPr>
      <w:autoSpaceDE/>
      <w:autoSpaceDN/>
      <w:spacing w:after="200"/>
    </w:pPr>
    <w:rPr>
      <w:rFonts w:ascii="Calibri" w:eastAsia="Calibri" w:hAnsi="Calibri"/>
    </w:rPr>
  </w:style>
  <w:style w:type="character" w:customStyle="1" w:styleId="aff2">
    <w:name w:val="Текст примечания Знак"/>
    <w:basedOn w:val="a4"/>
    <w:link w:val="aff1"/>
    <w:uiPriority w:val="99"/>
    <w:semiHidden/>
    <w:rsid w:val="00BE7C0B"/>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BE7C0B"/>
    <w:rPr>
      <w:b/>
      <w:bCs/>
    </w:rPr>
  </w:style>
  <w:style w:type="character" w:customStyle="1" w:styleId="aff4">
    <w:name w:val="Тема примечания Знак"/>
    <w:basedOn w:val="aff2"/>
    <w:link w:val="aff3"/>
    <w:uiPriority w:val="99"/>
    <w:semiHidden/>
    <w:rsid w:val="00BE7C0B"/>
    <w:rPr>
      <w:rFonts w:ascii="Calibri" w:eastAsia="Calibri" w:hAnsi="Calibri" w:cs="Times New Roman"/>
      <w:b/>
      <w:bCs/>
      <w:sz w:val="20"/>
      <w:szCs w:val="20"/>
      <w:lang w:eastAsia="ru-RU"/>
    </w:rPr>
  </w:style>
  <w:style w:type="character" w:customStyle="1" w:styleId="blk">
    <w:name w:val="blk"/>
    <w:rsid w:val="00BE7C0B"/>
    <w:rPr>
      <w:rFonts w:cs="Times New Roman"/>
    </w:rPr>
  </w:style>
  <w:style w:type="character" w:customStyle="1" w:styleId="u">
    <w:name w:val="u"/>
    <w:rsid w:val="00BE7C0B"/>
    <w:rPr>
      <w:rFonts w:cs="Times New Roman"/>
    </w:rPr>
  </w:style>
  <w:style w:type="character" w:customStyle="1" w:styleId="17">
    <w:name w:val="Знак Знак17"/>
    <w:locked/>
    <w:rsid w:val="00BE7C0B"/>
    <w:rPr>
      <w:rFonts w:eastAsia="Times New Roman" w:cs="Times New Roman"/>
      <w:lang w:val="x-none" w:eastAsia="ru-RU"/>
    </w:rPr>
  </w:style>
  <w:style w:type="character" w:customStyle="1" w:styleId="16">
    <w:name w:val="Знак Знак16"/>
    <w:locked/>
    <w:rsid w:val="00BE7C0B"/>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uiPriority w:val="99"/>
    <w:rsid w:val="00BE7C0B"/>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BE7C0B"/>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BE7C0B"/>
    <w:rPr>
      <w:rFonts w:ascii="Times New Roman" w:hAnsi="Times New Roman" w:cs="Times New Roman"/>
      <w:sz w:val="24"/>
      <w:szCs w:val="24"/>
      <w:lang w:val="x-none" w:eastAsia="ru-RU"/>
    </w:rPr>
  </w:style>
  <w:style w:type="paragraph" w:customStyle="1" w:styleId="ConsPlusDocList">
    <w:name w:val="ConsPlusDocList"/>
    <w:uiPriority w:val="99"/>
    <w:rsid w:val="00BE7C0B"/>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10">
    <w:name w:val="Знак Знак41"/>
    <w:rsid w:val="00BE7C0B"/>
    <w:rPr>
      <w:rFonts w:ascii="Arial" w:hAnsi="Arial" w:cs="Arial"/>
      <w:sz w:val="24"/>
      <w:szCs w:val="24"/>
      <w:lang w:val="ru-RU" w:eastAsia="ru-RU" w:bidi="ar-SA"/>
    </w:rPr>
  </w:style>
  <w:style w:type="paragraph" w:customStyle="1" w:styleId="112">
    <w:name w:val="Абзац списка11"/>
    <w:basedOn w:val="a3"/>
    <w:uiPriority w:val="99"/>
    <w:qFormat/>
    <w:rsid w:val="00BE7C0B"/>
    <w:pPr>
      <w:autoSpaceDE/>
      <w:autoSpaceDN/>
      <w:spacing w:line="276" w:lineRule="auto"/>
      <w:ind w:left="720"/>
      <w:jc w:val="center"/>
    </w:pPr>
    <w:rPr>
      <w:rFonts w:ascii="Calibri" w:eastAsia="Calibri" w:hAnsi="Calibri"/>
      <w:sz w:val="22"/>
      <w:szCs w:val="22"/>
      <w:lang w:eastAsia="en-US"/>
    </w:rPr>
  </w:style>
  <w:style w:type="paragraph" w:styleId="aff5">
    <w:name w:val="caption"/>
    <w:basedOn w:val="a3"/>
    <w:next w:val="a3"/>
    <w:uiPriority w:val="99"/>
    <w:qFormat/>
    <w:rsid w:val="00BE7C0B"/>
    <w:pPr>
      <w:overflowPunct w:val="0"/>
      <w:adjustRightInd w:val="0"/>
      <w:spacing w:line="216" w:lineRule="auto"/>
      <w:jc w:val="center"/>
      <w:textAlignment w:val="baseline"/>
    </w:pPr>
    <w:rPr>
      <w:rFonts w:eastAsia="Calibri"/>
      <w:b/>
      <w:sz w:val="22"/>
    </w:rPr>
  </w:style>
  <w:style w:type="paragraph" w:customStyle="1" w:styleId="210">
    <w:name w:val="Основной текст 21"/>
    <w:basedOn w:val="a3"/>
    <w:uiPriority w:val="99"/>
    <w:rsid w:val="00BE7C0B"/>
    <w:pPr>
      <w:overflowPunct w:val="0"/>
      <w:adjustRightInd w:val="0"/>
      <w:spacing w:line="216" w:lineRule="auto"/>
      <w:ind w:firstLine="709"/>
      <w:jc w:val="both"/>
      <w:textAlignment w:val="baseline"/>
    </w:pPr>
    <w:rPr>
      <w:rFonts w:eastAsia="Calibri"/>
    </w:rPr>
  </w:style>
  <w:style w:type="paragraph" w:styleId="aff6">
    <w:name w:val="Title"/>
    <w:basedOn w:val="a3"/>
    <w:link w:val="aff7"/>
    <w:uiPriority w:val="99"/>
    <w:qFormat/>
    <w:rsid w:val="00BE7C0B"/>
    <w:pPr>
      <w:autoSpaceDE/>
      <w:autoSpaceDN/>
      <w:jc w:val="center"/>
    </w:pPr>
    <w:rPr>
      <w:rFonts w:ascii="Arial" w:eastAsia="Calibri" w:hAnsi="Arial" w:cs="Arial"/>
      <w:b/>
      <w:bCs/>
      <w:sz w:val="24"/>
      <w:szCs w:val="24"/>
    </w:rPr>
  </w:style>
  <w:style w:type="character" w:customStyle="1" w:styleId="aff7">
    <w:name w:val="Название Знак"/>
    <w:basedOn w:val="a4"/>
    <w:link w:val="aff6"/>
    <w:uiPriority w:val="99"/>
    <w:rsid w:val="00BE7C0B"/>
    <w:rPr>
      <w:rFonts w:ascii="Arial" w:eastAsia="Calibri" w:hAnsi="Arial" w:cs="Arial"/>
      <w:b/>
      <w:bCs/>
      <w:sz w:val="24"/>
      <w:szCs w:val="24"/>
      <w:lang w:eastAsia="ru-RU"/>
    </w:rPr>
  </w:style>
  <w:style w:type="paragraph" w:styleId="36">
    <w:name w:val="Body Text Indent 3"/>
    <w:basedOn w:val="a3"/>
    <w:link w:val="37"/>
    <w:uiPriority w:val="99"/>
    <w:rsid w:val="00BE7C0B"/>
    <w:pPr>
      <w:autoSpaceDE/>
      <w:autoSpaceDN/>
      <w:spacing w:after="120"/>
      <w:ind w:left="283"/>
      <w:jc w:val="center"/>
    </w:pPr>
    <w:rPr>
      <w:rFonts w:eastAsia="Calibri"/>
      <w:sz w:val="16"/>
      <w:szCs w:val="16"/>
    </w:rPr>
  </w:style>
  <w:style w:type="character" w:customStyle="1" w:styleId="37">
    <w:name w:val="Основной текст с отступом 3 Знак"/>
    <w:basedOn w:val="a4"/>
    <w:link w:val="36"/>
    <w:uiPriority w:val="99"/>
    <w:rsid w:val="00BE7C0B"/>
    <w:rPr>
      <w:rFonts w:ascii="Times New Roman" w:eastAsia="Calibri" w:hAnsi="Times New Roman" w:cs="Times New Roman"/>
      <w:sz w:val="16"/>
      <w:szCs w:val="16"/>
      <w:lang w:eastAsia="ru-RU"/>
    </w:rPr>
  </w:style>
  <w:style w:type="paragraph" w:styleId="aff8">
    <w:name w:val="Plain Text"/>
    <w:basedOn w:val="a3"/>
    <w:link w:val="aff9"/>
    <w:uiPriority w:val="99"/>
    <w:rsid w:val="00BE7C0B"/>
    <w:pPr>
      <w:autoSpaceDE/>
      <w:autoSpaceDN/>
      <w:jc w:val="center"/>
    </w:pPr>
    <w:rPr>
      <w:rFonts w:ascii="Courier New" w:eastAsia="Calibri" w:hAnsi="Courier New" w:cs="Courier New"/>
    </w:rPr>
  </w:style>
  <w:style w:type="character" w:customStyle="1" w:styleId="aff9">
    <w:name w:val="Текст Знак"/>
    <w:basedOn w:val="a4"/>
    <w:link w:val="aff8"/>
    <w:uiPriority w:val="99"/>
    <w:rsid w:val="00BE7C0B"/>
    <w:rPr>
      <w:rFonts w:ascii="Courier New" w:eastAsia="Calibri" w:hAnsi="Courier New" w:cs="Courier New"/>
      <w:sz w:val="20"/>
      <w:szCs w:val="20"/>
      <w:lang w:eastAsia="ru-RU"/>
    </w:rPr>
  </w:style>
  <w:style w:type="paragraph" w:customStyle="1" w:styleId="ConsNormal">
    <w:name w:val="ConsNormal"/>
    <w:uiPriority w:val="99"/>
    <w:rsid w:val="00BE7C0B"/>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BE7C0B"/>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BE7C0B"/>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a">
    <w:name w:val="Нумерованный Список"/>
    <w:basedOn w:val="a3"/>
    <w:uiPriority w:val="99"/>
    <w:rsid w:val="00BE7C0B"/>
    <w:pPr>
      <w:autoSpaceDE/>
      <w:autoSpaceDN/>
      <w:spacing w:before="120" w:after="120"/>
      <w:jc w:val="both"/>
    </w:pPr>
    <w:rPr>
      <w:rFonts w:eastAsia="Calibri"/>
      <w:sz w:val="24"/>
      <w:szCs w:val="24"/>
    </w:rPr>
  </w:style>
  <w:style w:type="paragraph" w:customStyle="1" w:styleId="ConsNonformat">
    <w:name w:val="ConsNonformat"/>
    <w:uiPriority w:val="99"/>
    <w:rsid w:val="00BE7C0B"/>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BE7C0B"/>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BE7C0B"/>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BE7C0B"/>
    <w:rPr>
      <w:rFonts w:ascii="Times New Roman" w:eastAsia="Calibri" w:hAnsi="Times New Roman" w:cs="Times New Roman"/>
      <w:lang w:eastAsia="ru-RU"/>
    </w:rPr>
  </w:style>
  <w:style w:type="paragraph" w:customStyle="1" w:styleId="text">
    <w:name w:val="text"/>
    <w:basedOn w:val="a3"/>
    <w:uiPriority w:val="99"/>
    <w:rsid w:val="00BE7C0B"/>
    <w:pPr>
      <w:autoSpaceDE/>
      <w:autoSpaceDN/>
      <w:jc w:val="center"/>
    </w:pPr>
    <w:rPr>
      <w:rFonts w:ascii="Verdana" w:eastAsia="Calibri" w:hAnsi="Verdana"/>
      <w:color w:val="000000"/>
      <w:sz w:val="16"/>
      <w:szCs w:val="16"/>
    </w:rPr>
  </w:style>
  <w:style w:type="character" w:customStyle="1" w:styleId="Heading1Char">
    <w:name w:val="Heading 1 Char"/>
    <w:locked/>
    <w:rsid w:val="00BE7C0B"/>
    <w:rPr>
      <w:rFonts w:ascii="Arial" w:hAnsi="Arial" w:cs="Arial"/>
      <w:b/>
      <w:bCs/>
      <w:color w:val="000080"/>
      <w:lang w:val="ru-RU" w:eastAsia="ru-RU"/>
    </w:rPr>
  </w:style>
  <w:style w:type="character" w:customStyle="1" w:styleId="Heading2Char">
    <w:name w:val="Heading 2 Char"/>
    <w:locked/>
    <w:rsid w:val="00BE7C0B"/>
    <w:rPr>
      <w:rFonts w:ascii="Arial" w:hAnsi="Arial" w:cs="Arial"/>
      <w:sz w:val="24"/>
      <w:szCs w:val="24"/>
      <w:lang w:val="ru-RU" w:eastAsia="ru-RU"/>
    </w:rPr>
  </w:style>
  <w:style w:type="character" w:customStyle="1" w:styleId="Heading3Char">
    <w:name w:val="Heading 3 Char"/>
    <w:locked/>
    <w:rsid w:val="00BE7C0B"/>
    <w:rPr>
      <w:rFonts w:ascii="Arial" w:hAnsi="Arial" w:cs="Arial"/>
      <w:b/>
      <w:bCs/>
      <w:sz w:val="24"/>
      <w:szCs w:val="24"/>
      <w:lang w:val="ru-RU" w:eastAsia="ru-RU"/>
    </w:rPr>
  </w:style>
  <w:style w:type="character" w:customStyle="1" w:styleId="Heading4Char">
    <w:name w:val="Heading 4 Char"/>
    <w:locked/>
    <w:rsid w:val="00BE7C0B"/>
    <w:rPr>
      <w:rFonts w:cs="Times New Roman"/>
      <w:sz w:val="24"/>
      <w:szCs w:val="24"/>
      <w:lang w:val="ru-RU" w:eastAsia="ru-RU"/>
    </w:rPr>
  </w:style>
  <w:style w:type="character" w:customStyle="1" w:styleId="BodyTextChar1">
    <w:name w:val="Body Text Char1"/>
    <w:aliases w:val="бпОсновной текст Char1"/>
    <w:locked/>
    <w:rsid w:val="00BE7C0B"/>
    <w:rPr>
      <w:rFonts w:cs="Times New Roman"/>
      <w:sz w:val="24"/>
      <w:szCs w:val="24"/>
      <w:lang w:val="ru-RU" w:eastAsia="ru-RU"/>
    </w:rPr>
  </w:style>
  <w:style w:type="character" w:customStyle="1" w:styleId="BodyTextIndentChar1">
    <w:name w:val="Body Text Indent Char1"/>
    <w:locked/>
    <w:rsid w:val="00BE7C0B"/>
    <w:rPr>
      <w:rFonts w:cs="Times New Roman"/>
      <w:sz w:val="24"/>
      <w:szCs w:val="24"/>
      <w:lang w:val="ru-RU" w:eastAsia="ru-RU"/>
    </w:rPr>
  </w:style>
  <w:style w:type="character" w:customStyle="1" w:styleId="150">
    <w:name w:val="Знак Знак15"/>
    <w:rsid w:val="00BE7C0B"/>
    <w:rPr>
      <w:rFonts w:ascii="Times New Roman" w:hAnsi="Times New Roman" w:cs="Times New Roman"/>
      <w:sz w:val="24"/>
      <w:szCs w:val="24"/>
      <w:lang w:val="x-none" w:eastAsia="ru-RU"/>
    </w:rPr>
  </w:style>
  <w:style w:type="character" w:styleId="affb">
    <w:name w:val="Strong"/>
    <w:qFormat/>
    <w:rsid w:val="00BE7C0B"/>
    <w:rPr>
      <w:rFonts w:cs="Times New Roman"/>
      <w:b/>
      <w:bCs/>
    </w:rPr>
  </w:style>
  <w:style w:type="character" w:customStyle="1" w:styleId="HeaderChar">
    <w:name w:val="Header Char"/>
    <w:locked/>
    <w:rsid w:val="00BE7C0B"/>
    <w:rPr>
      <w:rFonts w:cs="Times New Roman"/>
      <w:sz w:val="24"/>
      <w:szCs w:val="24"/>
      <w:lang w:val="ru-RU" w:eastAsia="ar-SA" w:bidi="ar-SA"/>
    </w:rPr>
  </w:style>
  <w:style w:type="character" w:customStyle="1" w:styleId="FooterChar">
    <w:name w:val="Footer Char"/>
    <w:locked/>
    <w:rsid w:val="00BE7C0B"/>
    <w:rPr>
      <w:rFonts w:cs="Times New Roman"/>
      <w:sz w:val="24"/>
      <w:szCs w:val="24"/>
      <w:lang w:val="ru-RU" w:eastAsia="ar-SA" w:bidi="ar-SA"/>
    </w:rPr>
  </w:style>
  <w:style w:type="character" w:customStyle="1" w:styleId="120">
    <w:name w:val="Знак Знак12"/>
    <w:rsid w:val="00BE7C0B"/>
    <w:rPr>
      <w:rFonts w:ascii="Arial" w:hAnsi="Arial" w:cs="Arial"/>
      <w:b/>
      <w:bCs/>
      <w:color w:val="000080"/>
      <w:sz w:val="20"/>
      <w:szCs w:val="20"/>
      <w:lang w:val="x-none" w:eastAsia="ru-RU"/>
    </w:rPr>
  </w:style>
  <w:style w:type="paragraph" w:customStyle="1" w:styleId="affc">
    <w:name w:val="Адресат"/>
    <w:basedOn w:val="a3"/>
    <w:uiPriority w:val="99"/>
    <w:rsid w:val="00BE7C0B"/>
    <w:pPr>
      <w:suppressAutoHyphens/>
      <w:autoSpaceDE/>
      <w:autoSpaceDN/>
      <w:spacing w:after="120" w:line="240" w:lineRule="exact"/>
      <w:jc w:val="center"/>
    </w:pPr>
    <w:rPr>
      <w:rFonts w:eastAsia="Calibri"/>
      <w:b/>
      <w:bCs/>
      <w:sz w:val="28"/>
      <w:szCs w:val="28"/>
    </w:rPr>
  </w:style>
  <w:style w:type="paragraph" w:customStyle="1" w:styleId="affd">
    <w:name w:val="Приложение"/>
    <w:basedOn w:val="af0"/>
    <w:uiPriority w:val="99"/>
    <w:rsid w:val="00BE7C0B"/>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BE7C0B"/>
    <w:pPr>
      <w:suppressAutoHyphens/>
      <w:autoSpaceDE/>
      <w:autoSpaceDN/>
      <w:spacing w:after="480" w:line="240" w:lineRule="exact"/>
      <w:jc w:val="center"/>
    </w:pPr>
    <w:rPr>
      <w:rFonts w:eastAsia="Calibri"/>
      <w:sz w:val="28"/>
      <w:szCs w:val="28"/>
    </w:rPr>
  </w:style>
  <w:style w:type="paragraph" w:customStyle="1" w:styleId="afff">
    <w:name w:val="регистрационные поля"/>
    <w:basedOn w:val="a3"/>
    <w:uiPriority w:val="99"/>
    <w:rsid w:val="00BE7C0B"/>
    <w:pPr>
      <w:autoSpaceDE/>
      <w:autoSpaceDN/>
      <w:spacing w:line="240" w:lineRule="exact"/>
      <w:jc w:val="center"/>
    </w:pPr>
    <w:rPr>
      <w:rFonts w:eastAsia="Calibri"/>
      <w:b/>
      <w:bCs/>
      <w:sz w:val="28"/>
      <w:szCs w:val="28"/>
      <w:lang w:val="en-US"/>
    </w:rPr>
  </w:style>
  <w:style w:type="paragraph" w:customStyle="1" w:styleId="afff0">
    <w:name w:val="Исполнитель"/>
    <w:basedOn w:val="af0"/>
    <w:uiPriority w:val="99"/>
    <w:rsid w:val="00BE7C0B"/>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BE7C0B"/>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BE7C0B"/>
    <w:rPr>
      <w:rFonts w:cs="Times New Roman"/>
      <w:b/>
      <w:bCs/>
      <w:sz w:val="28"/>
      <w:szCs w:val="28"/>
      <w:lang w:val="ru-RU" w:eastAsia="ru-RU"/>
    </w:rPr>
  </w:style>
  <w:style w:type="character" w:customStyle="1" w:styleId="afff2">
    <w:name w:val="Цветовое выделение"/>
    <w:rsid w:val="00BE7C0B"/>
    <w:rPr>
      <w:b/>
      <w:color w:val="000080"/>
      <w:sz w:val="20"/>
    </w:rPr>
  </w:style>
  <w:style w:type="paragraph" w:customStyle="1" w:styleId="afff3">
    <w:name w:val="Таблицы (моноширинный)"/>
    <w:basedOn w:val="a3"/>
    <w:next w:val="a3"/>
    <w:uiPriority w:val="99"/>
    <w:rsid w:val="00BE7C0B"/>
    <w:pPr>
      <w:adjustRightInd w:val="0"/>
      <w:jc w:val="both"/>
    </w:pPr>
    <w:rPr>
      <w:rFonts w:ascii="Courier New" w:eastAsia="Calibri" w:hAnsi="Courier New" w:cs="Courier New"/>
    </w:rPr>
  </w:style>
  <w:style w:type="character" w:customStyle="1" w:styleId="afff4">
    <w:name w:val="Гипертекстовая ссылка"/>
    <w:rsid w:val="00BE7C0B"/>
    <w:rPr>
      <w:rFonts w:cs="Times New Roman"/>
      <w:b/>
      <w:bCs/>
      <w:color w:val="008000"/>
      <w:sz w:val="20"/>
      <w:szCs w:val="20"/>
      <w:u w:val="single"/>
    </w:rPr>
  </w:style>
  <w:style w:type="paragraph" w:customStyle="1" w:styleId="afff5">
    <w:name w:val="Заголовок статьи"/>
    <w:basedOn w:val="a3"/>
    <w:next w:val="a3"/>
    <w:uiPriority w:val="99"/>
    <w:rsid w:val="00BE7C0B"/>
    <w:pPr>
      <w:adjustRightInd w:val="0"/>
      <w:ind w:left="1612" w:hanging="892"/>
      <w:jc w:val="both"/>
    </w:pPr>
    <w:rPr>
      <w:rFonts w:ascii="Arial" w:eastAsia="Calibri" w:hAnsi="Arial" w:cs="Arial"/>
    </w:rPr>
  </w:style>
  <w:style w:type="paragraph" w:customStyle="1" w:styleId="afff6">
    <w:name w:val="Комментарий"/>
    <w:basedOn w:val="a3"/>
    <w:next w:val="a3"/>
    <w:uiPriority w:val="99"/>
    <w:rsid w:val="00BE7C0B"/>
    <w:pPr>
      <w:adjustRightInd w:val="0"/>
      <w:ind w:left="170"/>
      <w:jc w:val="both"/>
    </w:pPr>
    <w:rPr>
      <w:rFonts w:ascii="Arial" w:eastAsia="Calibri" w:hAnsi="Arial" w:cs="Arial"/>
      <w:i/>
      <w:iCs/>
      <w:color w:val="800080"/>
    </w:rPr>
  </w:style>
  <w:style w:type="character" w:customStyle="1" w:styleId="afff7">
    <w:name w:val="Продолжение ссылки"/>
    <w:rsid w:val="00BE7C0B"/>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uiPriority w:val="99"/>
    <w:rsid w:val="00BE7C0B"/>
    <w:pPr>
      <w:autoSpaceDE/>
      <w:autoSpaceDN/>
      <w:spacing w:after="160" w:line="240" w:lineRule="exact"/>
      <w:jc w:val="center"/>
    </w:pPr>
    <w:rPr>
      <w:rFonts w:ascii="Verdana" w:eastAsia="Calibri" w:hAnsi="Verdana" w:cs="Verdana"/>
      <w:sz w:val="24"/>
      <w:szCs w:val="24"/>
      <w:lang w:val="en-US" w:eastAsia="en-US"/>
    </w:rPr>
  </w:style>
  <w:style w:type="paragraph" w:customStyle="1" w:styleId="100">
    <w:name w:val="Обычный 10"/>
    <w:basedOn w:val="a3"/>
    <w:uiPriority w:val="99"/>
    <w:rsid w:val="00BE7C0B"/>
    <w:pPr>
      <w:autoSpaceDE/>
      <w:autoSpaceDN/>
      <w:ind w:right="2" w:firstLine="110"/>
      <w:jc w:val="both"/>
    </w:pPr>
    <w:rPr>
      <w:rFonts w:eastAsia="Calibri"/>
    </w:rPr>
  </w:style>
  <w:style w:type="paragraph" w:customStyle="1" w:styleId="1b">
    <w:name w:val="Стиль1"/>
    <w:basedOn w:val="af9"/>
    <w:uiPriority w:val="99"/>
    <w:rsid w:val="00BE7C0B"/>
    <w:pPr>
      <w:spacing w:after="60"/>
      <w:ind w:firstLine="709"/>
      <w:jc w:val="both"/>
    </w:pPr>
    <w:rPr>
      <w:rFonts w:eastAsia="Calibri"/>
      <w:sz w:val="28"/>
      <w:szCs w:val="28"/>
    </w:rPr>
  </w:style>
  <w:style w:type="character" w:customStyle="1" w:styleId="BodyTextFirstIndentChar">
    <w:name w:val="Body Text First Indent Char"/>
    <w:locked/>
    <w:rsid w:val="00BE7C0B"/>
    <w:rPr>
      <w:rFonts w:cs="Times New Roman"/>
      <w:sz w:val="24"/>
      <w:szCs w:val="24"/>
      <w:lang w:val="ru-RU" w:eastAsia="ru-RU"/>
    </w:rPr>
  </w:style>
  <w:style w:type="character" w:customStyle="1" w:styleId="BodyText2Char">
    <w:name w:val="Body Text 2 Char"/>
    <w:locked/>
    <w:rsid w:val="00BE7C0B"/>
    <w:rPr>
      <w:rFonts w:cs="Times New Roman"/>
      <w:sz w:val="24"/>
      <w:szCs w:val="24"/>
      <w:lang w:val="ru-RU" w:eastAsia="ru-RU"/>
    </w:rPr>
  </w:style>
  <w:style w:type="character" w:customStyle="1" w:styleId="BodyText3Char">
    <w:name w:val="Body Text 3 Char"/>
    <w:locked/>
    <w:rsid w:val="00BE7C0B"/>
    <w:rPr>
      <w:rFonts w:cs="Times New Roman"/>
      <w:sz w:val="16"/>
      <w:szCs w:val="16"/>
      <w:lang w:val="ru-RU" w:eastAsia="ru-RU"/>
    </w:rPr>
  </w:style>
  <w:style w:type="paragraph" w:customStyle="1" w:styleId="1c">
    <w:name w:val="Знак1"/>
    <w:basedOn w:val="a3"/>
    <w:uiPriority w:val="99"/>
    <w:rsid w:val="00BE7C0B"/>
    <w:pPr>
      <w:autoSpaceDE/>
      <w:autoSpaceDN/>
      <w:spacing w:after="160" w:line="240" w:lineRule="exact"/>
      <w:jc w:val="both"/>
    </w:pPr>
    <w:rPr>
      <w:rFonts w:eastAsia="Calibri"/>
      <w:sz w:val="24"/>
      <w:szCs w:val="24"/>
      <w:lang w:val="en-US" w:eastAsia="en-US"/>
    </w:rPr>
  </w:style>
  <w:style w:type="paragraph" w:customStyle="1" w:styleId="Normal1">
    <w:name w:val="Normal1"/>
    <w:uiPriority w:val="99"/>
    <w:rsid w:val="00BE7C0B"/>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BE7C0B"/>
    <w:rPr>
      <w:rFonts w:cs="Times New Roman"/>
      <w:sz w:val="28"/>
      <w:szCs w:val="28"/>
      <w:lang w:val="ru-RU" w:eastAsia="ru-RU"/>
    </w:rPr>
  </w:style>
  <w:style w:type="character" w:customStyle="1" w:styleId="26">
    <w:name w:val="Знак Знак26"/>
    <w:rsid w:val="00BE7C0B"/>
    <w:rPr>
      <w:rFonts w:ascii="Arial" w:hAnsi="Arial" w:cs="Arial"/>
      <w:b/>
      <w:bCs/>
      <w:sz w:val="26"/>
      <w:szCs w:val="26"/>
      <w:lang w:val="ru-RU" w:eastAsia="ru-RU"/>
    </w:rPr>
  </w:style>
  <w:style w:type="character" w:customStyle="1" w:styleId="250">
    <w:name w:val="Знак Знак25"/>
    <w:rsid w:val="00BE7C0B"/>
    <w:rPr>
      <w:rFonts w:ascii="Arial" w:hAnsi="Arial" w:cs="Arial"/>
      <w:b/>
      <w:bCs/>
      <w:sz w:val="24"/>
      <w:szCs w:val="24"/>
      <w:lang w:val="ru-RU" w:eastAsia="ru-RU"/>
    </w:rPr>
  </w:style>
  <w:style w:type="character" w:styleId="afff8">
    <w:name w:val="Emphasis"/>
    <w:qFormat/>
    <w:rsid w:val="00BE7C0B"/>
    <w:rPr>
      <w:rFonts w:cs="Times New Roman"/>
      <w:i/>
      <w:iCs/>
    </w:rPr>
  </w:style>
  <w:style w:type="character" w:customStyle="1" w:styleId="HTML1">
    <w:name w:val="Стандартный HTML Знак1"/>
    <w:rsid w:val="00BE7C0B"/>
    <w:rPr>
      <w:rFonts w:ascii="Courier New" w:hAnsi="Courier New" w:cs="Courier New"/>
      <w:lang w:val="x-none" w:eastAsia="ar-SA" w:bidi="ar-SA"/>
    </w:rPr>
  </w:style>
  <w:style w:type="character" w:customStyle="1" w:styleId="28">
    <w:name w:val="Знак Знак28"/>
    <w:rsid w:val="00BE7C0B"/>
    <w:rPr>
      <w:rFonts w:cs="Times New Roman"/>
      <w:sz w:val="24"/>
      <w:szCs w:val="24"/>
      <w:lang w:val="ru-RU" w:eastAsia="ru-RU"/>
    </w:rPr>
  </w:style>
  <w:style w:type="character" w:customStyle="1" w:styleId="220">
    <w:name w:val="Заголовок 2 Знак2"/>
    <w:aliases w:val="Заголовок 2 Знак Знак1"/>
    <w:rsid w:val="00BE7C0B"/>
    <w:rPr>
      <w:rFonts w:ascii="Arial" w:hAnsi="Arial" w:cs="Arial"/>
      <w:b/>
      <w:bCs/>
      <w:i/>
      <w:iCs/>
      <w:sz w:val="28"/>
      <w:szCs w:val="28"/>
      <w:lang w:val="ru-RU" w:eastAsia="ru-RU"/>
    </w:rPr>
  </w:style>
  <w:style w:type="paragraph" w:customStyle="1" w:styleId="ConsPlusCell">
    <w:name w:val="ConsPlusCell"/>
    <w:uiPriority w:val="99"/>
    <w:rsid w:val="00BE7C0B"/>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BE7C0B"/>
    <w:rPr>
      <w:rFonts w:ascii="Times New Roman" w:hAnsi="Times New Roman" w:cs="Times New Roman"/>
      <w:sz w:val="24"/>
      <w:szCs w:val="24"/>
    </w:rPr>
  </w:style>
  <w:style w:type="character" w:customStyle="1" w:styleId="221">
    <w:name w:val="Знак Знак22"/>
    <w:rsid w:val="00BE7C0B"/>
    <w:rPr>
      <w:rFonts w:ascii="Times New Roman" w:hAnsi="Times New Roman" w:cs="Times New Roman"/>
      <w:sz w:val="28"/>
      <w:szCs w:val="28"/>
    </w:rPr>
  </w:style>
  <w:style w:type="character" w:customStyle="1" w:styleId="211">
    <w:name w:val="Знак Знак21"/>
    <w:rsid w:val="00BE7C0B"/>
    <w:rPr>
      <w:rFonts w:ascii="Arial" w:hAnsi="Arial" w:cs="Arial"/>
      <w:b/>
      <w:bCs/>
      <w:sz w:val="26"/>
      <w:szCs w:val="26"/>
    </w:rPr>
  </w:style>
  <w:style w:type="character" w:customStyle="1" w:styleId="200">
    <w:name w:val="Знак Знак20"/>
    <w:rsid w:val="00BE7C0B"/>
    <w:rPr>
      <w:rFonts w:ascii="Times New Roman" w:hAnsi="Times New Roman" w:cs="Times New Roman"/>
      <w:b/>
      <w:bCs/>
      <w:sz w:val="28"/>
      <w:szCs w:val="28"/>
    </w:rPr>
  </w:style>
  <w:style w:type="character" w:customStyle="1" w:styleId="212">
    <w:name w:val="Заголовок 2 Знак1"/>
    <w:aliases w:val="Заголовок 2 Знак Знак"/>
    <w:rsid w:val="00BE7C0B"/>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BE7C0B"/>
    <w:pPr>
      <w:autoSpaceDE/>
      <w:autoSpaceDN/>
      <w:spacing w:before="100" w:beforeAutospacing="1" w:after="100" w:afterAutospacing="1"/>
      <w:jc w:val="center"/>
    </w:pPr>
    <w:rPr>
      <w:rFonts w:ascii="Tahoma" w:eastAsia="Calibri" w:hAnsi="Tahoma" w:cs="Tahoma"/>
      <w:lang w:val="en-US" w:eastAsia="en-US"/>
    </w:rPr>
  </w:style>
  <w:style w:type="character" w:customStyle="1" w:styleId="2210">
    <w:name w:val="Знак Знак221"/>
    <w:locked/>
    <w:rsid w:val="00BE7C0B"/>
    <w:rPr>
      <w:rFonts w:cs="Times New Roman"/>
      <w:sz w:val="24"/>
      <w:szCs w:val="24"/>
      <w:lang w:val="ru-RU" w:eastAsia="ru-RU"/>
    </w:rPr>
  </w:style>
  <w:style w:type="character" w:customStyle="1" w:styleId="2110">
    <w:name w:val="Знак Знак211"/>
    <w:locked/>
    <w:rsid w:val="00BE7C0B"/>
    <w:rPr>
      <w:rFonts w:cs="Times New Roman"/>
      <w:sz w:val="28"/>
      <w:szCs w:val="28"/>
      <w:lang w:val="ru-RU" w:eastAsia="ru-RU"/>
    </w:rPr>
  </w:style>
  <w:style w:type="character" w:customStyle="1" w:styleId="201">
    <w:name w:val="Знак Знак201"/>
    <w:locked/>
    <w:rsid w:val="00BE7C0B"/>
    <w:rPr>
      <w:rFonts w:ascii="Arial" w:hAnsi="Arial" w:cs="Arial"/>
      <w:b/>
      <w:bCs/>
      <w:sz w:val="26"/>
      <w:szCs w:val="26"/>
      <w:lang w:val="ru-RU" w:eastAsia="ru-RU"/>
    </w:rPr>
  </w:style>
  <w:style w:type="character" w:customStyle="1" w:styleId="190">
    <w:name w:val="Знак Знак19"/>
    <w:locked/>
    <w:rsid w:val="00BE7C0B"/>
    <w:rPr>
      <w:rFonts w:cs="Times New Roman"/>
      <w:b/>
      <w:bCs/>
      <w:sz w:val="28"/>
      <w:szCs w:val="28"/>
      <w:lang w:val="ru-RU" w:eastAsia="ru-RU"/>
    </w:rPr>
  </w:style>
  <w:style w:type="character" w:customStyle="1" w:styleId="180">
    <w:name w:val="Знак Знак18"/>
    <w:locked/>
    <w:rsid w:val="00BE7C0B"/>
    <w:rPr>
      <w:rFonts w:cs="Times New Roman"/>
      <w:b/>
      <w:bCs/>
      <w:i/>
      <w:iCs/>
      <w:sz w:val="26"/>
      <w:szCs w:val="26"/>
      <w:lang w:val="ru-RU" w:eastAsia="ru-RU"/>
    </w:rPr>
  </w:style>
  <w:style w:type="character" w:customStyle="1" w:styleId="171">
    <w:name w:val="Знак Знак171"/>
    <w:locked/>
    <w:rsid w:val="00BE7C0B"/>
    <w:rPr>
      <w:rFonts w:cs="Times New Roman"/>
      <w:i/>
      <w:iCs/>
      <w:sz w:val="22"/>
      <w:szCs w:val="22"/>
      <w:lang w:val="ru-RU" w:eastAsia="ru-RU"/>
    </w:rPr>
  </w:style>
  <w:style w:type="character" w:customStyle="1" w:styleId="161">
    <w:name w:val="Знак Знак161"/>
    <w:locked/>
    <w:rsid w:val="00BE7C0B"/>
    <w:rPr>
      <w:rFonts w:ascii="Arial" w:hAnsi="Arial" w:cs="Arial"/>
      <w:lang w:val="ru-RU" w:eastAsia="ru-RU"/>
    </w:rPr>
  </w:style>
  <w:style w:type="character" w:customStyle="1" w:styleId="151">
    <w:name w:val="Знак Знак151"/>
    <w:locked/>
    <w:rsid w:val="00BE7C0B"/>
    <w:rPr>
      <w:rFonts w:ascii="Arial" w:hAnsi="Arial" w:cs="Arial"/>
      <w:i/>
      <w:iCs/>
      <w:lang w:val="ru-RU" w:eastAsia="ru-RU"/>
    </w:rPr>
  </w:style>
  <w:style w:type="character" w:customStyle="1" w:styleId="113">
    <w:name w:val="Знак Знак11"/>
    <w:locked/>
    <w:rsid w:val="00BE7C0B"/>
    <w:rPr>
      <w:rFonts w:cs="Times New Roman"/>
      <w:sz w:val="24"/>
      <w:szCs w:val="24"/>
      <w:lang w:val="ru-RU" w:eastAsia="ru-RU"/>
    </w:rPr>
  </w:style>
  <w:style w:type="character" w:customStyle="1" w:styleId="91">
    <w:name w:val="Знак Знак9"/>
    <w:locked/>
    <w:rsid w:val="00BE7C0B"/>
    <w:rPr>
      <w:rFonts w:cs="Times New Roman"/>
      <w:lang w:val="ru-RU" w:eastAsia="ru-RU"/>
    </w:rPr>
  </w:style>
  <w:style w:type="character" w:customStyle="1" w:styleId="38">
    <w:name w:val="Знак Знак3"/>
    <w:locked/>
    <w:rsid w:val="00BE7C0B"/>
    <w:rPr>
      <w:rFonts w:cs="Times New Roman"/>
      <w:b/>
      <w:bCs/>
      <w:sz w:val="28"/>
      <w:szCs w:val="28"/>
      <w:lang w:val="ru-RU" w:eastAsia="ru-RU"/>
    </w:rPr>
  </w:style>
  <w:style w:type="character" w:customStyle="1" w:styleId="140">
    <w:name w:val="Знак Знак14"/>
    <w:locked/>
    <w:rsid w:val="00BE7C0B"/>
    <w:rPr>
      <w:rFonts w:cs="Times New Roman"/>
      <w:sz w:val="24"/>
      <w:szCs w:val="24"/>
      <w:lang w:val="ru-RU" w:eastAsia="ru-RU"/>
    </w:rPr>
  </w:style>
  <w:style w:type="character" w:customStyle="1" w:styleId="29">
    <w:name w:val="Знак Знак2"/>
    <w:locked/>
    <w:rsid w:val="00BE7C0B"/>
    <w:rPr>
      <w:rFonts w:ascii="Times New Roman" w:hAnsi="Times New Roman" w:cs="Times New Roman"/>
      <w:sz w:val="24"/>
      <w:szCs w:val="24"/>
      <w:lang w:val="ru-RU" w:eastAsia="ru-RU"/>
    </w:rPr>
  </w:style>
  <w:style w:type="character" w:customStyle="1" w:styleId="101">
    <w:name w:val="Знак Знак10"/>
    <w:locked/>
    <w:rsid w:val="00BE7C0B"/>
    <w:rPr>
      <w:rFonts w:cs="Times New Roman"/>
      <w:sz w:val="24"/>
      <w:szCs w:val="24"/>
      <w:lang w:val="ru-RU" w:eastAsia="ru-RU"/>
    </w:rPr>
  </w:style>
  <w:style w:type="character" w:customStyle="1" w:styleId="1d">
    <w:name w:val="Знак Знак1"/>
    <w:locked/>
    <w:rsid w:val="00BE7C0B"/>
    <w:rPr>
      <w:rFonts w:cs="Times New Roman"/>
      <w:sz w:val="16"/>
      <w:szCs w:val="16"/>
      <w:lang w:val="ru-RU" w:eastAsia="ru-RU"/>
    </w:rPr>
  </w:style>
  <w:style w:type="character" w:customStyle="1" w:styleId="51">
    <w:name w:val="Знак Знак5"/>
    <w:locked/>
    <w:rsid w:val="00BE7C0B"/>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BE7C0B"/>
    <w:pPr>
      <w:autoSpaceDE/>
      <w:autoSpaceDN/>
      <w:spacing w:after="160" w:line="240" w:lineRule="exact"/>
      <w:jc w:val="center"/>
    </w:pPr>
    <w:rPr>
      <w:rFonts w:ascii="Verdana" w:eastAsia="Calibri" w:hAnsi="Verdana" w:cs="Verdana"/>
      <w:sz w:val="24"/>
      <w:szCs w:val="24"/>
      <w:lang w:val="en-US" w:eastAsia="en-US"/>
    </w:rPr>
  </w:style>
  <w:style w:type="paragraph" w:customStyle="1" w:styleId="1f">
    <w:name w:val="Знак Знак Знак Знак Знак Знак Знак1"/>
    <w:basedOn w:val="a3"/>
    <w:uiPriority w:val="99"/>
    <w:rsid w:val="00BE7C0B"/>
    <w:pPr>
      <w:autoSpaceDE/>
      <w:autoSpaceDN/>
      <w:spacing w:before="100" w:beforeAutospacing="1" w:after="100" w:afterAutospacing="1"/>
      <w:jc w:val="center"/>
    </w:pPr>
    <w:rPr>
      <w:rFonts w:ascii="Tahoma" w:eastAsia="Calibri" w:hAnsi="Tahoma" w:cs="Tahoma"/>
      <w:lang w:val="en-US" w:eastAsia="en-US"/>
    </w:rPr>
  </w:style>
  <w:style w:type="character" w:customStyle="1" w:styleId="121">
    <w:name w:val="Знак Знак121"/>
    <w:rsid w:val="00BE7C0B"/>
    <w:rPr>
      <w:rFonts w:ascii="Arial" w:hAnsi="Arial" w:cs="Arial"/>
      <w:b/>
      <w:bCs/>
      <w:color w:val="000080"/>
      <w:sz w:val="20"/>
      <w:szCs w:val="20"/>
      <w:lang w:val="x-none" w:eastAsia="ru-RU"/>
    </w:rPr>
  </w:style>
  <w:style w:type="character" w:customStyle="1" w:styleId="1f0">
    <w:name w:val="Текст выноски Знак1"/>
    <w:rsid w:val="00BE7C0B"/>
    <w:rPr>
      <w:rFonts w:ascii="Tahoma" w:hAnsi="Tahoma" w:cs="Tahoma"/>
      <w:sz w:val="16"/>
      <w:szCs w:val="16"/>
      <w:lang w:val="x-none" w:eastAsia="ar-SA" w:bidi="ar-SA"/>
    </w:rPr>
  </w:style>
  <w:style w:type="character" w:customStyle="1" w:styleId="1f1">
    <w:name w:val="Схема документа Знак1"/>
    <w:rsid w:val="00BE7C0B"/>
    <w:rPr>
      <w:rFonts w:ascii="Tahoma" w:hAnsi="Tahoma" w:cs="Tahoma"/>
      <w:sz w:val="16"/>
      <w:szCs w:val="16"/>
      <w:lang w:val="x-none" w:eastAsia="ar-SA" w:bidi="ar-SA"/>
    </w:rPr>
  </w:style>
  <w:style w:type="paragraph" w:customStyle="1" w:styleId="msonormalcxspmiddle">
    <w:name w:val="msonormalcxspmiddle"/>
    <w:basedOn w:val="a3"/>
    <w:uiPriority w:val="99"/>
    <w:rsid w:val="00BE7C0B"/>
    <w:pPr>
      <w:autoSpaceDE/>
      <w:autoSpaceDN/>
      <w:spacing w:before="100" w:beforeAutospacing="1" w:after="100" w:afterAutospacing="1"/>
      <w:jc w:val="center"/>
    </w:pPr>
    <w:rPr>
      <w:rFonts w:eastAsia="Calibri"/>
      <w:color w:val="000000"/>
      <w:sz w:val="24"/>
      <w:szCs w:val="24"/>
    </w:rPr>
  </w:style>
  <w:style w:type="paragraph" w:customStyle="1" w:styleId="msonormalcxsplast">
    <w:name w:val="msonormalcxsplast"/>
    <w:basedOn w:val="a3"/>
    <w:uiPriority w:val="99"/>
    <w:rsid w:val="00BE7C0B"/>
    <w:pPr>
      <w:autoSpaceDE/>
      <w:autoSpaceDN/>
      <w:spacing w:before="100" w:beforeAutospacing="1" w:after="100" w:afterAutospacing="1"/>
      <w:jc w:val="center"/>
    </w:pPr>
    <w:rPr>
      <w:rFonts w:eastAsia="Calibri"/>
      <w:color w:val="000000"/>
      <w:sz w:val="24"/>
      <w:szCs w:val="24"/>
    </w:rPr>
  </w:style>
  <w:style w:type="paragraph" w:customStyle="1" w:styleId="afffa">
    <w:name w:val="......."/>
    <w:basedOn w:val="a3"/>
    <w:next w:val="a3"/>
    <w:uiPriority w:val="99"/>
    <w:rsid w:val="00BE7C0B"/>
    <w:pPr>
      <w:adjustRightInd w:val="0"/>
      <w:jc w:val="center"/>
    </w:pPr>
    <w:rPr>
      <w:rFonts w:eastAsia="Calibri"/>
      <w:sz w:val="24"/>
      <w:szCs w:val="24"/>
    </w:rPr>
  </w:style>
  <w:style w:type="paragraph" w:customStyle="1" w:styleId="2-11">
    <w:name w:val="Средняя сетка 2 - Акцент 11"/>
    <w:uiPriority w:val="99"/>
    <w:qFormat/>
    <w:rsid w:val="00BE7C0B"/>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2"/>
    <w:rsid w:val="00BE7C0B"/>
    <w:rPr>
      <w:rFonts w:ascii="Arial" w:eastAsia="Times New Roman" w:hAnsi="Arial" w:cs="Times New Roman"/>
      <w:b/>
      <w:bCs/>
      <w:color w:val="000080"/>
      <w:sz w:val="20"/>
      <w:szCs w:val="20"/>
      <w:lang w:eastAsia="ru-RU"/>
    </w:rPr>
  </w:style>
  <w:style w:type="paragraph" w:customStyle="1" w:styleId="2a">
    <w:name w:val="Знак2"/>
    <w:basedOn w:val="a3"/>
    <w:uiPriority w:val="99"/>
    <w:rsid w:val="00BE7C0B"/>
    <w:pPr>
      <w:autoSpaceDE/>
      <w:autoSpaceDN/>
      <w:spacing w:after="160" w:line="240" w:lineRule="exact"/>
      <w:jc w:val="both"/>
    </w:pPr>
    <w:rPr>
      <w:rFonts w:eastAsia="Times New Roman"/>
      <w:sz w:val="24"/>
      <w:lang w:val="en-US" w:eastAsia="en-US"/>
    </w:rPr>
  </w:style>
  <w:style w:type="paragraph" w:customStyle="1" w:styleId="2b">
    <w:name w:val="Обычный2"/>
    <w:uiPriority w:val="99"/>
    <w:rsid w:val="00BE7C0B"/>
    <w:pPr>
      <w:widowControl w:val="0"/>
      <w:spacing w:after="0" w:line="240" w:lineRule="auto"/>
    </w:pPr>
    <w:rPr>
      <w:rFonts w:ascii="Times New Roman" w:eastAsia="Times New Roman" w:hAnsi="Times New Roman" w:cs="Times New Roman"/>
      <w:sz w:val="20"/>
      <w:szCs w:val="20"/>
      <w:lang w:eastAsia="ru-RU"/>
    </w:rPr>
  </w:style>
  <w:style w:type="character" w:customStyle="1" w:styleId="2c">
    <w:name w:val="Заголовок 2 Знак Знак Знак"/>
    <w:rsid w:val="00BE7C0B"/>
    <w:rPr>
      <w:rFonts w:ascii="Arial" w:hAnsi="Arial" w:cs="Arial"/>
      <w:b/>
      <w:bCs/>
      <w:i/>
      <w:iCs/>
      <w:sz w:val="28"/>
      <w:szCs w:val="28"/>
      <w:lang w:val="ru-RU" w:eastAsia="ru-RU" w:bidi="ar-SA"/>
    </w:rPr>
  </w:style>
  <w:style w:type="character" w:customStyle="1" w:styleId="191">
    <w:name w:val="Знак Знак191"/>
    <w:rsid w:val="00BE7C0B"/>
    <w:rPr>
      <w:rFonts w:ascii="Arial" w:hAnsi="Arial"/>
      <w:b/>
      <w:bCs/>
      <w:sz w:val="28"/>
      <w:szCs w:val="24"/>
      <w:lang w:val="ru-RU" w:eastAsia="ru-RU" w:bidi="ar-SA"/>
    </w:rPr>
  </w:style>
  <w:style w:type="character" w:customStyle="1" w:styleId="181">
    <w:name w:val="Знак Знак181"/>
    <w:rsid w:val="00BE7C0B"/>
    <w:rPr>
      <w:sz w:val="28"/>
      <w:szCs w:val="24"/>
      <w:lang w:val="ru-RU" w:eastAsia="ru-RU" w:bidi="ar-SA"/>
    </w:rPr>
  </w:style>
  <w:style w:type="character" w:customStyle="1" w:styleId="231">
    <w:name w:val="Знак Знак231"/>
    <w:rsid w:val="00BE7C0B"/>
    <w:rPr>
      <w:rFonts w:ascii="Times New Roman" w:eastAsia="Times New Roman" w:hAnsi="Times New Roman"/>
      <w:sz w:val="24"/>
    </w:rPr>
  </w:style>
  <w:style w:type="character" w:customStyle="1" w:styleId="222">
    <w:name w:val="Знак Знак222"/>
    <w:rsid w:val="00BE7C0B"/>
    <w:rPr>
      <w:rFonts w:ascii="Times New Roman" w:eastAsia="Times New Roman" w:hAnsi="Times New Roman"/>
      <w:sz w:val="28"/>
    </w:rPr>
  </w:style>
  <w:style w:type="character" w:customStyle="1" w:styleId="2120">
    <w:name w:val="Знак Знак212"/>
    <w:rsid w:val="00BE7C0B"/>
    <w:rPr>
      <w:rFonts w:ascii="Arial" w:eastAsia="Times New Roman" w:hAnsi="Arial" w:cs="Arial"/>
      <w:b/>
      <w:bCs/>
      <w:sz w:val="26"/>
      <w:szCs w:val="26"/>
    </w:rPr>
  </w:style>
  <w:style w:type="character" w:customStyle="1" w:styleId="202">
    <w:name w:val="Знак Знак202"/>
    <w:rsid w:val="00BE7C0B"/>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BE7C0B"/>
    <w:pPr>
      <w:autoSpaceDE/>
      <w:autoSpaceDN/>
      <w:spacing w:before="100" w:beforeAutospacing="1" w:after="100" w:afterAutospacing="1"/>
    </w:pPr>
    <w:rPr>
      <w:rFonts w:ascii="Tahoma" w:eastAsia="Times New Roman" w:hAnsi="Tahoma"/>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BE7C0B"/>
    <w:rPr>
      <w:rFonts w:ascii="Tahoma" w:eastAsia="Calibri" w:hAnsi="Tahoma"/>
      <w:lang w:val="en-US" w:eastAsia="en-US" w:bidi="ar-SA"/>
    </w:rPr>
  </w:style>
  <w:style w:type="character" w:customStyle="1" w:styleId="Heading2Char1">
    <w:name w:val="Heading 2 Char1"/>
    <w:locked/>
    <w:rsid w:val="00BE7C0B"/>
    <w:rPr>
      <w:rFonts w:ascii="Arial" w:eastAsia="Calibri" w:hAnsi="Arial" w:cs="Arial"/>
      <w:b/>
      <w:bCs/>
      <w:i/>
      <w:iCs/>
      <w:sz w:val="28"/>
      <w:szCs w:val="28"/>
      <w:lang w:val="ru-RU" w:eastAsia="ru-RU" w:bidi="ar-SA"/>
    </w:rPr>
  </w:style>
  <w:style w:type="character" w:customStyle="1" w:styleId="Heading3Char1">
    <w:name w:val="Heading 3 Char1"/>
    <w:locked/>
    <w:rsid w:val="00BE7C0B"/>
    <w:rPr>
      <w:rFonts w:ascii="Arial" w:eastAsia="Calibri" w:hAnsi="Arial" w:cs="Arial"/>
      <w:b/>
      <w:bCs/>
      <w:sz w:val="26"/>
      <w:szCs w:val="26"/>
      <w:lang w:val="ru-RU" w:eastAsia="ru-RU" w:bidi="ar-SA"/>
    </w:rPr>
  </w:style>
  <w:style w:type="character" w:customStyle="1" w:styleId="Heading4Char1">
    <w:name w:val="Heading 4 Char1"/>
    <w:locked/>
    <w:rsid w:val="00BE7C0B"/>
    <w:rPr>
      <w:rFonts w:eastAsia="Calibri"/>
      <w:b/>
      <w:sz w:val="24"/>
      <w:lang w:val="ru-RU" w:eastAsia="ru-RU" w:bidi="ar-SA"/>
    </w:rPr>
  </w:style>
  <w:style w:type="character" w:customStyle="1" w:styleId="Heading5Char">
    <w:name w:val="Heading 5 Char"/>
    <w:locked/>
    <w:rsid w:val="00BE7C0B"/>
    <w:rPr>
      <w:rFonts w:eastAsia="Calibri"/>
      <w:b/>
      <w:bCs/>
      <w:i/>
      <w:iCs/>
      <w:sz w:val="26"/>
      <w:szCs w:val="26"/>
      <w:lang w:val="ru-RU" w:eastAsia="ru-RU" w:bidi="ar-SA"/>
    </w:rPr>
  </w:style>
  <w:style w:type="character" w:customStyle="1" w:styleId="Heading6Char">
    <w:name w:val="Heading 6 Char"/>
    <w:locked/>
    <w:rsid w:val="00BE7C0B"/>
    <w:rPr>
      <w:rFonts w:eastAsia="Calibri"/>
      <w:i/>
      <w:iCs/>
      <w:sz w:val="22"/>
      <w:szCs w:val="22"/>
      <w:lang w:val="ru-RU" w:eastAsia="ru-RU" w:bidi="ar-SA"/>
    </w:rPr>
  </w:style>
  <w:style w:type="character" w:customStyle="1" w:styleId="Heading7Char">
    <w:name w:val="Heading 7 Char"/>
    <w:locked/>
    <w:rsid w:val="00BE7C0B"/>
    <w:rPr>
      <w:rFonts w:eastAsia="Calibri"/>
      <w:sz w:val="24"/>
      <w:szCs w:val="24"/>
      <w:lang w:val="ru-RU" w:eastAsia="ru-RU" w:bidi="ar-SA"/>
    </w:rPr>
  </w:style>
  <w:style w:type="character" w:customStyle="1" w:styleId="Heading8Char">
    <w:name w:val="Heading 8 Char"/>
    <w:locked/>
    <w:rsid w:val="00BE7C0B"/>
    <w:rPr>
      <w:rFonts w:ascii="Arial" w:eastAsia="Calibri" w:hAnsi="Arial" w:cs="Arial"/>
      <w:i/>
      <w:iCs/>
      <w:lang w:val="ru-RU" w:eastAsia="ru-RU" w:bidi="ar-SA"/>
    </w:rPr>
  </w:style>
  <w:style w:type="character" w:customStyle="1" w:styleId="Heading9Char">
    <w:name w:val="Heading 9 Char"/>
    <w:locked/>
    <w:rsid w:val="00BE7C0B"/>
    <w:rPr>
      <w:rFonts w:ascii="Arial" w:eastAsia="Calibri" w:hAnsi="Arial" w:cs="Arial"/>
      <w:b/>
      <w:bCs/>
      <w:i/>
      <w:iCs/>
      <w:sz w:val="18"/>
      <w:szCs w:val="18"/>
      <w:lang w:val="ru-RU" w:eastAsia="ru-RU" w:bidi="ar-SA"/>
    </w:rPr>
  </w:style>
  <w:style w:type="character" w:customStyle="1" w:styleId="HeaderChar1">
    <w:name w:val="Header Char1"/>
    <w:locked/>
    <w:rsid w:val="00BE7C0B"/>
    <w:rPr>
      <w:rFonts w:ascii="Calibri" w:eastAsia="Calibri" w:hAnsi="Calibri"/>
      <w:sz w:val="22"/>
      <w:szCs w:val="22"/>
      <w:lang w:val="ru-RU" w:eastAsia="ru-RU" w:bidi="ar-SA"/>
    </w:rPr>
  </w:style>
  <w:style w:type="character" w:customStyle="1" w:styleId="FooterChar1">
    <w:name w:val="Footer Char1"/>
    <w:locked/>
    <w:rsid w:val="00BE7C0B"/>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BE7C0B"/>
    <w:rPr>
      <w:rFonts w:eastAsia="Calibri"/>
      <w:sz w:val="28"/>
      <w:szCs w:val="24"/>
      <w:lang w:val="ru-RU" w:eastAsia="ru-RU" w:bidi="ar-SA"/>
    </w:rPr>
  </w:style>
  <w:style w:type="character" w:customStyle="1" w:styleId="BodyTextIndentChar2">
    <w:name w:val="Body Text Indent Char2"/>
    <w:locked/>
    <w:rsid w:val="00BE7C0B"/>
    <w:rPr>
      <w:rFonts w:eastAsia="Calibri"/>
      <w:sz w:val="28"/>
      <w:szCs w:val="24"/>
      <w:lang w:val="ru-RU" w:eastAsia="ru-RU" w:bidi="ar-SA"/>
    </w:rPr>
  </w:style>
  <w:style w:type="character" w:customStyle="1" w:styleId="HTMLPreformattedChar">
    <w:name w:val="HTML Preformatted Char"/>
    <w:locked/>
    <w:rsid w:val="00BE7C0B"/>
    <w:rPr>
      <w:rFonts w:ascii="Courier New" w:eastAsia="Calibri" w:hAnsi="Courier New" w:cs="Courier New"/>
      <w:color w:val="000090"/>
      <w:lang w:val="ru-RU" w:eastAsia="ru-RU" w:bidi="ar-SA"/>
    </w:rPr>
  </w:style>
  <w:style w:type="character" w:customStyle="1" w:styleId="BodyText2Char1">
    <w:name w:val="Body Text 2 Char1"/>
    <w:locked/>
    <w:rsid w:val="00BE7C0B"/>
    <w:rPr>
      <w:rFonts w:eastAsia="Calibri"/>
      <w:b/>
      <w:bCs/>
      <w:sz w:val="24"/>
      <w:szCs w:val="24"/>
      <w:lang w:val="ru-RU" w:eastAsia="ru-RU" w:bidi="ar-SA"/>
    </w:rPr>
  </w:style>
  <w:style w:type="character" w:customStyle="1" w:styleId="SignatureChar1">
    <w:name w:val="Signature Char1"/>
    <w:locked/>
    <w:rsid w:val="00BE7C0B"/>
    <w:rPr>
      <w:rFonts w:eastAsia="Calibri"/>
      <w:b/>
      <w:sz w:val="28"/>
      <w:szCs w:val="28"/>
      <w:lang w:val="ru-RU" w:eastAsia="ru-RU" w:bidi="ar-SA"/>
    </w:rPr>
  </w:style>
  <w:style w:type="character" w:customStyle="1" w:styleId="BodyTextFirstIndentChar1">
    <w:name w:val="Body Text First Indent Char1"/>
    <w:locked/>
    <w:rsid w:val="00BE7C0B"/>
    <w:rPr>
      <w:rFonts w:eastAsia="Calibri"/>
      <w:sz w:val="24"/>
      <w:szCs w:val="24"/>
      <w:lang w:val="ru-RU" w:eastAsia="ru-RU" w:bidi="ar-SA"/>
    </w:rPr>
  </w:style>
  <w:style w:type="character" w:customStyle="1" w:styleId="BodyText3Char1">
    <w:name w:val="Body Text 3 Char1"/>
    <w:locked/>
    <w:rsid w:val="00BE7C0B"/>
    <w:rPr>
      <w:rFonts w:eastAsia="Calibri"/>
      <w:sz w:val="16"/>
      <w:szCs w:val="16"/>
      <w:lang w:val="ru-RU" w:eastAsia="ru-RU" w:bidi="ar-SA"/>
    </w:rPr>
  </w:style>
  <w:style w:type="character" w:customStyle="1" w:styleId="TitleChar">
    <w:name w:val="Title Char"/>
    <w:locked/>
    <w:rsid w:val="00BE7C0B"/>
    <w:rPr>
      <w:rFonts w:ascii="Arial" w:eastAsia="Calibri" w:hAnsi="Arial" w:cs="Arial"/>
      <w:b/>
      <w:bCs/>
      <w:sz w:val="24"/>
      <w:szCs w:val="24"/>
      <w:lang w:val="ru-RU" w:eastAsia="ru-RU" w:bidi="ar-SA"/>
    </w:rPr>
  </w:style>
  <w:style w:type="character" w:customStyle="1" w:styleId="BodyTextIndent3Char">
    <w:name w:val="Body Text Indent 3 Char"/>
    <w:locked/>
    <w:rsid w:val="00BE7C0B"/>
    <w:rPr>
      <w:rFonts w:eastAsia="Calibri"/>
      <w:sz w:val="16"/>
      <w:szCs w:val="16"/>
      <w:lang w:val="ru-RU" w:eastAsia="ru-RU" w:bidi="ar-SA"/>
    </w:rPr>
  </w:style>
  <w:style w:type="character" w:customStyle="1" w:styleId="PlainTextChar">
    <w:name w:val="Plain Text Char"/>
    <w:locked/>
    <w:rsid w:val="00BE7C0B"/>
    <w:rPr>
      <w:rFonts w:ascii="Courier New" w:eastAsia="Calibri" w:hAnsi="Courier New" w:cs="Courier New"/>
      <w:lang w:val="ru-RU" w:eastAsia="ru-RU" w:bidi="ar-SA"/>
    </w:rPr>
  </w:style>
  <w:style w:type="paragraph" w:styleId="2e">
    <w:name w:val="Body Text First Indent 2"/>
    <w:basedOn w:val="af2"/>
    <w:link w:val="2f"/>
    <w:uiPriority w:val="99"/>
    <w:rsid w:val="00BE7C0B"/>
    <w:pPr>
      <w:widowControl w:val="0"/>
      <w:autoSpaceDE w:val="0"/>
      <w:autoSpaceDN w:val="0"/>
      <w:adjustRightInd w:val="0"/>
      <w:ind w:firstLine="210"/>
    </w:pPr>
    <w:rPr>
      <w:sz w:val="20"/>
      <w:szCs w:val="20"/>
    </w:rPr>
  </w:style>
  <w:style w:type="character" w:customStyle="1" w:styleId="2f">
    <w:name w:val="Красная строка 2 Знак"/>
    <w:basedOn w:val="af3"/>
    <w:link w:val="2e"/>
    <w:uiPriority w:val="99"/>
    <w:rsid w:val="00BE7C0B"/>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BE7C0B"/>
    <w:pPr>
      <w:overflowPunct w:val="0"/>
      <w:adjustRightInd w:val="0"/>
      <w:spacing w:line="216" w:lineRule="auto"/>
      <w:ind w:firstLine="709"/>
      <w:jc w:val="both"/>
      <w:textAlignment w:val="baseline"/>
    </w:pPr>
    <w:rPr>
      <w:rFonts w:eastAsia="Times New Roman"/>
    </w:rPr>
  </w:style>
  <w:style w:type="paragraph" w:customStyle="1" w:styleId="Default">
    <w:name w:val="Default"/>
    <w:uiPriority w:val="99"/>
    <w:rsid w:val="00BE7C0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BE7C0B"/>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BE7C0B"/>
    <w:pPr>
      <w:autoSpaceDE/>
      <w:autoSpaceDN/>
    </w:pPr>
    <w:rPr>
      <w:rFonts w:ascii="Verdana" w:eastAsia="Times New Roman" w:hAnsi="Verdana" w:cs="Verdana"/>
      <w:lang w:val="en-US" w:eastAsia="en-US"/>
    </w:rPr>
  </w:style>
  <w:style w:type="character" w:styleId="afffb">
    <w:name w:val="annotation reference"/>
    <w:uiPriority w:val="99"/>
    <w:semiHidden/>
    <w:unhideWhenUsed/>
    <w:rsid w:val="00BE7C0B"/>
    <w:rPr>
      <w:sz w:val="16"/>
      <w:szCs w:val="16"/>
    </w:rPr>
  </w:style>
  <w:style w:type="paragraph" w:customStyle="1" w:styleId="Nonformat">
    <w:name w:val="Nonformat"/>
    <w:basedOn w:val="a3"/>
    <w:uiPriority w:val="99"/>
    <w:rsid w:val="00BE7C0B"/>
    <w:pPr>
      <w:widowControl w:val="0"/>
      <w:adjustRightInd w:val="0"/>
    </w:pPr>
    <w:rPr>
      <w:rFonts w:ascii="Consultant" w:eastAsia="Times New Roman" w:hAnsi="Consultant"/>
    </w:rPr>
  </w:style>
  <w:style w:type="paragraph" w:customStyle="1" w:styleId="1f2">
    <w:name w:val="Заголовок оглавления1"/>
    <w:basedOn w:val="12"/>
    <w:next w:val="a3"/>
    <w:uiPriority w:val="39"/>
    <w:semiHidden/>
    <w:unhideWhenUsed/>
    <w:qFormat/>
    <w:rsid w:val="00BE7C0B"/>
    <w:pPr>
      <w:keepLines/>
      <w:spacing w:before="480" w:line="276" w:lineRule="auto"/>
      <w:jc w:val="left"/>
      <w:outlineLvl w:val="9"/>
    </w:pPr>
    <w:rPr>
      <w:rFonts w:ascii="Cambria" w:hAnsi="Cambria"/>
      <w:i w:val="0"/>
      <w:iCs w:val="0"/>
      <w:color w:val="365F91"/>
      <w:sz w:val="28"/>
      <w:szCs w:val="28"/>
    </w:rPr>
  </w:style>
  <w:style w:type="paragraph" w:styleId="2f0">
    <w:name w:val="toc 2"/>
    <w:basedOn w:val="a3"/>
    <w:next w:val="a3"/>
    <w:autoRedefine/>
    <w:uiPriority w:val="39"/>
    <w:unhideWhenUsed/>
    <w:rsid w:val="00BE7C0B"/>
    <w:pPr>
      <w:tabs>
        <w:tab w:val="left" w:pos="426"/>
        <w:tab w:val="right" w:leader="dot" w:pos="9639"/>
      </w:tabs>
      <w:autoSpaceDE/>
      <w:autoSpaceDN/>
    </w:pPr>
    <w:rPr>
      <w:noProof/>
      <w:sz w:val="24"/>
      <w:szCs w:val="24"/>
    </w:rPr>
  </w:style>
  <w:style w:type="paragraph" w:styleId="1f3">
    <w:name w:val="toc 1"/>
    <w:basedOn w:val="a3"/>
    <w:next w:val="a3"/>
    <w:autoRedefine/>
    <w:uiPriority w:val="39"/>
    <w:unhideWhenUsed/>
    <w:rsid w:val="00BE7C0B"/>
    <w:pPr>
      <w:tabs>
        <w:tab w:val="right" w:leader="dot" w:pos="9628"/>
      </w:tabs>
      <w:autoSpaceDE/>
      <w:autoSpaceDN/>
      <w:spacing w:before="120" w:after="120" w:line="276" w:lineRule="auto"/>
      <w:ind w:right="-1"/>
    </w:pPr>
    <w:rPr>
      <w:bCs/>
      <w:caps/>
      <w:noProof/>
    </w:rPr>
  </w:style>
  <w:style w:type="paragraph" w:styleId="39">
    <w:name w:val="toc 3"/>
    <w:basedOn w:val="a3"/>
    <w:next w:val="a3"/>
    <w:autoRedefine/>
    <w:uiPriority w:val="39"/>
    <w:unhideWhenUsed/>
    <w:rsid w:val="00BE7C0B"/>
    <w:pPr>
      <w:autoSpaceDE/>
      <w:autoSpaceDN/>
      <w:spacing w:line="276" w:lineRule="auto"/>
      <w:ind w:left="440"/>
    </w:pPr>
    <w:rPr>
      <w:rFonts w:eastAsia="Calibri"/>
      <w:i/>
      <w:iCs/>
      <w:lang w:eastAsia="en-US"/>
    </w:rPr>
  </w:style>
  <w:style w:type="paragraph" w:styleId="42">
    <w:name w:val="toc 4"/>
    <w:basedOn w:val="a3"/>
    <w:next w:val="a3"/>
    <w:autoRedefine/>
    <w:uiPriority w:val="39"/>
    <w:unhideWhenUsed/>
    <w:rsid w:val="00BE7C0B"/>
    <w:pPr>
      <w:autoSpaceDE/>
      <w:autoSpaceDN/>
      <w:spacing w:line="276" w:lineRule="auto"/>
      <w:ind w:left="660"/>
    </w:pPr>
    <w:rPr>
      <w:rFonts w:eastAsia="Calibri"/>
      <w:sz w:val="18"/>
      <w:szCs w:val="18"/>
      <w:lang w:eastAsia="en-US"/>
    </w:rPr>
  </w:style>
  <w:style w:type="paragraph" w:styleId="52">
    <w:name w:val="toc 5"/>
    <w:basedOn w:val="a3"/>
    <w:next w:val="a3"/>
    <w:autoRedefine/>
    <w:uiPriority w:val="39"/>
    <w:unhideWhenUsed/>
    <w:rsid w:val="00BE7C0B"/>
    <w:pPr>
      <w:autoSpaceDE/>
      <w:autoSpaceDN/>
      <w:spacing w:line="276" w:lineRule="auto"/>
      <w:ind w:left="880"/>
    </w:pPr>
    <w:rPr>
      <w:rFonts w:asciiTheme="minorHAnsi" w:eastAsia="Calibri" w:hAnsiTheme="minorHAnsi"/>
      <w:sz w:val="18"/>
      <w:szCs w:val="18"/>
      <w:lang w:eastAsia="en-US"/>
    </w:rPr>
  </w:style>
  <w:style w:type="paragraph" w:styleId="61">
    <w:name w:val="toc 6"/>
    <w:basedOn w:val="a3"/>
    <w:next w:val="a3"/>
    <w:autoRedefine/>
    <w:uiPriority w:val="39"/>
    <w:unhideWhenUsed/>
    <w:rsid w:val="00BE7C0B"/>
    <w:pPr>
      <w:autoSpaceDE/>
      <w:autoSpaceDN/>
      <w:spacing w:line="276" w:lineRule="auto"/>
      <w:ind w:left="1100"/>
    </w:pPr>
    <w:rPr>
      <w:rFonts w:asciiTheme="minorHAnsi" w:eastAsia="Calibri" w:hAnsiTheme="minorHAnsi"/>
      <w:sz w:val="18"/>
      <w:szCs w:val="18"/>
      <w:lang w:eastAsia="en-US"/>
    </w:rPr>
  </w:style>
  <w:style w:type="paragraph" w:styleId="71">
    <w:name w:val="toc 7"/>
    <w:basedOn w:val="a3"/>
    <w:next w:val="a3"/>
    <w:autoRedefine/>
    <w:uiPriority w:val="39"/>
    <w:unhideWhenUsed/>
    <w:rsid w:val="00BE7C0B"/>
    <w:pPr>
      <w:autoSpaceDE/>
      <w:autoSpaceDN/>
      <w:spacing w:line="276" w:lineRule="auto"/>
      <w:ind w:left="1320"/>
    </w:pPr>
    <w:rPr>
      <w:rFonts w:asciiTheme="minorHAnsi" w:eastAsia="Calibri" w:hAnsiTheme="minorHAnsi"/>
      <w:sz w:val="18"/>
      <w:szCs w:val="18"/>
      <w:lang w:eastAsia="en-US"/>
    </w:rPr>
  </w:style>
  <w:style w:type="paragraph" w:styleId="81">
    <w:name w:val="toc 8"/>
    <w:basedOn w:val="a3"/>
    <w:next w:val="a3"/>
    <w:autoRedefine/>
    <w:uiPriority w:val="39"/>
    <w:unhideWhenUsed/>
    <w:rsid w:val="00BE7C0B"/>
    <w:pPr>
      <w:autoSpaceDE/>
      <w:autoSpaceDN/>
      <w:spacing w:line="276" w:lineRule="auto"/>
      <w:ind w:left="1540"/>
    </w:pPr>
    <w:rPr>
      <w:rFonts w:asciiTheme="minorHAnsi" w:eastAsia="Calibri" w:hAnsiTheme="minorHAnsi"/>
      <w:sz w:val="18"/>
      <w:szCs w:val="18"/>
      <w:lang w:eastAsia="en-US"/>
    </w:rPr>
  </w:style>
  <w:style w:type="paragraph" w:styleId="92">
    <w:name w:val="toc 9"/>
    <w:basedOn w:val="a3"/>
    <w:next w:val="a3"/>
    <w:autoRedefine/>
    <w:uiPriority w:val="39"/>
    <w:unhideWhenUsed/>
    <w:rsid w:val="00BE7C0B"/>
    <w:pPr>
      <w:autoSpaceDE/>
      <w:autoSpaceDN/>
      <w:spacing w:line="276" w:lineRule="auto"/>
      <w:ind w:left="1760"/>
    </w:pPr>
    <w:rPr>
      <w:rFonts w:asciiTheme="minorHAnsi" w:eastAsia="Calibri" w:hAnsiTheme="minorHAnsi"/>
      <w:sz w:val="18"/>
      <w:szCs w:val="18"/>
      <w:lang w:eastAsia="en-US"/>
    </w:rPr>
  </w:style>
  <w:style w:type="paragraph" w:styleId="afffc">
    <w:name w:val="endnote text"/>
    <w:basedOn w:val="a3"/>
    <w:link w:val="afffd"/>
    <w:uiPriority w:val="99"/>
    <w:unhideWhenUsed/>
    <w:rsid w:val="00BE7C0B"/>
    <w:pPr>
      <w:autoSpaceDE/>
      <w:autoSpaceDN/>
      <w:spacing w:after="200" w:line="276" w:lineRule="auto"/>
    </w:pPr>
    <w:rPr>
      <w:rFonts w:ascii="Calibri" w:eastAsia="Calibri" w:hAnsi="Calibri"/>
      <w:sz w:val="24"/>
      <w:szCs w:val="24"/>
      <w:lang w:eastAsia="en-US"/>
    </w:rPr>
  </w:style>
  <w:style w:type="character" w:customStyle="1" w:styleId="afffd">
    <w:name w:val="Текст концевой сноски Знак"/>
    <w:basedOn w:val="a4"/>
    <w:link w:val="afffc"/>
    <w:uiPriority w:val="99"/>
    <w:rsid w:val="00BE7C0B"/>
    <w:rPr>
      <w:rFonts w:ascii="Calibri" w:eastAsia="Calibri" w:hAnsi="Calibri" w:cs="Times New Roman"/>
      <w:sz w:val="24"/>
      <w:szCs w:val="24"/>
    </w:rPr>
  </w:style>
  <w:style w:type="character" w:styleId="afffe">
    <w:name w:val="endnote reference"/>
    <w:uiPriority w:val="99"/>
    <w:unhideWhenUsed/>
    <w:rsid w:val="00BE7C0B"/>
    <w:rPr>
      <w:vertAlign w:val="superscript"/>
    </w:rPr>
  </w:style>
  <w:style w:type="paragraph" w:customStyle="1" w:styleId="1-11">
    <w:name w:val="Средняя заливка 1 - Акцент 11"/>
    <w:uiPriority w:val="99"/>
    <w:qFormat/>
    <w:rsid w:val="00BE7C0B"/>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BE7C0B"/>
    <w:pPr>
      <w:autoSpaceDE/>
      <w:autoSpaceDN/>
      <w:spacing w:after="200" w:line="276" w:lineRule="auto"/>
      <w:ind w:left="720"/>
      <w:contextualSpacing/>
    </w:pPr>
    <w:rPr>
      <w:rFonts w:ascii="Calibri" w:eastAsia="Calibri" w:hAnsi="Calibri"/>
      <w:sz w:val="22"/>
      <w:szCs w:val="22"/>
      <w:lang w:eastAsia="en-US"/>
    </w:rPr>
  </w:style>
  <w:style w:type="paragraph" w:styleId="affff">
    <w:name w:val="Document Map"/>
    <w:basedOn w:val="a3"/>
    <w:link w:val="affff0"/>
    <w:uiPriority w:val="99"/>
    <w:semiHidden/>
    <w:unhideWhenUsed/>
    <w:rsid w:val="00BE7C0B"/>
    <w:pPr>
      <w:autoSpaceDE/>
      <w:autoSpaceDN/>
      <w:spacing w:after="200" w:line="276" w:lineRule="auto"/>
    </w:pPr>
    <w:rPr>
      <w:rFonts w:eastAsia="Calibri"/>
      <w:sz w:val="24"/>
      <w:szCs w:val="24"/>
      <w:lang w:eastAsia="en-US"/>
    </w:rPr>
  </w:style>
  <w:style w:type="character" w:customStyle="1" w:styleId="affff0">
    <w:name w:val="Схема документа Знак"/>
    <w:basedOn w:val="a4"/>
    <w:link w:val="affff"/>
    <w:uiPriority w:val="99"/>
    <w:semiHidden/>
    <w:rsid w:val="00BE7C0B"/>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BE7C0B"/>
    <w:pPr>
      <w:numPr>
        <w:numId w:val="14"/>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BE7C0B"/>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BE7C0B"/>
    <w:pPr>
      <w:autoSpaceDE/>
      <w:autoSpaceDN/>
      <w:spacing w:before="120" w:after="120" w:line="276" w:lineRule="auto"/>
      <w:ind w:firstLine="539"/>
      <w:contextualSpacing/>
      <w:jc w:val="center"/>
    </w:pPr>
    <w:rPr>
      <w:rFonts w:eastAsia="Calibri"/>
      <w:i/>
      <w:sz w:val="28"/>
      <w:szCs w:val="28"/>
      <w:lang w:eastAsia="en-US"/>
    </w:rPr>
  </w:style>
  <w:style w:type="paragraph" w:customStyle="1" w:styleId="2f1">
    <w:name w:val="Заголовок оглавления2"/>
    <w:basedOn w:val="12"/>
    <w:next w:val="a3"/>
    <w:uiPriority w:val="39"/>
    <w:semiHidden/>
    <w:unhideWhenUsed/>
    <w:qFormat/>
    <w:rsid w:val="00BE7C0B"/>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BE7C0B"/>
    <w:pPr>
      <w:autoSpaceDE/>
      <w:autoSpaceDN/>
      <w:spacing w:after="200" w:line="276" w:lineRule="auto"/>
      <w:ind w:left="720"/>
      <w:contextualSpacing/>
    </w:pPr>
    <w:rPr>
      <w:rFonts w:ascii="Calibri" w:eastAsia="Calibri" w:hAnsi="Calibri"/>
      <w:sz w:val="22"/>
      <w:szCs w:val="22"/>
      <w:lang w:eastAsia="en-US"/>
    </w:rPr>
  </w:style>
  <w:style w:type="paragraph" w:customStyle="1" w:styleId="1-">
    <w:name w:val="Рег. Заголовок 1-го уровня регламента"/>
    <w:basedOn w:val="12"/>
    <w:uiPriority w:val="99"/>
    <w:qFormat/>
    <w:rsid w:val="00BE7C0B"/>
    <w:pPr>
      <w:spacing w:before="240" w:after="240" w:line="276" w:lineRule="auto"/>
      <w:jc w:val="center"/>
    </w:pPr>
    <w:rPr>
      <w:i w:val="0"/>
      <w:sz w:val="28"/>
      <w:szCs w:val="28"/>
    </w:rPr>
  </w:style>
  <w:style w:type="paragraph" w:customStyle="1" w:styleId="114">
    <w:name w:val="Рег. Основной текст уровень 1.1"/>
    <w:basedOn w:val="ConsPlusNormal"/>
    <w:uiPriority w:val="99"/>
    <w:qFormat/>
    <w:rsid w:val="00BE7C0B"/>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BE7C0B"/>
    <w:pPr>
      <w:numPr>
        <w:ilvl w:val="2"/>
        <w:numId w:val="14"/>
      </w:numPr>
      <w:autoSpaceDE/>
      <w:autoSpaceDN/>
      <w:spacing w:line="276" w:lineRule="auto"/>
      <w:jc w:val="both"/>
    </w:pPr>
    <w:rPr>
      <w:rFonts w:eastAsia="Calibri"/>
      <w:sz w:val="28"/>
      <w:szCs w:val="28"/>
      <w:lang w:eastAsia="en-US"/>
    </w:rPr>
  </w:style>
  <w:style w:type="paragraph" w:customStyle="1" w:styleId="11">
    <w:name w:val="Рег. Основной текст уровнеь 1.1 (базовый)"/>
    <w:basedOn w:val="ConsPlusNormal"/>
    <w:qFormat/>
    <w:rsid w:val="00BE7C0B"/>
    <w:pPr>
      <w:numPr>
        <w:ilvl w:val="1"/>
        <w:numId w:val="14"/>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BE7C0B"/>
    <w:pPr>
      <w:suppressAutoHyphens/>
      <w:adjustRightInd w:val="0"/>
      <w:spacing w:line="276" w:lineRule="auto"/>
      <w:ind w:firstLine="540"/>
      <w:jc w:val="both"/>
    </w:pPr>
    <w:rPr>
      <w:rFonts w:eastAsia="Times New Roman"/>
      <w:sz w:val="28"/>
      <w:szCs w:val="28"/>
      <w:lang w:eastAsia="ar-SA"/>
    </w:rPr>
  </w:style>
  <w:style w:type="paragraph" w:customStyle="1" w:styleId="a0">
    <w:name w:val="Рег. Списки числовый"/>
    <w:basedOn w:val="1-21"/>
    <w:uiPriority w:val="99"/>
    <w:qFormat/>
    <w:rsid w:val="00BE7C0B"/>
    <w:pPr>
      <w:numPr>
        <w:numId w:val="2"/>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BE7C0B"/>
    <w:pPr>
      <w:numPr>
        <w:numId w:val="0"/>
      </w:numPr>
      <w:ind w:left="714"/>
      <w:jc w:val="left"/>
    </w:pPr>
  </w:style>
  <w:style w:type="paragraph" w:customStyle="1" w:styleId="115">
    <w:name w:val="Рег. Основной текст уровень 1.1 (сценарии)"/>
    <w:basedOn w:val="11"/>
    <w:qFormat/>
    <w:rsid w:val="00BE7C0B"/>
    <w:pPr>
      <w:spacing w:before="360" w:after="240"/>
    </w:pPr>
    <w:rPr>
      <w:i/>
    </w:rPr>
  </w:style>
  <w:style w:type="paragraph" w:customStyle="1" w:styleId="1110">
    <w:name w:val="Рег. Основной текст уровень 1.1.1"/>
    <w:basedOn w:val="a3"/>
    <w:next w:val="111"/>
    <w:uiPriority w:val="99"/>
    <w:qFormat/>
    <w:rsid w:val="00BE7C0B"/>
    <w:pPr>
      <w:autoSpaceDE/>
      <w:autoSpaceDN/>
      <w:spacing w:line="276" w:lineRule="auto"/>
      <w:ind w:left="1440" w:hanging="720"/>
      <w:jc w:val="both"/>
    </w:pPr>
    <w:rPr>
      <w:rFonts w:eastAsia="Calibri"/>
      <w:sz w:val="28"/>
      <w:szCs w:val="28"/>
      <w:lang w:eastAsia="en-US"/>
    </w:rPr>
  </w:style>
  <w:style w:type="paragraph" w:customStyle="1" w:styleId="affff6">
    <w:name w:val="Рег. Списки без буллетов"/>
    <w:basedOn w:val="ConsPlusNormal"/>
    <w:uiPriority w:val="99"/>
    <w:qFormat/>
    <w:rsid w:val="00BE7C0B"/>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BE7C0B"/>
    <w:pPr>
      <w:numPr>
        <w:numId w:val="3"/>
      </w:numPr>
    </w:pPr>
  </w:style>
  <w:style w:type="paragraph" w:customStyle="1" w:styleId="1f4">
    <w:name w:val="Рег. Списки два уровня: 1)  и а) б) в)"/>
    <w:basedOn w:val="1-21"/>
    <w:uiPriority w:val="99"/>
    <w:qFormat/>
    <w:rsid w:val="00BE7C0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BE7C0B"/>
    <w:pPr>
      <w:numPr>
        <w:numId w:val="5"/>
      </w:numPr>
    </w:pPr>
    <w:rPr>
      <w:lang w:eastAsia="ar-SA"/>
    </w:rPr>
  </w:style>
  <w:style w:type="paragraph" w:customStyle="1" w:styleId="affff7">
    <w:name w:val="Рег. Списки без буллетов широкие"/>
    <w:basedOn w:val="a3"/>
    <w:uiPriority w:val="99"/>
    <w:qFormat/>
    <w:rsid w:val="00BE7C0B"/>
    <w:pPr>
      <w:suppressAutoHyphens/>
      <w:adjustRightInd w:val="0"/>
      <w:spacing w:line="276" w:lineRule="auto"/>
      <w:ind w:firstLine="540"/>
      <w:jc w:val="both"/>
    </w:pPr>
    <w:rPr>
      <w:rFonts w:eastAsia="Times New Roman"/>
      <w:sz w:val="28"/>
      <w:szCs w:val="28"/>
      <w:lang w:eastAsia="ar-SA"/>
    </w:rPr>
  </w:style>
  <w:style w:type="paragraph" w:customStyle="1" w:styleId="2-0">
    <w:name w:val="Рег. Заголовок 2-го уровня сценариев в приложении"/>
    <w:basedOn w:val="20"/>
    <w:uiPriority w:val="99"/>
    <w:qFormat/>
    <w:rsid w:val="00BE7C0B"/>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BE7C0B"/>
    <w:pPr>
      <w:numPr>
        <w:numId w:val="8"/>
      </w:numPr>
      <w:spacing w:line="276" w:lineRule="auto"/>
      <w:jc w:val="both"/>
    </w:pPr>
    <w:rPr>
      <w:rFonts w:ascii="Times New Roman" w:hAnsi="Times New Roman" w:cs="Times New Roman"/>
      <w:sz w:val="28"/>
      <w:szCs w:val="28"/>
    </w:rPr>
  </w:style>
  <w:style w:type="paragraph" w:styleId="affff8">
    <w:name w:val="No Spacing"/>
    <w:link w:val="affff9"/>
    <w:qFormat/>
    <w:rsid w:val="00BE7C0B"/>
    <w:pPr>
      <w:spacing w:after="0" w:line="240" w:lineRule="auto"/>
    </w:pPr>
    <w:rPr>
      <w:rFonts w:ascii="Calibri" w:eastAsia="Calibri" w:hAnsi="Calibri" w:cs="Times New Roman"/>
    </w:rPr>
  </w:style>
  <w:style w:type="paragraph" w:styleId="affffa">
    <w:name w:val="Revision"/>
    <w:hidden/>
    <w:uiPriority w:val="99"/>
    <w:semiHidden/>
    <w:rsid w:val="00BE7C0B"/>
    <w:pPr>
      <w:spacing w:after="0" w:line="240" w:lineRule="auto"/>
    </w:pPr>
    <w:rPr>
      <w:rFonts w:ascii="Calibri" w:eastAsia="Calibri" w:hAnsi="Calibri" w:cs="Times New Roman"/>
    </w:rPr>
  </w:style>
  <w:style w:type="character" w:customStyle="1" w:styleId="1f5">
    <w:name w:val="Основной текст Знак1"/>
    <w:aliases w:val="бпОсновной текст Знак1"/>
    <w:basedOn w:val="a4"/>
    <w:semiHidden/>
    <w:rsid w:val="00BE7C0B"/>
    <w:rPr>
      <w:sz w:val="22"/>
      <w:szCs w:val="22"/>
      <w:lang w:eastAsia="en-US"/>
    </w:rPr>
  </w:style>
  <w:style w:type="character" w:customStyle="1" w:styleId="affff9">
    <w:name w:val="Без интервала Знак"/>
    <w:basedOn w:val="a4"/>
    <w:link w:val="affff8"/>
    <w:locked/>
    <w:rsid w:val="00BE7C0B"/>
    <w:rPr>
      <w:rFonts w:ascii="Calibri" w:eastAsia="Calibri" w:hAnsi="Calibri" w:cs="Times New Roman"/>
    </w:rPr>
  </w:style>
  <w:style w:type="paragraph" w:customStyle="1" w:styleId="a2">
    <w:name w:val="РегламентГПЗУ"/>
    <w:basedOn w:val="affff3"/>
    <w:qFormat/>
    <w:rsid w:val="00BE7C0B"/>
    <w:pPr>
      <w:numPr>
        <w:ilvl w:val="1"/>
        <w:numId w:val="12"/>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
    <w:name w:val="РегламентГПЗУ2"/>
    <w:basedOn w:val="a2"/>
    <w:qFormat/>
    <w:rsid w:val="00BE7C0B"/>
    <w:pPr>
      <w:numPr>
        <w:ilvl w:val="2"/>
      </w:numPr>
      <w:tabs>
        <w:tab w:val="clear" w:pos="992"/>
        <w:tab w:val="num" w:pos="360"/>
        <w:tab w:val="left" w:pos="1418"/>
      </w:tabs>
    </w:pPr>
  </w:style>
  <w:style w:type="table" w:customStyle="1" w:styleId="1f6">
    <w:name w:val="Сетка таблицы1"/>
    <w:basedOn w:val="a5"/>
    <w:next w:val="aff"/>
    <w:uiPriority w:val="59"/>
    <w:rsid w:val="00BE7C0B"/>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11"/>
    <w:basedOn w:val="a3"/>
    <w:rsid w:val="00BE7C0B"/>
    <w:pPr>
      <w:autoSpaceDE/>
      <w:autoSpaceDN/>
      <w:spacing w:before="100" w:beforeAutospacing="1" w:after="100" w:afterAutospacing="1"/>
    </w:pPr>
    <w:rPr>
      <w:rFonts w:eastAsia="Times New Roman"/>
      <w:sz w:val="24"/>
      <w:szCs w:val="24"/>
    </w:rPr>
  </w:style>
  <w:style w:type="table" w:customStyle="1" w:styleId="2f2">
    <w:name w:val="Сетка таблицы2"/>
    <w:basedOn w:val="a5"/>
    <w:next w:val="aff"/>
    <w:uiPriority w:val="39"/>
    <w:rsid w:val="00BE7C0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4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B4B62A7280C4330FA9B2F21623EC53CFCC78800621691A34CBCFFF29l950E" TargetMode="External"/><Relationship Id="rId13" Type="http://schemas.openxmlformats.org/officeDocument/2006/relationships/footer" Target="footer1.xml"/><Relationship Id="rId18" Type="http://schemas.openxmlformats.org/officeDocument/2006/relationships/image" Target="media/image2.emf"/><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http://www.mio.mosreg.ru/"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mailto:MFC@mosreg.ru"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64</Pages>
  <Words>20739</Words>
  <Characters>118218</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Зубарева Мария Дмитриевна</cp:lastModifiedBy>
  <cp:revision>2</cp:revision>
  <dcterms:created xsi:type="dcterms:W3CDTF">2018-02-12T14:21:00Z</dcterms:created>
  <dcterms:modified xsi:type="dcterms:W3CDTF">2018-02-12T14:21:00Z</dcterms:modified>
</cp:coreProperties>
</file>