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97" w:rsidRPr="000308C6" w:rsidRDefault="00591997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308C6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591997" w:rsidRPr="000308C6" w:rsidRDefault="00591997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МОСКОВСКОЙ ОБЛАСТИ</w:t>
      </w:r>
    </w:p>
    <w:p w:rsidR="00591997" w:rsidRPr="000308C6" w:rsidRDefault="00591997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91997" w:rsidRPr="000308C6" w:rsidRDefault="00591997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ПОСТАНОВЛЕНИЕ</w:t>
      </w:r>
    </w:p>
    <w:p w:rsidR="00591997" w:rsidRPr="000308C6" w:rsidRDefault="00591997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91997" w:rsidRPr="000308C6" w:rsidRDefault="00591997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от «</w:t>
      </w:r>
      <w:r w:rsidR="006F7743" w:rsidRPr="000308C6">
        <w:rPr>
          <w:rFonts w:ascii="Arial" w:hAnsi="Arial" w:cs="Arial"/>
          <w:sz w:val="24"/>
          <w:szCs w:val="24"/>
        </w:rPr>
        <w:t>13</w:t>
      </w:r>
      <w:r w:rsidRPr="000308C6">
        <w:rPr>
          <w:rFonts w:ascii="Arial" w:hAnsi="Arial" w:cs="Arial"/>
          <w:sz w:val="24"/>
          <w:szCs w:val="24"/>
        </w:rPr>
        <w:t>» февраля 2018 г. № 1</w:t>
      </w:r>
      <w:r w:rsidR="006F7743" w:rsidRPr="000308C6">
        <w:rPr>
          <w:rFonts w:ascii="Arial" w:hAnsi="Arial" w:cs="Arial"/>
          <w:sz w:val="24"/>
          <w:szCs w:val="24"/>
        </w:rPr>
        <w:t>8</w:t>
      </w:r>
      <w:r w:rsidRPr="000308C6">
        <w:rPr>
          <w:rFonts w:ascii="Arial" w:hAnsi="Arial" w:cs="Arial"/>
          <w:sz w:val="24"/>
          <w:szCs w:val="24"/>
        </w:rPr>
        <w:t>0-ПА</w:t>
      </w:r>
    </w:p>
    <w:p w:rsidR="00BF67D5" w:rsidRPr="000308C6" w:rsidRDefault="00BF67D5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F67D5" w:rsidRPr="000308C6" w:rsidRDefault="00BF67D5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BF67D5" w:rsidRPr="000308C6" w:rsidRDefault="00BF67D5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BF67D5" w:rsidRPr="000308C6" w:rsidRDefault="00BF67D5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на 2017-2021 годы «Развитие институтов гражданского общества,</w:t>
      </w:r>
    </w:p>
    <w:p w:rsidR="00BF67D5" w:rsidRPr="000308C6" w:rsidRDefault="00BF67D5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повышение эффективности местного самоуправления и реализации</w:t>
      </w:r>
    </w:p>
    <w:p w:rsidR="00BF67D5" w:rsidRPr="000308C6" w:rsidRDefault="00BF67D5" w:rsidP="006F77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молодежной политики в городском округе Королёв»</w:t>
      </w:r>
    </w:p>
    <w:p w:rsidR="00BF67D5" w:rsidRPr="000308C6" w:rsidRDefault="00BF67D5" w:rsidP="00591997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BF67D5" w:rsidRPr="000308C6" w:rsidRDefault="00BF67D5" w:rsidP="00591997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0308C6">
        <w:rPr>
          <w:rFonts w:ascii="Arial" w:hAnsi="Arial" w:cs="Arial"/>
          <w:color w:val="auto"/>
        </w:rPr>
        <w:t>В соответствии с Бюджетным кодексом Российской Федерации, Порядком разработки и реализации муниципальных программ городского округа Королёв Московской области, утверждённым постановлением Администрации городского округа Королёв Московской области от 21.11.2017 № 1302-ПА, Перечнем муниципальных программ городского округа Королёв Московской области, реализация которых планируется с 2018 года, утвержденным постановлением Администрации городского округа Королёв Московской области от 15.11.2017 № 1268-ПА,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BF67D5" w:rsidRPr="000308C6" w:rsidRDefault="00BF67D5" w:rsidP="00591997">
      <w:pPr>
        <w:pStyle w:val="Default"/>
        <w:jc w:val="center"/>
        <w:rPr>
          <w:rFonts w:ascii="Arial" w:hAnsi="Arial" w:cs="Arial"/>
          <w:color w:val="auto"/>
        </w:rPr>
      </w:pPr>
      <w:r w:rsidRPr="000308C6">
        <w:rPr>
          <w:rFonts w:ascii="Arial" w:hAnsi="Arial" w:cs="Arial"/>
          <w:color w:val="auto"/>
        </w:rPr>
        <w:t>ПОСТАНОВЛЯЮ: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1. Внести изменения в муниципальную программу городского округа Королёв Московской области на 2017-2021 годы «Развитие институтов гражданского общества, повышение эффективности местного самоуправления и реализации молодежной политики в городском округе Королёв», утверждённую постановлением Администрации городского округа Королёв Московской области от 21.11.2016 № 1777-ПА (с изменениями, внесенными постановлением Администрации городского округа Королёв Московской области от 08.02.2017 № 88-ПА, 02.05.2017 № 367-ПА, 24.08.2017 № 853-ПА, 12.10.2017 № 1105-ПА, 15.11.2017 №</w:t>
      </w:r>
      <w:r w:rsidR="006F7743" w:rsidRPr="000308C6">
        <w:rPr>
          <w:rFonts w:ascii="Arial" w:hAnsi="Arial" w:cs="Arial"/>
          <w:sz w:val="24"/>
          <w:szCs w:val="24"/>
        </w:rPr>
        <w:t> </w:t>
      </w:r>
      <w:r w:rsidRPr="000308C6">
        <w:rPr>
          <w:rFonts w:ascii="Arial" w:hAnsi="Arial" w:cs="Arial"/>
          <w:sz w:val="24"/>
          <w:szCs w:val="24"/>
        </w:rPr>
        <w:t>1269-ПА, 06.12.2017 №</w:t>
      </w:r>
      <w:r w:rsidR="006F7743" w:rsidRPr="000308C6">
        <w:rPr>
          <w:rFonts w:ascii="Arial" w:hAnsi="Arial" w:cs="Arial"/>
          <w:sz w:val="24"/>
          <w:szCs w:val="24"/>
        </w:rPr>
        <w:t> </w:t>
      </w:r>
      <w:r w:rsidRPr="000308C6">
        <w:rPr>
          <w:rFonts w:ascii="Arial" w:hAnsi="Arial" w:cs="Arial"/>
          <w:sz w:val="24"/>
          <w:szCs w:val="24"/>
        </w:rPr>
        <w:t>1416-ПА) (далее – Программа) следующие изменения: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1.1. Строки пятую, шестую и седьмую паспорта Программы изложить в следующей редакции: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1275"/>
        <w:gridCol w:w="1276"/>
        <w:gridCol w:w="1276"/>
        <w:gridCol w:w="1276"/>
        <w:gridCol w:w="1275"/>
      </w:tblGrid>
      <w:tr w:rsidR="00BF67D5" w:rsidRPr="000308C6" w:rsidTr="006F7743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F67D5" w:rsidRPr="000308C6" w:rsidTr="006F7743">
        <w:trPr>
          <w:trHeight w:val="506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BF67D5" w:rsidRPr="000308C6" w:rsidTr="006F7743">
        <w:trPr>
          <w:trHeight w:val="57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182 452,00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37 900,00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44 352,00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</w:tr>
      <w:tr w:rsidR="00BF67D5" w:rsidRPr="000308C6" w:rsidTr="006F77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59199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182 452,00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37 900,00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44 352,00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5919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</w:tr>
    </w:tbl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color w:val="FFFFFF" w:themeColor="background1"/>
          <w:sz w:val="24"/>
          <w:szCs w:val="24"/>
        </w:rPr>
        <w:t>.</w:t>
      </w:r>
      <w:r w:rsidRPr="000308C6">
        <w:rPr>
          <w:rFonts w:ascii="Arial" w:hAnsi="Arial" w:cs="Arial"/>
          <w:sz w:val="24"/>
          <w:szCs w:val="24"/>
        </w:rPr>
        <w:t>».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1.2. Строку вторую паспорта Подпрограммы 1 «Развитие системы информирования населения городского округа Королёв о деятельности органов местного самоуправления» (далее – подпрограмма 1) Программы</w:t>
      </w:r>
      <w:r w:rsidR="006F7743" w:rsidRPr="000308C6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6F7743" w:rsidRPr="000308C6" w:rsidRDefault="006F7743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F7743" w:rsidRPr="000308C6" w:rsidRDefault="006F7743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lastRenderedPageBreak/>
        <w:t>«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1134"/>
        <w:gridCol w:w="1134"/>
        <w:gridCol w:w="1134"/>
        <w:gridCol w:w="1134"/>
        <w:gridCol w:w="1134"/>
        <w:gridCol w:w="1134"/>
        <w:gridCol w:w="1275"/>
      </w:tblGrid>
      <w:tr w:rsidR="00BF67D5" w:rsidRPr="000308C6" w:rsidTr="00AB3A4A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AB3A4A" w:rsidRPr="000308C6" w:rsidTr="00AB3A4A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</w:tr>
      <w:tr w:rsidR="00AB3A4A" w:rsidRPr="000308C6" w:rsidTr="00AB3A4A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Королёв </w:t>
            </w: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Всего:</w:t>
            </w:r>
          </w:p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37 900,00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44 352,00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  <w:lang w:eastAsia="ru-RU"/>
              </w:rPr>
              <w:t>182 452,00</w:t>
            </w:r>
          </w:p>
        </w:tc>
      </w:tr>
      <w:tr w:rsidR="00AB3A4A" w:rsidRPr="000308C6" w:rsidTr="00AB3A4A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AB3A4A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0308C6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37 900,00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44 352,00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308C6">
              <w:rPr>
                <w:rFonts w:ascii="Arial" w:hAnsi="Arial" w:cs="Arial"/>
                <w:sz w:val="24"/>
                <w:szCs w:val="24"/>
              </w:rPr>
              <w:t>33 400,00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7D5" w:rsidRPr="000308C6" w:rsidRDefault="00BF67D5" w:rsidP="00AB3A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  <w:lang w:eastAsia="ru-RU"/>
              </w:rPr>
              <w:t>182 452,00</w:t>
            </w:r>
          </w:p>
        </w:tc>
      </w:tr>
    </w:tbl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color w:val="FFFFFF" w:themeColor="background1"/>
          <w:sz w:val="24"/>
          <w:szCs w:val="24"/>
        </w:rPr>
        <w:t>.</w:t>
      </w:r>
      <w:r w:rsidRPr="000308C6">
        <w:rPr>
          <w:rFonts w:ascii="Arial" w:hAnsi="Arial" w:cs="Arial"/>
          <w:sz w:val="24"/>
          <w:szCs w:val="24"/>
        </w:rPr>
        <w:t>».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1.3. Приложение № 1 к подпрограмме 1 Программы изложить в новой редакции согласно приложению к настоящему постановлению.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hyperlink r:id="rId7" w:history="1">
        <w:r w:rsidRPr="000308C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www.korolev.ru</w:t>
        </w:r>
      </w:hyperlink>
      <w:r w:rsidRPr="000308C6">
        <w:rPr>
          <w:rFonts w:ascii="Arial" w:hAnsi="Arial" w:cs="Arial"/>
          <w:sz w:val="24"/>
          <w:szCs w:val="24"/>
        </w:rPr>
        <w:t>).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(И.А.Конышев) обеспечить выполнение пункта 2 настоящего постановления.</w:t>
      </w:r>
    </w:p>
    <w:p w:rsidR="00BF67D5" w:rsidRPr="000308C6" w:rsidRDefault="00BF67D5" w:rsidP="00591997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4. Контроль за выполнением настоящего постановления возложить на заместителя руководителя Администрации городского округа – председателя Комитета по физической культуре, спорту и туризму И.А. Конышева.</w:t>
      </w:r>
    </w:p>
    <w:p w:rsidR="00BF67D5" w:rsidRPr="000308C6" w:rsidRDefault="00BF67D5" w:rsidP="0059199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F67D5" w:rsidRPr="000308C6" w:rsidRDefault="00BF67D5" w:rsidP="005919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Руководитель</w:t>
      </w:r>
    </w:p>
    <w:p w:rsidR="00BF67D5" w:rsidRPr="000308C6" w:rsidRDefault="00BF67D5" w:rsidP="005919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    </w:t>
      </w:r>
      <w:r w:rsidR="00AB3A4A" w:rsidRPr="000308C6">
        <w:rPr>
          <w:rFonts w:ascii="Arial" w:hAnsi="Arial" w:cs="Arial"/>
          <w:sz w:val="24"/>
          <w:szCs w:val="24"/>
        </w:rPr>
        <w:t xml:space="preserve">                           </w:t>
      </w:r>
      <w:r w:rsidRPr="000308C6">
        <w:rPr>
          <w:rFonts w:ascii="Arial" w:hAnsi="Arial" w:cs="Arial"/>
          <w:sz w:val="24"/>
          <w:szCs w:val="24"/>
        </w:rPr>
        <w:t xml:space="preserve">              Ю.А. Копцик</w:t>
      </w:r>
    </w:p>
    <w:p w:rsidR="00AB3A4A" w:rsidRPr="000308C6" w:rsidRDefault="00AB3A4A" w:rsidP="0059199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F67D5" w:rsidRPr="000308C6" w:rsidRDefault="00BF67D5" w:rsidP="00591997">
      <w:pPr>
        <w:spacing w:after="0" w:line="240" w:lineRule="auto"/>
        <w:rPr>
          <w:rFonts w:ascii="Arial" w:hAnsi="Arial" w:cs="Arial"/>
          <w:sz w:val="24"/>
          <w:szCs w:val="24"/>
        </w:rPr>
        <w:sectPr w:rsidR="00BF67D5" w:rsidRPr="000308C6" w:rsidSect="00591997">
          <w:headerReference w:type="even" r:id="rId8"/>
          <w:head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F67D5" w:rsidRPr="000308C6" w:rsidRDefault="00BF67D5" w:rsidP="001F10DB">
      <w:pPr>
        <w:pStyle w:val="ConsPlusNormal"/>
        <w:tabs>
          <w:tab w:val="center" w:pos="7569"/>
        </w:tabs>
        <w:ind w:left="10490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BF67D5" w:rsidRPr="000308C6" w:rsidRDefault="00BF67D5" w:rsidP="001F10DB">
      <w:pPr>
        <w:pStyle w:val="ConsPlusNormal"/>
        <w:ind w:left="10490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BF67D5" w:rsidRPr="000308C6" w:rsidRDefault="00BF67D5" w:rsidP="001F10DB">
      <w:pPr>
        <w:pStyle w:val="ConsPlusNormal"/>
        <w:ind w:left="10490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городского округа Королёв</w:t>
      </w:r>
    </w:p>
    <w:p w:rsidR="00BF67D5" w:rsidRPr="000308C6" w:rsidRDefault="00BF67D5" w:rsidP="001F10DB">
      <w:pPr>
        <w:pStyle w:val="ConsPlusNormal"/>
        <w:ind w:left="10490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Московской области</w:t>
      </w:r>
    </w:p>
    <w:p w:rsidR="00BF67D5" w:rsidRPr="000308C6" w:rsidRDefault="00BF67D5" w:rsidP="001F10DB">
      <w:pPr>
        <w:pStyle w:val="ConsPlusNormal"/>
        <w:ind w:left="10490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 xml:space="preserve">от </w:t>
      </w:r>
      <w:r w:rsidR="001F10DB" w:rsidRPr="000308C6">
        <w:rPr>
          <w:rFonts w:ascii="Arial" w:hAnsi="Arial" w:cs="Arial"/>
          <w:sz w:val="24"/>
          <w:szCs w:val="24"/>
        </w:rPr>
        <w:t>13.02.2018</w:t>
      </w:r>
      <w:r w:rsidRPr="000308C6">
        <w:rPr>
          <w:rFonts w:ascii="Arial" w:hAnsi="Arial" w:cs="Arial"/>
          <w:sz w:val="24"/>
          <w:szCs w:val="24"/>
        </w:rPr>
        <w:t xml:space="preserve"> № </w:t>
      </w:r>
      <w:r w:rsidR="001F10DB" w:rsidRPr="000308C6">
        <w:rPr>
          <w:rFonts w:ascii="Arial" w:hAnsi="Arial" w:cs="Arial"/>
          <w:sz w:val="24"/>
          <w:szCs w:val="24"/>
        </w:rPr>
        <w:t>180-ПА</w:t>
      </w:r>
    </w:p>
    <w:p w:rsidR="00BF67D5" w:rsidRPr="000308C6" w:rsidRDefault="00BF67D5" w:rsidP="001F10DB">
      <w:pPr>
        <w:pStyle w:val="ConsPlusNormal"/>
        <w:ind w:left="10490"/>
        <w:rPr>
          <w:rFonts w:ascii="Arial" w:hAnsi="Arial" w:cs="Arial"/>
          <w:sz w:val="24"/>
          <w:szCs w:val="24"/>
        </w:rPr>
      </w:pPr>
    </w:p>
    <w:p w:rsidR="00BF67D5" w:rsidRPr="000308C6" w:rsidRDefault="00BF67D5" w:rsidP="001F10DB">
      <w:pPr>
        <w:widowControl w:val="0"/>
        <w:autoSpaceDE w:val="0"/>
        <w:autoSpaceDN w:val="0"/>
        <w:spacing w:after="0" w:line="240" w:lineRule="auto"/>
        <w:ind w:left="10490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«Приложение № 1</w:t>
      </w:r>
    </w:p>
    <w:p w:rsidR="00BF67D5" w:rsidRPr="000308C6" w:rsidRDefault="00BF67D5" w:rsidP="001F10DB">
      <w:pPr>
        <w:widowControl w:val="0"/>
        <w:autoSpaceDE w:val="0"/>
        <w:autoSpaceDN w:val="0"/>
        <w:spacing w:after="0" w:line="240" w:lineRule="auto"/>
        <w:ind w:left="10490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к подпрограмме «Развитие системы</w:t>
      </w:r>
    </w:p>
    <w:p w:rsidR="00BF67D5" w:rsidRPr="000308C6" w:rsidRDefault="00BF67D5" w:rsidP="001F10DB">
      <w:pPr>
        <w:widowControl w:val="0"/>
        <w:autoSpaceDE w:val="0"/>
        <w:autoSpaceDN w:val="0"/>
        <w:spacing w:after="0" w:line="240" w:lineRule="auto"/>
        <w:ind w:left="10490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информирования населения городского</w:t>
      </w:r>
    </w:p>
    <w:p w:rsidR="00BF67D5" w:rsidRPr="000308C6" w:rsidRDefault="00BF67D5" w:rsidP="001F10DB">
      <w:pPr>
        <w:widowControl w:val="0"/>
        <w:autoSpaceDE w:val="0"/>
        <w:autoSpaceDN w:val="0"/>
        <w:spacing w:after="0" w:line="240" w:lineRule="auto"/>
        <w:ind w:left="10490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округа Королёв о деятельности органов</w:t>
      </w:r>
    </w:p>
    <w:p w:rsidR="00BF67D5" w:rsidRPr="000308C6" w:rsidRDefault="00BF67D5" w:rsidP="001F10DB">
      <w:pPr>
        <w:widowControl w:val="0"/>
        <w:autoSpaceDE w:val="0"/>
        <w:autoSpaceDN w:val="0"/>
        <w:spacing w:after="0" w:line="240" w:lineRule="auto"/>
        <w:ind w:left="10490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местного самоуправления»</w:t>
      </w:r>
    </w:p>
    <w:p w:rsidR="00BF67D5" w:rsidRPr="000308C6" w:rsidRDefault="00BF67D5" w:rsidP="00591997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67D5" w:rsidRPr="000308C6" w:rsidRDefault="00BF67D5" w:rsidP="00591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подпрограммы «Развитие системы информирования населения городского округа</w:t>
      </w:r>
    </w:p>
    <w:p w:rsidR="00BF67D5" w:rsidRPr="000308C6" w:rsidRDefault="00BF67D5" w:rsidP="00591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308C6">
        <w:rPr>
          <w:rFonts w:ascii="Arial" w:eastAsia="Times New Roman" w:hAnsi="Arial" w:cs="Arial"/>
          <w:sz w:val="24"/>
          <w:szCs w:val="24"/>
          <w:lang w:eastAsia="ru-RU"/>
        </w:rPr>
        <w:t>Королёв о деятельности органов местного самоуправления»</w:t>
      </w:r>
    </w:p>
    <w:p w:rsidR="001F10DB" w:rsidRPr="000308C6" w:rsidRDefault="001F10DB" w:rsidP="001F10DB">
      <w:pPr>
        <w:widowControl w:val="0"/>
        <w:autoSpaceDE w:val="0"/>
        <w:autoSpaceDN w:val="0"/>
        <w:spacing w:after="0" w:line="240" w:lineRule="auto"/>
        <w:ind w:right="-3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562"/>
        <w:gridCol w:w="850"/>
        <w:gridCol w:w="709"/>
        <w:gridCol w:w="1276"/>
        <w:gridCol w:w="1516"/>
        <w:gridCol w:w="1114"/>
        <w:gridCol w:w="1253"/>
        <w:gridCol w:w="1220"/>
        <w:gridCol w:w="1134"/>
        <w:gridCol w:w="1134"/>
        <w:gridCol w:w="1417"/>
        <w:gridCol w:w="1418"/>
      </w:tblGrid>
      <w:tr w:rsidR="001F10DB" w:rsidRPr="000308C6" w:rsidTr="00826822">
        <w:tc>
          <w:tcPr>
            <w:tcW w:w="565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№ п/п</w:t>
            </w:r>
          </w:p>
        </w:tc>
        <w:tc>
          <w:tcPr>
            <w:tcW w:w="1562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Сроки исполнения мероприятия</w:t>
            </w:r>
          </w:p>
        </w:tc>
        <w:tc>
          <w:tcPr>
            <w:tcW w:w="709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Объем финансирования мероприятия в году, предшествующему году начала реализации мунпрограммы (тыс. руб.)</w:t>
            </w:r>
          </w:p>
        </w:tc>
        <w:tc>
          <w:tcPr>
            <w:tcW w:w="1516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Всего (тыс. руб.)</w:t>
            </w:r>
          </w:p>
        </w:tc>
        <w:tc>
          <w:tcPr>
            <w:tcW w:w="5855" w:type="dxa"/>
            <w:gridSpan w:val="5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Результаты выполнения мероприятия подпрограммы</w:t>
            </w:r>
          </w:p>
        </w:tc>
      </w:tr>
      <w:tr w:rsidR="001F10DB" w:rsidRPr="000308C6" w:rsidTr="00826822">
        <w:tc>
          <w:tcPr>
            <w:tcW w:w="565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2017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2018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2019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2020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2021</w:t>
            </w:r>
          </w:p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26822" w:rsidRPr="000308C6" w:rsidRDefault="00826822" w:rsidP="0082682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562"/>
        <w:gridCol w:w="850"/>
        <w:gridCol w:w="709"/>
        <w:gridCol w:w="1276"/>
        <w:gridCol w:w="1516"/>
        <w:gridCol w:w="1114"/>
        <w:gridCol w:w="1253"/>
        <w:gridCol w:w="1220"/>
        <w:gridCol w:w="1134"/>
        <w:gridCol w:w="1134"/>
        <w:gridCol w:w="1417"/>
        <w:gridCol w:w="1418"/>
      </w:tblGrid>
      <w:tr w:rsidR="00826822" w:rsidRPr="000308C6" w:rsidTr="00826822">
        <w:tc>
          <w:tcPr>
            <w:tcW w:w="565" w:type="dxa"/>
          </w:tcPr>
          <w:p w:rsidR="001F10DB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562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50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1417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1418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1F10DB" w:rsidRPr="000308C6" w:rsidTr="00826822">
        <w:tc>
          <w:tcPr>
            <w:tcW w:w="565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562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 xml:space="preserve">Основное мероприятие1 Информирование населения </w:t>
            </w:r>
            <w:r w:rsidRPr="000308C6">
              <w:rPr>
                <w:rFonts w:ascii="Arial" w:eastAsia="Times New Roman" w:hAnsi="Arial" w:cs="Arial"/>
              </w:rPr>
              <w:lastRenderedPageBreak/>
              <w:t>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</w:t>
            </w:r>
          </w:p>
        </w:tc>
        <w:tc>
          <w:tcPr>
            <w:tcW w:w="850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37 091,30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182 452,00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37 900,00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44 352,00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33 400,00</w:t>
            </w:r>
          </w:p>
        </w:tc>
        <w:tc>
          <w:tcPr>
            <w:tcW w:w="1417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Х</w:t>
            </w:r>
          </w:p>
        </w:tc>
      </w:tr>
      <w:tr w:rsidR="001F10DB" w:rsidRPr="000308C6" w:rsidTr="00826822">
        <w:tc>
          <w:tcPr>
            <w:tcW w:w="565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</w:t>
            </w:r>
            <w:r w:rsidRPr="000308C6">
              <w:rPr>
                <w:rFonts w:ascii="Arial" w:eastAsia="Times New Roman" w:hAnsi="Arial" w:cs="Arial"/>
              </w:rPr>
              <w:lastRenderedPageBreak/>
              <w:t>ского округа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lastRenderedPageBreak/>
              <w:t>37 091,30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182 452,00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37 900,00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44 352,00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33 400,00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33 400,00</w:t>
            </w:r>
          </w:p>
        </w:tc>
        <w:tc>
          <w:tcPr>
            <w:tcW w:w="1417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F10DB" w:rsidRPr="000308C6" w:rsidTr="00826822">
        <w:tc>
          <w:tcPr>
            <w:tcW w:w="565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1.1</w:t>
            </w:r>
          </w:p>
        </w:tc>
        <w:tc>
          <w:tcPr>
            <w:tcW w:w="1562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1.1.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Московской области об основных событиях социально-экономического развития, общественно-политической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0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2400,00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19800,00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3800,00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417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Размещение информационных материалов объемом: в 2017 году – 1492 полос формата А3, 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2018 году – 1647 полос формата А3,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в 2019 году – 1642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полос формата А3,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2020 году – 1659 полос формата А3,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hAnsi="Arial" w:cs="Arial"/>
              </w:rPr>
              <w:t>в 2021 году – 1705 полос формата А3,</w:t>
            </w:r>
          </w:p>
        </w:tc>
      </w:tr>
      <w:tr w:rsidR="001F10DB" w:rsidRPr="000308C6" w:rsidTr="00826822">
        <w:tc>
          <w:tcPr>
            <w:tcW w:w="565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2400,00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19800,00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3800,00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4000,00</w:t>
            </w:r>
          </w:p>
        </w:tc>
        <w:tc>
          <w:tcPr>
            <w:tcW w:w="1417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F10DB" w:rsidRPr="000308C6" w:rsidTr="00826822">
        <w:tc>
          <w:tcPr>
            <w:tcW w:w="565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562" w:type="dxa"/>
            <w:vMerge w:val="restart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Мероприятие 1.2.</w:t>
            </w:r>
          </w:p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</w:t>
            </w:r>
            <w:r w:rsidRPr="000308C6">
              <w:rPr>
                <w:rFonts w:ascii="Arial" w:hAnsi="Arial" w:cs="Arial"/>
              </w:rPr>
              <w:lastRenderedPageBreak/>
              <w:t>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0" w:type="dxa"/>
            <w:vMerge w:val="restart"/>
          </w:tcPr>
          <w:p w:rsidR="001F10DB" w:rsidRPr="000308C6" w:rsidRDefault="001F10DB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460,80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460,80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460,80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Распространение информационных материалов (радиовещания) –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2017 году 5400 минут,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в 2018 - 0 минут, 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в 2019 - 0 минут, 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в 2020 - 0 минут, </w:t>
            </w:r>
          </w:p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hAnsi="Arial" w:cs="Arial"/>
              </w:rPr>
              <w:t>в 2021 - 0 минут.</w:t>
            </w:r>
          </w:p>
        </w:tc>
      </w:tr>
      <w:tr w:rsidR="001F10DB" w:rsidRPr="000308C6" w:rsidTr="00826822">
        <w:tc>
          <w:tcPr>
            <w:tcW w:w="565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460,80</w:t>
            </w:r>
          </w:p>
        </w:tc>
        <w:tc>
          <w:tcPr>
            <w:tcW w:w="1516" w:type="dxa"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460,80</w:t>
            </w:r>
          </w:p>
        </w:tc>
        <w:tc>
          <w:tcPr>
            <w:tcW w:w="111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460,80</w:t>
            </w:r>
          </w:p>
        </w:tc>
        <w:tc>
          <w:tcPr>
            <w:tcW w:w="1253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F10DB" w:rsidRPr="000308C6" w:rsidRDefault="001F10DB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F10DB" w:rsidRPr="000308C6" w:rsidRDefault="001F10DB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1.3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both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1.3.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29 000,00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158039,20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33 039,20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38 000,00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29 000,00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29 000,00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29 000,00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Х</w:t>
            </w:r>
            <w:r w:rsidRPr="000308C6">
              <w:rPr>
                <w:rFonts w:ascii="Arial" w:eastAsia="Times New Roman" w:hAnsi="Arial" w:cs="Arial"/>
                <w:lang w:eastAsia="ru-RU"/>
              </w:rPr>
              <w:t xml:space="preserve">Размещение информационных материалов о городском округе Королёв Московской области (телепередач) объемом: 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2017–38 590 минут;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2018– 27230 минут;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2019– 27410 минут;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2020– 27630 минут;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2021– 27850 минут;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29 000,00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158039,20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33 039,20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38 000,00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29 000,00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29 000,00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29 000,00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1.4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1.4.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и в электронных СМИ, распространяемых в сети Интернет (сетевых изданиях). Ведение информационных ресурсов и баз данных муниципального образования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8647" w:type="dxa"/>
            <w:gridSpan w:val="7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Размещение информационных материалов 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в электронных СМИ. 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hAnsi="Arial" w:cs="Arial"/>
              </w:rPr>
              <w:t>Создание и ведение информационных ресурсов и баз данных: в 2017 - 2021 годах –1 информационный ресурс (интернет-сайт ОМСУ). Финансирование за счет средств структурного подразделения.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8647" w:type="dxa"/>
            <w:gridSpan w:val="7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1.5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1.5.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5 200,00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3 952,00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2 352,00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Изготовление и распространение полиграфической продукции к социально-значимым мероприятиям на территории городского округа Королёв Московской области в 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2017 году –363200 экз.;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2018 году –367650 экз.;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2019 году –368780 экз;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2020 году – 370645 экз;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2021 году – 373440 экз.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5 200,00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3 952,00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2 352,00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400,00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1.6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1.6.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Организация мониторинга печатных и электронных СМИ, блогосферы, проведение медиа-исследований аудитории СМИ на территории муниципального образования Московской области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8647" w:type="dxa"/>
            <w:gridSpan w:val="7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Подготовка ежемесячных аналитических материалов об уровне информированности населения Московской области о ОМСУ муниципального образования Московской области (12 аналитических отчетов в год). Проведение исследований медиа охвата и медиа аудитории СМИ на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территории муниципального образования. Финансирование за счет средств структурного подразделения.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8647" w:type="dxa"/>
            <w:gridSpan w:val="7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В пределах средств на основную деятельность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1.7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1.7.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Осуществление взаимодействия органов местного самоуправления с печатными СМИ в области подписки, доставки и распространения тиражей печатных изданий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1.8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1.8.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Информирование населения об основных социально-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491,30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200,00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200,00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Управление информационной политики и социальных коммуникаций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 xml:space="preserve">Размещение установленного на год числа рекламных кампаний социальной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направленности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 xml:space="preserve">Средства бюджета городского </w:t>
            </w:r>
            <w:r w:rsidRPr="000308C6">
              <w:rPr>
                <w:rFonts w:ascii="Arial" w:eastAsia="Times New Roman" w:hAnsi="Arial" w:cs="Arial"/>
              </w:rPr>
              <w:lastRenderedPageBreak/>
              <w:t>округа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lastRenderedPageBreak/>
              <w:t>491,30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200,00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200,00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1.9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1.9.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Обеспечение праздничного/тематического оформления территории к праздникам, согласно утвержденной на текущий год концепции в соответствии с постановлением Правительства Московской области от 21.05.2014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23BD5" w:rsidRPr="000308C6" w:rsidTr="00826822">
        <w:tc>
          <w:tcPr>
            <w:tcW w:w="565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</w:t>
            </w:r>
          </w:p>
        </w:tc>
        <w:tc>
          <w:tcPr>
            <w:tcW w:w="1562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Основное мероприятие 2</w:t>
            </w:r>
          </w:p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</w:t>
            </w:r>
            <w:r w:rsidRPr="000308C6">
              <w:rPr>
                <w:rFonts w:ascii="Arial" w:eastAsia="Times New Roman" w:hAnsi="Arial" w:cs="Arial"/>
                <w:lang w:eastAsia="ru-RU"/>
              </w:rPr>
              <w:lastRenderedPageBreak/>
              <w:t>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2017-2021</w:t>
            </w: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</w:tr>
      <w:tr w:rsidR="00123BD5" w:rsidRPr="000308C6" w:rsidTr="00826822">
        <w:tc>
          <w:tcPr>
            <w:tcW w:w="565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23BD5" w:rsidRPr="000308C6" w:rsidRDefault="00123BD5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123BD5" w:rsidRPr="000308C6" w:rsidRDefault="00123BD5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826822" w:rsidRPr="000308C6" w:rsidTr="00826822">
        <w:tc>
          <w:tcPr>
            <w:tcW w:w="565" w:type="dxa"/>
            <w:vMerge w:val="restart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lastRenderedPageBreak/>
              <w:t>2.1</w:t>
            </w:r>
          </w:p>
        </w:tc>
        <w:tc>
          <w:tcPr>
            <w:tcW w:w="1562" w:type="dxa"/>
            <w:vMerge w:val="restart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Мероприятие 2.1.</w:t>
            </w:r>
          </w:p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Демонтаж незаконных установленных рекламных конструкций на территории муниципального образования и внесение изменений в схему размещения рекламных конструкций на территории городского округа</w:t>
            </w:r>
          </w:p>
        </w:tc>
        <w:tc>
          <w:tcPr>
            <w:tcW w:w="850" w:type="dxa"/>
            <w:vMerge w:val="restart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</w:rPr>
              <w:t>2017-2021</w:t>
            </w:r>
          </w:p>
        </w:tc>
        <w:tc>
          <w:tcPr>
            <w:tcW w:w="709" w:type="dxa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276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Управление информационной политики и социальных коммуникаций Администрации городского округа Королёв</w:t>
            </w:r>
          </w:p>
        </w:tc>
        <w:tc>
          <w:tcPr>
            <w:tcW w:w="1418" w:type="dxa"/>
            <w:vMerge w:val="restart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308C6">
              <w:rPr>
                <w:rFonts w:ascii="Arial" w:eastAsia="Times New Roman" w:hAnsi="Arial" w:cs="Arial"/>
                <w:lang w:eastAsia="ru-RU"/>
              </w:rPr>
              <w:t>Наличие незаконных рекламных конструкций на территории муниципального образования 0 %</w:t>
            </w:r>
          </w:p>
        </w:tc>
      </w:tr>
      <w:tr w:rsidR="00826822" w:rsidRPr="000308C6" w:rsidTr="00826822">
        <w:tc>
          <w:tcPr>
            <w:tcW w:w="565" w:type="dxa"/>
            <w:vMerge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2" w:type="dxa"/>
            <w:vMerge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</w:rPr>
            </w:pPr>
            <w:r w:rsidRPr="000308C6">
              <w:rPr>
                <w:rFonts w:ascii="Arial" w:eastAsia="Times New Roman" w:hAnsi="Arial" w:cs="Arial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516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14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53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220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26822" w:rsidRPr="000308C6" w:rsidRDefault="00826822" w:rsidP="0082682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308C6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</w:tcPr>
          <w:p w:rsidR="00826822" w:rsidRPr="000308C6" w:rsidRDefault="00826822" w:rsidP="0082682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BF67D5" w:rsidRPr="000308C6" w:rsidRDefault="00BF67D5" w:rsidP="005919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».</w:t>
      </w:r>
    </w:p>
    <w:p w:rsidR="00826822" w:rsidRPr="000308C6" w:rsidRDefault="00826822" w:rsidP="001F10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06DC8" w:rsidRPr="000308C6" w:rsidRDefault="00826822" w:rsidP="001F10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08C6">
        <w:rPr>
          <w:rFonts w:ascii="Arial" w:hAnsi="Arial" w:cs="Arial"/>
          <w:sz w:val="24"/>
          <w:szCs w:val="24"/>
        </w:rPr>
        <w:t>____________</w:t>
      </w:r>
    </w:p>
    <w:sectPr w:rsidR="00B06DC8" w:rsidRPr="000308C6" w:rsidSect="00123BD5">
      <w:headerReference w:type="default" r:id="rId10"/>
      <w:pgSz w:w="16839" w:h="11907" w:orient="landscape" w:code="9"/>
      <w:pgMar w:top="1134" w:right="567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178" w:rsidRDefault="00F04178">
      <w:pPr>
        <w:spacing w:after="0" w:line="240" w:lineRule="auto"/>
      </w:pPr>
      <w:r>
        <w:separator/>
      </w:r>
    </w:p>
  </w:endnote>
  <w:endnote w:type="continuationSeparator" w:id="0">
    <w:p w:rsidR="00F04178" w:rsidRDefault="00F04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178" w:rsidRDefault="00F04178">
      <w:pPr>
        <w:spacing w:after="0" w:line="240" w:lineRule="auto"/>
      </w:pPr>
      <w:r>
        <w:separator/>
      </w:r>
    </w:p>
  </w:footnote>
  <w:footnote w:type="continuationSeparator" w:id="0">
    <w:p w:rsidR="00F04178" w:rsidRDefault="00F04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C6" w:rsidRDefault="00BF67D5" w:rsidP="00E66D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4CC6" w:rsidRDefault="00B104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F21" w:rsidRDefault="00B10468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6FE" w:rsidRPr="001F10DB" w:rsidRDefault="00B10468" w:rsidP="001F10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7D5"/>
    <w:rsid w:val="000308C6"/>
    <w:rsid w:val="00123BD5"/>
    <w:rsid w:val="001F10DB"/>
    <w:rsid w:val="0055081D"/>
    <w:rsid w:val="00591997"/>
    <w:rsid w:val="006F7743"/>
    <w:rsid w:val="00826822"/>
    <w:rsid w:val="00AB3A4A"/>
    <w:rsid w:val="00B06DC8"/>
    <w:rsid w:val="00B10468"/>
    <w:rsid w:val="00BF67D5"/>
    <w:rsid w:val="00F0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7D5"/>
    <w:rPr>
      <w:color w:val="0000FF"/>
      <w:u w:val="single"/>
    </w:rPr>
  </w:style>
  <w:style w:type="paragraph" w:customStyle="1" w:styleId="Default">
    <w:name w:val="Default"/>
    <w:rsid w:val="00BF67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BF67D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F67D5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page number"/>
    <w:rsid w:val="00BF67D5"/>
    <w:rPr>
      <w:rFonts w:cs="Times New Roman"/>
    </w:rPr>
  </w:style>
  <w:style w:type="paragraph" w:customStyle="1" w:styleId="ConsPlusNormal">
    <w:name w:val="ConsPlusNormal"/>
    <w:rsid w:val="00BF6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3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A4A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1F1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7D5"/>
    <w:rPr>
      <w:color w:val="0000FF"/>
      <w:u w:val="single"/>
    </w:rPr>
  </w:style>
  <w:style w:type="paragraph" w:customStyle="1" w:styleId="Default">
    <w:name w:val="Default"/>
    <w:rsid w:val="00BF67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BF67D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F67D5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page number"/>
    <w:rsid w:val="00BF67D5"/>
    <w:rPr>
      <w:rFonts w:cs="Times New Roman"/>
    </w:rPr>
  </w:style>
  <w:style w:type="paragraph" w:customStyle="1" w:styleId="ConsPlusNormal">
    <w:name w:val="ConsPlusNormal"/>
    <w:rsid w:val="00BF6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3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A4A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1F1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3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2018-02-15T13:34:00Z</dcterms:created>
  <dcterms:modified xsi:type="dcterms:W3CDTF">2018-02-15T13:34:00Z</dcterms:modified>
</cp:coreProperties>
</file>