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header10.xml" ContentType="application/vnd.openxmlformats-officedocument.wordprocessingml.header+xml"/>
  <Override PartName="/word/footer9.xml" ContentType="application/vnd.openxmlformats-officedocument.wordprocessingml.foot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header16.xml" ContentType="application/vnd.openxmlformats-officedocument.wordprocessingml.header+xml"/>
  <Override PartName="/word/footer15.xml" ContentType="application/vnd.openxmlformats-officedocument.wordprocessingml.foot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footer1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83D" w:rsidRPr="000214E3" w:rsidRDefault="006C383D" w:rsidP="006C38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0214E3">
        <w:rPr>
          <w:rFonts w:ascii="Arial" w:hAnsi="Arial" w:cs="Arial"/>
          <w:sz w:val="24"/>
          <w:szCs w:val="24"/>
        </w:rPr>
        <w:t>АДМИНИСТРАЦИЯ ГОРОДСКОГО ОКРУГА КОРОЛЁВ</w:t>
      </w:r>
    </w:p>
    <w:p w:rsidR="006C383D" w:rsidRPr="000214E3" w:rsidRDefault="006C383D" w:rsidP="006C38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МОСКОВСКОЙ ОБЛАСТИ</w:t>
      </w:r>
    </w:p>
    <w:p w:rsidR="006C383D" w:rsidRPr="000214E3" w:rsidRDefault="006C383D" w:rsidP="006C38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C383D" w:rsidRPr="000214E3" w:rsidRDefault="006C383D" w:rsidP="006C38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ПОСТАНОВЛЕНИЕ</w:t>
      </w:r>
    </w:p>
    <w:p w:rsidR="006C383D" w:rsidRPr="000214E3" w:rsidRDefault="006C383D" w:rsidP="006C38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C383D" w:rsidRPr="000214E3" w:rsidRDefault="006C383D" w:rsidP="006C38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от «13» февраля 2018 г. № 18</w:t>
      </w:r>
      <w:r w:rsidR="004F0CCB" w:rsidRPr="000214E3">
        <w:rPr>
          <w:rFonts w:ascii="Arial" w:hAnsi="Arial" w:cs="Arial"/>
          <w:sz w:val="24"/>
          <w:szCs w:val="24"/>
        </w:rPr>
        <w:t>1</w:t>
      </w:r>
      <w:r w:rsidRPr="000214E3">
        <w:rPr>
          <w:rFonts w:ascii="Arial" w:hAnsi="Arial" w:cs="Arial"/>
          <w:sz w:val="24"/>
          <w:szCs w:val="24"/>
        </w:rPr>
        <w:t>-ПА</w:t>
      </w:r>
    </w:p>
    <w:p w:rsidR="0039756C" w:rsidRPr="000214E3" w:rsidRDefault="0039756C" w:rsidP="006C383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9756C" w:rsidRPr="000214E3" w:rsidRDefault="0039756C" w:rsidP="006C383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0214E3">
        <w:rPr>
          <w:rFonts w:ascii="Arial" w:eastAsia="Times New Roman" w:hAnsi="Arial" w:cs="Arial"/>
          <w:sz w:val="24"/>
          <w:szCs w:val="24"/>
          <w:lang w:eastAsia="ru-RU"/>
        </w:rPr>
        <w:t>О внесении изменений в муниципальную программу</w:t>
      </w:r>
    </w:p>
    <w:p w:rsidR="0039756C" w:rsidRPr="000214E3" w:rsidRDefault="0039756C" w:rsidP="006C383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0214E3">
        <w:rPr>
          <w:rFonts w:ascii="Arial" w:eastAsia="Times New Roman" w:hAnsi="Arial" w:cs="Arial"/>
          <w:sz w:val="24"/>
          <w:szCs w:val="24"/>
          <w:lang w:eastAsia="ru-RU"/>
        </w:rPr>
        <w:t>городского округа Королёв Московской области на 2017-2021 годы</w:t>
      </w:r>
    </w:p>
    <w:p w:rsidR="0039756C" w:rsidRPr="000214E3" w:rsidRDefault="0039756C" w:rsidP="006C383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0214E3">
        <w:rPr>
          <w:rFonts w:ascii="Arial" w:eastAsia="Times New Roman" w:hAnsi="Arial" w:cs="Arial"/>
          <w:sz w:val="24"/>
          <w:szCs w:val="24"/>
          <w:lang w:eastAsia="ru-RU"/>
        </w:rPr>
        <w:t>«Физическая культура, спорт и молодёжная политика</w:t>
      </w:r>
    </w:p>
    <w:p w:rsidR="0039756C" w:rsidRPr="000214E3" w:rsidRDefault="0039756C" w:rsidP="006C383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0214E3">
        <w:rPr>
          <w:rFonts w:ascii="Arial" w:eastAsia="Times New Roman" w:hAnsi="Arial" w:cs="Arial"/>
          <w:sz w:val="24"/>
          <w:szCs w:val="24"/>
          <w:lang w:eastAsia="ru-RU"/>
        </w:rPr>
        <w:t>городского округа Королёв»</w:t>
      </w:r>
    </w:p>
    <w:p w:rsidR="0039756C" w:rsidRPr="000214E3" w:rsidRDefault="0039756C" w:rsidP="006C383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9756C" w:rsidRPr="000214E3" w:rsidRDefault="0039756C" w:rsidP="006C383D">
      <w:pPr>
        <w:pStyle w:val="a4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0214E3">
        <w:rPr>
          <w:rFonts w:ascii="Arial" w:hAnsi="Arial" w:cs="Arial"/>
          <w:color w:val="000000"/>
        </w:rPr>
        <w:t xml:space="preserve">В соответствии с Бюджетным кодексом Российской Федерации, Порядком </w:t>
      </w:r>
      <w:r w:rsidRPr="000214E3">
        <w:rPr>
          <w:rFonts w:ascii="Arial" w:hAnsi="Arial" w:cs="Arial"/>
        </w:rPr>
        <w:t>разработки и реализации муниципальных программ городского округа Королёв Московской области</w:t>
      </w:r>
      <w:r w:rsidRPr="000214E3">
        <w:rPr>
          <w:rFonts w:ascii="Arial" w:hAnsi="Arial" w:cs="Arial"/>
          <w:color w:val="000000"/>
        </w:rPr>
        <w:t>, утвержденным постановлением Администрации городского округа Королёв Московской области от 21.11.2017 № 1302-ПА, постановлением Администрации городского округа Королёв Московской области от 15.11.2017 № 1268-ПА «Об утверждении Перечня муниципальных программ городского округа Королёв Московской области, реализация которых планируется с 2018 года», руководствуясь Федеральным законом от 06.10.2003 № 131-ФЗ «Об общих принципах организации местного самоуправления в Российской Федерации», Уставом городского округа Королёв Московской области,</w:t>
      </w:r>
    </w:p>
    <w:p w:rsidR="0039756C" w:rsidRPr="000214E3" w:rsidRDefault="0039756C" w:rsidP="006C383D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0214E3">
        <w:rPr>
          <w:rFonts w:ascii="Arial" w:eastAsia="Times New Roman" w:hAnsi="Arial" w:cs="Arial"/>
          <w:color w:val="000000"/>
          <w:sz w:val="24"/>
          <w:szCs w:val="24"/>
        </w:rPr>
        <w:t>ПОСТАНОВЛЯЮ:</w:t>
      </w:r>
    </w:p>
    <w:p w:rsidR="0039756C" w:rsidRPr="000214E3" w:rsidRDefault="0039756C" w:rsidP="006C383D">
      <w:pPr>
        <w:pStyle w:val="a3"/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214E3">
        <w:rPr>
          <w:rFonts w:ascii="Arial" w:eastAsia="Times New Roman" w:hAnsi="Arial" w:cs="Arial"/>
          <w:sz w:val="24"/>
          <w:szCs w:val="24"/>
          <w:lang w:eastAsia="ru-RU"/>
        </w:rPr>
        <w:t xml:space="preserve">1. Внести изменения в муниципальную программу городского округа Королёв Московской области на 2017-2021 годы «Физическая культура, спорт и молодёжная политика городского округа Королёв», утвержденную постановлением </w:t>
      </w:r>
      <w:r w:rsidRPr="000214E3">
        <w:rPr>
          <w:rFonts w:ascii="Arial" w:eastAsia="Times New Roman" w:hAnsi="Arial" w:cs="Arial"/>
          <w:color w:val="auto"/>
          <w:sz w:val="24"/>
          <w:szCs w:val="24"/>
          <w:lang w:eastAsia="ru-RU"/>
        </w:rPr>
        <w:t>Администрации городского округа Королёв Московской области от 21.11.2016 № 1772-ПА (с изменениями и дополнениями от 03.03.2017 № 185-ПА, от 01.06.2017 № 459-ПА, от 05.07.2017 № 563-ПА, от 28.07.2017 № 688-ПА, от 06.12.2017 № 1423-ПА, от 28.12.2017 № 1615-ПА, от 29.12.2017 № 1660-ПА) (далее – Программа</w:t>
      </w:r>
      <w:r w:rsidRPr="000214E3">
        <w:rPr>
          <w:rFonts w:ascii="Arial" w:eastAsia="Times New Roman" w:hAnsi="Arial" w:cs="Arial"/>
          <w:sz w:val="24"/>
          <w:szCs w:val="24"/>
          <w:lang w:eastAsia="ru-RU"/>
        </w:rPr>
        <w:t>), изложив её в новой редакции согласно приложению к настоящему постановлению.</w:t>
      </w:r>
    </w:p>
    <w:p w:rsidR="0039756C" w:rsidRPr="000214E3" w:rsidRDefault="0039756C" w:rsidP="006C383D">
      <w:pPr>
        <w:pStyle w:val="a3"/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214E3">
        <w:rPr>
          <w:rFonts w:ascii="Arial" w:hAnsi="Arial" w:cs="Arial"/>
          <w:sz w:val="24"/>
          <w:szCs w:val="24"/>
        </w:rPr>
        <w:t>2. Опубликовать настоящее постановление и приложение к нему в официальном городском печатном средстве массовой информации и разместить их на официальном сайте Администрации городского округа Королёв Московской области «Наукоград Королёв» (</w:t>
      </w:r>
      <w:r w:rsidRPr="000214E3">
        <w:rPr>
          <w:rStyle w:val="-"/>
          <w:rFonts w:ascii="Arial" w:hAnsi="Arial" w:cs="Arial"/>
          <w:color w:val="auto"/>
          <w:sz w:val="24"/>
          <w:szCs w:val="24"/>
          <w:u w:val="none"/>
        </w:rPr>
        <w:t>www.korolev.ru</w:t>
      </w:r>
      <w:r w:rsidRPr="000214E3">
        <w:rPr>
          <w:rFonts w:ascii="Arial" w:hAnsi="Arial" w:cs="Arial"/>
          <w:sz w:val="24"/>
          <w:szCs w:val="24"/>
        </w:rPr>
        <w:t>).</w:t>
      </w:r>
    </w:p>
    <w:p w:rsidR="0039756C" w:rsidRPr="000214E3" w:rsidRDefault="0039756C" w:rsidP="006C383D">
      <w:pPr>
        <w:pStyle w:val="a3"/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214E3">
        <w:rPr>
          <w:rFonts w:ascii="Arial" w:hAnsi="Arial" w:cs="Arial"/>
          <w:sz w:val="24"/>
          <w:szCs w:val="24"/>
        </w:rPr>
        <w:t>3. Управлению информационной политики и социальных коммуникаций Администрации городского округа Королёв Московской области обеспечить исполнение пункта 2 настоящего постановления.</w:t>
      </w:r>
    </w:p>
    <w:p w:rsidR="0039756C" w:rsidRPr="000214E3" w:rsidRDefault="0039756C" w:rsidP="006C383D">
      <w:pPr>
        <w:pStyle w:val="a3"/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214E3">
        <w:rPr>
          <w:rFonts w:ascii="Arial" w:hAnsi="Arial" w:cs="Arial"/>
          <w:sz w:val="24"/>
          <w:szCs w:val="24"/>
        </w:rPr>
        <w:t>4. Контроль за выполнением настоящего постановления возложить на заместителя руководителя Администрации городского округа – председателя Комитета по физической культуре, спорту и туризму Администрации городского округа И.А. Конышева.</w:t>
      </w:r>
    </w:p>
    <w:p w:rsidR="0039756C" w:rsidRPr="000214E3" w:rsidRDefault="0039756C" w:rsidP="006C383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9756C" w:rsidRPr="000214E3" w:rsidRDefault="0039756C" w:rsidP="006C383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214E3">
        <w:rPr>
          <w:rFonts w:ascii="Arial" w:eastAsia="Times New Roman" w:hAnsi="Arial" w:cs="Arial"/>
          <w:sz w:val="24"/>
          <w:szCs w:val="24"/>
          <w:lang w:eastAsia="ru-RU"/>
        </w:rPr>
        <w:t>Руководитель</w:t>
      </w:r>
    </w:p>
    <w:p w:rsidR="0039756C" w:rsidRPr="000214E3" w:rsidRDefault="0039756C" w:rsidP="006C383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214E3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Администрации городского округа                     </w:t>
      </w:r>
      <w:r w:rsidR="004F0CCB" w:rsidRPr="000214E3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</w:t>
      </w:r>
      <w:r w:rsidRPr="000214E3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Ю.А. Копцик</w:t>
      </w:r>
    </w:p>
    <w:p w:rsidR="0039756C" w:rsidRPr="000214E3" w:rsidRDefault="0039756C" w:rsidP="006C383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9756C" w:rsidRPr="000214E3" w:rsidRDefault="0039756C" w:rsidP="006C383D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F0CCB" w:rsidRPr="000214E3" w:rsidRDefault="004F0CCB" w:rsidP="006C383D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F0CCB" w:rsidRPr="000214E3" w:rsidRDefault="004F0CCB" w:rsidP="006C383D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F0CCB" w:rsidRPr="000214E3" w:rsidRDefault="004F0CCB" w:rsidP="006C383D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F0CCB" w:rsidRPr="000214E3" w:rsidRDefault="004F0CCB" w:rsidP="006C383D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F0CCB" w:rsidRPr="000214E3" w:rsidRDefault="004F0CCB" w:rsidP="006C383D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F0CCB" w:rsidRPr="000214E3" w:rsidRDefault="004F0CCB" w:rsidP="006C383D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39756C" w:rsidRPr="000214E3" w:rsidRDefault="0039756C" w:rsidP="004F0CCB">
      <w:pPr>
        <w:spacing w:after="0" w:line="240" w:lineRule="auto"/>
        <w:ind w:left="6379"/>
        <w:rPr>
          <w:rFonts w:ascii="Arial" w:eastAsia="Times New Roman" w:hAnsi="Arial" w:cs="Arial"/>
          <w:sz w:val="24"/>
          <w:szCs w:val="24"/>
          <w:lang w:eastAsia="ru-RU"/>
        </w:rPr>
      </w:pPr>
      <w:r w:rsidRPr="000214E3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</w:t>
      </w:r>
    </w:p>
    <w:p w:rsidR="0039756C" w:rsidRPr="000214E3" w:rsidRDefault="0039756C" w:rsidP="004F0CCB">
      <w:pPr>
        <w:spacing w:after="0" w:line="240" w:lineRule="auto"/>
        <w:ind w:left="6379"/>
        <w:rPr>
          <w:rFonts w:ascii="Arial" w:eastAsia="Times New Roman" w:hAnsi="Arial" w:cs="Arial"/>
          <w:sz w:val="24"/>
          <w:szCs w:val="24"/>
          <w:lang w:eastAsia="ru-RU"/>
        </w:rPr>
      </w:pPr>
      <w:r w:rsidRPr="000214E3">
        <w:rPr>
          <w:rFonts w:ascii="Arial" w:eastAsia="Times New Roman" w:hAnsi="Arial" w:cs="Arial"/>
          <w:sz w:val="24"/>
          <w:szCs w:val="24"/>
          <w:lang w:eastAsia="ru-RU"/>
        </w:rPr>
        <w:t>к постановлению Администрации</w:t>
      </w:r>
    </w:p>
    <w:p w:rsidR="0039756C" w:rsidRPr="000214E3" w:rsidRDefault="0039756C" w:rsidP="004F0CCB">
      <w:pPr>
        <w:spacing w:after="0" w:line="240" w:lineRule="auto"/>
        <w:ind w:left="6379"/>
        <w:rPr>
          <w:rFonts w:ascii="Arial" w:eastAsia="Times New Roman" w:hAnsi="Arial" w:cs="Arial"/>
          <w:sz w:val="24"/>
          <w:szCs w:val="24"/>
          <w:lang w:eastAsia="ru-RU"/>
        </w:rPr>
      </w:pPr>
      <w:r w:rsidRPr="000214E3">
        <w:rPr>
          <w:rFonts w:ascii="Arial" w:eastAsia="Times New Roman" w:hAnsi="Arial" w:cs="Arial"/>
          <w:sz w:val="24"/>
          <w:szCs w:val="24"/>
          <w:lang w:eastAsia="ru-RU"/>
        </w:rPr>
        <w:t>городского округа Королёв</w:t>
      </w:r>
    </w:p>
    <w:p w:rsidR="0039756C" w:rsidRPr="000214E3" w:rsidRDefault="0039756C" w:rsidP="004F0CCB">
      <w:pPr>
        <w:spacing w:after="0" w:line="240" w:lineRule="auto"/>
        <w:ind w:left="6379"/>
        <w:rPr>
          <w:rFonts w:ascii="Arial" w:eastAsia="Times New Roman" w:hAnsi="Arial" w:cs="Arial"/>
          <w:sz w:val="24"/>
          <w:szCs w:val="24"/>
          <w:lang w:eastAsia="ru-RU"/>
        </w:rPr>
      </w:pPr>
      <w:r w:rsidRPr="000214E3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:rsidR="0039756C" w:rsidRPr="000214E3" w:rsidRDefault="0039756C" w:rsidP="004F0CCB">
      <w:pPr>
        <w:spacing w:after="0" w:line="240" w:lineRule="auto"/>
        <w:ind w:left="6379"/>
        <w:rPr>
          <w:rFonts w:ascii="Arial" w:eastAsia="Times New Roman" w:hAnsi="Arial" w:cs="Arial"/>
          <w:sz w:val="24"/>
          <w:szCs w:val="24"/>
          <w:lang w:eastAsia="ru-RU"/>
        </w:rPr>
      </w:pPr>
      <w:r w:rsidRPr="000214E3">
        <w:rPr>
          <w:rFonts w:ascii="Arial" w:eastAsia="Times New Roman" w:hAnsi="Arial" w:cs="Arial"/>
          <w:sz w:val="24"/>
          <w:szCs w:val="24"/>
          <w:lang w:eastAsia="ru-RU"/>
        </w:rPr>
        <w:t xml:space="preserve">от </w:t>
      </w:r>
      <w:r w:rsidR="004F0CCB" w:rsidRPr="000214E3">
        <w:rPr>
          <w:rFonts w:ascii="Arial" w:eastAsia="Times New Roman" w:hAnsi="Arial" w:cs="Arial"/>
          <w:sz w:val="24"/>
          <w:szCs w:val="24"/>
          <w:lang w:eastAsia="ru-RU"/>
        </w:rPr>
        <w:t>13.02.2018</w:t>
      </w:r>
      <w:r w:rsidRPr="000214E3">
        <w:rPr>
          <w:rFonts w:ascii="Arial" w:eastAsia="Times New Roman" w:hAnsi="Arial" w:cs="Arial"/>
          <w:sz w:val="24"/>
          <w:szCs w:val="24"/>
          <w:lang w:eastAsia="ru-RU"/>
        </w:rPr>
        <w:t xml:space="preserve"> № </w:t>
      </w:r>
      <w:r w:rsidR="004F0CCB" w:rsidRPr="000214E3">
        <w:rPr>
          <w:rFonts w:ascii="Arial" w:eastAsia="Times New Roman" w:hAnsi="Arial" w:cs="Arial"/>
          <w:sz w:val="24"/>
          <w:szCs w:val="24"/>
          <w:lang w:eastAsia="ru-RU"/>
        </w:rPr>
        <w:t>181-ПА</w:t>
      </w:r>
    </w:p>
    <w:p w:rsidR="0039756C" w:rsidRPr="000214E3" w:rsidRDefault="0039756C" w:rsidP="004F0CCB">
      <w:pPr>
        <w:spacing w:after="0" w:line="240" w:lineRule="auto"/>
        <w:ind w:left="6379"/>
        <w:rPr>
          <w:rFonts w:ascii="Arial" w:eastAsia="Times New Roman" w:hAnsi="Arial" w:cs="Arial"/>
          <w:sz w:val="24"/>
          <w:szCs w:val="24"/>
          <w:lang w:eastAsia="ru-RU"/>
        </w:rPr>
      </w:pPr>
    </w:p>
    <w:p w:rsidR="0039756C" w:rsidRPr="000214E3" w:rsidRDefault="0039756C" w:rsidP="004F0CCB">
      <w:pPr>
        <w:spacing w:after="0" w:line="240" w:lineRule="auto"/>
        <w:ind w:left="6379"/>
        <w:rPr>
          <w:rFonts w:ascii="Arial" w:eastAsia="Times New Roman" w:hAnsi="Arial" w:cs="Arial"/>
          <w:sz w:val="24"/>
          <w:szCs w:val="24"/>
          <w:lang w:eastAsia="ru-RU"/>
        </w:rPr>
      </w:pPr>
      <w:r w:rsidRPr="000214E3">
        <w:rPr>
          <w:rFonts w:ascii="Arial" w:eastAsia="Times New Roman" w:hAnsi="Arial" w:cs="Arial"/>
          <w:sz w:val="24"/>
          <w:szCs w:val="24"/>
          <w:lang w:eastAsia="ru-RU"/>
        </w:rPr>
        <w:t>«УТВЕРЖДЕНА</w:t>
      </w:r>
    </w:p>
    <w:p w:rsidR="0039756C" w:rsidRPr="000214E3" w:rsidRDefault="004F0CCB" w:rsidP="004F0CCB">
      <w:pPr>
        <w:spacing w:after="0" w:line="240" w:lineRule="auto"/>
        <w:ind w:left="6379"/>
        <w:rPr>
          <w:rFonts w:ascii="Arial" w:eastAsia="Times New Roman" w:hAnsi="Arial" w:cs="Arial"/>
          <w:sz w:val="24"/>
          <w:szCs w:val="24"/>
          <w:lang w:eastAsia="ru-RU"/>
        </w:rPr>
      </w:pPr>
      <w:r w:rsidRPr="000214E3">
        <w:rPr>
          <w:rFonts w:ascii="Arial" w:eastAsia="Times New Roman" w:hAnsi="Arial" w:cs="Arial"/>
          <w:sz w:val="24"/>
          <w:szCs w:val="24"/>
          <w:lang w:eastAsia="ru-RU"/>
        </w:rPr>
        <w:t>постановлением Администрации</w:t>
      </w:r>
    </w:p>
    <w:p w:rsidR="0039756C" w:rsidRPr="000214E3" w:rsidRDefault="0039756C" w:rsidP="004F0CCB">
      <w:pPr>
        <w:spacing w:after="0" w:line="240" w:lineRule="auto"/>
        <w:ind w:left="6379"/>
        <w:rPr>
          <w:rFonts w:ascii="Arial" w:eastAsia="Times New Roman" w:hAnsi="Arial" w:cs="Arial"/>
          <w:sz w:val="24"/>
          <w:szCs w:val="24"/>
          <w:lang w:eastAsia="ru-RU"/>
        </w:rPr>
      </w:pPr>
      <w:r w:rsidRPr="000214E3">
        <w:rPr>
          <w:rFonts w:ascii="Arial" w:eastAsia="Times New Roman" w:hAnsi="Arial" w:cs="Arial"/>
          <w:sz w:val="24"/>
          <w:szCs w:val="24"/>
          <w:lang w:eastAsia="ru-RU"/>
        </w:rPr>
        <w:t>городского округа Королёв</w:t>
      </w:r>
    </w:p>
    <w:p w:rsidR="0039756C" w:rsidRPr="000214E3" w:rsidRDefault="0039756C" w:rsidP="004F0CCB">
      <w:pPr>
        <w:spacing w:after="0" w:line="240" w:lineRule="auto"/>
        <w:ind w:left="6379"/>
        <w:rPr>
          <w:rFonts w:ascii="Arial" w:eastAsia="Times New Roman" w:hAnsi="Arial" w:cs="Arial"/>
          <w:sz w:val="24"/>
          <w:szCs w:val="24"/>
          <w:lang w:eastAsia="ru-RU"/>
        </w:rPr>
      </w:pPr>
      <w:r w:rsidRPr="000214E3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:rsidR="0039756C" w:rsidRPr="000214E3" w:rsidRDefault="0039756C" w:rsidP="004F0CCB">
      <w:pPr>
        <w:spacing w:after="0" w:line="240" w:lineRule="auto"/>
        <w:ind w:left="6379"/>
        <w:rPr>
          <w:rFonts w:ascii="Arial" w:eastAsia="Times New Roman" w:hAnsi="Arial" w:cs="Arial"/>
          <w:sz w:val="24"/>
          <w:szCs w:val="24"/>
          <w:lang w:eastAsia="ru-RU"/>
        </w:rPr>
      </w:pPr>
      <w:r w:rsidRPr="000214E3">
        <w:rPr>
          <w:rFonts w:ascii="Arial" w:eastAsia="Times New Roman" w:hAnsi="Arial" w:cs="Arial"/>
          <w:sz w:val="24"/>
          <w:szCs w:val="24"/>
          <w:lang w:eastAsia="ru-RU"/>
        </w:rPr>
        <w:t>от 21.11.2016 №1772-ПА</w:t>
      </w:r>
    </w:p>
    <w:p w:rsidR="0039756C" w:rsidRPr="000214E3" w:rsidRDefault="0039756C" w:rsidP="006C383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9756C" w:rsidRPr="000214E3" w:rsidRDefault="0039756C" w:rsidP="006C383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9756C" w:rsidRPr="000214E3" w:rsidRDefault="0039756C" w:rsidP="006C383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9756C" w:rsidRPr="000214E3" w:rsidRDefault="0039756C" w:rsidP="006C383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9756C" w:rsidRPr="000214E3" w:rsidRDefault="0039756C" w:rsidP="006C383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9756C" w:rsidRPr="000214E3" w:rsidRDefault="0039756C" w:rsidP="006C383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9756C" w:rsidRPr="000214E3" w:rsidRDefault="0039756C" w:rsidP="006C383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9756C" w:rsidRPr="000214E3" w:rsidRDefault="0039756C" w:rsidP="006C383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9756C" w:rsidRPr="000214E3" w:rsidRDefault="0039756C" w:rsidP="006C383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9756C" w:rsidRPr="000214E3" w:rsidRDefault="0039756C" w:rsidP="006C383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9756C" w:rsidRPr="000214E3" w:rsidRDefault="0039756C" w:rsidP="006C383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9756C" w:rsidRPr="000214E3" w:rsidRDefault="0039756C" w:rsidP="006C383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0214E3">
        <w:rPr>
          <w:rFonts w:ascii="Arial" w:eastAsia="Times New Roman" w:hAnsi="Arial" w:cs="Arial"/>
          <w:sz w:val="24"/>
          <w:szCs w:val="24"/>
          <w:lang w:eastAsia="ru-RU"/>
        </w:rPr>
        <w:t>МУНИЦИПАЛЬНАЯ ПРОГРАММА</w:t>
      </w:r>
    </w:p>
    <w:p w:rsidR="0039756C" w:rsidRPr="000214E3" w:rsidRDefault="0039756C" w:rsidP="006C383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0214E3">
        <w:rPr>
          <w:rFonts w:ascii="Arial" w:eastAsia="Times New Roman" w:hAnsi="Arial" w:cs="Arial"/>
          <w:sz w:val="24"/>
          <w:szCs w:val="24"/>
          <w:lang w:eastAsia="ru-RU"/>
        </w:rPr>
        <w:t>городского округа Королёв Московской области</w:t>
      </w:r>
    </w:p>
    <w:p w:rsidR="0039756C" w:rsidRPr="000214E3" w:rsidRDefault="0039756C" w:rsidP="006C383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0214E3">
        <w:rPr>
          <w:rFonts w:ascii="Arial" w:eastAsia="Times New Roman" w:hAnsi="Arial" w:cs="Arial"/>
          <w:sz w:val="24"/>
          <w:szCs w:val="24"/>
          <w:lang w:eastAsia="ru-RU"/>
        </w:rPr>
        <w:t>«Физическая культура, спорт и молодёжная политика</w:t>
      </w:r>
    </w:p>
    <w:p w:rsidR="0039756C" w:rsidRPr="000214E3" w:rsidRDefault="0039756C" w:rsidP="006C383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0214E3">
        <w:rPr>
          <w:rFonts w:ascii="Arial" w:eastAsia="Times New Roman" w:hAnsi="Arial" w:cs="Arial"/>
          <w:sz w:val="24"/>
          <w:szCs w:val="24"/>
          <w:lang w:eastAsia="ru-RU"/>
        </w:rPr>
        <w:t>городского округа Королёв» на 2017-2021 годы</w:t>
      </w:r>
    </w:p>
    <w:p w:rsidR="0039756C" w:rsidRPr="000214E3" w:rsidRDefault="0039756C" w:rsidP="006C383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9756C" w:rsidRPr="000214E3" w:rsidRDefault="0039756C" w:rsidP="006C383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  <w:sectPr w:rsidR="0039756C" w:rsidRPr="000214E3" w:rsidSect="006C383D">
          <w:headerReference w:type="even" r:id="rId8"/>
          <w:footerReference w:type="even" r:id="rId9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39756C" w:rsidRPr="000214E3" w:rsidRDefault="0039756C" w:rsidP="006C383D">
      <w:pPr>
        <w:pStyle w:val="a3"/>
        <w:tabs>
          <w:tab w:val="left" w:pos="795"/>
          <w:tab w:val="center" w:pos="7285"/>
        </w:tabs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lastRenderedPageBreak/>
        <w:t>1. ПАСПОРТ</w:t>
      </w:r>
    </w:p>
    <w:p w:rsidR="0039756C" w:rsidRPr="000214E3" w:rsidRDefault="0039756C" w:rsidP="006C383D">
      <w:pPr>
        <w:pStyle w:val="a3"/>
        <w:tabs>
          <w:tab w:val="left" w:pos="795"/>
          <w:tab w:val="center" w:pos="7285"/>
        </w:tabs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муниципальной программы «Физическая культура, спорт и молодёжная политика</w:t>
      </w:r>
    </w:p>
    <w:p w:rsidR="0039756C" w:rsidRPr="000214E3" w:rsidRDefault="0039756C" w:rsidP="006C383D">
      <w:pPr>
        <w:pStyle w:val="a3"/>
        <w:tabs>
          <w:tab w:val="left" w:pos="795"/>
          <w:tab w:val="center" w:pos="7285"/>
        </w:tabs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городского округа Королёв» на срок 2017-2021 годы</w:t>
      </w:r>
    </w:p>
    <w:p w:rsidR="0039756C" w:rsidRPr="000214E3" w:rsidRDefault="0039756C" w:rsidP="006C383D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14034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3609"/>
        <w:gridCol w:w="1823"/>
        <w:gridCol w:w="1814"/>
        <w:gridCol w:w="1679"/>
        <w:gridCol w:w="1679"/>
        <w:gridCol w:w="1545"/>
        <w:gridCol w:w="1885"/>
      </w:tblGrid>
      <w:tr w:rsidR="0039756C" w:rsidRPr="000214E3" w:rsidTr="004F0CCB">
        <w:trPr>
          <w:trHeight w:val="20"/>
        </w:trPr>
        <w:tc>
          <w:tcPr>
            <w:tcW w:w="3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10425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9756C" w:rsidRPr="000214E3" w:rsidRDefault="0039756C" w:rsidP="006C38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Заместитель руководителя Администрации городского округа – председатель Комитета по физической культуре, спорту и туризму И.А. Конышев</w:t>
            </w:r>
          </w:p>
        </w:tc>
      </w:tr>
      <w:tr w:rsidR="0039756C" w:rsidRPr="000214E3" w:rsidTr="004F0CCB">
        <w:trPr>
          <w:trHeight w:val="20"/>
        </w:trPr>
        <w:tc>
          <w:tcPr>
            <w:tcW w:w="3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Муниципальный заказчик муниципальной программы</w:t>
            </w:r>
          </w:p>
        </w:tc>
        <w:tc>
          <w:tcPr>
            <w:tcW w:w="10425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9756C" w:rsidRPr="000214E3" w:rsidRDefault="0039756C" w:rsidP="006C38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Комитет по физической культуре, спорту и туризму Администрации городского округа Королёв Московской области</w:t>
            </w:r>
          </w:p>
        </w:tc>
      </w:tr>
      <w:tr w:rsidR="0039756C" w:rsidRPr="000214E3" w:rsidTr="004F0CCB">
        <w:trPr>
          <w:trHeight w:val="20"/>
        </w:trPr>
        <w:tc>
          <w:tcPr>
            <w:tcW w:w="3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0425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- обеспечение возможностей жителям городского округа Королёв Московской области систематически заниматься физической культурой и спортом;</w:t>
            </w:r>
          </w:p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- обеспечение условий для создания спортивного резерва в городском округе Королёв Московской области;</w:t>
            </w:r>
          </w:p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- создание условий для гражданского становления, социальной адаптации и интеграции молодежи в экономическую, культурную и политическую жизнь городского округа Королёв Московской области;</w:t>
            </w:r>
          </w:p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- обеспечение эффективного финансового, информационного, методического и кадрового сопровождения деятельности Комитета по физической культуре, спорту и туризму Администрации городского округа Королёв</w:t>
            </w:r>
          </w:p>
        </w:tc>
      </w:tr>
      <w:tr w:rsidR="0039756C" w:rsidRPr="000214E3" w:rsidTr="004F0CCB">
        <w:trPr>
          <w:trHeight w:val="20"/>
        </w:trPr>
        <w:tc>
          <w:tcPr>
            <w:tcW w:w="3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Перечень подпрограмм</w:t>
            </w:r>
          </w:p>
        </w:tc>
        <w:tc>
          <w:tcPr>
            <w:tcW w:w="10425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9756C" w:rsidRPr="000214E3" w:rsidRDefault="0039756C" w:rsidP="006C38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Подпрограмма 1. «Развитие физической культуры и спорта».</w:t>
            </w:r>
          </w:p>
          <w:p w:rsidR="0039756C" w:rsidRPr="000214E3" w:rsidRDefault="0039756C" w:rsidP="006C38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Подпрограмма 2. «Подготовка спортивного резерва городского округа Королёв».</w:t>
            </w:r>
          </w:p>
          <w:p w:rsidR="0039756C" w:rsidRPr="000214E3" w:rsidRDefault="0039756C" w:rsidP="006C38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Подпрограмма 3. «Молодое поколение городского округа Королёв».</w:t>
            </w:r>
          </w:p>
          <w:p w:rsidR="0039756C" w:rsidRPr="000214E3" w:rsidRDefault="0039756C" w:rsidP="006C383D">
            <w:pPr>
              <w:tabs>
                <w:tab w:val="left" w:pos="6225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Подпрограмма 4. «Обеспечивающая подпрограмма».</w:t>
            </w:r>
          </w:p>
        </w:tc>
      </w:tr>
      <w:tr w:rsidR="0039756C" w:rsidRPr="000214E3" w:rsidTr="004F0CCB">
        <w:trPr>
          <w:trHeight w:val="315"/>
        </w:trPr>
        <w:tc>
          <w:tcPr>
            <w:tcW w:w="36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10425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Расходы (тыс. рублей)*</w:t>
            </w:r>
          </w:p>
        </w:tc>
      </w:tr>
      <w:tr w:rsidR="0039756C" w:rsidRPr="000214E3" w:rsidTr="004F0CCB">
        <w:trPr>
          <w:trHeight w:val="20"/>
        </w:trPr>
        <w:tc>
          <w:tcPr>
            <w:tcW w:w="36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2017 год</w:t>
            </w:r>
          </w:p>
        </w:tc>
        <w:tc>
          <w:tcPr>
            <w:tcW w:w="1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2018 год</w:t>
            </w:r>
          </w:p>
        </w:tc>
        <w:tc>
          <w:tcPr>
            <w:tcW w:w="1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2019 год</w:t>
            </w:r>
          </w:p>
        </w:tc>
        <w:tc>
          <w:tcPr>
            <w:tcW w:w="1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  <w:tc>
          <w:tcPr>
            <w:tcW w:w="1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2021 год</w:t>
            </w:r>
          </w:p>
        </w:tc>
      </w:tr>
      <w:tr w:rsidR="0039756C" w:rsidRPr="000214E3" w:rsidTr="004F0CCB">
        <w:trPr>
          <w:trHeight w:val="20"/>
        </w:trPr>
        <w:tc>
          <w:tcPr>
            <w:tcW w:w="3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Средства бюджета городского округа Королёв</w:t>
            </w:r>
          </w:p>
        </w:tc>
        <w:tc>
          <w:tcPr>
            <w:tcW w:w="1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1 530 731,4</w:t>
            </w:r>
          </w:p>
        </w:tc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508 505,5</w:t>
            </w:r>
          </w:p>
        </w:tc>
        <w:tc>
          <w:tcPr>
            <w:tcW w:w="1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292 417,5</w:t>
            </w:r>
          </w:p>
        </w:tc>
        <w:tc>
          <w:tcPr>
            <w:tcW w:w="1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241 676,8</w:t>
            </w:r>
          </w:p>
        </w:tc>
        <w:tc>
          <w:tcPr>
            <w:tcW w:w="1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244 065,8</w:t>
            </w:r>
          </w:p>
        </w:tc>
        <w:tc>
          <w:tcPr>
            <w:tcW w:w="1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244 065,8</w:t>
            </w:r>
          </w:p>
        </w:tc>
      </w:tr>
      <w:tr w:rsidR="0039756C" w:rsidRPr="000214E3" w:rsidTr="004F0CCB">
        <w:trPr>
          <w:trHeight w:val="20"/>
        </w:trPr>
        <w:tc>
          <w:tcPr>
            <w:tcW w:w="3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Средства бюджета Московской области*</w:t>
            </w:r>
          </w:p>
        </w:tc>
        <w:tc>
          <w:tcPr>
            <w:tcW w:w="1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470 233,0</w:t>
            </w:r>
          </w:p>
        </w:tc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417 059,2</w:t>
            </w:r>
          </w:p>
        </w:tc>
        <w:tc>
          <w:tcPr>
            <w:tcW w:w="1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53 173,8</w:t>
            </w:r>
          </w:p>
        </w:tc>
        <w:tc>
          <w:tcPr>
            <w:tcW w:w="1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39756C" w:rsidRPr="000214E3" w:rsidTr="004F0CCB">
        <w:trPr>
          <w:trHeight w:val="20"/>
        </w:trPr>
        <w:tc>
          <w:tcPr>
            <w:tcW w:w="3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2 000 964,4</w:t>
            </w:r>
          </w:p>
        </w:tc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925 564,7</w:t>
            </w:r>
          </w:p>
        </w:tc>
        <w:tc>
          <w:tcPr>
            <w:tcW w:w="1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345 591,3</w:t>
            </w:r>
          </w:p>
        </w:tc>
        <w:tc>
          <w:tcPr>
            <w:tcW w:w="1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241 676,8</w:t>
            </w:r>
          </w:p>
        </w:tc>
        <w:tc>
          <w:tcPr>
            <w:tcW w:w="1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244 065,8</w:t>
            </w:r>
          </w:p>
        </w:tc>
        <w:tc>
          <w:tcPr>
            <w:tcW w:w="1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244 065,8</w:t>
            </w:r>
          </w:p>
        </w:tc>
      </w:tr>
    </w:tbl>
    <w:p w:rsidR="0039756C" w:rsidRPr="000214E3" w:rsidRDefault="0039756C" w:rsidP="004F0CC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* Объём финансирования подлежит уточнению в очередном финансовом году.</w:t>
      </w:r>
    </w:p>
    <w:p w:rsidR="004F0CCB" w:rsidRPr="000214E3" w:rsidRDefault="004F0CCB" w:rsidP="006C383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9756C" w:rsidRPr="000214E3" w:rsidRDefault="0039756C" w:rsidP="006C383D">
      <w:pPr>
        <w:pStyle w:val="Default"/>
        <w:jc w:val="center"/>
        <w:rPr>
          <w:rFonts w:ascii="Arial" w:hAnsi="Arial" w:cs="Arial"/>
        </w:rPr>
        <w:sectPr w:rsidR="0039756C" w:rsidRPr="000214E3" w:rsidSect="004F0CCB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5840" w:h="12240" w:orient="landscape" w:code="1"/>
          <w:pgMar w:top="1134" w:right="567" w:bottom="1134" w:left="1134" w:header="709" w:footer="709" w:gutter="0"/>
          <w:pgNumType w:start="2"/>
          <w:cols w:space="720"/>
          <w:noEndnote/>
          <w:docGrid w:linePitch="326"/>
        </w:sectPr>
      </w:pPr>
    </w:p>
    <w:p w:rsidR="0039756C" w:rsidRPr="000214E3" w:rsidRDefault="0039756C" w:rsidP="006C383D">
      <w:pPr>
        <w:pStyle w:val="Default"/>
        <w:jc w:val="center"/>
        <w:rPr>
          <w:rFonts w:ascii="Arial" w:hAnsi="Arial" w:cs="Arial"/>
        </w:rPr>
      </w:pPr>
      <w:r w:rsidRPr="000214E3">
        <w:rPr>
          <w:rFonts w:ascii="Arial" w:hAnsi="Arial" w:cs="Arial"/>
        </w:rPr>
        <w:lastRenderedPageBreak/>
        <w:t>2. Общая характеристика сферы физической культуры и спорта,</w:t>
      </w:r>
    </w:p>
    <w:p w:rsidR="0039756C" w:rsidRPr="000214E3" w:rsidRDefault="0039756C" w:rsidP="006C383D">
      <w:pPr>
        <w:pStyle w:val="Default"/>
        <w:jc w:val="center"/>
        <w:rPr>
          <w:rFonts w:ascii="Arial" w:hAnsi="Arial" w:cs="Arial"/>
        </w:rPr>
      </w:pPr>
      <w:r w:rsidRPr="000214E3">
        <w:rPr>
          <w:rFonts w:ascii="Arial" w:hAnsi="Arial" w:cs="Arial"/>
        </w:rPr>
        <w:t>в том числе формулировка основных проблем в указанной сфере,</w:t>
      </w:r>
    </w:p>
    <w:p w:rsidR="0039756C" w:rsidRPr="000214E3" w:rsidRDefault="0039756C" w:rsidP="006C383D">
      <w:pPr>
        <w:pStyle w:val="Default"/>
        <w:jc w:val="center"/>
        <w:rPr>
          <w:rFonts w:ascii="Arial" w:hAnsi="Arial" w:cs="Arial"/>
        </w:rPr>
      </w:pPr>
      <w:r w:rsidRPr="000214E3">
        <w:rPr>
          <w:rFonts w:ascii="Arial" w:hAnsi="Arial" w:cs="Arial"/>
        </w:rPr>
        <w:t>инерционный прогноз ее развития, описание цели муниципальной программы</w:t>
      </w:r>
    </w:p>
    <w:p w:rsidR="0039756C" w:rsidRPr="000214E3" w:rsidRDefault="0039756C" w:rsidP="006C383D">
      <w:pPr>
        <w:pStyle w:val="Default"/>
        <w:jc w:val="center"/>
        <w:rPr>
          <w:rFonts w:ascii="Arial" w:hAnsi="Arial" w:cs="Arial"/>
        </w:rPr>
      </w:pPr>
    </w:p>
    <w:p w:rsidR="0039756C" w:rsidRPr="000214E3" w:rsidRDefault="0039756C" w:rsidP="006C383D">
      <w:pPr>
        <w:pStyle w:val="Default"/>
        <w:jc w:val="center"/>
        <w:rPr>
          <w:rFonts w:ascii="Arial" w:hAnsi="Arial" w:cs="Arial"/>
        </w:rPr>
      </w:pPr>
      <w:r w:rsidRPr="000214E3">
        <w:rPr>
          <w:rFonts w:ascii="Arial" w:hAnsi="Arial" w:cs="Arial"/>
        </w:rPr>
        <w:t>2.1 Общая характеристика сферы физической культуры и спорта</w:t>
      </w:r>
    </w:p>
    <w:p w:rsidR="0039756C" w:rsidRPr="000214E3" w:rsidRDefault="0039756C" w:rsidP="006C383D">
      <w:pPr>
        <w:pStyle w:val="Default"/>
        <w:ind w:firstLine="709"/>
        <w:jc w:val="both"/>
        <w:rPr>
          <w:rFonts w:ascii="Arial" w:hAnsi="Arial" w:cs="Arial"/>
        </w:rPr>
      </w:pPr>
    </w:p>
    <w:p w:rsidR="0039756C" w:rsidRPr="000214E3" w:rsidRDefault="0039756C" w:rsidP="006C383D">
      <w:pPr>
        <w:pStyle w:val="Default"/>
        <w:ind w:firstLine="709"/>
        <w:jc w:val="both"/>
        <w:rPr>
          <w:rFonts w:ascii="Arial" w:hAnsi="Arial" w:cs="Arial"/>
        </w:rPr>
      </w:pPr>
      <w:r w:rsidRPr="000214E3">
        <w:rPr>
          <w:rFonts w:ascii="Arial" w:hAnsi="Arial" w:cs="Arial"/>
        </w:rPr>
        <w:t>Физическая культура и спорт играют важную роль в жизни каждого человека, являясь одним из главных средств сохранения и укрепления здоровья, физического совершенствования, повышения социальной активности людей.</w:t>
      </w:r>
    </w:p>
    <w:p w:rsidR="0039756C" w:rsidRPr="000214E3" w:rsidRDefault="0039756C" w:rsidP="006C383D">
      <w:pPr>
        <w:pStyle w:val="Default"/>
        <w:ind w:firstLine="709"/>
        <w:jc w:val="both"/>
        <w:rPr>
          <w:rFonts w:ascii="Arial" w:hAnsi="Arial" w:cs="Arial"/>
        </w:rPr>
      </w:pPr>
      <w:r w:rsidRPr="000214E3">
        <w:rPr>
          <w:rFonts w:ascii="Arial" w:hAnsi="Arial" w:cs="Arial"/>
        </w:rPr>
        <w:t>Улучшение социально-экономического положения страны в последнее десятилетие положительно сказалось на преодолении негативных тенденций в сфере физической культуры и спорта, наблюдавшихся в 90-е годы.</w:t>
      </w:r>
    </w:p>
    <w:p w:rsidR="0039756C" w:rsidRPr="000214E3" w:rsidRDefault="0039756C" w:rsidP="006C383D">
      <w:pPr>
        <w:pStyle w:val="Default"/>
        <w:ind w:firstLine="709"/>
        <w:jc w:val="both"/>
        <w:rPr>
          <w:rFonts w:ascii="Arial" w:hAnsi="Arial" w:cs="Arial"/>
        </w:rPr>
      </w:pPr>
      <w:r w:rsidRPr="000214E3">
        <w:rPr>
          <w:rFonts w:ascii="Arial" w:hAnsi="Arial" w:cs="Arial"/>
        </w:rPr>
        <w:t>В последнее время на всех уровнях государственного управления растёт сознание необходимости решения проблем для развития массовости спорта и организации пропаганды занятий физической культурой и спортом как составляющей здорового образа.</w:t>
      </w:r>
    </w:p>
    <w:p w:rsidR="0039756C" w:rsidRPr="000214E3" w:rsidRDefault="0039756C" w:rsidP="006C383D">
      <w:pPr>
        <w:pStyle w:val="Default"/>
        <w:ind w:firstLine="709"/>
        <w:jc w:val="both"/>
        <w:rPr>
          <w:rFonts w:ascii="Arial" w:hAnsi="Arial" w:cs="Arial"/>
        </w:rPr>
      </w:pPr>
      <w:r w:rsidRPr="000214E3">
        <w:rPr>
          <w:rFonts w:ascii="Arial" w:hAnsi="Arial" w:cs="Arial"/>
        </w:rPr>
        <w:t>В настоящее время утверждена Государственная программа Московской области «Спорт Подмосковья», которая ставит своей целью – обеспечение возможностей жителям Московской области систематически заниматься физической культурой и спортом, а также повысить эффективность работы с молодежью в Московской области.</w:t>
      </w:r>
    </w:p>
    <w:p w:rsidR="0039756C" w:rsidRPr="000214E3" w:rsidRDefault="0039756C" w:rsidP="006C383D">
      <w:pPr>
        <w:pStyle w:val="Default"/>
        <w:ind w:firstLine="709"/>
        <w:jc w:val="both"/>
        <w:rPr>
          <w:rFonts w:ascii="Arial" w:hAnsi="Arial" w:cs="Arial"/>
        </w:rPr>
      </w:pPr>
    </w:p>
    <w:p w:rsidR="0039756C" w:rsidRPr="000214E3" w:rsidRDefault="0039756C" w:rsidP="006C383D">
      <w:pPr>
        <w:pStyle w:val="Default"/>
        <w:tabs>
          <w:tab w:val="left" w:pos="142"/>
          <w:tab w:val="left" w:pos="284"/>
        </w:tabs>
        <w:jc w:val="center"/>
        <w:rPr>
          <w:rFonts w:ascii="Arial" w:hAnsi="Arial" w:cs="Arial"/>
        </w:rPr>
      </w:pPr>
      <w:r w:rsidRPr="000214E3">
        <w:rPr>
          <w:rFonts w:ascii="Arial" w:hAnsi="Arial" w:cs="Arial"/>
        </w:rPr>
        <w:t>2.2. Формулировка основных проблем в сфере физической культуры и спорта</w:t>
      </w:r>
    </w:p>
    <w:p w:rsidR="0039756C" w:rsidRPr="000214E3" w:rsidRDefault="0039756C" w:rsidP="006C383D">
      <w:pPr>
        <w:pStyle w:val="Default"/>
        <w:jc w:val="both"/>
        <w:rPr>
          <w:rFonts w:ascii="Arial" w:hAnsi="Arial" w:cs="Arial"/>
        </w:rPr>
      </w:pP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0214E3">
        <w:rPr>
          <w:rFonts w:ascii="Arial" w:hAnsi="Arial" w:cs="Arial"/>
          <w:color w:val="000000"/>
          <w:sz w:val="24"/>
          <w:szCs w:val="24"/>
        </w:rPr>
        <w:t>Основным фактором, оказывающим тормозящее влияние на развитие физической культуры и спорта в городском округе Королёв Московской области, является недостаточное количество на территории городского округа спортивных сооружений.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Всего в городском округе Королёв 172 спортивных объекта различных форм собственности. Из них 163 – муниципальные (в том числе спортивные залы, расположенные в учреждениях образования: школах, гимназиях, колледжах).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Большинство муниципальных спортивных объектов построены в 40-60-х годах прошлого века и переданы предприятиями городского округа Королёв Московской области в муниципальную собственность в 90-х годах.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1. Больше половины плоскостных сооружений имеют значительный износ. Спортивные корпуса не соответствуют современным требованиям.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2. В городском округе Королёв Московской области не хватает бассейнов, (центральное ядро стадиона «Вымпел», «Детский стадион» находятся в предаварийном состоянии).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В соответствии с Методикой определения нормативной потребности муниципальных образований Московской области в объектах социальной инфраструктуры, утвержденной постановлением Правительства Московской области от 03.05.2002 № 175/16, обеспеченность городского округа в спортивных сооружениях на 01.01.2013 составляет 7,37 % от норматива.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3. В городском округе Королёв Московской области нет Дворца спорта, предусмотренного нормативами для городов с населением свыше 150 тыс. человек (постановление Правительства Московской области от 17 декабря 2009 г. № 1115/53 «Об утверждении нормативной потребности муниципальных образований Московской области в объектах социальной инфраструктуры»).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4. Требуется дальнейшее развитие мероприятий по ремонту дворовых спортивных площадок, находящихся в неудовлетворительном состоянии.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lastRenderedPageBreak/>
        <w:t>5. Существующие спортивные сооружения не соответствуют требованиям для занятий физической культурой и спортом граждан с ограниченными физическими возможностями.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В городском округе Королёв Московской области в сфере физической культуры и спорта осуществляют деятельность 6 спортивных школ, в которых занимается более 3 000 детей.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Техническое оснащение тренировочного процесса и массовых физкультурно-оздоровительных и спортивных мероприятий находится в неудовлетворительном состоянии.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 xml:space="preserve">Данные проблемы, вызванные недостаточным финансированием сферы физической культуры и спорта, не только негативно сказываются на здоровье населения, но и способствуют увеличению преступности, особенно среди несовершеннолетних. 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0214E3">
        <w:rPr>
          <w:rFonts w:ascii="Arial" w:hAnsi="Arial" w:cs="Arial"/>
          <w:color w:val="000000"/>
          <w:sz w:val="24"/>
          <w:szCs w:val="24"/>
        </w:rPr>
        <w:t>Отсутствие современных спортивных объектов сказывается на развитии спорта высших достижений.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0214E3">
        <w:rPr>
          <w:rFonts w:ascii="Arial" w:hAnsi="Arial" w:cs="Arial"/>
          <w:color w:val="000000"/>
          <w:sz w:val="24"/>
          <w:szCs w:val="24"/>
        </w:rPr>
        <w:t>За последние годы значительно возросла конкуренция на международной спортивной арене, и особенно это проявляется на Олимпийских играх, где ведущие мировые державы стремятся использовать весь экономический и политический потенциал для успешного выступления спортсменов. Завоевание высших спортивных наград - одна из самых предпочтительных возможностей для всех стран заявить о себе на международном уровне. Для достижения поставленных целей в спорте требуется использование всего потенциала, включая экономику, науку, человеческий и ресурсный капитал. Спортивные победы способствуют созданию положительного имиджа городского округа.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0214E3">
        <w:rPr>
          <w:rFonts w:ascii="Arial" w:hAnsi="Arial" w:cs="Arial"/>
          <w:color w:val="000000"/>
          <w:sz w:val="24"/>
          <w:szCs w:val="24"/>
        </w:rPr>
        <w:t>2.3. Инерционный прогноз развития сферы физической культуры и спорта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0214E3">
        <w:rPr>
          <w:rFonts w:ascii="Arial" w:hAnsi="Arial" w:cs="Arial"/>
          <w:color w:val="000000"/>
          <w:sz w:val="24"/>
          <w:szCs w:val="24"/>
        </w:rPr>
        <w:t>На необходимость решения выявленных проблем в формате муниципальной программы указывают результаты инерционного прогноза развития сферы физической культуры и спорта и молодёжной политики.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0214E3">
        <w:rPr>
          <w:rFonts w:ascii="Arial" w:hAnsi="Arial" w:cs="Arial"/>
          <w:color w:val="000000"/>
          <w:sz w:val="24"/>
          <w:szCs w:val="24"/>
        </w:rPr>
        <w:t>Инерционный прогноз осуществлен по указанным приоритетным направлениям. В качестве базовых параметров для формирования инерционного прогноза использованы были, прежде всего, целевые показатели социально-экономического развития городского округа Королёв Московской области, направленные на достижение целевых показателей.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0214E3">
        <w:rPr>
          <w:rFonts w:ascii="Arial" w:hAnsi="Arial" w:cs="Arial"/>
          <w:color w:val="000000"/>
          <w:sz w:val="24"/>
          <w:szCs w:val="24"/>
        </w:rPr>
        <w:t>При инерционном сценарии развития к 2021 году прогнозируются следующие значения целевых показателей: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13"/>
        <w:gridCol w:w="1276"/>
        <w:gridCol w:w="1701"/>
      </w:tblGrid>
      <w:tr w:rsidR="0039756C" w:rsidRPr="000214E3" w:rsidTr="004F0CCB">
        <w:trPr>
          <w:trHeight w:val="20"/>
        </w:trPr>
        <w:tc>
          <w:tcPr>
            <w:tcW w:w="7513" w:type="dxa"/>
            <w:shd w:val="clear" w:color="auto" w:fill="auto"/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1276" w:type="dxa"/>
            <w:vAlign w:val="center"/>
          </w:tcPr>
          <w:p w:rsidR="0039756C" w:rsidRPr="000214E3" w:rsidRDefault="0039756C" w:rsidP="006C383D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Базовое значение</w:t>
            </w:r>
          </w:p>
        </w:tc>
        <w:tc>
          <w:tcPr>
            <w:tcW w:w="1701" w:type="dxa"/>
            <w:vAlign w:val="center"/>
          </w:tcPr>
          <w:p w:rsidR="0039756C" w:rsidRPr="000214E3" w:rsidRDefault="0039756C" w:rsidP="006C383D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Достижение к 2021 году</w:t>
            </w:r>
          </w:p>
        </w:tc>
      </w:tr>
    </w:tbl>
    <w:p w:rsidR="0039756C" w:rsidRPr="000214E3" w:rsidRDefault="0039756C" w:rsidP="006C383D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13"/>
        <w:gridCol w:w="1276"/>
        <w:gridCol w:w="1701"/>
      </w:tblGrid>
      <w:tr w:rsidR="0039756C" w:rsidRPr="000214E3" w:rsidTr="004F0CCB">
        <w:trPr>
          <w:trHeight w:val="20"/>
          <w:tblHeader/>
        </w:trPr>
        <w:tc>
          <w:tcPr>
            <w:tcW w:w="7513" w:type="dxa"/>
            <w:shd w:val="clear" w:color="auto" w:fill="auto"/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39756C" w:rsidRPr="000214E3" w:rsidRDefault="0039756C" w:rsidP="006C383D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39756C" w:rsidRPr="000214E3" w:rsidRDefault="0039756C" w:rsidP="006C383D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39756C" w:rsidRPr="000214E3" w:rsidTr="004F0CCB">
        <w:trPr>
          <w:trHeight w:val="20"/>
        </w:trPr>
        <w:tc>
          <w:tcPr>
            <w:tcW w:w="7513" w:type="dxa"/>
            <w:shd w:val="clear" w:color="auto" w:fill="auto"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Доля жителей городского округа Королёв Московской области, систематически занимающихся физической культурой и спортом, в общей численности населения городского округа Королёв Московской области, процент</w:t>
            </w:r>
          </w:p>
        </w:tc>
        <w:tc>
          <w:tcPr>
            <w:tcW w:w="1276" w:type="dxa"/>
            <w:vAlign w:val="center"/>
          </w:tcPr>
          <w:p w:rsidR="0039756C" w:rsidRPr="000214E3" w:rsidRDefault="0039756C" w:rsidP="006C383D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34,5</w:t>
            </w:r>
          </w:p>
        </w:tc>
        <w:tc>
          <w:tcPr>
            <w:tcW w:w="1701" w:type="dxa"/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38,5</w:t>
            </w:r>
          </w:p>
        </w:tc>
      </w:tr>
      <w:tr w:rsidR="0039756C" w:rsidRPr="000214E3" w:rsidTr="004F0CCB">
        <w:trPr>
          <w:trHeight w:val="20"/>
        </w:trPr>
        <w:tc>
          <w:tcPr>
            <w:tcW w:w="7513" w:type="dxa"/>
            <w:shd w:val="clear" w:color="auto" w:fill="auto"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Доля инвалидов и лиц с ограниченными возможностями здоровья, систематически занимающихся физической культурой и спортом, в общем числе инвалидов и лиц с ограниченными возможностями здоровья, проживающих в городском округе Королёв Московской области, процент</w:t>
            </w:r>
          </w:p>
        </w:tc>
        <w:tc>
          <w:tcPr>
            <w:tcW w:w="1276" w:type="dxa"/>
            <w:vAlign w:val="center"/>
          </w:tcPr>
          <w:p w:rsidR="0039756C" w:rsidRPr="000214E3" w:rsidRDefault="0039756C" w:rsidP="006C383D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6,5</w:t>
            </w:r>
          </w:p>
        </w:tc>
        <w:tc>
          <w:tcPr>
            <w:tcW w:w="1701" w:type="dxa"/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9,5</w:t>
            </w:r>
          </w:p>
        </w:tc>
      </w:tr>
      <w:tr w:rsidR="0039756C" w:rsidRPr="000214E3" w:rsidTr="004F0CCB">
        <w:trPr>
          <w:trHeight w:val="20"/>
        </w:trPr>
        <w:tc>
          <w:tcPr>
            <w:tcW w:w="7513" w:type="dxa"/>
            <w:shd w:val="clear" w:color="auto" w:fill="auto"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Доля учащихся и студентов, систематически занимающихся физической культурой и спортом, в общей численности учащихся и студентов, процент</w:t>
            </w:r>
          </w:p>
        </w:tc>
        <w:tc>
          <w:tcPr>
            <w:tcW w:w="1276" w:type="dxa"/>
            <w:vAlign w:val="center"/>
          </w:tcPr>
          <w:p w:rsidR="0039756C" w:rsidRPr="000214E3" w:rsidRDefault="0039756C" w:rsidP="006C383D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69</w:t>
            </w:r>
          </w:p>
        </w:tc>
        <w:tc>
          <w:tcPr>
            <w:tcW w:w="1701" w:type="dxa"/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77</w:t>
            </w:r>
          </w:p>
        </w:tc>
      </w:tr>
      <w:tr w:rsidR="0039756C" w:rsidRPr="000214E3" w:rsidTr="004F0CCB">
        <w:trPr>
          <w:trHeight w:val="20"/>
        </w:trPr>
        <w:tc>
          <w:tcPr>
            <w:tcW w:w="7513" w:type="dxa"/>
            <w:shd w:val="clear" w:color="auto" w:fill="auto"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lastRenderedPageBreak/>
              <w:t>Доля граждан, занимающихся в спортивных организациях, в общей численности детей и молодёжи в возрасте 6-15 лет, процент</w:t>
            </w:r>
          </w:p>
        </w:tc>
        <w:tc>
          <w:tcPr>
            <w:tcW w:w="1276" w:type="dxa"/>
            <w:vAlign w:val="center"/>
          </w:tcPr>
          <w:p w:rsidR="0039756C" w:rsidRPr="000214E3" w:rsidRDefault="0039756C" w:rsidP="006C383D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38</w:t>
            </w:r>
          </w:p>
        </w:tc>
        <w:tc>
          <w:tcPr>
            <w:tcW w:w="1701" w:type="dxa"/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44</w:t>
            </w:r>
          </w:p>
        </w:tc>
      </w:tr>
      <w:tr w:rsidR="0039756C" w:rsidRPr="000214E3" w:rsidTr="004F0CCB">
        <w:trPr>
          <w:trHeight w:val="20"/>
        </w:trPr>
        <w:tc>
          <w:tcPr>
            <w:tcW w:w="7513" w:type="dxa"/>
            <w:shd w:val="clear" w:color="auto" w:fill="auto"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Доля граждан городского округа Королёв Московской области, занимающихся физической культурой и спортом по месту работы, в общей численности населения, занятого в экономике, процент</w:t>
            </w:r>
          </w:p>
        </w:tc>
        <w:tc>
          <w:tcPr>
            <w:tcW w:w="1276" w:type="dxa"/>
            <w:vAlign w:val="center"/>
          </w:tcPr>
          <w:p w:rsidR="0039756C" w:rsidRPr="000214E3" w:rsidRDefault="0039756C" w:rsidP="006C383D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18,3</w:t>
            </w:r>
          </w:p>
        </w:tc>
        <w:tc>
          <w:tcPr>
            <w:tcW w:w="1701" w:type="dxa"/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22,8</w:t>
            </w:r>
          </w:p>
        </w:tc>
      </w:tr>
      <w:tr w:rsidR="0039756C" w:rsidRPr="000214E3" w:rsidTr="004F0CCB">
        <w:trPr>
          <w:trHeight w:val="20"/>
        </w:trPr>
        <w:tc>
          <w:tcPr>
            <w:tcW w:w="7513" w:type="dxa"/>
            <w:shd w:val="clear" w:color="auto" w:fill="auto"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Количество жителей городского округа Королёв Московской области, систематически занимающихся физической культурой и спортом, тыс. человек</w:t>
            </w:r>
          </w:p>
        </w:tc>
        <w:tc>
          <w:tcPr>
            <w:tcW w:w="1276" w:type="dxa"/>
            <w:vAlign w:val="center"/>
          </w:tcPr>
          <w:p w:rsidR="0039756C" w:rsidRPr="000214E3" w:rsidRDefault="0039756C" w:rsidP="006C383D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76,21</w:t>
            </w:r>
          </w:p>
        </w:tc>
        <w:tc>
          <w:tcPr>
            <w:tcW w:w="1701" w:type="dxa"/>
            <w:vAlign w:val="center"/>
          </w:tcPr>
          <w:p w:rsidR="0039756C" w:rsidRPr="000214E3" w:rsidRDefault="0039756C" w:rsidP="006C3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85,05</w:t>
            </w:r>
          </w:p>
        </w:tc>
      </w:tr>
      <w:tr w:rsidR="0039756C" w:rsidRPr="000214E3" w:rsidTr="004F0CCB">
        <w:trPr>
          <w:trHeight w:val="20"/>
        </w:trPr>
        <w:tc>
          <w:tcPr>
            <w:tcW w:w="7513" w:type="dxa"/>
            <w:shd w:val="clear" w:color="auto" w:fill="auto"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Эффективность использования существующих объектов спорта, процент</w:t>
            </w:r>
          </w:p>
        </w:tc>
        <w:tc>
          <w:tcPr>
            <w:tcW w:w="1276" w:type="dxa"/>
            <w:vAlign w:val="center"/>
          </w:tcPr>
          <w:p w:rsidR="0039756C" w:rsidRPr="000214E3" w:rsidRDefault="0039756C" w:rsidP="006C383D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56,9</w:t>
            </w:r>
          </w:p>
        </w:tc>
        <w:tc>
          <w:tcPr>
            <w:tcW w:w="1701" w:type="dxa"/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95</w:t>
            </w:r>
          </w:p>
        </w:tc>
      </w:tr>
      <w:tr w:rsidR="0039756C" w:rsidRPr="000214E3" w:rsidTr="004F0CCB">
        <w:trPr>
          <w:trHeight w:val="20"/>
        </w:trPr>
        <w:tc>
          <w:tcPr>
            <w:tcW w:w="7513" w:type="dxa"/>
            <w:shd w:val="clear" w:color="auto" w:fill="auto"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Количество плоскостных спортивных сооружений в городском округе Королёв Московской области, на которых проведён капитальный ремонт, единиц</w:t>
            </w:r>
          </w:p>
        </w:tc>
        <w:tc>
          <w:tcPr>
            <w:tcW w:w="1276" w:type="dxa"/>
            <w:vAlign w:val="center"/>
          </w:tcPr>
          <w:p w:rsidR="0039756C" w:rsidRPr="000214E3" w:rsidRDefault="0039756C" w:rsidP="006C383D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39756C" w:rsidRPr="000214E3" w:rsidTr="004F0CCB">
        <w:trPr>
          <w:trHeight w:val="20"/>
        </w:trPr>
        <w:tc>
          <w:tcPr>
            <w:tcW w:w="7513" w:type="dxa"/>
            <w:shd w:val="clear" w:color="auto" w:fill="auto"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Количество введенных в эксплуатацию спортивных объектов, единиц</w:t>
            </w:r>
          </w:p>
        </w:tc>
        <w:tc>
          <w:tcPr>
            <w:tcW w:w="1276" w:type="dxa"/>
            <w:vAlign w:val="center"/>
          </w:tcPr>
          <w:p w:rsidR="0039756C" w:rsidRPr="000214E3" w:rsidRDefault="0039756C" w:rsidP="006C383D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39756C" w:rsidRPr="000214E3" w:rsidTr="004F0CCB">
        <w:trPr>
          <w:trHeight w:val="20"/>
        </w:trPr>
        <w:tc>
          <w:tcPr>
            <w:tcW w:w="7513" w:type="dxa"/>
            <w:shd w:val="clear" w:color="auto" w:fill="auto"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 xml:space="preserve">Количество проведенных массовых, официальных физкультурных и спортивных мероприятий, единиц </w:t>
            </w:r>
          </w:p>
        </w:tc>
        <w:tc>
          <w:tcPr>
            <w:tcW w:w="1276" w:type="dxa"/>
            <w:vAlign w:val="center"/>
          </w:tcPr>
          <w:p w:rsidR="0039756C" w:rsidRPr="000214E3" w:rsidRDefault="0039756C" w:rsidP="006C383D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295</w:t>
            </w:r>
          </w:p>
        </w:tc>
      </w:tr>
      <w:tr w:rsidR="0039756C" w:rsidRPr="000214E3" w:rsidTr="004F0CCB">
        <w:trPr>
          <w:trHeight w:val="20"/>
        </w:trPr>
        <w:tc>
          <w:tcPr>
            <w:tcW w:w="7513" w:type="dxa"/>
            <w:shd w:val="clear" w:color="auto" w:fill="auto"/>
          </w:tcPr>
          <w:p w:rsidR="0039756C" w:rsidRPr="000214E3" w:rsidRDefault="0039756C" w:rsidP="004F0C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Фактическая обеспеченность населения городского округа Королёв Московской области объектами спорта (единовременная пропускная способность объектов спорта) на 10 000 населения, человек на 10 000 населения</w:t>
            </w:r>
          </w:p>
        </w:tc>
        <w:tc>
          <w:tcPr>
            <w:tcW w:w="1276" w:type="dxa"/>
            <w:vAlign w:val="center"/>
          </w:tcPr>
          <w:p w:rsidR="0039756C" w:rsidRPr="000214E3" w:rsidRDefault="0039756C" w:rsidP="006C383D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142,21</w:t>
            </w:r>
          </w:p>
        </w:tc>
        <w:tc>
          <w:tcPr>
            <w:tcW w:w="1701" w:type="dxa"/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144,21</w:t>
            </w:r>
          </w:p>
        </w:tc>
      </w:tr>
      <w:tr w:rsidR="0039756C" w:rsidRPr="000214E3" w:rsidTr="004F0CCB">
        <w:trPr>
          <w:trHeight w:val="20"/>
        </w:trPr>
        <w:tc>
          <w:tcPr>
            <w:tcW w:w="7513" w:type="dxa"/>
            <w:shd w:val="clear" w:color="auto" w:fill="auto"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Доля жителей городского округа Королёв Московской области,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участие в сдаче нормативов Всероссийского физкультурно-спортивного комплекса «Готов к труду и обороне» (ГТО), процент</w:t>
            </w:r>
          </w:p>
        </w:tc>
        <w:tc>
          <w:tcPr>
            <w:tcW w:w="1276" w:type="dxa"/>
            <w:vAlign w:val="center"/>
          </w:tcPr>
          <w:p w:rsidR="0039756C" w:rsidRPr="000214E3" w:rsidRDefault="0039756C" w:rsidP="006C383D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1701" w:type="dxa"/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30</w:t>
            </w:r>
          </w:p>
        </w:tc>
      </w:tr>
      <w:tr w:rsidR="0039756C" w:rsidRPr="000214E3" w:rsidTr="004F0CCB">
        <w:trPr>
          <w:trHeight w:val="20"/>
        </w:trPr>
        <w:tc>
          <w:tcPr>
            <w:tcW w:w="7513" w:type="dxa"/>
            <w:shd w:val="clear" w:color="auto" w:fill="auto"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Доля обучающихся и студентов городского округа Королёв Московской области,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(ГТО), процент</w:t>
            </w:r>
          </w:p>
        </w:tc>
        <w:tc>
          <w:tcPr>
            <w:tcW w:w="1276" w:type="dxa"/>
            <w:vAlign w:val="center"/>
          </w:tcPr>
          <w:p w:rsidR="0039756C" w:rsidRPr="000214E3" w:rsidRDefault="0039756C" w:rsidP="006C383D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50</w:t>
            </w:r>
          </w:p>
        </w:tc>
      </w:tr>
      <w:tr w:rsidR="0039756C" w:rsidRPr="000214E3" w:rsidTr="004F0CCB">
        <w:trPr>
          <w:trHeight w:val="20"/>
        </w:trPr>
        <w:tc>
          <w:tcPr>
            <w:tcW w:w="7513" w:type="dxa"/>
            <w:shd w:val="clear" w:color="auto" w:fill="auto"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Количество спортсменов городского округа Королёв Московской области, включенных в состав сборных команд Российской Федерации и Московской области по видам спорта, человек</w:t>
            </w:r>
          </w:p>
        </w:tc>
        <w:tc>
          <w:tcPr>
            <w:tcW w:w="1276" w:type="dxa"/>
            <w:vAlign w:val="center"/>
          </w:tcPr>
          <w:p w:rsidR="0039756C" w:rsidRPr="000214E3" w:rsidRDefault="0039756C" w:rsidP="006C383D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54</w:t>
            </w:r>
          </w:p>
        </w:tc>
        <w:tc>
          <w:tcPr>
            <w:tcW w:w="1701" w:type="dxa"/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56</w:t>
            </w:r>
          </w:p>
        </w:tc>
      </w:tr>
      <w:tr w:rsidR="0039756C" w:rsidRPr="000214E3" w:rsidTr="004F0CCB">
        <w:trPr>
          <w:trHeight w:val="20"/>
        </w:trPr>
        <w:tc>
          <w:tcPr>
            <w:tcW w:w="7513" w:type="dxa"/>
            <w:shd w:val="clear" w:color="auto" w:fill="auto"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Количество завоеванных медалей на российских и международных соревнованиях по видам спорта, единиц</w:t>
            </w:r>
          </w:p>
        </w:tc>
        <w:tc>
          <w:tcPr>
            <w:tcW w:w="1276" w:type="dxa"/>
            <w:vAlign w:val="center"/>
          </w:tcPr>
          <w:p w:rsidR="0039756C" w:rsidRPr="000214E3" w:rsidRDefault="0039756C" w:rsidP="006C383D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46</w:t>
            </w:r>
          </w:p>
        </w:tc>
        <w:tc>
          <w:tcPr>
            <w:tcW w:w="1701" w:type="dxa"/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48</w:t>
            </w:r>
          </w:p>
        </w:tc>
      </w:tr>
      <w:tr w:rsidR="0039756C" w:rsidRPr="000214E3" w:rsidTr="004F0CCB">
        <w:trPr>
          <w:trHeight w:val="20"/>
        </w:trPr>
        <w:tc>
          <w:tcPr>
            <w:tcW w:w="7513" w:type="dxa"/>
            <w:shd w:val="clear" w:color="auto" w:fill="auto"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 в городском округе Королёв Московской области, в том числе для лиц с ограниченными возможностями, процент</w:t>
            </w:r>
          </w:p>
        </w:tc>
        <w:tc>
          <w:tcPr>
            <w:tcW w:w="1276" w:type="dxa"/>
            <w:vAlign w:val="center"/>
          </w:tcPr>
          <w:p w:rsidR="0039756C" w:rsidRPr="000214E3" w:rsidRDefault="0039756C" w:rsidP="006C383D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90</w:t>
            </w:r>
          </w:p>
        </w:tc>
      </w:tr>
      <w:tr w:rsidR="0039756C" w:rsidRPr="000214E3" w:rsidTr="004F0CCB">
        <w:trPr>
          <w:trHeight w:val="20"/>
        </w:trPr>
        <w:tc>
          <w:tcPr>
            <w:tcW w:w="7513" w:type="dxa"/>
            <w:shd w:val="clear" w:color="auto" w:fill="auto"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lastRenderedPageBreak/>
              <w:t>Доля молодых граждан, принимающих участие в мероприятиях по гражданско-патриотическому, духовно-нравственному воспитанию, к общему числу молодых граждан, процент</w:t>
            </w:r>
          </w:p>
        </w:tc>
        <w:tc>
          <w:tcPr>
            <w:tcW w:w="1276" w:type="dxa"/>
            <w:vAlign w:val="center"/>
          </w:tcPr>
          <w:p w:rsidR="0039756C" w:rsidRPr="000214E3" w:rsidRDefault="0039756C" w:rsidP="006C383D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701" w:type="dxa"/>
            <w:vAlign w:val="center"/>
          </w:tcPr>
          <w:p w:rsidR="0039756C" w:rsidRPr="000214E3" w:rsidRDefault="0039756C" w:rsidP="006C383D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20</w:t>
            </w:r>
          </w:p>
        </w:tc>
      </w:tr>
    </w:tbl>
    <w:p w:rsidR="0039756C" w:rsidRPr="000214E3" w:rsidRDefault="0039756C" w:rsidP="006C38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9756C" w:rsidRPr="000214E3" w:rsidRDefault="0039756C" w:rsidP="006C38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2.4. Описание цели муниципальной программы</w:t>
      </w:r>
    </w:p>
    <w:p w:rsidR="0039756C" w:rsidRPr="000214E3" w:rsidRDefault="0039756C" w:rsidP="006C383D">
      <w:pPr>
        <w:spacing w:after="0" w:line="240" w:lineRule="auto"/>
        <w:ind w:firstLine="708"/>
        <w:jc w:val="center"/>
        <w:rPr>
          <w:rFonts w:ascii="Arial" w:hAnsi="Arial" w:cs="Arial"/>
          <w:sz w:val="24"/>
          <w:szCs w:val="24"/>
        </w:rPr>
      </w:pP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В соответствии с основными направлениями реализации муниципальной программы сформулированы следующие основные цели:</w:t>
      </w:r>
    </w:p>
    <w:p w:rsidR="0039756C" w:rsidRPr="000214E3" w:rsidRDefault="0039756C" w:rsidP="006C383D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1. Обеспечение возможностей жителям городского округа Королёв Московской области систематически заниматься физической культурой и спортом.</w:t>
      </w:r>
    </w:p>
    <w:p w:rsidR="0039756C" w:rsidRPr="000214E3" w:rsidRDefault="0039756C" w:rsidP="006C383D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Достижению указанной цели будет способствовать увеличение количества жителей городского округа Королёв Московской области, систематически занимающихся физической культурой и спортом, а также увеличение доли жителей городского округа Королёв Московской области, выполнивших нормативы испытаний (тестов) Всероссийского физкультурно-спортивного комплекса «Готов к труду и обороне» (ГТО). От базового значения в 2016 году – студенты и школьники составляют 30 процентов от количества принявших участие.</w:t>
      </w:r>
    </w:p>
    <w:p w:rsidR="0039756C" w:rsidRPr="000214E3" w:rsidRDefault="0039756C" w:rsidP="006C383D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2. Подготовка спортивного резерва для спортивных сборных команд Московской области и спортивных сборных команд Российской Федерации путем формирования государственной системы подготовки спортивного резерва в городском округе Королёв Московской области.</w:t>
      </w:r>
    </w:p>
    <w:p w:rsidR="0039756C" w:rsidRPr="000214E3" w:rsidRDefault="0039756C" w:rsidP="006C383D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Достижению указанной цели будет способствовать организация и обеспечение системы подготовки спортивного резерва городского округа Ко</w:t>
      </w:r>
      <w:r w:rsidR="004F0CCB" w:rsidRPr="000214E3">
        <w:rPr>
          <w:rFonts w:ascii="Arial" w:hAnsi="Arial" w:cs="Arial"/>
          <w:sz w:val="24"/>
          <w:szCs w:val="24"/>
        </w:rPr>
        <w:t>ролёв Московской области.</w:t>
      </w:r>
    </w:p>
    <w:p w:rsidR="0039756C" w:rsidRPr="000214E3" w:rsidRDefault="0039756C" w:rsidP="006C383D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3. Создание условий для гражданского становления, социальной адаптации и интеграции молодежи в экономическую, культурную и политическую жизнь городского округа Королёв Московской области.</w:t>
      </w:r>
    </w:p>
    <w:p w:rsidR="0039756C" w:rsidRPr="000214E3" w:rsidRDefault="0039756C" w:rsidP="006C383D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Достижению указанной цели будет способствовать увеличение количества молодых граждан, принявших участие в мероприятиях, направленных на гражданско-патриотическое и духовно-нравственное воспитание молодежи, реализующих творческий потенциал, поддержка молодежных социально значимых инициатив и предпринимательства, а также увеличение вовлеченности молодых граждан в работу молодежных общественных организаций и добровольческую деятельность.</w:t>
      </w:r>
    </w:p>
    <w:p w:rsidR="0039756C" w:rsidRPr="000214E3" w:rsidRDefault="0039756C" w:rsidP="006C383D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4. Обеспечение эффективного финансового, информационного, методического и кадрового сопровождения деятельности Комитета по физической культуре, спорту и туризму Администрации городского округа Королёв.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Достижению указанной цели будет способствовать повышение эффективности управления финансами и использования имущества при реализации муниципальной программы.</w:t>
      </w:r>
    </w:p>
    <w:p w:rsidR="0039756C" w:rsidRPr="000214E3" w:rsidRDefault="0039756C" w:rsidP="006C38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9756C" w:rsidRPr="000214E3" w:rsidRDefault="0039756C" w:rsidP="006C38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3. Прогноз развития сферы физической культуры и спорта с учетом реализации</w:t>
      </w:r>
    </w:p>
    <w:p w:rsidR="0039756C" w:rsidRPr="000214E3" w:rsidRDefault="0039756C" w:rsidP="006C38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муниципальной программы, включая возможные варианты решения проблемы,</w:t>
      </w:r>
    </w:p>
    <w:p w:rsidR="0039756C" w:rsidRPr="000214E3" w:rsidRDefault="0039756C" w:rsidP="006C38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оценку преимуществ и рисков, возникающих при выборе различных вариантов</w:t>
      </w:r>
    </w:p>
    <w:p w:rsidR="0039756C" w:rsidRPr="000214E3" w:rsidRDefault="0039756C" w:rsidP="006C38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решения проблемы</w:t>
      </w:r>
    </w:p>
    <w:p w:rsidR="0039756C" w:rsidRPr="000214E3" w:rsidRDefault="0039756C" w:rsidP="006C38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9756C" w:rsidRPr="000214E3" w:rsidRDefault="0039756C" w:rsidP="006C38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3.1. Прогноз развития сферы физической культуры и спорта с учетом реализации</w:t>
      </w:r>
    </w:p>
    <w:p w:rsidR="0039756C" w:rsidRPr="000214E3" w:rsidRDefault="0039756C" w:rsidP="006C38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муниципальной программы</w:t>
      </w:r>
    </w:p>
    <w:p w:rsidR="0039756C" w:rsidRPr="000214E3" w:rsidRDefault="0039756C" w:rsidP="006C38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lastRenderedPageBreak/>
        <w:t>Концепция решения проблем основывается на программно-целевом методе и состоит в реализации в период с 2017 по 2021 год муниципальной программы «Физическая культура, спорт и молодёжная политика городского округа Королёв», которая на начало 2017 года включает в себя 4 подпрограммы.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Программный сценарий отличается от инерционного сценария устойчивостью решений, принятых на пятилетний период и обеспечивает сбалансированность ресурсов из возможных источников финансирования на реализацию необходимых мероприятий.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При программно-целевом сценарии развития сферы физической культуры и спорта к 2021 году будут получены следующие значения целевых показателей: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13"/>
        <w:gridCol w:w="1276"/>
        <w:gridCol w:w="1701"/>
      </w:tblGrid>
      <w:tr w:rsidR="0039756C" w:rsidRPr="000214E3" w:rsidTr="004F0CCB">
        <w:trPr>
          <w:trHeight w:val="20"/>
        </w:trPr>
        <w:tc>
          <w:tcPr>
            <w:tcW w:w="7513" w:type="dxa"/>
            <w:shd w:val="clear" w:color="auto" w:fill="auto"/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1276" w:type="dxa"/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Базовое значение</w:t>
            </w:r>
          </w:p>
        </w:tc>
        <w:tc>
          <w:tcPr>
            <w:tcW w:w="1701" w:type="dxa"/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Достижение к 2021 году</w:t>
            </w:r>
          </w:p>
        </w:tc>
      </w:tr>
    </w:tbl>
    <w:p w:rsidR="0039756C" w:rsidRPr="000214E3" w:rsidRDefault="0039756C" w:rsidP="006C383D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13"/>
        <w:gridCol w:w="1276"/>
        <w:gridCol w:w="1701"/>
      </w:tblGrid>
      <w:tr w:rsidR="0039756C" w:rsidRPr="000214E3" w:rsidTr="004F0CCB">
        <w:trPr>
          <w:trHeight w:val="20"/>
          <w:tblHeader/>
        </w:trPr>
        <w:tc>
          <w:tcPr>
            <w:tcW w:w="7513" w:type="dxa"/>
            <w:shd w:val="clear" w:color="auto" w:fill="auto"/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39756C" w:rsidRPr="000214E3" w:rsidTr="004F0CCB">
        <w:trPr>
          <w:trHeight w:val="20"/>
        </w:trPr>
        <w:tc>
          <w:tcPr>
            <w:tcW w:w="7513" w:type="dxa"/>
            <w:shd w:val="clear" w:color="auto" w:fill="auto"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Доля жителей городского округа Королёв Московской области, систематически занимающихся физической культурой и спортом, в общей численности населения городского округа Королёв Московской области, процент</w:t>
            </w:r>
          </w:p>
        </w:tc>
        <w:tc>
          <w:tcPr>
            <w:tcW w:w="1276" w:type="dxa"/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34,5</w:t>
            </w:r>
          </w:p>
        </w:tc>
        <w:tc>
          <w:tcPr>
            <w:tcW w:w="1701" w:type="dxa"/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45,1</w:t>
            </w:r>
          </w:p>
        </w:tc>
      </w:tr>
      <w:tr w:rsidR="0039756C" w:rsidRPr="000214E3" w:rsidTr="004F0CCB">
        <w:trPr>
          <w:trHeight w:val="20"/>
        </w:trPr>
        <w:tc>
          <w:tcPr>
            <w:tcW w:w="7513" w:type="dxa"/>
            <w:shd w:val="clear" w:color="auto" w:fill="auto"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Доля инвалидов и лиц с ограниченными возможностями здоровья, систематически занимающихся физической культурой и спортом, в общем числе инвалидов и лиц с ограниченными возможностями здоровья, проживающих в городском округе Королёв Московской области, процент</w:t>
            </w:r>
          </w:p>
        </w:tc>
        <w:tc>
          <w:tcPr>
            <w:tcW w:w="1276" w:type="dxa"/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6,5</w:t>
            </w:r>
          </w:p>
        </w:tc>
        <w:tc>
          <w:tcPr>
            <w:tcW w:w="1701" w:type="dxa"/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15,5</w:t>
            </w:r>
          </w:p>
        </w:tc>
      </w:tr>
      <w:tr w:rsidR="0039756C" w:rsidRPr="000214E3" w:rsidTr="004F0CCB">
        <w:trPr>
          <w:trHeight w:val="20"/>
        </w:trPr>
        <w:tc>
          <w:tcPr>
            <w:tcW w:w="7513" w:type="dxa"/>
            <w:shd w:val="clear" w:color="auto" w:fill="auto"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Доля учащихся и студентов, систематически занимающихся физической культурой и спортом, в общей численности учащихся и студентов, процент</w:t>
            </w:r>
          </w:p>
        </w:tc>
        <w:tc>
          <w:tcPr>
            <w:tcW w:w="1276" w:type="dxa"/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69</w:t>
            </w:r>
          </w:p>
        </w:tc>
        <w:tc>
          <w:tcPr>
            <w:tcW w:w="1701" w:type="dxa"/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86</w:t>
            </w:r>
          </w:p>
        </w:tc>
      </w:tr>
      <w:tr w:rsidR="0039756C" w:rsidRPr="000214E3" w:rsidTr="004F0CCB">
        <w:trPr>
          <w:trHeight w:val="20"/>
        </w:trPr>
        <w:tc>
          <w:tcPr>
            <w:tcW w:w="7513" w:type="dxa"/>
            <w:shd w:val="clear" w:color="auto" w:fill="auto"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Доля граждан, занимающихся в спортивных организациях, в общей численности детей и молодёжи в возрасте 6-15 лет, процент</w:t>
            </w:r>
          </w:p>
        </w:tc>
        <w:tc>
          <w:tcPr>
            <w:tcW w:w="1276" w:type="dxa"/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38</w:t>
            </w:r>
          </w:p>
        </w:tc>
        <w:tc>
          <w:tcPr>
            <w:tcW w:w="1701" w:type="dxa"/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52</w:t>
            </w:r>
          </w:p>
        </w:tc>
      </w:tr>
      <w:tr w:rsidR="0039756C" w:rsidRPr="000214E3" w:rsidTr="004F0CCB">
        <w:trPr>
          <w:trHeight w:val="20"/>
        </w:trPr>
        <w:tc>
          <w:tcPr>
            <w:tcW w:w="7513" w:type="dxa"/>
            <w:shd w:val="clear" w:color="auto" w:fill="auto"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Доля граждан городского округа Королёв Московской области, занимающихся физической культурой и спортом по месту работы, в общей численности населения, занятого в экономике, процент</w:t>
            </w:r>
          </w:p>
        </w:tc>
        <w:tc>
          <w:tcPr>
            <w:tcW w:w="1276" w:type="dxa"/>
            <w:vAlign w:val="center"/>
          </w:tcPr>
          <w:p w:rsidR="0039756C" w:rsidRPr="000214E3" w:rsidRDefault="0039756C" w:rsidP="006C383D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18,3</w:t>
            </w:r>
          </w:p>
        </w:tc>
        <w:tc>
          <w:tcPr>
            <w:tcW w:w="1701" w:type="dxa"/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28,9</w:t>
            </w:r>
          </w:p>
        </w:tc>
      </w:tr>
      <w:tr w:rsidR="0039756C" w:rsidRPr="000214E3" w:rsidTr="004F0CCB">
        <w:trPr>
          <w:trHeight w:val="20"/>
        </w:trPr>
        <w:tc>
          <w:tcPr>
            <w:tcW w:w="7513" w:type="dxa"/>
            <w:shd w:val="clear" w:color="auto" w:fill="auto"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Количество жителей городского округа Королёв Московской области, систематически занимающихся физической культурой и спортом, тыс. человек</w:t>
            </w:r>
          </w:p>
        </w:tc>
        <w:tc>
          <w:tcPr>
            <w:tcW w:w="1276" w:type="dxa"/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76,21</w:t>
            </w:r>
          </w:p>
        </w:tc>
        <w:tc>
          <w:tcPr>
            <w:tcW w:w="1701" w:type="dxa"/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99,72</w:t>
            </w:r>
          </w:p>
        </w:tc>
      </w:tr>
      <w:tr w:rsidR="0039756C" w:rsidRPr="000214E3" w:rsidTr="004F0CCB">
        <w:trPr>
          <w:trHeight w:val="20"/>
        </w:trPr>
        <w:tc>
          <w:tcPr>
            <w:tcW w:w="7513" w:type="dxa"/>
            <w:shd w:val="clear" w:color="auto" w:fill="auto"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Эффективность использования существующих объектов спорта, процент</w:t>
            </w:r>
          </w:p>
        </w:tc>
        <w:tc>
          <w:tcPr>
            <w:tcW w:w="1276" w:type="dxa"/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56,9</w:t>
            </w:r>
          </w:p>
        </w:tc>
        <w:tc>
          <w:tcPr>
            <w:tcW w:w="1701" w:type="dxa"/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39756C" w:rsidRPr="000214E3" w:rsidTr="004F0CCB">
        <w:trPr>
          <w:trHeight w:val="20"/>
        </w:trPr>
        <w:tc>
          <w:tcPr>
            <w:tcW w:w="7513" w:type="dxa"/>
            <w:shd w:val="clear" w:color="auto" w:fill="auto"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Количество плоскостных спортивных сооружений в городском округе Королёв Московской области, на которых проведён капитальный ремонт, единиц</w:t>
            </w:r>
          </w:p>
        </w:tc>
        <w:tc>
          <w:tcPr>
            <w:tcW w:w="1276" w:type="dxa"/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39756C" w:rsidRPr="000214E3" w:rsidTr="004F0CCB">
        <w:trPr>
          <w:trHeight w:val="20"/>
        </w:trPr>
        <w:tc>
          <w:tcPr>
            <w:tcW w:w="7513" w:type="dxa"/>
            <w:shd w:val="clear" w:color="auto" w:fill="auto"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Количество введенных в эксплуатацию спортивных объектов, единиц</w:t>
            </w:r>
          </w:p>
        </w:tc>
        <w:tc>
          <w:tcPr>
            <w:tcW w:w="1276" w:type="dxa"/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39756C" w:rsidRPr="000214E3" w:rsidTr="004F0CCB">
        <w:trPr>
          <w:trHeight w:val="20"/>
        </w:trPr>
        <w:tc>
          <w:tcPr>
            <w:tcW w:w="7513" w:type="dxa"/>
            <w:shd w:val="clear" w:color="auto" w:fill="auto"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 xml:space="preserve">Количество проведенных массовых, официальных физкультурных и спортивных мероприятий, единиц </w:t>
            </w:r>
          </w:p>
        </w:tc>
        <w:tc>
          <w:tcPr>
            <w:tcW w:w="1276" w:type="dxa"/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310</w:t>
            </w:r>
          </w:p>
        </w:tc>
      </w:tr>
      <w:tr w:rsidR="0039756C" w:rsidRPr="000214E3" w:rsidTr="004F0CCB">
        <w:trPr>
          <w:trHeight w:val="20"/>
        </w:trPr>
        <w:tc>
          <w:tcPr>
            <w:tcW w:w="7513" w:type="dxa"/>
            <w:shd w:val="clear" w:color="auto" w:fill="auto"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Фактическая обеспеченность населения городского округа Королёв Московской области объектами спорта (единовременная пропускная способность объектов спорта) на 10 000 населения, человек на 10 000 населения</w:t>
            </w:r>
          </w:p>
        </w:tc>
        <w:tc>
          <w:tcPr>
            <w:tcW w:w="1276" w:type="dxa"/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142,21</w:t>
            </w:r>
          </w:p>
        </w:tc>
        <w:tc>
          <w:tcPr>
            <w:tcW w:w="1701" w:type="dxa"/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150,21</w:t>
            </w:r>
          </w:p>
        </w:tc>
      </w:tr>
      <w:tr w:rsidR="0039756C" w:rsidRPr="000214E3" w:rsidTr="004F0CCB">
        <w:trPr>
          <w:trHeight w:val="20"/>
        </w:trPr>
        <w:tc>
          <w:tcPr>
            <w:tcW w:w="7513" w:type="dxa"/>
            <w:shd w:val="clear" w:color="auto" w:fill="auto"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lastRenderedPageBreak/>
              <w:t>Доля жителей городского округа Королёв Московской области,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участие в сдаче нормативов Всероссийского физкультурно-спортивного комплекса «Готов к труду и обороне» (ГТО), процент</w:t>
            </w:r>
          </w:p>
        </w:tc>
        <w:tc>
          <w:tcPr>
            <w:tcW w:w="1276" w:type="dxa"/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1701" w:type="dxa"/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30,9</w:t>
            </w:r>
          </w:p>
        </w:tc>
      </w:tr>
      <w:tr w:rsidR="0039756C" w:rsidRPr="000214E3" w:rsidTr="004F0CCB">
        <w:trPr>
          <w:trHeight w:val="20"/>
        </w:trPr>
        <w:tc>
          <w:tcPr>
            <w:tcW w:w="7513" w:type="dxa"/>
            <w:shd w:val="clear" w:color="auto" w:fill="auto"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Доля обучающихся и студентов городского округа Королёв Московской области,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(ГТО), процент</w:t>
            </w:r>
          </w:p>
        </w:tc>
        <w:tc>
          <w:tcPr>
            <w:tcW w:w="1276" w:type="dxa"/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50,9</w:t>
            </w:r>
          </w:p>
        </w:tc>
      </w:tr>
      <w:tr w:rsidR="0039756C" w:rsidRPr="000214E3" w:rsidTr="004F0CCB">
        <w:trPr>
          <w:trHeight w:val="20"/>
        </w:trPr>
        <w:tc>
          <w:tcPr>
            <w:tcW w:w="7513" w:type="dxa"/>
            <w:shd w:val="clear" w:color="auto" w:fill="auto"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Количество спортсменов городского округа Королёв Московской области, включенных в состав сборных команд Российской Федерации и Московской области по видам спорта, человек</w:t>
            </w:r>
          </w:p>
        </w:tc>
        <w:tc>
          <w:tcPr>
            <w:tcW w:w="1276" w:type="dxa"/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54</w:t>
            </w:r>
          </w:p>
        </w:tc>
        <w:tc>
          <w:tcPr>
            <w:tcW w:w="1701" w:type="dxa"/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59</w:t>
            </w:r>
          </w:p>
        </w:tc>
      </w:tr>
      <w:tr w:rsidR="0039756C" w:rsidRPr="000214E3" w:rsidTr="004F0CCB">
        <w:trPr>
          <w:trHeight w:val="20"/>
        </w:trPr>
        <w:tc>
          <w:tcPr>
            <w:tcW w:w="7513" w:type="dxa"/>
            <w:shd w:val="clear" w:color="auto" w:fill="auto"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Количество завоеванных медалей на российских и международных соревнованиях по видам спорта, единиц</w:t>
            </w:r>
          </w:p>
        </w:tc>
        <w:tc>
          <w:tcPr>
            <w:tcW w:w="1276" w:type="dxa"/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46</w:t>
            </w:r>
          </w:p>
        </w:tc>
        <w:tc>
          <w:tcPr>
            <w:tcW w:w="1701" w:type="dxa"/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51</w:t>
            </w:r>
          </w:p>
        </w:tc>
      </w:tr>
      <w:tr w:rsidR="0039756C" w:rsidRPr="000214E3" w:rsidTr="004F0CCB">
        <w:trPr>
          <w:trHeight w:val="20"/>
        </w:trPr>
        <w:tc>
          <w:tcPr>
            <w:tcW w:w="7513" w:type="dxa"/>
            <w:shd w:val="clear" w:color="auto" w:fill="auto"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 в городском округе Королёв Московской области, в том числе для лиц с ограниченными возможностями, процент</w:t>
            </w:r>
          </w:p>
        </w:tc>
        <w:tc>
          <w:tcPr>
            <w:tcW w:w="1276" w:type="dxa"/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39756C" w:rsidRPr="000214E3" w:rsidTr="004F0CCB">
        <w:trPr>
          <w:trHeight w:val="20"/>
        </w:trPr>
        <w:tc>
          <w:tcPr>
            <w:tcW w:w="7513" w:type="dxa"/>
            <w:shd w:val="clear" w:color="auto" w:fill="auto"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Доля молодых граждан, принимающих участие в мероприятиях по гражданско-патриотическому, духовно-нравственному воспитанию, к общему числу молодых граждан, процент</w:t>
            </w:r>
          </w:p>
        </w:tc>
        <w:tc>
          <w:tcPr>
            <w:tcW w:w="1276" w:type="dxa"/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701" w:type="dxa"/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29</w:t>
            </w:r>
          </w:p>
        </w:tc>
      </w:tr>
    </w:tbl>
    <w:p w:rsidR="0039756C" w:rsidRPr="000214E3" w:rsidRDefault="0039756C" w:rsidP="006C383D">
      <w:pPr>
        <w:pStyle w:val="Default"/>
        <w:jc w:val="both"/>
        <w:rPr>
          <w:rFonts w:ascii="Arial" w:hAnsi="Arial" w:cs="Arial"/>
        </w:rPr>
      </w:pPr>
    </w:p>
    <w:p w:rsidR="0039756C" w:rsidRPr="000214E3" w:rsidRDefault="0039756C" w:rsidP="006C383D">
      <w:pPr>
        <w:pStyle w:val="Default"/>
        <w:ind w:firstLine="709"/>
        <w:jc w:val="both"/>
        <w:rPr>
          <w:rFonts w:ascii="Arial" w:hAnsi="Arial" w:cs="Arial"/>
        </w:rPr>
      </w:pPr>
      <w:r w:rsidRPr="000214E3">
        <w:rPr>
          <w:rFonts w:ascii="Arial" w:hAnsi="Arial" w:cs="Arial"/>
        </w:rPr>
        <w:t>Программно-целевой метод работы позволит организовать процесс управления и контроля по достижению основных целей – создание условий, ориентирующих население городского округа на здоровый образ жизни, в том числе на занятия физической культурой и спортом, что соответствует Стратегии развития физической культуры и спорта в Российской Федерации.</w:t>
      </w:r>
    </w:p>
    <w:p w:rsidR="0039756C" w:rsidRPr="000214E3" w:rsidRDefault="0039756C" w:rsidP="006C383D">
      <w:pPr>
        <w:pStyle w:val="Default"/>
        <w:ind w:firstLine="709"/>
        <w:jc w:val="both"/>
        <w:rPr>
          <w:rFonts w:ascii="Arial" w:hAnsi="Arial" w:cs="Arial"/>
        </w:rPr>
      </w:pPr>
      <w:r w:rsidRPr="000214E3">
        <w:rPr>
          <w:rFonts w:ascii="Arial" w:hAnsi="Arial" w:cs="Arial"/>
        </w:rPr>
        <w:t>Инструментом, позволяющим наиболее эффективным способом решить указанные проблемы и обеспечить динамичное развитие подведомственных сфер физической культуры и спорта, в среднесрочной перспективе станет реализация на территории Московской области государственной программы.</w:t>
      </w:r>
    </w:p>
    <w:p w:rsidR="0039756C" w:rsidRPr="000214E3" w:rsidRDefault="0039756C" w:rsidP="006C383D">
      <w:pPr>
        <w:pStyle w:val="Default"/>
        <w:ind w:firstLine="709"/>
        <w:jc w:val="both"/>
        <w:rPr>
          <w:rFonts w:ascii="Arial" w:hAnsi="Arial" w:cs="Arial"/>
        </w:rPr>
      </w:pPr>
      <w:r w:rsidRPr="000214E3">
        <w:rPr>
          <w:rFonts w:ascii="Arial" w:hAnsi="Arial" w:cs="Arial"/>
        </w:rPr>
        <w:t>Цели государственной политики в областях реализации сферы физической культуры, спорта и работы с молодежью определены в Концепции долгосрочного социально-экономического развития Российской Федерации на период до 2020 года, утвержденной распоряжением Правительства Российской Федерации от 17.11.2008 № 1662-р, а также в ряде иных нормативных правовых актов Российской Федерации и Московской области: Федеральном законе от 04.12.2007 № 329-ФЗ «О физической культуре и спорте в Российской Федерации», Законе Московской области № 155/2003-03 «О государственной молодежной политике в Московской области» Законе Московской области № 226/2008-03 «О физической культуре и спорте в Московской области».</w:t>
      </w:r>
    </w:p>
    <w:p w:rsidR="0039756C" w:rsidRPr="000214E3" w:rsidRDefault="0039756C" w:rsidP="006C383D">
      <w:pPr>
        <w:pStyle w:val="Default"/>
        <w:ind w:firstLine="709"/>
        <w:jc w:val="both"/>
        <w:rPr>
          <w:rFonts w:ascii="Arial" w:hAnsi="Arial" w:cs="Arial"/>
        </w:rPr>
      </w:pPr>
    </w:p>
    <w:p w:rsidR="0039756C" w:rsidRPr="000214E3" w:rsidRDefault="0039756C" w:rsidP="006C38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lastRenderedPageBreak/>
        <w:t>3.2. Возможные варианты решения проблемы, оценка преимуществ и рисков,</w:t>
      </w:r>
    </w:p>
    <w:p w:rsidR="0039756C" w:rsidRPr="000214E3" w:rsidRDefault="0039756C" w:rsidP="006C38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возникающих при выборе различных вариантов решения проблемы</w:t>
      </w:r>
    </w:p>
    <w:p w:rsidR="0039756C" w:rsidRPr="000214E3" w:rsidRDefault="0039756C" w:rsidP="006C383D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Сопоставление основных показателей, характеризующих развитие проблем в сфере физической культуры и спорта к 2021 году по двум сценариям – инерционному и программно-целевому – является основанием для выбора в качестве основного сценария на перспективу до 2021 года программно-целевого сценария. Данный сценарий позволит достичь планируемые целевые значения показателей за счет комплексного подхода в их решении и оптимального планирования ресурсов на реализацию необходимых мероприятий по заданным параметрам целей подпрограмм в сфере физической культуры и спорта городского округа Королёв Московской области.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Вместе с тем использование программно-целевого сценария не гарантирует отсутствие определенных рисков в ходе реализации муниципальной программы под воздействием соответствующих внешних и внутренних факторов.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Основные риски, которые могут возникнуть при реализации муниципальной программы: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не достижение целевых значений показателей результативности муниципальной программы к 2021 году;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невыполнение мероприятий в установленные сроки по причине несогласованности действий муниципальных заказчиков подпрограммы и исполнителей мероприятий подпрограмм;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снижение объемов финансирования мероприятий муниципальной программы вследствие изменения прогнозируемых объемов доходов городского бюджета или не полное предоставление средств из запланированных источников;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организационные риски при необеспечении необходимого взаимодействия участников решения программных мероприятий</w:t>
      </w:r>
      <w:r w:rsidRPr="000214E3">
        <w:rPr>
          <w:rFonts w:ascii="Arial" w:hAnsi="Arial" w:cs="Arial"/>
          <w:color w:val="FF0000"/>
          <w:sz w:val="24"/>
          <w:szCs w:val="24"/>
        </w:rPr>
        <w:t>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В целях обеспечения управления рисками заказчик муниципальной программы организует мониторинг реализации подпрограмм и на основе его результатов вносит необходимые предложения координатору муниципальной программы для принятия соответствующих решений, в том числе по корректировке параметров муниципальной программы.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Минимизация риска несогласованности действий участников муниципальной программы осуществляется в рамках оперативного взаимодействия муниципального заказчика муниципальной программы, координатора муниципальной программы и муниципальных заказчиков подпрограммы.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9756C" w:rsidRPr="000214E3" w:rsidRDefault="0039756C" w:rsidP="006C383D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214E3">
        <w:rPr>
          <w:rFonts w:ascii="Arial" w:hAnsi="Arial" w:cs="Arial"/>
          <w:sz w:val="24"/>
          <w:szCs w:val="24"/>
        </w:rPr>
        <w:t>4. </w:t>
      </w:r>
      <w:r w:rsidRPr="000214E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Перечень подпрограмм и краткое их описание</w:t>
      </w:r>
    </w:p>
    <w:p w:rsidR="0039756C" w:rsidRPr="000214E3" w:rsidRDefault="0039756C" w:rsidP="006C383D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Настоящая муниципальная программа предусматривает достижение целевых значений показателей в рамках программно-целевого сценария и осуществляется посредством реализации 4 подпрограмм:</w:t>
      </w:r>
    </w:p>
    <w:p w:rsidR="0039756C" w:rsidRPr="000214E3" w:rsidRDefault="0039756C" w:rsidP="006C383D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Подпрограмма 1. «Развитие физической культуры и спорта»;</w:t>
      </w:r>
    </w:p>
    <w:p w:rsidR="0039756C" w:rsidRPr="000214E3" w:rsidRDefault="0039756C" w:rsidP="006C383D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Подпрограмма 2. «Подготовка спортивного резерва городского округа Королёв»;</w:t>
      </w:r>
    </w:p>
    <w:p w:rsidR="0039756C" w:rsidRPr="000214E3" w:rsidRDefault="0039756C" w:rsidP="006C383D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Подпрограмма 3. «Молодое поколение городского округа Королёв»;</w:t>
      </w:r>
    </w:p>
    <w:p w:rsidR="0039756C" w:rsidRPr="000214E3" w:rsidRDefault="0039756C" w:rsidP="006C383D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Подпрограмма 4. «Обеспечивающая подпрограмма»,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а также будет способствовать выполнению интегрированных целей государственной программы Московской области «Спорт Подмосковья».</w:t>
      </w:r>
    </w:p>
    <w:p w:rsidR="0039756C" w:rsidRPr="000214E3" w:rsidRDefault="0039756C" w:rsidP="006C383D">
      <w:pPr>
        <w:pStyle w:val="Default"/>
        <w:ind w:firstLine="709"/>
        <w:jc w:val="both"/>
        <w:rPr>
          <w:rFonts w:ascii="Arial" w:hAnsi="Arial" w:cs="Arial"/>
        </w:rPr>
      </w:pPr>
      <w:r w:rsidRPr="000214E3">
        <w:rPr>
          <w:rFonts w:ascii="Arial" w:hAnsi="Arial" w:cs="Arial"/>
        </w:rPr>
        <w:t xml:space="preserve">Подпрограмма 1 направлена на устойчивое развитие отрасли физической культуры и спорта, которое включает в себя увеличение численности населения, регулярно </w:t>
      </w:r>
      <w:r w:rsidRPr="000214E3">
        <w:rPr>
          <w:rFonts w:ascii="Arial" w:hAnsi="Arial" w:cs="Arial"/>
        </w:rPr>
        <w:lastRenderedPageBreak/>
        <w:t>занимающегося спортом и физической культурой, пропаганду физической культуры и спорта с учетом возрастных, профессиональных и социальных особенностей различных групп населения, раскрытие социальной значимости физического воспитания, его роли в оздоровление нации, борьбе с негативными явлениями – курением, употреблением алкоголя, наркотиков, детской преступностью.</w:t>
      </w:r>
    </w:p>
    <w:p w:rsidR="0039756C" w:rsidRPr="000214E3" w:rsidRDefault="0039756C" w:rsidP="006C383D">
      <w:pPr>
        <w:pStyle w:val="Default"/>
        <w:ind w:firstLine="709"/>
        <w:jc w:val="both"/>
        <w:rPr>
          <w:rFonts w:ascii="Arial" w:hAnsi="Arial" w:cs="Arial"/>
        </w:rPr>
      </w:pPr>
      <w:r w:rsidRPr="000214E3">
        <w:rPr>
          <w:rFonts w:ascii="Arial" w:hAnsi="Arial" w:cs="Arial"/>
        </w:rPr>
        <w:t>Основным инструментом развития физической культуры и спорта городского округа Королёв Московской области будет являться Перечень физкультурных и спортивных мероприятий, который будет включать в себя ежегодные спортивные мероприятия.</w:t>
      </w:r>
    </w:p>
    <w:p w:rsidR="0039756C" w:rsidRPr="000214E3" w:rsidRDefault="0039756C" w:rsidP="006C383D">
      <w:pPr>
        <w:pStyle w:val="Default"/>
        <w:ind w:firstLine="709"/>
        <w:jc w:val="both"/>
        <w:rPr>
          <w:rFonts w:ascii="Arial" w:hAnsi="Arial" w:cs="Arial"/>
        </w:rPr>
      </w:pPr>
      <w:r w:rsidRPr="000214E3">
        <w:rPr>
          <w:rFonts w:ascii="Arial" w:hAnsi="Arial" w:cs="Arial"/>
        </w:rPr>
        <w:t>Также подпрограмма направлена на проведение мероприятий по улучшению материально-технической базы, текущего обслуживания и увеличения количества спортивных объектов, с целью удовлетворения потребностей жителей городского округа Королёв Московской области в объектах спортивной инфраструктуры.</w:t>
      </w:r>
    </w:p>
    <w:p w:rsidR="0039756C" w:rsidRPr="000214E3" w:rsidRDefault="0039756C" w:rsidP="006C383D">
      <w:pPr>
        <w:pStyle w:val="Default"/>
        <w:ind w:firstLine="709"/>
        <w:jc w:val="both"/>
        <w:rPr>
          <w:rFonts w:ascii="Arial" w:hAnsi="Arial" w:cs="Arial"/>
        </w:rPr>
      </w:pPr>
      <w:r w:rsidRPr="000214E3">
        <w:rPr>
          <w:rFonts w:ascii="Arial" w:hAnsi="Arial" w:cs="Arial"/>
        </w:rPr>
        <w:t>Подпрограмма 2 создает условия для развития спортивных школ в городском округе Королёв и обеспечивает необходимые условия для этапного профессионального роста молодых спортсменов и дальнейшего успешного выступления на соревнованиях различного уровня с призовыми местами.</w:t>
      </w:r>
    </w:p>
    <w:p w:rsidR="0039756C" w:rsidRPr="000214E3" w:rsidRDefault="0039756C" w:rsidP="006C383D">
      <w:pPr>
        <w:pStyle w:val="Default"/>
        <w:ind w:firstLine="709"/>
        <w:jc w:val="both"/>
        <w:rPr>
          <w:rFonts w:ascii="Arial" w:hAnsi="Arial" w:cs="Arial"/>
        </w:rPr>
      </w:pPr>
      <w:r w:rsidRPr="000214E3">
        <w:rPr>
          <w:rFonts w:ascii="Arial" w:hAnsi="Arial" w:cs="Arial"/>
        </w:rPr>
        <w:t>Подпрограмма 3 обеспечивает последовательность в реализации системы мер по работе с молодежью, направленной на создание правовых, экономических и организационных условий для развития личности, поддержки молодежных общественных объединений, неформальных движений в целях повышения социального благополучия молодежи, а также поддержки инициатив молодого поколения.</w:t>
      </w:r>
    </w:p>
    <w:p w:rsidR="0039756C" w:rsidRPr="000214E3" w:rsidRDefault="0039756C" w:rsidP="006C383D">
      <w:pPr>
        <w:pStyle w:val="Default"/>
        <w:ind w:firstLine="709"/>
        <w:jc w:val="both"/>
        <w:rPr>
          <w:rFonts w:ascii="Arial" w:eastAsia="Calibri" w:hAnsi="Arial" w:cs="Arial"/>
          <w:lang w:eastAsia="en-US"/>
        </w:rPr>
      </w:pPr>
      <w:r w:rsidRPr="000214E3">
        <w:rPr>
          <w:rFonts w:ascii="Arial" w:hAnsi="Arial" w:cs="Arial"/>
        </w:rPr>
        <w:t>Подпрограмма 4 направлена на повышение эффективности управления финансами и использования имущества в деятельности Комитета по физической культуре, спорту и туризму Администрации городского округа Королёв при реализации муниципальной программы, развитие социального партнерства в деятельности Комитета.</w:t>
      </w:r>
    </w:p>
    <w:p w:rsidR="0039756C" w:rsidRPr="000214E3" w:rsidRDefault="0039756C" w:rsidP="006C38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9756C" w:rsidRPr="000214E3" w:rsidRDefault="0039756C" w:rsidP="006C38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5. Обобщенная характеристика основных мероприятий с обоснованием</w:t>
      </w:r>
    </w:p>
    <w:p w:rsidR="0039756C" w:rsidRPr="000214E3" w:rsidRDefault="0039756C" w:rsidP="006C38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необходимости их осуществления (в том числе влияние мероприятий</w:t>
      </w:r>
    </w:p>
    <w:p w:rsidR="0039756C" w:rsidRPr="000214E3" w:rsidRDefault="0039756C" w:rsidP="006C38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на достижение целевых показателей, предусмотренных в указах Президента</w:t>
      </w:r>
    </w:p>
    <w:p w:rsidR="0039756C" w:rsidRPr="000214E3" w:rsidRDefault="0039756C" w:rsidP="006C38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Российской Федерации, обращениях Губернатора Московской области)</w:t>
      </w:r>
    </w:p>
    <w:p w:rsidR="0039756C" w:rsidRPr="000214E3" w:rsidRDefault="0039756C" w:rsidP="006C38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Основные мероприятия муниципальной программы представляют собой совокупность мероприятий, входящих в состав подпрограмм. Подпрограммы и включенные в них основные мероприятия, представляют в совокупности комплекс взаимосвязанных мер, направленных на решение наиболее важных текущих и перспективных целей в сфере физической культуры и спорта городского округа Королёв и Московской области.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Муниципальная программа построена по схеме, включающей 4 блока основных мероприятий – четыре подпрограммы муниципальной программы.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Подпрограммой 1 предусматривается реализация следующих основных мероприятий: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 xml:space="preserve">- проведение массовых, официальных физкультурных и спортивных мероприятий. 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Данное основное мероприятие предусматривает проведение массовых, официальных физкультурных и спортивных мероприятий среди различных групп населения Московской области, в том числе для инвалидов. Предоставление субсидии некоммерческим организациям, не являющимся государственными учреждениями, ведущим деятельность в сфере физической культуры и спорта на территории Московской области. Приобретение оборудования и инвентаря для оснащения центров тестирования по выполнению испытаний (тестов), нормативов, требований к оценке уровня знаний и умений в области физической культуры и спорта, в том числе для сдачи нормативов ГТО.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lastRenderedPageBreak/>
        <w:t>- обеспечение деятельности подведомственных муниципальных автономных и бюджетных учреждений городского округа Королёв Московской области;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создание объектов физической культуры и спорта. Проектирование и строительство физкультурно-оздоровительных комплексов «50 ФОКов» по поручению временно исполняющего обязанности Губернатора Московской области от 11.02.2013 № ПР-9/1, изложенные в обращении губернатора Московской области «Наше Подмосковье. Приоритеты развития» 29 января 2013 года;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капитальные вложения в объекты социальной и инженерной инфраструктуры, в объекты физической культуры и спорта, в крытые спортивные объекты с искусственным льдом;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создание плоскостных спортивных сооружений на территории городского округа Королёв Московской области;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капитальный ремонт и приобретение оборудования для плоскостных спортивных сооружений на территории городского округа Королёв Московской области;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проведение спортивных мероприятий городского округа Королёв и Московской области различного уровня с участием спортивных команд в соответствии с ежегодно утверждаемым Календарным планом физкультурных мероприятий и спортивных мероприятий городского округа Королёв и Московской области, а также обеспечение членов спортивных команд спортивной экипировкой;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капитальный ремонт объектов физической культуры и спорта. Проведение ремонта зданий, сооружений и помещений муниципальных учреждений физической культуры и спорта.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Подпрограммой 2 предусматривается реализация следующих основных мероприятий: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развитие системы подготовки спортивного резерва городского округа Королёв для включения в состав сборных команд Московской области и дальнейшего участия во всероссийских, международных соревнованиях.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Подпрограммой 3 предусматривается организация и проведение следующих основных мероприятий: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организация и проведение мероприятий по самоопределению, трудовой и социальной адаптации молодежи, в том числе Московского областного конкурса специалистов сферы работы с молодежью, областных лагерей молодежного актива, Московского областного антинаркотического марафона;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организация и проведение мероприятий по укреплению социальной ответственности молодежи, в том числе Московского областного молодежного слета «Я - гражданин Подмосковья», Московского областного молодежного общественного форума, Московского областного молодежного инновационного форума и так далее;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организация и проведение мероприятий по патриотическому воспитанию молодежи, в том числе Московской областной «Вахты памяти», военно-спортивных игр, Дня призывника и торжественных проводов призывников для прохождения службы в вооруженных силах, патриотических акций памятным датам России;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организация и проведение мероприятий по поддержке талантливой молодежи, в том числе фестиваля-конкурса авторской песни «Журавлиная Родина», Московского областного фестиваля-конкурса патриотической песни «С чего начинается Родина...», фестиваля молодежных театров «Театральная завалинка», интеллектуальных игр среди молодежи;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организация и проведение мероприятий по духовно-нравственному воспитанию молодежи, в том числе Дня православной молодежи Московской области, Московской областной научно-практической конференции «Молодежь и религия», Московского областного конкурса молодых семей «Семь+Я»;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lastRenderedPageBreak/>
        <w:t>- организация и проведение мероприятий по поддержке социально значимых инициатив, в том числе игр команд КВН;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организация и проведение фестиваля студенческого творчества «Студенческая весна Подмосковья», конкурсов и фестивалей неформальных молодежных направлений;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организация и проведение мероприятий, направленных на развитие межрегионального и международного сотрудничества в молодежной среде, в том числе обеспечение участия делегаций Московской области в мероприятиях Центрального федерального округа, Федерального агентства по делам молодежи, государственной программы «Патриотическое воспитание граждан Российской Федерации», Российского союза молодежи;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организация и проведение мероприятий, направленных на информационное и методическое сопровождение работы с молодежью, в том числе совещаний и конференций по вопросам летнего трудоустройства молодежи, профилактики правонарушений и асоциальных явлений в молодежной среде, организации работы по месту жительства, гражданско-патриотическому и духовно-нравственному воспитанию.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Подпрограммой 4 предусматривается реализация следующих основных мероприятий: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создание условий для реализации полномочий органов местного самоуправления городского округа Королёв Московской области;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мероприятия по организации перехода на умную социальную политику городского округа Королёв Московской области. Выполнение в полном объеме указанных мероприятий будет способствовать повышению эффективности управления муниципальными финансами и использования муниципального имущества при реализации муниципальной программы.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Внутри подпрограмм муниципальной программы мероприятия сгруппированы исходя из принципа соотнесения с показателем, достижению которого способствует их выполнение.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Перечни мероприятий приведены в соответствующих подпрограммах муниципальной программы.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Отсутствие Подпрограммы 1 приведет к следующим негативным последствиям: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отсутствию четких и однозначно интерпретируемых направлений и показателей развития подведомственных отраслей, что не позволит проводить скоординированную работу соответствующих по полномочиям органов местного самоуправления, уполномоченных осуществлять политику в сфере физической культуры и спорта на территории муниципального образования городской округ Королёв Московской области;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снижению эффективности использования средств бюджета городского округа Королёв Московской области при организации и проведении городских спортивных мероприятий, мероприятий по работе с молодежью;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замедлению динамики роста количества жителей городского округа, систематически занимающихся физической культурой и спортом (до 5 процентов ежегодно с полным прекращением роста к 2021 году);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снижению темпа роста числа инвалидов и лиц с ограниченными возможностями здоровья, занимающихся физической культурой и спортом, в том числе за счет снижения доступности спортивных объектов - до 10 процентов в год и уменьшению числа занимающихся лиц, указанной категории населения начиная с 2021 года;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отсутствию гарантированного финансирования для обеспечения деятельности подведомственных муниципальных учреждений сферы физической культуры и спорта с общим числом работников более 450 человек.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Отсутствие Подпрограммы 2 приведет к следующим негативным последствиям: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снижению результативности выступлений спортсменов городского округа Королёв Московской области на региональных, всероссийских и международных соревнованиях;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lastRenderedPageBreak/>
        <w:t>- невозможности привлекать средства федерального бюджета, бюджета Московской области предоставляемые муниципальным образованиям в качестве субсидии на софинансирование мероприятий в области физической культуры и спорта, включенных в региональные программы.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Невозможность реализации мероприятий по работе с молодежью программно-целевым методом посредством Подпрограммы 3 муниципальной программы приведет к снижению общесоциального уровня, дезорганизации досуга молодежи, неудовлетворенности работой по повышению ее образовательного, культурного и профессионального уровня, невозможности реализации молодежных инициатив.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Возрастет влияние идеологических и социально-психологических процессов, дезориентирующих значительную часть молодежи мнимыми социальными ценностями.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В связи с этим возникнут многообразные формы криминального риска, формирование криминальной мотивации, что в свою очередь даст толчок к развитию негативных тенденций преступности в молодежной среде.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В отсутствии Подпрограммы 4 организационное, кадровое, аналитическое и информационное сопровождение проводимых в сферах физической культуры и спорта изменений осуществляется по отдельным направлениям. Каждое направление - развитие массового спорта, вовлечение молодежи в социально-одобряемую деятельность и ряд других, заявленных в рамках реализации муниципальной и государственной программы, - реализуется как самостоятельное мероприятие и зачастую не соотносится с другими направлениями и мероприятиями. Указанная проблема ведет к дублированию управленческих усилий, снижению эффективности бюджетных расходов, увеличению количества мероприятий, показателей и отчетности по ним, что не обеспечивает повышение эффективности мероприятий и мер.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Отсутствие единого координационного механизма затрудняет комплексный анализ ситуации в отрасли, мешает вырабатывать общие эффективные подходы к решению проблем.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  <w:sectPr w:rsidR="0039756C" w:rsidRPr="000214E3" w:rsidSect="004F0CCB">
          <w:pgSz w:w="12240" w:h="15840" w:code="1"/>
          <w:pgMar w:top="1134" w:right="567" w:bottom="1134" w:left="1134" w:header="709" w:footer="709" w:gutter="0"/>
          <w:cols w:space="720"/>
          <w:noEndnote/>
          <w:docGrid w:linePitch="326"/>
        </w:sectPr>
      </w:pPr>
    </w:p>
    <w:p w:rsidR="0039756C" w:rsidRPr="000214E3" w:rsidRDefault="0039756C" w:rsidP="006C38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lastRenderedPageBreak/>
        <w:t>6. Планируемые результаты реализации муниципальной программы</w:t>
      </w:r>
    </w:p>
    <w:p w:rsidR="0039756C" w:rsidRPr="000214E3" w:rsidRDefault="0039756C" w:rsidP="006C38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городского округа Королёв Московской области</w:t>
      </w:r>
    </w:p>
    <w:p w:rsidR="0039756C" w:rsidRPr="000214E3" w:rsidRDefault="0039756C" w:rsidP="006C38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«Физическая культура, спорт и молодёжная политика городского округа Королёв» на 2017-2021 годы</w:t>
      </w:r>
    </w:p>
    <w:p w:rsidR="0039756C" w:rsidRPr="000214E3" w:rsidRDefault="0039756C" w:rsidP="006C38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493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3"/>
        <w:gridCol w:w="3983"/>
        <w:gridCol w:w="1619"/>
        <w:gridCol w:w="1177"/>
        <w:gridCol w:w="1625"/>
        <w:gridCol w:w="885"/>
        <w:gridCol w:w="882"/>
        <w:gridCol w:w="885"/>
        <w:gridCol w:w="882"/>
        <w:gridCol w:w="885"/>
        <w:gridCol w:w="1756"/>
      </w:tblGrid>
      <w:tr w:rsidR="0039756C" w:rsidRPr="000214E3" w:rsidTr="004F0CCB">
        <w:trPr>
          <w:trHeight w:val="536"/>
        </w:trPr>
        <w:tc>
          <w:tcPr>
            <w:tcW w:w="192" w:type="pct"/>
            <w:vMerge w:val="restart"/>
            <w:shd w:val="clear" w:color="auto" w:fill="auto"/>
          </w:tcPr>
          <w:p w:rsidR="0039756C" w:rsidRPr="000214E3" w:rsidRDefault="0039756C" w:rsidP="00D90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1313" w:type="pct"/>
            <w:vMerge w:val="restart"/>
            <w:shd w:val="clear" w:color="auto" w:fill="auto"/>
          </w:tcPr>
          <w:p w:rsidR="0039756C" w:rsidRPr="000214E3" w:rsidRDefault="0039756C" w:rsidP="00D90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Планируемые результаты реализации муниципальной программы</w:t>
            </w:r>
          </w:p>
        </w:tc>
        <w:tc>
          <w:tcPr>
            <w:tcW w:w="534" w:type="pct"/>
            <w:vMerge w:val="restart"/>
          </w:tcPr>
          <w:p w:rsidR="0039756C" w:rsidRPr="000214E3" w:rsidRDefault="0039756C" w:rsidP="00D90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Тип показателя*</w:t>
            </w:r>
          </w:p>
        </w:tc>
        <w:tc>
          <w:tcPr>
            <w:tcW w:w="388" w:type="pct"/>
            <w:vMerge w:val="restart"/>
            <w:shd w:val="clear" w:color="auto" w:fill="auto"/>
          </w:tcPr>
          <w:p w:rsidR="0039756C" w:rsidRPr="000214E3" w:rsidRDefault="0039756C" w:rsidP="00D90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536" w:type="pct"/>
            <w:vMerge w:val="restart"/>
            <w:shd w:val="clear" w:color="auto" w:fill="auto"/>
          </w:tcPr>
          <w:p w:rsidR="0039756C" w:rsidRPr="000214E3" w:rsidRDefault="0039756C" w:rsidP="00D90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Базовое значение на начало реализации подпрограммы</w:t>
            </w:r>
          </w:p>
        </w:tc>
        <w:tc>
          <w:tcPr>
            <w:tcW w:w="1458" w:type="pct"/>
            <w:gridSpan w:val="5"/>
            <w:shd w:val="clear" w:color="auto" w:fill="auto"/>
          </w:tcPr>
          <w:p w:rsidR="0039756C" w:rsidRPr="000214E3" w:rsidRDefault="0039756C" w:rsidP="00D90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Планируемое значение по годам реализации</w:t>
            </w:r>
          </w:p>
        </w:tc>
        <w:tc>
          <w:tcPr>
            <w:tcW w:w="579" w:type="pct"/>
            <w:vMerge w:val="restart"/>
          </w:tcPr>
          <w:p w:rsidR="0039756C" w:rsidRPr="000214E3" w:rsidRDefault="0039756C" w:rsidP="00D90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№ основного мероприятия в перечне мероприятий подпрограммы</w:t>
            </w:r>
          </w:p>
        </w:tc>
      </w:tr>
      <w:tr w:rsidR="0039756C" w:rsidRPr="000214E3" w:rsidTr="004F0CCB">
        <w:trPr>
          <w:trHeight w:val="868"/>
        </w:trPr>
        <w:tc>
          <w:tcPr>
            <w:tcW w:w="192" w:type="pct"/>
            <w:vMerge/>
            <w:shd w:val="clear" w:color="auto" w:fill="auto"/>
          </w:tcPr>
          <w:p w:rsidR="0039756C" w:rsidRPr="000214E3" w:rsidRDefault="0039756C" w:rsidP="00D90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3" w:type="pct"/>
            <w:vMerge/>
            <w:shd w:val="clear" w:color="auto" w:fill="auto"/>
          </w:tcPr>
          <w:p w:rsidR="0039756C" w:rsidRPr="000214E3" w:rsidRDefault="0039756C" w:rsidP="00D90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4" w:type="pct"/>
            <w:vMerge/>
          </w:tcPr>
          <w:p w:rsidR="0039756C" w:rsidRPr="000214E3" w:rsidRDefault="0039756C" w:rsidP="00D90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pct"/>
            <w:vMerge/>
            <w:shd w:val="clear" w:color="auto" w:fill="auto"/>
          </w:tcPr>
          <w:p w:rsidR="0039756C" w:rsidRPr="000214E3" w:rsidRDefault="0039756C" w:rsidP="00D90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6" w:type="pct"/>
            <w:vMerge/>
            <w:shd w:val="clear" w:color="auto" w:fill="auto"/>
          </w:tcPr>
          <w:p w:rsidR="0039756C" w:rsidRPr="000214E3" w:rsidRDefault="0039756C" w:rsidP="00D90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  <w:shd w:val="clear" w:color="auto" w:fill="auto"/>
          </w:tcPr>
          <w:p w:rsidR="0039756C" w:rsidRPr="000214E3" w:rsidRDefault="0039756C" w:rsidP="00D90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2017 год</w:t>
            </w:r>
          </w:p>
        </w:tc>
        <w:tc>
          <w:tcPr>
            <w:tcW w:w="291" w:type="pct"/>
            <w:shd w:val="clear" w:color="auto" w:fill="auto"/>
          </w:tcPr>
          <w:p w:rsidR="0039756C" w:rsidRPr="000214E3" w:rsidRDefault="0039756C" w:rsidP="00D90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2018 год</w:t>
            </w:r>
          </w:p>
        </w:tc>
        <w:tc>
          <w:tcPr>
            <w:tcW w:w="292" w:type="pct"/>
            <w:shd w:val="clear" w:color="auto" w:fill="auto"/>
          </w:tcPr>
          <w:p w:rsidR="0039756C" w:rsidRPr="000214E3" w:rsidRDefault="0039756C" w:rsidP="00D90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2019 год</w:t>
            </w:r>
          </w:p>
        </w:tc>
        <w:tc>
          <w:tcPr>
            <w:tcW w:w="291" w:type="pct"/>
            <w:shd w:val="clear" w:color="auto" w:fill="auto"/>
          </w:tcPr>
          <w:p w:rsidR="0039756C" w:rsidRPr="000214E3" w:rsidRDefault="0039756C" w:rsidP="00D90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  <w:tc>
          <w:tcPr>
            <w:tcW w:w="292" w:type="pct"/>
            <w:shd w:val="clear" w:color="auto" w:fill="auto"/>
          </w:tcPr>
          <w:p w:rsidR="0039756C" w:rsidRPr="000214E3" w:rsidRDefault="0039756C" w:rsidP="00D90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2021 год</w:t>
            </w:r>
          </w:p>
        </w:tc>
        <w:tc>
          <w:tcPr>
            <w:tcW w:w="579" w:type="pct"/>
            <w:vMerge/>
          </w:tcPr>
          <w:p w:rsidR="0039756C" w:rsidRPr="000214E3" w:rsidRDefault="0039756C" w:rsidP="00D90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9756C" w:rsidRPr="000214E3" w:rsidRDefault="0039756C" w:rsidP="006C383D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493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6"/>
        <w:gridCol w:w="3980"/>
        <w:gridCol w:w="1619"/>
        <w:gridCol w:w="1177"/>
        <w:gridCol w:w="1628"/>
        <w:gridCol w:w="882"/>
        <w:gridCol w:w="879"/>
        <w:gridCol w:w="879"/>
        <w:gridCol w:w="888"/>
        <w:gridCol w:w="882"/>
        <w:gridCol w:w="1762"/>
      </w:tblGrid>
      <w:tr w:rsidR="0039756C" w:rsidRPr="000214E3" w:rsidTr="004F0CCB">
        <w:trPr>
          <w:trHeight w:val="20"/>
          <w:tblHeader/>
        </w:trPr>
        <w:tc>
          <w:tcPr>
            <w:tcW w:w="193" w:type="pct"/>
            <w:shd w:val="clear" w:color="auto" w:fill="auto"/>
            <w:vAlign w:val="center"/>
          </w:tcPr>
          <w:p w:rsidR="0039756C" w:rsidRPr="000214E3" w:rsidRDefault="0039756C" w:rsidP="00D90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312" w:type="pct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39756C" w:rsidRPr="000214E3" w:rsidRDefault="0039756C" w:rsidP="00D90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88" w:type="pct"/>
            <w:shd w:val="clear" w:color="auto" w:fill="auto"/>
            <w:vAlign w:val="center"/>
          </w:tcPr>
          <w:p w:rsidR="0039756C" w:rsidRPr="000214E3" w:rsidRDefault="0039756C" w:rsidP="00D90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9756C" w:rsidRPr="000214E3" w:rsidRDefault="0039756C" w:rsidP="00D90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81" w:type="pct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11</w:t>
            </w:r>
          </w:p>
        </w:tc>
      </w:tr>
      <w:tr w:rsidR="0039756C" w:rsidRPr="000214E3" w:rsidTr="004F0CCB">
        <w:trPr>
          <w:trHeight w:val="20"/>
        </w:trPr>
        <w:tc>
          <w:tcPr>
            <w:tcW w:w="193" w:type="pct"/>
            <w:shd w:val="clear" w:color="auto" w:fill="auto"/>
            <w:vAlign w:val="center"/>
          </w:tcPr>
          <w:p w:rsidR="0039756C" w:rsidRPr="000214E3" w:rsidRDefault="0039756C" w:rsidP="00D90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807" w:type="pct"/>
            <w:gridSpan w:val="10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Подпрограмма 1. «Развитие физической культуры и спорта»</w:t>
            </w:r>
          </w:p>
        </w:tc>
      </w:tr>
      <w:tr w:rsidR="0039756C" w:rsidRPr="000214E3" w:rsidTr="004F0CCB">
        <w:trPr>
          <w:trHeight w:val="20"/>
        </w:trPr>
        <w:tc>
          <w:tcPr>
            <w:tcW w:w="193" w:type="pct"/>
            <w:vMerge w:val="restart"/>
            <w:shd w:val="clear" w:color="auto" w:fill="auto"/>
          </w:tcPr>
          <w:p w:rsidR="0039756C" w:rsidRPr="000214E3" w:rsidRDefault="0039756C" w:rsidP="00D90158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2" w:type="pct"/>
            <w:shd w:val="clear" w:color="auto" w:fill="auto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 xml:space="preserve">Макропоказатель – Доля жителей городского округа Королёв Московской области, систематически занимающихся физической культурой и спортом, в общей численности населения городского округа Королёв Московской области, в том числе: 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39756C" w:rsidRPr="000214E3" w:rsidRDefault="0039756C" w:rsidP="00D90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отраслевой показатель</w:t>
            </w:r>
          </w:p>
        </w:tc>
        <w:tc>
          <w:tcPr>
            <w:tcW w:w="388" w:type="pct"/>
            <w:shd w:val="clear" w:color="auto" w:fill="auto"/>
            <w:vAlign w:val="center"/>
          </w:tcPr>
          <w:p w:rsidR="0039756C" w:rsidRPr="000214E3" w:rsidRDefault="0039756C" w:rsidP="00D90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9756C" w:rsidRPr="000214E3" w:rsidRDefault="0039756C" w:rsidP="00D90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34,5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36,5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38,5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40,5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43,6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45,1</w:t>
            </w:r>
          </w:p>
        </w:tc>
        <w:tc>
          <w:tcPr>
            <w:tcW w:w="581" w:type="pct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39756C" w:rsidRPr="000214E3" w:rsidTr="004F0CCB">
        <w:trPr>
          <w:trHeight w:val="20"/>
        </w:trPr>
        <w:tc>
          <w:tcPr>
            <w:tcW w:w="193" w:type="pct"/>
            <w:vMerge/>
            <w:shd w:val="clear" w:color="auto" w:fill="auto"/>
          </w:tcPr>
          <w:p w:rsidR="0039756C" w:rsidRPr="000214E3" w:rsidRDefault="0039756C" w:rsidP="00D90158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2" w:type="pct"/>
            <w:shd w:val="clear" w:color="auto" w:fill="auto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Доля инвалидов и лиц с ограниченными возможностями здоровья, систематически занимающихся физической культурой и спортом, в общем числе инвалидов и лиц с ограниченными возможностями здоровья, проживающих в городском округе Королёв Московской области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39756C" w:rsidRPr="000214E3" w:rsidRDefault="0039756C" w:rsidP="00D90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отраслевой показатель</w:t>
            </w:r>
          </w:p>
        </w:tc>
        <w:tc>
          <w:tcPr>
            <w:tcW w:w="388" w:type="pct"/>
            <w:shd w:val="clear" w:color="auto" w:fill="auto"/>
            <w:vAlign w:val="center"/>
          </w:tcPr>
          <w:p w:rsidR="0039756C" w:rsidRPr="000214E3" w:rsidRDefault="0039756C" w:rsidP="00D90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9756C" w:rsidRPr="000214E3" w:rsidRDefault="0039756C" w:rsidP="00D90158">
            <w:pPr>
              <w:tabs>
                <w:tab w:val="left" w:pos="321"/>
                <w:tab w:val="left" w:pos="63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6,5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9,5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15,5</w:t>
            </w:r>
          </w:p>
        </w:tc>
        <w:tc>
          <w:tcPr>
            <w:tcW w:w="581" w:type="pct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39756C" w:rsidRPr="000214E3" w:rsidTr="004F0CCB">
        <w:trPr>
          <w:trHeight w:val="20"/>
        </w:trPr>
        <w:tc>
          <w:tcPr>
            <w:tcW w:w="193" w:type="pct"/>
            <w:vMerge/>
            <w:shd w:val="clear" w:color="auto" w:fill="auto"/>
          </w:tcPr>
          <w:p w:rsidR="0039756C" w:rsidRPr="000214E3" w:rsidRDefault="0039756C" w:rsidP="00D90158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2" w:type="pct"/>
            <w:shd w:val="clear" w:color="auto" w:fill="auto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 xml:space="preserve">Доля учащихся и студентов, систематически занимающихся физической культурой и спортом, в общей численности учащихся и </w:t>
            </w:r>
            <w:r w:rsidRPr="000214E3">
              <w:rPr>
                <w:rFonts w:ascii="Arial" w:hAnsi="Arial" w:cs="Arial"/>
                <w:sz w:val="24"/>
                <w:szCs w:val="24"/>
              </w:rPr>
              <w:lastRenderedPageBreak/>
              <w:t>студентов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39756C" w:rsidRPr="000214E3" w:rsidRDefault="0039756C" w:rsidP="00D90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lastRenderedPageBreak/>
              <w:t>отраслевой показатель</w:t>
            </w:r>
          </w:p>
        </w:tc>
        <w:tc>
          <w:tcPr>
            <w:tcW w:w="388" w:type="pct"/>
            <w:shd w:val="clear" w:color="auto" w:fill="auto"/>
            <w:vAlign w:val="center"/>
          </w:tcPr>
          <w:p w:rsidR="0039756C" w:rsidRPr="000214E3" w:rsidRDefault="0039756C" w:rsidP="00D90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9756C" w:rsidRPr="000214E3" w:rsidRDefault="0039756C" w:rsidP="00D90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69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73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77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81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85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86</w:t>
            </w:r>
          </w:p>
        </w:tc>
        <w:tc>
          <w:tcPr>
            <w:tcW w:w="581" w:type="pct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39756C" w:rsidRPr="000214E3" w:rsidTr="004F0CCB">
        <w:trPr>
          <w:trHeight w:val="20"/>
        </w:trPr>
        <w:tc>
          <w:tcPr>
            <w:tcW w:w="193" w:type="pct"/>
            <w:vMerge/>
            <w:shd w:val="clear" w:color="auto" w:fill="auto"/>
          </w:tcPr>
          <w:p w:rsidR="0039756C" w:rsidRPr="000214E3" w:rsidRDefault="0039756C" w:rsidP="00D90158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2" w:type="pct"/>
            <w:shd w:val="clear" w:color="auto" w:fill="auto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Доля граждан, занимающихся в спортивных организациях, в общей численности детей и молодёжи в возрасте 6-15 лет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39756C" w:rsidRPr="000214E3" w:rsidRDefault="0039756C" w:rsidP="00D90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отраслевой показатель</w:t>
            </w:r>
          </w:p>
        </w:tc>
        <w:tc>
          <w:tcPr>
            <w:tcW w:w="388" w:type="pct"/>
            <w:shd w:val="clear" w:color="auto" w:fill="auto"/>
            <w:vAlign w:val="center"/>
          </w:tcPr>
          <w:p w:rsidR="0039756C" w:rsidRPr="000214E3" w:rsidRDefault="0039756C" w:rsidP="00D90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9756C" w:rsidRPr="000214E3" w:rsidRDefault="0039756C" w:rsidP="00D90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38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41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44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47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52</w:t>
            </w:r>
          </w:p>
        </w:tc>
        <w:tc>
          <w:tcPr>
            <w:tcW w:w="581" w:type="pct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39756C" w:rsidRPr="000214E3" w:rsidTr="004F0CCB">
        <w:trPr>
          <w:trHeight w:val="20"/>
        </w:trPr>
        <w:tc>
          <w:tcPr>
            <w:tcW w:w="193" w:type="pct"/>
            <w:vMerge/>
            <w:shd w:val="clear" w:color="auto" w:fill="auto"/>
          </w:tcPr>
          <w:p w:rsidR="0039756C" w:rsidRPr="000214E3" w:rsidRDefault="0039756C" w:rsidP="00D90158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2" w:type="pct"/>
            <w:shd w:val="clear" w:color="auto" w:fill="auto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Доля граждан городского округа Королёв Московской области, занимающихся физической культурой и спортом по месту работы, в общей численности населения, занятого в экономике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39756C" w:rsidRPr="000214E3" w:rsidRDefault="0039756C" w:rsidP="00D90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отраслевой показатель</w:t>
            </w:r>
          </w:p>
        </w:tc>
        <w:tc>
          <w:tcPr>
            <w:tcW w:w="388" w:type="pct"/>
            <w:shd w:val="clear" w:color="auto" w:fill="auto"/>
            <w:vAlign w:val="center"/>
          </w:tcPr>
          <w:p w:rsidR="0039756C" w:rsidRPr="000214E3" w:rsidRDefault="0039756C" w:rsidP="00D90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9756C" w:rsidRPr="000214E3" w:rsidRDefault="0039756C" w:rsidP="00D90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18,3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20,3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22,8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25,3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28,9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28,9</w:t>
            </w:r>
          </w:p>
        </w:tc>
        <w:tc>
          <w:tcPr>
            <w:tcW w:w="581" w:type="pct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39756C" w:rsidRPr="000214E3" w:rsidTr="004F0CCB">
        <w:trPr>
          <w:trHeight w:val="20"/>
        </w:trPr>
        <w:tc>
          <w:tcPr>
            <w:tcW w:w="193" w:type="pct"/>
            <w:shd w:val="clear" w:color="auto" w:fill="auto"/>
          </w:tcPr>
          <w:p w:rsidR="0039756C" w:rsidRPr="000214E3" w:rsidRDefault="0039756C" w:rsidP="00D90158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2" w:type="pct"/>
            <w:shd w:val="clear" w:color="auto" w:fill="auto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Макропоказатель – Количество жителей городского округа Королёв Московской области, систематически занимающихся физической культурой и спортом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39756C" w:rsidRPr="000214E3" w:rsidRDefault="0039756C" w:rsidP="00D90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отраслевой показатель</w:t>
            </w:r>
          </w:p>
        </w:tc>
        <w:tc>
          <w:tcPr>
            <w:tcW w:w="388" w:type="pct"/>
            <w:shd w:val="clear" w:color="auto" w:fill="auto"/>
            <w:vAlign w:val="center"/>
          </w:tcPr>
          <w:p w:rsidR="0039756C" w:rsidRPr="000214E3" w:rsidRDefault="0039756C" w:rsidP="00D90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тыс. чел.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9756C" w:rsidRPr="000214E3" w:rsidRDefault="0039756C" w:rsidP="00D90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76,21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39756C" w:rsidRPr="000214E3" w:rsidRDefault="0039756C" w:rsidP="00D90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80,71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9756C" w:rsidRPr="000214E3" w:rsidRDefault="0039756C" w:rsidP="00D90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85,13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9756C" w:rsidRPr="000214E3" w:rsidRDefault="0039756C" w:rsidP="00D90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89,55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39756C" w:rsidRPr="000214E3" w:rsidRDefault="0039756C" w:rsidP="00D90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96,41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39756C" w:rsidRPr="000214E3" w:rsidRDefault="0039756C" w:rsidP="00D90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99,72</w:t>
            </w:r>
          </w:p>
        </w:tc>
        <w:tc>
          <w:tcPr>
            <w:tcW w:w="581" w:type="pct"/>
            <w:shd w:val="clear" w:color="auto" w:fill="auto"/>
            <w:vAlign w:val="center"/>
          </w:tcPr>
          <w:p w:rsidR="0039756C" w:rsidRPr="000214E3" w:rsidRDefault="0039756C" w:rsidP="00D90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39756C" w:rsidRPr="000214E3" w:rsidTr="004F0CCB">
        <w:trPr>
          <w:trHeight w:val="20"/>
        </w:trPr>
        <w:tc>
          <w:tcPr>
            <w:tcW w:w="193" w:type="pct"/>
            <w:shd w:val="clear" w:color="auto" w:fill="auto"/>
          </w:tcPr>
          <w:p w:rsidR="0039756C" w:rsidRPr="000214E3" w:rsidRDefault="0039756C" w:rsidP="00D90158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2" w:type="pct"/>
            <w:shd w:val="clear" w:color="auto" w:fill="auto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Макропоказатель – Эффективность использования существующих объектов спорта</w:t>
            </w:r>
          </w:p>
        </w:tc>
        <w:tc>
          <w:tcPr>
            <w:tcW w:w="534" w:type="pct"/>
            <w:shd w:val="clear" w:color="auto" w:fill="auto"/>
          </w:tcPr>
          <w:p w:rsidR="0039756C" w:rsidRPr="000214E3" w:rsidRDefault="0039756C" w:rsidP="00D90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показатель к ежегодному обращению Губернатора Московской области</w:t>
            </w:r>
          </w:p>
        </w:tc>
        <w:tc>
          <w:tcPr>
            <w:tcW w:w="388" w:type="pct"/>
            <w:shd w:val="clear" w:color="auto" w:fill="auto"/>
            <w:vAlign w:val="center"/>
          </w:tcPr>
          <w:p w:rsidR="0039756C" w:rsidRPr="000214E3" w:rsidRDefault="0039756C" w:rsidP="00D90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9756C" w:rsidRPr="000214E3" w:rsidRDefault="0039756C" w:rsidP="00D90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56,9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92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95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97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99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581" w:type="pct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39756C" w:rsidRPr="000214E3" w:rsidTr="004F0CCB">
        <w:trPr>
          <w:trHeight w:val="20"/>
        </w:trPr>
        <w:tc>
          <w:tcPr>
            <w:tcW w:w="193" w:type="pct"/>
            <w:shd w:val="clear" w:color="auto" w:fill="auto"/>
          </w:tcPr>
          <w:p w:rsidR="0039756C" w:rsidRPr="000214E3" w:rsidRDefault="0039756C" w:rsidP="00D90158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-57" w:right="-57"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2" w:type="pct"/>
            <w:shd w:val="clear" w:color="auto" w:fill="auto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Целевой показатель 1 – Количество установленных скейт-парков в муниципальных образованиях Московской области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отраслевой приоритетный показатель</w:t>
            </w:r>
          </w:p>
        </w:tc>
        <w:tc>
          <w:tcPr>
            <w:tcW w:w="388" w:type="pct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81" w:type="pct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Основное мероприятие 5</w:t>
            </w:r>
          </w:p>
        </w:tc>
      </w:tr>
      <w:tr w:rsidR="0039756C" w:rsidRPr="000214E3" w:rsidTr="004F0CCB">
        <w:trPr>
          <w:trHeight w:val="20"/>
        </w:trPr>
        <w:tc>
          <w:tcPr>
            <w:tcW w:w="193" w:type="pct"/>
            <w:shd w:val="clear" w:color="auto" w:fill="auto"/>
          </w:tcPr>
          <w:p w:rsidR="0039756C" w:rsidRPr="000214E3" w:rsidRDefault="0039756C" w:rsidP="00D90158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-57" w:right="-57"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2" w:type="pct"/>
            <w:shd w:val="clear" w:color="auto" w:fill="auto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Целевой показатель 2 –Количество плоскостных спортивных сооружений в муниципальных образованиях Московской области, на которых проведён капитальный ремонт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39756C" w:rsidRPr="000214E3" w:rsidRDefault="0039756C" w:rsidP="00D90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показатель к ежегодному обращению Губернатора Московской области</w:t>
            </w:r>
          </w:p>
        </w:tc>
        <w:tc>
          <w:tcPr>
            <w:tcW w:w="388" w:type="pct"/>
            <w:shd w:val="clear" w:color="auto" w:fill="auto"/>
            <w:vAlign w:val="center"/>
          </w:tcPr>
          <w:p w:rsidR="0039756C" w:rsidRPr="000214E3" w:rsidRDefault="0039756C" w:rsidP="00D90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9756C" w:rsidRPr="000214E3" w:rsidRDefault="0039756C" w:rsidP="00D90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81" w:type="pct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Основное мероприятие 6</w:t>
            </w:r>
          </w:p>
        </w:tc>
      </w:tr>
      <w:tr w:rsidR="0039756C" w:rsidRPr="000214E3" w:rsidTr="004F0CCB">
        <w:trPr>
          <w:trHeight w:val="20"/>
        </w:trPr>
        <w:tc>
          <w:tcPr>
            <w:tcW w:w="193" w:type="pct"/>
            <w:shd w:val="clear" w:color="auto" w:fill="auto"/>
          </w:tcPr>
          <w:p w:rsidR="0039756C" w:rsidRPr="000214E3" w:rsidRDefault="0039756C" w:rsidP="00D90158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-57" w:right="-57"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2" w:type="pct"/>
            <w:shd w:val="clear" w:color="auto" w:fill="auto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Целевой показатель 3 –Количество введенных в эксплуатацию спортивных объектов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39756C" w:rsidRPr="000214E3" w:rsidRDefault="0039756C" w:rsidP="00D90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отраслевой показатель</w:t>
            </w:r>
          </w:p>
        </w:tc>
        <w:tc>
          <w:tcPr>
            <w:tcW w:w="388" w:type="pct"/>
            <w:shd w:val="clear" w:color="auto" w:fill="auto"/>
            <w:vAlign w:val="center"/>
          </w:tcPr>
          <w:p w:rsidR="0039756C" w:rsidRPr="000214E3" w:rsidRDefault="0039756C" w:rsidP="00D90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9756C" w:rsidRPr="000214E3" w:rsidRDefault="0039756C" w:rsidP="00D90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81" w:type="pct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Основное мероприятие 2</w:t>
            </w:r>
          </w:p>
        </w:tc>
      </w:tr>
      <w:tr w:rsidR="0039756C" w:rsidRPr="000214E3" w:rsidTr="004F0CCB">
        <w:trPr>
          <w:trHeight w:val="20"/>
        </w:trPr>
        <w:tc>
          <w:tcPr>
            <w:tcW w:w="193" w:type="pct"/>
            <w:shd w:val="clear" w:color="auto" w:fill="auto"/>
          </w:tcPr>
          <w:p w:rsidR="0039756C" w:rsidRPr="000214E3" w:rsidRDefault="0039756C" w:rsidP="00D90158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-57" w:right="-57"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2" w:type="pct"/>
            <w:shd w:val="clear" w:color="auto" w:fill="auto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Целевой показатель 4 –Количество проведенных физкультурных и спортивных мероприятий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39756C" w:rsidRPr="000214E3" w:rsidRDefault="0039756C" w:rsidP="00D90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отраслевой показатель</w:t>
            </w:r>
          </w:p>
        </w:tc>
        <w:tc>
          <w:tcPr>
            <w:tcW w:w="388" w:type="pct"/>
            <w:shd w:val="clear" w:color="auto" w:fill="auto"/>
            <w:vAlign w:val="center"/>
          </w:tcPr>
          <w:p w:rsidR="0039756C" w:rsidRPr="000214E3" w:rsidRDefault="0039756C" w:rsidP="00D90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9756C" w:rsidRPr="000214E3" w:rsidRDefault="0039756C" w:rsidP="00D90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295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305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310</w:t>
            </w:r>
          </w:p>
        </w:tc>
        <w:tc>
          <w:tcPr>
            <w:tcW w:w="581" w:type="pct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Основное мероприятие 1</w:t>
            </w:r>
          </w:p>
        </w:tc>
      </w:tr>
      <w:tr w:rsidR="0039756C" w:rsidRPr="000214E3" w:rsidTr="004F0CCB">
        <w:trPr>
          <w:trHeight w:val="20"/>
        </w:trPr>
        <w:tc>
          <w:tcPr>
            <w:tcW w:w="193" w:type="pct"/>
            <w:shd w:val="clear" w:color="auto" w:fill="auto"/>
          </w:tcPr>
          <w:p w:rsidR="0039756C" w:rsidRPr="000214E3" w:rsidRDefault="0039756C" w:rsidP="00D90158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-57" w:right="-57"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2" w:type="pct"/>
            <w:shd w:val="clear" w:color="auto" w:fill="auto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Целевой показатель 5 –Фактическая обеспеченность населения городского округа Королёв Московской области объектами спорта (единовременная пропускная способность объектов спорта) на 10 000 населения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39756C" w:rsidRPr="000214E3" w:rsidRDefault="0039756C" w:rsidP="00D90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отраслевой показатель</w:t>
            </w:r>
          </w:p>
        </w:tc>
        <w:tc>
          <w:tcPr>
            <w:tcW w:w="388" w:type="pct"/>
            <w:shd w:val="clear" w:color="auto" w:fill="auto"/>
            <w:vAlign w:val="center"/>
          </w:tcPr>
          <w:p w:rsidR="0039756C" w:rsidRPr="000214E3" w:rsidRDefault="0039756C" w:rsidP="00D90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человек на 10 000 населения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9756C" w:rsidRPr="000214E3" w:rsidRDefault="0039756C" w:rsidP="00D90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142,21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142,21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144,21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146,21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148,21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150,21</w:t>
            </w:r>
          </w:p>
        </w:tc>
        <w:tc>
          <w:tcPr>
            <w:tcW w:w="581" w:type="pct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Основное мероприятие 2</w:t>
            </w:r>
          </w:p>
        </w:tc>
      </w:tr>
      <w:tr w:rsidR="0039756C" w:rsidRPr="000214E3" w:rsidTr="004F0CCB">
        <w:trPr>
          <w:trHeight w:val="20"/>
        </w:trPr>
        <w:tc>
          <w:tcPr>
            <w:tcW w:w="193" w:type="pct"/>
            <w:shd w:val="clear" w:color="auto" w:fill="auto"/>
          </w:tcPr>
          <w:p w:rsidR="0039756C" w:rsidRPr="000214E3" w:rsidRDefault="0039756C" w:rsidP="00D90158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-57" w:right="-57"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2" w:type="pct"/>
            <w:shd w:val="clear" w:color="auto" w:fill="auto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Целевой показатель 6 –Доля жителей городского округа Королёв Московской области,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участие в сдаче нормативов Всероссийского физкультурно-спортивного комплекса «Готов к труду и обороне» (ГТО)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39756C" w:rsidRPr="000214E3" w:rsidRDefault="0039756C" w:rsidP="00D90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отраслевой показатель</w:t>
            </w:r>
          </w:p>
        </w:tc>
        <w:tc>
          <w:tcPr>
            <w:tcW w:w="388" w:type="pct"/>
            <w:shd w:val="clear" w:color="auto" w:fill="auto"/>
            <w:vAlign w:val="center"/>
          </w:tcPr>
          <w:p w:rsidR="0039756C" w:rsidRPr="000214E3" w:rsidRDefault="0039756C" w:rsidP="00D90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9756C" w:rsidRPr="000214E3" w:rsidRDefault="0039756C" w:rsidP="00D90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30,3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30,6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30,9</w:t>
            </w:r>
          </w:p>
        </w:tc>
        <w:tc>
          <w:tcPr>
            <w:tcW w:w="581" w:type="pct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Основное мероприятие 1</w:t>
            </w:r>
          </w:p>
        </w:tc>
      </w:tr>
      <w:tr w:rsidR="0039756C" w:rsidRPr="000214E3" w:rsidTr="004F0CCB">
        <w:trPr>
          <w:trHeight w:val="20"/>
        </w:trPr>
        <w:tc>
          <w:tcPr>
            <w:tcW w:w="193" w:type="pct"/>
            <w:shd w:val="clear" w:color="auto" w:fill="auto"/>
          </w:tcPr>
          <w:p w:rsidR="0039756C" w:rsidRPr="000214E3" w:rsidRDefault="0039756C" w:rsidP="00D90158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-57" w:right="-57"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2" w:type="pct"/>
            <w:shd w:val="clear" w:color="auto" w:fill="auto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 xml:space="preserve">Целевой показатель 7 –Доля обучающихся и студентов городского округа Королёв Московской области, </w:t>
            </w:r>
            <w:r w:rsidRPr="000214E3">
              <w:rPr>
                <w:rFonts w:ascii="Arial" w:hAnsi="Arial" w:cs="Arial"/>
                <w:sz w:val="24"/>
                <w:szCs w:val="24"/>
              </w:rPr>
              <w:lastRenderedPageBreak/>
              <w:t>выполнивших нормативы Всероссийского физкультурно-спортивного комплекса «Готов к труду и 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39756C" w:rsidRPr="000214E3" w:rsidRDefault="0039756C" w:rsidP="00D90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lastRenderedPageBreak/>
              <w:t>отраслевой показатель</w:t>
            </w:r>
          </w:p>
        </w:tc>
        <w:tc>
          <w:tcPr>
            <w:tcW w:w="388" w:type="pct"/>
            <w:shd w:val="clear" w:color="auto" w:fill="auto"/>
            <w:vAlign w:val="center"/>
          </w:tcPr>
          <w:p w:rsidR="0039756C" w:rsidRPr="000214E3" w:rsidRDefault="0039756C" w:rsidP="00D90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9756C" w:rsidRPr="000214E3" w:rsidRDefault="0039756C" w:rsidP="00D90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50,3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50,6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50,9</w:t>
            </w:r>
          </w:p>
        </w:tc>
        <w:tc>
          <w:tcPr>
            <w:tcW w:w="581" w:type="pct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Основное мероприятие 1</w:t>
            </w:r>
          </w:p>
        </w:tc>
      </w:tr>
      <w:tr w:rsidR="0039756C" w:rsidRPr="000214E3" w:rsidTr="004F0CCB">
        <w:trPr>
          <w:trHeight w:val="20"/>
        </w:trPr>
        <w:tc>
          <w:tcPr>
            <w:tcW w:w="193" w:type="pct"/>
            <w:shd w:val="clear" w:color="auto" w:fill="auto"/>
          </w:tcPr>
          <w:p w:rsidR="0039756C" w:rsidRPr="000214E3" w:rsidRDefault="0039756C" w:rsidP="00D90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</w:p>
        </w:tc>
        <w:tc>
          <w:tcPr>
            <w:tcW w:w="4807" w:type="pct"/>
            <w:gridSpan w:val="10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Подпрограмма 2. «Подготовка спортивного резерва городского округа Королёв»</w:t>
            </w:r>
          </w:p>
        </w:tc>
      </w:tr>
      <w:tr w:rsidR="0039756C" w:rsidRPr="000214E3" w:rsidTr="004F0CCB">
        <w:trPr>
          <w:trHeight w:val="20"/>
        </w:trPr>
        <w:tc>
          <w:tcPr>
            <w:tcW w:w="193" w:type="pct"/>
            <w:shd w:val="clear" w:color="auto" w:fill="auto"/>
          </w:tcPr>
          <w:p w:rsidR="0039756C" w:rsidRPr="000214E3" w:rsidRDefault="0039756C" w:rsidP="00D90158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2" w:type="pct"/>
            <w:shd w:val="clear" w:color="auto" w:fill="auto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Макропоказатель – Количество спортсменов городского округа Королёв Московской области, включенных в состав сборных команд Российской Федерации и Московской области по видам спорта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39756C" w:rsidRPr="000214E3" w:rsidRDefault="0039756C" w:rsidP="00D90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отраслевой показатель</w:t>
            </w:r>
          </w:p>
        </w:tc>
        <w:tc>
          <w:tcPr>
            <w:tcW w:w="388" w:type="pct"/>
            <w:shd w:val="clear" w:color="auto" w:fill="auto"/>
            <w:vAlign w:val="center"/>
          </w:tcPr>
          <w:p w:rsidR="0039756C" w:rsidRPr="000214E3" w:rsidRDefault="0039756C" w:rsidP="00D90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человек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9756C" w:rsidRPr="000214E3" w:rsidRDefault="0039756C" w:rsidP="00D90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54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39756C" w:rsidRPr="000214E3" w:rsidRDefault="0039756C" w:rsidP="00D90158">
            <w:pPr>
              <w:tabs>
                <w:tab w:val="left" w:pos="321"/>
                <w:tab w:val="left" w:pos="63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55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9756C" w:rsidRPr="000214E3" w:rsidRDefault="0039756C" w:rsidP="00D90158">
            <w:pPr>
              <w:tabs>
                <w:tab w:val="left" w:pos="321"/>
                <w:tab w:val="left" w:pos="63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56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9756C" w:rsidRPr="000214E3" w:rsidRDefault="0039756C" w:rsidP="00D90158">
            <w:pPr>
              <w:tabs>
                <w:tab w:val="left" w:pos="321"/>
                <w:tab w:val="left" w:pos="63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57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39756C" w:rsidRPr="000214E3" w:rsidRDefault="0039756C" w:rsidP="00D90158">
            <w:pPr>
              <w:tabs>
                <w:tab w:val="left" w:pos="321"/>
                <w:tab w:val="left" w:pos="63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58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39756C" w:rsidRPr="000214E3" w:rsidRDefault="0039756C" w:rsidP="00D90158">
            <w:pPr>
              <w:tabs>
                <w:tab w:val="left" w:pos="321"/>
                <w:tab w:val="left" w:pos="63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59</w:t>
            </w:r>
          </w:p>
        </w:tc>
        <w:tc>
          <w:tcPr>
            <w:tcW w:w="581" w:type="pct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39756C" w:rsidRPr="000214E3" w:rsidTr="004F0CCB">
        <w:trPr>
          <w:trHeight w:val="20"/>
        </w:trPr>
        <w:tc>
          <w:tcPr>
            <w:tcW w:w="193" w:type="pct"/>
            <w:shd w:val="clear" w:color="auto" w:fill="auto"/>
          </w:tcPr>
          <w:p w:rsidR="0039756C" w:rsidRPr="000214E3" w:rsidRDefault="0039756C" w:rsidP="00D90158">
            <w:pPr>
              <w:pStyle w:val="a3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-57" w:right="-57"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2" w:type="pct"/>
            <w:shd w:val="clear" w:color="auto" w:fill="auto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Целевой показатель 1 –Количество завоеванных медалей на российских и международных соревнованиях по видам спорта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39756C" w:rsidRPr="000214E3" w:rsidRDefault="0039756C" w:rsidP="00D90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отраслевой показатель</w:t>
            </w:r>
          </w:p>
        </w:tc>
        <w:tc>
          <w:tcPr>
            <w:tcW w:w="388" w:type="pct"/>
            <w:shd w:val="clear" w:color="auto" w:fill="auto"/>
            <w:vAlign w:val="center"/>
          </w:tcPr>
          <w:p w:rsidR="0039756C" w:rsidRPr="000214E3" w:rsidRDefault="0039756C" w:rsidP="00D90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9756C" w:rsidRPr="000214E3" w:rsidRDefault="0039756C" w:rsidP="00D90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46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39756C" w:rsidRPr="000214E3" w:rsidRDefault="0039756C" w:rsidP="00D90158">
            <w:pPr>
              <w:tabs>
                <w:tab w:val="left" w:pos="321"/>
                <w:tab w:val="left" w:pos="63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47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9756C" w:rsidRPr="000214E3" w:rsidRDefault="0039756C" w:rsidP="00D90158">
            <w:pPr>
              <w:tabs>
                <w:tab w:val="left" w:pos="321"/>
                <w:tab w:val="left" w:pos="63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48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9756C" w:rsidRPr="000214E3" w:rsidRDefault="0039756C" w:rsidP="00D90158">
            <w:pPr>
              <w:tabs>
                <w:tab w:val="left" w:pos="321"/>
                <w:tab w:val="left" w:pos="63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49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39756C" w:rsidRPr="000214E3" w:rsidRDefault="0039756C" w:rsidP="00D90158">
            <w:pPr>
              <w:tabs>
                <w:tab w:val="left" w:pos="321"/>
                <w:tab w:val="left" w:pos="63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39756C" w:rsidRPr="000214E3" w:rsidRDefault="0039756C" w:rsidP="00D90158">
            <w:pPr>
              <w:tabs>
                <w:tab w:val="left" w:pos="321"/>
                <w:tab w:val="left" w:pos="63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51</w:t>
            </w:r>
          </w:p>
        </w:tc>
        <w:tc>
          <w:tcPr>
            <w:tcW w:w="581" w:type="pct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Основное мероприятие 1</w:t>
            </w:r>
          </w:p>
        </w:tc>
      </w:tr>
      <w:tr w:rsidR="0039756C" w:rsidRPr="000214E3" w:rsidTr="004F0CCB">
        <w:trPr>
          <w:trHeight w:val="20"/>
        </w:trPr>
        <w:tc>
          <w:tcPr>
            <w:tcW w:w="193" w:type="pct"/>
            <w:shd w:val="clear" w:color="auto" w:fill="auto"/>
          </w:tcPr>
          <w:p w:rsidR="0039756C" w:rsidRPr="000214E3" w:rsidRDefault="0039756C" w:rsidP="00D90158">
            <w:pPr>
              <w:pStyle w:val="a3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-57" w:right="-57"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2" w:type="pct"/>
            <w:shd w:val="clear" w:color="auto" w:fill="auto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Целевой показатель 2 –Доля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 в городском округе Королёв Московской области, в том числе для лиц с ограниченными возможностями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39756C" w:rsidRPr="000214E3" w:rsidRDefault="0039756C" w:rsidP="00D90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показатель к соглашению, заключенному с федеральным органом исполнительной власти</w:t>
            </w:r>
          </w:p>
        </w:tc>
        <w:tc>
          <w:tcPr>
            <w:tcW w:w="388" w:type="pct"/>
            <w:shd w:val="clear" w:color="auto" w:fill="auto"/>
            <w:vAlign w:val="center"/>
          </w:tcPr>
          <w:p w:rsidR="0039756C" w:rsidRPr="000214E3" w:rsidRDefault="0039756C" w:rsidP="00D90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9756C" w:rsidRPr="000214E3" w:rsidRDefault="0039756C" w:rsidP="00D90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80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90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95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581" w:type="pct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Основное мероприятие 1</w:t>
            </w:r>
          </w:p>
        </w:tc>
      </w:tr>
      <w:tr w:rsidR="0039756C" w:rsidRPr="000214E3" w:rsidTr="004F0CCB">
        <w:trPr>
          <w:trHeight w:val="20"/>
        </w:trPr>
        <w:tc>
          <w:tcPr>
            <w:tcW w:w="193" w:type="pct"/>
            <w:shd w:val="clear" w:color="auto" w:fill="auto"/>
          </w:tcPr>
          <w:p w:rsidR="0039756C" w:rsidRPr="000214E3" w:rsidRDefault="0039756C" w:rsidP="00D90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lastRenderedPageBreak/>
              <w:t>3</w:t>
            </w:r>
          </w:p>
        </w:tc>
        <w:tc>
          <w:tcPr>
            <w:tcW w:w="4807" w:type="pct"/>
            <w:gridSpan w:val="10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Подпрограмма 3. «Молодое поколение городского округа Королёв»</w:t>
            </w:r>
          </w:p>
        </w:tc>
      </w:tr>
      <w:tr w:rsidR="0039756C" w:rsidRPr="000214E3" w:rsidTr="004F0CCB">
        <w:trPr>
          <w:trHeight w:val="20"/>
        </w:trPr>
        <w:tc>
          <w:tcPr>
            <w:tcW w:w="193" w:type="pct"/>
            <w:shd w:val="clear" w:color="auto" w:fill="auto"/>
          </w:tcPr>
          <w:p w:rsidR="0039756C" w:rsidRPr="000214E3" w:rsidRDefault="0039756C" w:rsidP="00D90158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-57" w:right="-57"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2" w:type="pct"/>
            <w:shd w:val="clear" w:color="auto" w:fill="auto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Целевой показатель 1 –Доля молодых граждан, принимающих участие в мероприятиях по гражданско-патриотическому, духовно-нравственному воспитанию, к общему числу молодых граждан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39756C" w:rsidRPr="000214E3" w:rsidRDefault="0039756C" w:rsidP="00D90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388" w:type="pct"/>
            <w:shd w:val="clear" w:color="auto" w:fill="auto"/>
            <w:vAlign w:val="center"/>
          </w:tcPr>
          <w:p w:rsidR="0039756C" w:rsidRPr="000214E3" w:rsidRDefault="0039756C" w:rsidP="00D90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39756C" w:rsidRPr="000214E3" w:rsidRDefault="0039756C" w:rsidP="00D90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39756C" w:rsidRPr="000214E3" w:rsidRDefault="0039756C" w:rsidP="00D90158">
            <w:pPr>
              <w:tabs>
                <w:tab w:val="left" w:pos="321"/>
                <w:tab w:val="left" w:pos="63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9756C" w:rsidRPr="000214E3" w:rsidRDefault="0039756C" w:rsidP="00D90158">
            <w:pPr>
              <w:tabs>
                <w:tab w:val="left" w:pos="321"/>
                <w:tab w:val="left" w:pos="63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9756C" w:rsidRPr="000214E3" w:rsidRDefault="0039756C" w:rsidP="00D90158">
            <w:pPr>
              <w:tabs>
                <w:tab w:val="left" w:pos="321"/>
                <w:tab w:val="left" w:pos="63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23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39756C" w:rsidRPr="000214E3" w:rsidRDefault="0039756C" w:rsidP="00D90158">
            <w:pPr>
              <w:tabs>
                <w:tab w:val="left" w:pos="321"/>
                <w:tab w:val="left" w:pos="63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26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39756C" w:rsidRPr="000214E3" w:rsidRDefault="0039756C" w:rsidP="00D90158">
            <w:pPr>
              <w:tabs>
                <w:tab w:val="left" w:pos="321"/>
                <w:tab w:val="left" w:pos="63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29</w:t>
            </w:r>
          </w:p>
        </w:tc>
        <w:tc>
          <w:tcPr>
            <w:tcW w:w="581" w:type="pct"/>
            <w:shd w:val="clear" w:color="auto" w:fill="auto"/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Основное мероприятие 2</w:t>
            </w:r>
          </w:p>
        </w:tc>
      </w:tr>
    </w:tbl>
    <w:p w:rsidR="0039756C" w:rsidRPr="000214E3" w:rsidRDefault="0039756C" w:rsidP="006C383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9756C" w:rsidRPr="000214E3" w:rsidRDefault="0039756C" w:rsidP="006C38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7. Методика расчета значений планируемых результатов реализации муниципальной программы</w:t>
      </w:r>
    </w:p>
    <w:p w:rsidR="0039756C" w:rsidRPr="000214E3" w:rsidRDefault="0039756C" w:rsidP="006C38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городского округа Королёв Московской области</w:t>
      </w:r>
    </w:p>
    <w:p w:rsidR="0039756C" w:rsidRPr="000214E3" w:rsidRDefault="0039756C" w:rsidP="006C38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«Физическая культура, спорт и молодёжная политика городского округа Королёв» на 2017-2021 годы</w:t>
      </w:r>
    </w:p>
    <w:p w:rsidR="0039756C" w:rsidRPr="000214E3" w:rsidRDefault="0039756C" w:rsidP="006C383D">
      <w:pPr>
        <w:tabs>
          <w:tab w:val="left" w:pos="142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676"/>
        <w:gridCol w:w="1423"/>
        <w:gridCol w:w="4399"/>
        <w:gridCol w:w="5103"/>
      </w:tblGrid>
      <w:tr w:rsidR="0039756C" w:rsidRPr="000214E3" w:rsidTr="00D901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Единицы измерения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Источник данных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Порядок расчёта</w:t>
            </w:r>
          </w:p>
        </w:tc>
      </w:tr>
    </w:tbl>
    <w:p w:rsidR="0039756C" w:rsidRPr="000214E3" w:rsidRDefault="0039756C" w:rsidP="006C383D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676"/>
        <w:gridCol w:w="1406"/>
        <w:gridCol w:w="4416"/>
        <w:gridCol w:w="5103"/>
      </w:tblGrid>
      <w:tr w:rsidR="0039756C" w:rsidRPr="000214E3" w:rsidTr="00D90158">
        <w:trPr>
          <w:trHeight w:val="20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39756C" w:rsidRPr="000214E3" w:rsidTr="00D90158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46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Подпрограмма 1 «Развитие физической культуры и спорта»</w:t>
            </w:r>
          </w:p>
        </w:tc>
      </w:tr>
      <w:tr w:rsidR="0039756C" w:rsidRPr="000214E3" w:rsidTr="00D90158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9756C" w:rsidRPr="000214E3" w:rsidRDefault="0039756C" w:rsidP="006C3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56C" w:rsidRPr="000214E3" w:rsidRDefault="0039756C" w:rsidP="006C3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 xml:space="preserve">Макропоказатель – Доля жителей городского округа Королёв Московской области, систематически занимающихся физической культурой и спортом, в общей численности населения городского округа Королёв Московской области, в том числе: 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56C" w:rsidRPr="000214E3" w:rsidRDefault="0039756C" w:rsidP="006C3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4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 xml:space="preserve">Ежегодное государственное статистическое наблюдение форма № 1-ФК (утверждена приказом Росстата от 08.12.2014 № 687 «Об утверждении статистического инструментария для организации Минспортом России федерального статистического наблюдения за деятельностью учреждений по физической культуре и спорту»), раздел </w:t>
            </w:r>
            <w:r w:rsidRPr="000214E3">
              <w:rPr>
                <w:rFonts w:ascii="Arial" w:hAnsi="Arial" w:cs="Arial"/>
                <w:sz w:val="24"/>
                <w:szCs w:val="24"/>
                <w:lang w:val="en-US"/>
              </w:rPr>
              <w:t>II</w:t>
            </w:r>
            <w:r w:rsidRPr="000214E3">
              <w:rPr>
                <w:rFonts w:ascii="Arial" w:hAnsi="Arial" w:cs="Arial"/>
                <w:sz w:val="24"/>
                <w:szCs w:val="24"/>
              </w:rPr>
              <w:t xml:space="preserve"> «Физкультурно-оздоровительная работа»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Джсз=(Чз/Чн1)х100%, где;</w:t>
            </w:r>
          </w:p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Джсз - доля жителей, систематически занимающихся физической культурой и спортом, в общей численности населения</w:t>
            </w:r>
          </w:p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Чз - численность занимающихся физической культурой и спортом</w:t>
            </w:r>
          </w:p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 xml:space="preserve">Чн1 – численность населения городского округа Королёв Московской области в возрасте от 3 до 79 лет по данным Федеральной службы государственной статистики </w:t>
            </w:r>
          </w:p>
        </w:tc>
      </w:tr>
      <w:tr w:rsidR="0039756C" w:rsidRPr="000214E3" w:rsidTr="00D90158">
        <w:trPr>
          <w:trHeight w:val="2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9756C" w:rsidRPr="000214E3" w:rsidRDefault="0039756C" w:rsidP="006C3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56C" w:rsidRPr="000214E3" w:rsidRDefault="0039756C" w:rsidP="006C3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 xml:space="preserve">Доля инвалидов и лиц с ограниченными возможностями здоровья, систематически </w:t>
            </w:r>
            <w:r w:rsidRPr="000214E3">
              <w:rPr>
                <w:rFonts w:ascii="Arial" w:hAnsi="Arial" w:cs="Arial"/>
                <w:sz w:val="24"/>
                <w:szCs w:val="24"/>
              </w:rPr>
              <w:lastRenderedPageBreak/>
              <w:t>занимающихся физической культурой и спортом, в общем числе инвалидов и лиц с ограниченными возможностями здоровья, проживающих в городском округе Королёв Московской области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56C" w:rsidRPr="000214E3" w:rsidRDefault="0039756C" w:rsidP="006C3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4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 xml:space="preserve">Ежегодное государственное статистическое наблюдение форма № 3-АФК (утверждена приказом Росстата от 03.10.2017 №653 «Об </w:t>
            </w:r>
            <w:r w:rsidRPr="000214E3">
              <w:rPr>
                <w:rFonts w:ascii="Arial" w:hAnsi="Arial" w:cs="Arial"/>
                <w:sz w:val="24"/>
                <w:szCs w:val="24"/>
              </w:rPr>
              <w:lastRenderedPageBreak/>
              <w:t>утверждении статистического инструментария для организации Минспортом Российской Федерации федерального статистического наблюдения за деятельностью учреждений по адаптивной физической культуре и спорту»), раздел I «Физкультурно-оздоровительная работа»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lastRenderedPageBreak/>
              <w:t>Ди = Чзи/(Чни-Чнп) х 100, где:</w:t>
            </w:r>
          </w:p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 xml:space="preserve">Ди – доля лиц с ограниченными возможностями здоровья и инвалидов, </w:t>
            </w:r>
            <w:r w:rsidRPr="000214E3">
              <w:rPr>
                <w:rFonts w:ascii="Arial" w:hAnsi="Arial" w:cs="Arial"/>
                <w:sz w:val="24"/>
                <w:szCs w:val="24"/>
              </w:rPr>
              <w:lastRenderedPageBreak/>
              <w:t>систематически занимающихся физической культурой м спортом, в общей численности указанной категории населения, проживающих в городском округе Королёв Московской области;</w:t>
            </w:r>
          </w:p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Чзи – численность инвалидов и лиц с ограниченными возможностями здоровья, систематически занимающихся физической культурой и спортом, проживающих в городском округе Королёв Московской области, согласно данным федерального статистического наблюдения по форме № 3-АФК;</w:t>
            </w:r>
          </w:p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Чни – численность жителей городского округа Королёв Московской области с ограниченными возможностями здоровья и инвалидов;</w:t>
            </w:r>
          </w:p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Чнп – численность жителей городского округа Королёв Московской области с ограниченными возможностями здоровья и инвалидов, имеющих противопоказания для занятий физической культурой и спортом.</w:t>
            </w:r>
          </w:p>
        </w:tc>
      </w:tr>
      <w:tr w:rsidR="0039756C" w:rsidRPr="000214E3" w:rsidTr="00D90158">
        <w:trPr>
          <w:trHeight w:val="2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9756C" w:rsidRPr="000214E3" w:rsidRDefault="0039756C" w:rsidP="006C3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56C" w:rsidRPr="000214E3" w:rsidRDefault="0039756C" w:rsidP="006C3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Доля учащихся и студентов, систематически занимающихся физической культурой и спортом, в общей численности учащихся и студентов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56C" w:rsidRPr="000214E3" w:rsidRDefault="0039756C" w:rsidP="006C3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4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 xml:space="preserve">Ежегодное государственное статистическое наблюдение форма № 1-ФК (утверждена приказом Росстата от 08.12.2014 № 687 «Об утверждении статистического инструментария для организации Минспортом России федерального статистического наблюдения за деятельностью учреждений по физической культуре и спорту»), </w:t>
            </w:r>
            <w:r w:rsidRPr="000214E3">
              <w:rPr>
                <w:rFonts w:ascii="Arial" w:hAnsi="Arial" w:cs="Arial"/>
                <w:sz w:val="24"/>
                <w:szCs w:val="24"/>
              </w:rPr>
              <w:lastRenderedPageBreak/>
              <w:t xml:space="preserve">раздел </w:t>
            </w:r>
            <w:r w:rsidRPr="000214E3">
              <w:rPr>
                <w:rFonts w:ascii="Arial" w:hAnsi="Arial" w:cs="Arial"/>
                <w:sz w:val="24"/>
                <w:szCs w:val="24"/>
                <w:lang w:val="en-US"/>
              </w:rPr>
              <w:t>II</w:t>
            </w:r>
            <w:r w:rsidRPr="000214E3">
              <w:rPr>
                <w:rFonts w:ascii="Arial" w:hAnsi="Arial" w:cs="Arial"/>
                <w:sz w:val="24"/>
                <w:szCs w:val="24"/>
              </w:rPr>
              <w:t xml:space="preserve"> «Физкультурно-оздоровительная работа»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lastRenderedPageBreak/>
              <w:t>Дс = Чз / Чн х 100, где:</w:t>
            </w:r>
          </w:p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Дс – доля обучающихся и студентов, систематически занимающихся физической культурой и спортом, в общей численности обучающихся и студентов</w:t>
            </w:r>
          </w:p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 xml:space="preserve">Чз – численность занимающихся физической культурой и спортом в возрасте 6-29 лет в соответствии с Федеральным планом статистических работ, утвержденным распоряжением </w:t>
            </w:r>
            <w:r w:rsidRPr="000214E3">
              <w:rPr>
                <w:rFonts w:ascii="Arial" w:hAnsi="Arial" w:cs="Arial"/>
                <w:sz w:val="24"/>
                <w:szCs w:val="24"/>
              </w:rPr>
              <w:lastRenderedPageBreak/>
              <w:t>Правительства Российской Федерации о 06.05.2008 № 671-р;</w:t>
            </w:r>
          </w:p>
          <w:p w:rsidR="0039756C" w:rsidRPr="000214E3" w:rsidRDefault="0039756C" w:rsidP="00D9015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Чн – численность населения в возрасте 6-29 лет по статистическим данным</w:t>
            </w:r>
          </w:p>
        </w:tc>
      </w:tr>
      <w:tr w:rsidR="0039756C" w:rsidRPr="000214E3" w:rsidTr="00D90158">
        <w:trPr>
          <w:trHeight w:val="2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9756C" w:rsidRPr="000214E3" w:rsidRDefault="0039756C" w:rsidP="006C3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56C" w:rsidRPr="000214E3" w:rsidRDefault="0039756C" w:rsidP="006C3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Доля граждан, занимающихся в спортивных организациях, в общей численности детей и молодежи в возрасте 6-15 лет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56C" w:rsidRPr="000214E3" w:rsidRDefault="0039756C" w:rsidP="006C3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4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 xml:space="preserve">Ежегодное государственное статистическое наблюдение форма № 1-ФК (утверждена приказом Росстата от 08.12.2014 № 687 «Об утверждении статистического инструментария для организации Минспортом России федерального статистического наблюдения за деятельностью учреждений по физической культуре и спорту»), раздел </w:t>
            </w:r>
            <w:r w:rsidRPr="000214E3">
              <w:rPr>
                <w:rFonts w:ascii="Arial" w:hAnsi="Arial" w:cs="Arial"/>
                <w:sz w:val="24"/>
                <w:szCs w:val="24"/>
                <w:lang w:val="en-US"/>
              </w:rPr>
              <w:t>II</w:t>
            </w:r>
            <w:r w:rsidRPr="000214E3">
              <w:rPr>
                <w:rFonts w:ascii="Arial" w:hAnsi="Arial" w:cs="Arial"/>
                <w:sz w:val="24"/>
                <w:szCs w:val="24"/>
              </w:rPr>
              <w:t xml:space="preserve"> «Физкультурно-оздоровительная работа»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Ддз = Дз/До х 100, где:</w:t>
            </w:r>
          </w:p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Дз – количество детей и молодёжи в возрасте 6-15 лет, занимающихся в специализированных спортивных организациях, согласно данным государственной статистики, отражаемым в форме статистической отчётности №1-ФК;</w:t>
            </w:r>
          </w:p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До – общее количество граждан городского округа Королёв Московской области в возрасте от 6 до 15 лет, согласно данным государственной статистики.</w:t>
            </w:r>
          </w:p>
        </w:tc>
      </w:tr>
      <w:tr w:rsidR="0039756C" w:rsidRPr="000214E3" w:rsidTr="00D90158">
        <w:trPr>
          <w:trHeight w:val="20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56C" w:rsidRPr="000214E3" w:rsidRDefault="0039756C" w:rsidP="006C3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Дол</w:t>
            </w:r>
            <w:bookmarkStart w:id="1" w:name="OLE_LINK1"/>
            <w:bookmarkEnd w:id="1"/>
            <w:r w:rsidRPr="000214E3">
              <w:rPr>
                <w:rFonts w:ascii="Arial" w:hAnsi="Arial" w:cs="Arial"/>
                <w:sz w:val="24"/>
                <w:szCs w:val="24"/>
              </w:rPr>
              <w:t>я граждан городского округа Королёв Московской области, занимающихся физической культурой и спортом по месту работы, в общей численности населения, занятого в экономике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4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Ежегодное государственное статистическое наблюдение форма № 1-ФК (утверждена приказом Росстата от 08.12.2014 № 687 «Об утверждении статистического инструментария для организации Минспортом России федерального статистического наблюдения за деятельностью учреждений по физической культуре и спорту»)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Дт=Чзт/Чнт х 100%, где:</w:t>
            </w:r>
          </w:p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Дт – доля граждан городского округа Королёв Московской области, занимающихся физической культурой и спортом по месту работы;</w:t>
            </w:r>
          </w:p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Чзт – численность граждан, занимающихся физической культурой и спортом по месту работы, согласно данным статистического наблюдения № 1-ФК;</w:t>
            </w:r>
          </w:p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Чнт – численность населения, занятого в экономике по данным службы статистики.</w:t>
            </w:r>
          </w:p>
        </w:tc>
      </w:tr>
      <w:tr w:rsidR="0039756C" w:rsidRPr="000214E3" w:rsidTr="00D90158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56C" w:rsidRPr="000214E3" w:rsidRDefault="0039756C" w:rsidP="006C3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56C" w:rsidRPr="000214E3" w:rsidRDefault="0039756C" w:rsidP="006C3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 xml:space="preserve">Макропоказатель – Количество жителей городского округа Королёв Московской области, систематически </w:t>
            </w:r>
            <w:r w:rsidRPr="000214E3">
              <w:rPr>
                <w:rFonts w:ascii="Arial" w:hAnsi="Arial" w:cs="Arial"/>
                <w:sz w:val="24"/>
                <w:szCs w:val="24"/>
              </w:rPr>
              <w:lastRenderedPageBreak/>
              <w:t>занимающихся физической культурой и спортом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56C" w:rsidRPr="000214E3" w:rsidRDefault="0039756C" w:rsidP="006C3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lastRenderedPageBreak/>
              <w:t>тыс. чел.</w:t>
            </w:r>
          </w:p>
        </w:tc>
        <w:tc>
          <w:tcPr>
            <w:tcW w:w="4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 xml:space="preserve">Ежегодное государственное статистическое наблюдение форма № 1-ФК (утверждена приказом Росстата от 08.12.2014 № 687 «Об утверждении статистического </w:t>
            </w:r>
            <w:r w:rsidRPr="000214E3">
              <w:rPr>
                <w:rFonts w:ascii="Arial" w:hAnsi="Arial" w:cs="Arial"/>
                <w:sz w:val="24"/>
                <w:szCs w:val="24"/>
              </w:rPr>
              <w:lastRenderedPageBreak/>
              <w:t xml:space="preserve">инструментария для организации Минспортом России федерального статистического наблюдения за деятельностью учреждений по физической культуре и спорту»), раздел </w:t>
            </w:r>
            <w:r w:rsidRPr="000214E3">
              <w:rPr>
                <w:rFonts w:ascii="Arial" w:hAnsi="Arial" w:cs="Arial"/>
                <w:sz w:val="24"/>
                <w:szCs w:val="24"/>
                <w:lang w:val="en-US"/>
              </w:rPr>
              <w:t>II</w:t>
            </w:r>
            <w:r w:rsidRPr="000214E3">
              <w:rPr>
                <w:rFonts w:ascii="Arial" w:hAnsi="Arial" w:cs="Arial"/>
                <w:sz w:val="24"/>
                <w:szCs w:val="24"/>
              </w:rPr>
              <w:t xml:space="preserve"> «Физкультурно-оздоровительная работа»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lastRenderedPageBreak/>
              <w:t>Чз - численность занимающихся физической культурой и спортом</w:t>
            </w:r>
          </w:p>
        </w:tc>
      </w:tr>
      <w:tr w:rsidR="0039756C" w:rsidRPr="000214E3" w:rsidTr="00D90158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56C" w:rsidRPr="000214E3" w:rsidRDefault="0039756C" w:rsidP="006C3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56C" w:rsidRPr="000214E3" w:rsidRDefault="0039756C" w:rsidP="006C3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Макропоказатель – Эффективность использования существующих объектов спорта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56C" w:rsidRPr="000214E3" w:rsidRDefault="0039756C" w:rsidP="006C3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4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56C" w:rsidRPr="000214E3" w:rsidRDefault="0039756C" w:rsidP="006C3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Ежегодное государственное статистическое наблюдение форма № 1-ФК (утверждена приказом Росстата от 08.12.2014 № 687 «Об утверждении статистического инструментария для организации Минспортом России федерального статистического наблюдения за деятельностью учреждений по физической культуре и спорту»), раздел III «Спортивные сооружения»;</w:t>
            </w:r>
          </w:p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2017 год - информация с учетом загрузки 11 пилотных объектов спорта и объектов спорта 3-х муниципальных районов в рамках реализации приоритетного проекта «Эффективное управление объектами спорта. Загрузка».</w:t>
            </w:r>
          </w:p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2018 год – данные приоритетного проекта «Эффективное управление объектами спорта. Загрузка».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56C" w:rsidRPr="000214E3" w:rsidRDefault="0039756C" w:rsidP="006C3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Уз = Фз / Мс х 100%</w:t>
            </w:r>
          </w:p>
          <w:p w:rsidR="0039756C" w:rsidRPr="000214E3" w:rsidRDefault="0039756C" w:rsidP="006C3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39756C" w:rsidRPr="000214E3" w:rsidRDefault="0039756C" w:rsidP="006C3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Уз – эффективность использования существующих объектов спорта (уровень загруженности спортивного сооружения);</w:t>
            </w:r>
          </w:p>
          <w:p w:rsidR="0039756C" w:rsidRPr="000214E3" w:rsidRDefault="0039756C" w:rsidP="006C3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Фз – фактическая годовая загруженность спортивного сооружения в отчетном периоде согласно данным государственного статистического наблюдения;</w:t>
            </w:r>
          </w:p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Мс – годовая мощность спортивного сооружения в отчетном периоде согласно данным государственного статистического наблюдения</w:t>
            </w:r>
          </w:p>
        </w:tc>
      </w:tr>
      <w:tr w:rsidR="0039756C" w:rsidRPr="000214E3" w:rsidTr="00D90158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56C" w:rsidRPr="000214E3" w:rsidRDefault="0039756C" w:rsidP="006C3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1.1</w:t>
            </w:r>
          </w:p>
        </w:tc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 xml:space="preserve">Целевой показатель 1 – Количество установленных скейт-парков в муниципальных образованиях </w:t>
            </w:r>
            <w:r w:rsidRPr="000214E3">
              <w:rPr>
                <w:rFonts w:ascii="Arial" w:hAnsi="Arial" w:cs="Arial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lastRenderedPageBreak/>
              <w:t>единица</w:t>
            </w:r>
          </w:p>
        </w:tc>
        <w:tc>
          <w:tcPr>
            <w:tcW w:w="4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56C" w:rsidRPr="000214E3" w:rsidRDefault="0039756C" w:rsidP="006C383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Отчет об использовании субсидий, предоставленных бюджетам</w:t>
            </w:r>
          </w:p>
          <w:p w:rsidR="0039756C" w:rsidRPr="000214E3" w:rsidRDefault="0039756C" w:rsidP="006C383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 xml:space="preserve">муниципальных образований Московской области на устройство </w:t>
            </w:r>
            <w:r w:rsidRPr="000214E3">
              <w:rPr>
                <w:rFonts w:ascii="Arial" w:hAnsi="Arial" w:cs="Arial"/>
                <w:sz w:val="24"/>
                <w:szCs w:val="24"/>
              </w:rPr>
              <w:lastRenderedPageBreak/>
              <w:t>скейт-парков и приобретению оборудования для их оснащения в муниципальных образованиях Московской области (форма утверждена постановлением Правительства Московской области от 25.10.2016 №786/39 «Об утверждении государственной программы Московской области «Спорт Подмосковья» на 2017-2021 годы»)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lastRenderedPageBreak/>
              <w:t xml:space="preserve">Кп - показатель определяется числом установленных скейт-парков в городском округе Королёв Московской области </w:t>
            </w:r>
          </w:p>
        </w:tc>
      </w:tr>
      <w:tr w:rsidR="0039756C" w:rsidRPr="000214E3" w:rsidTr="00D90158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56C" w:rsidRPr="000214E3" w:rsidRDefault="0039756C" w:rsidP="006C3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lastRenderedPageBreak/>
              <w:t>1.2</w:t>
            </w:r>
          </w:p>
        </w:tc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56C" w:rsidRPr="000214E3" w:rsidRDefault="0039756C" w:rsidP="006C3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Целевой показатель 2 – Количество плоскостных спортивных сооружений в муниципальных образованиях Московской области, на которых проведён капитальный ремонт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56C" w:rsidRPr="000214E3" w:rsidRDefault="0039756C" w:rsidP="006C3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единица</w:t>
            </w:r>
          </w:p>
        </w:tc>
        <w:tc>
          <w:tcPr>
            <w:tcW w:w="4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56C" w:rsidRPr="000214E3" w:rsidRDefault="0039756C" w:rsidP="006C383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Отчет об использовании субсидий, предоставленных бюджетам</w:t>
            </w:r>
          </w:p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муниципальных образований Московской области на капитальный ремонт и приобретение оборудования для оснащения плоскостных спортивных сооружений в муниципальных образованиях Московской области (форма утверждена постановлением Правительства Московской области от 25.10.2016 № 786/39 «Об утверждении государственной программы Московской области «Спорт Подмосковья» на 2017-2021 годы»)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56C" w:rsidRPr="000214E3" w:rsidRDefault="0039756C" w:rsidP="006C383D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Кк= Ккоф + Ккопв + Ккохк + Кбг, где</w:t>
            </w:r>
          </w:p>
          <w:p w:rsidR="0039756C" w:rsidRPr="000214E3" w:rsidRDefault="0039756C" w:rsidP="006C383D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Кк – количество плоскостных спортивных сооружений в муниципальных образованиях, на которых проведен капитальный ремонт и приобретено оборудование для их оснащения;</w:t>
            </w:r>
          </w:p>
          <w:p w:rsidR="0039756C" w:rsidRPr="000214E3" w:rsidRDefault="0039756C" w:rsidP="006C383D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Ккоф – количество футбольных полей с искусственным покрытием (мини-стадионов) в муниципальных образованиях, на которых проведен капитальный ремонт и приобретено оборудование для их оснащения;</w:t>
            </w:r>
          </w:p>
          <w:p w:rsidR="0039756C" w:rsidRPr="000214E3" w:rsidRDefault="0039756C" w:rsidP="006C383D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Ккопв – количество площадок для занятий силовой гимнастики (воркаут) в муниципальных образованиях, на которых проведен капитальный ремонт и приобретено оборудование для их оснащения;</w:t>
            </w:r>
          </w:p>
          <w:p w:rsidR="0039756C" w:rsidRPr="000214E3" w:rsidRDefault="0039756C" w:rsidP="006C3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 xml:space="preserve">Ккохк – количество многофункциональных хоккейных коробок в муниципальных образованиях, на которых проведен капитальный ремонт и приобретено </w:t>
            </w:r>
            <w:r w:rsidRPr="000214E3">
              <w:rPr>
                <w:rFonts w:ascii="Arial" w:hAnsi="Arial" w:cs="Arial"/>
                <w:sz w:val="24"/>
                <w:szCs w:val="24"/>
              </w:rPr>
              <w:lastRenderedPageBreak/>
              <w:t>оборудование для их оснащения;</w:t>
            </w:r>
          </w:p>
          <w:p w:rsidR="0039756C" w:rsidRPr="000214E3" w:rsidRDefault="0039756C" w:rsidP="006C3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 xml:space="preserve">Кбг – количество беговых дорожек в муниципальных образованиях, на которых проведен капитальный ремонт и приобретено оборудование для их оснащения. </w:t>
            </w:r>
          </w:p>
        </w:tc>
      </w:tr>
      <w:tr w:rsidR="0039756C" w:rsidRPr="000214E3" w:rsidTr="00D90158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56C" w:rsidRPr="000214E3" w:rsidRDefault="0039756C" w:rsidP="006C3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lastRenderedPageBreak/>
              <w:t>1.3</w:t>
            </w:r>
          </w:p>
        </w:tc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56C" w:rsidRPr="000214E3" w:rsidRDefault="0039756C" w:rsidP="006C3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Целевой показатель 3 – Количество введенных в эксплуатацию спортивных объектов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56C" w:rsidRPr="000214E3" w:rsidRDefault="0039756C" w:rsidP="006C3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единица</w:t>
            </w:r>
          </w:p>
        </w:tc>
        <w:tc>
          <w:tcPr>
            <w:tcW w:w="4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 xml:space="preserve">Ежегодное государственное статистическое наблюдение форма № 1-ФК (утверждена приказом Росстата от 08.12.2014 № 687 «Об утверждении статистического инструментария для организации Минспортом России федерального статистического наблюдения за деятельностью учреждений по физической культуре и спорту»), раздел </w:t>
            </w:r>
            <w:r w:rsidRPr="000214E3">
              <w:rPr>
                <w:rFonts w:ascii="Arial" w:hAnsi="Arial" w:cs="Arial"/>
                <w:sz w:val="24"/>
                <w:szCs w:val="24"/>
                <w:lang w:val="en-US"/>
              </w:rPr>
              <w:t>III</w:t>
            </w:r>
            <w:r w:rsidRPr="000214E3">
              <w:rPr>
                <w:rFonts w:ascii="Arial" w:hAnsi="Arial" w:cs="Arial"/>
                <w:sz w:val="24"/>
                <w:szCs w:val="24"/>
              </w:rPr>
              <w:t xml:space="preserve"> «Спортивные сооружения»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Кв=К1+К2, где:</w:t>
            </w:r>
          </w:p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Кв – количество введённых в эксплуатацию спортивных объектов;</w:t>
            </w:r>
          </w:p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К1 – количество введённых в эксплуатацию физкультурно-оздоровительных комплексов;</w:t>
            </w:r>
          </w:p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К2 – количество введённых в эксплуатацию иных спортивных объектов</w:t>
            </w:r>
          </w:p>
        </w:tc>
      </w:tr>
      <w:tr w:rsidR="0039756C" w:rsidRPr="000214E3" w:rsidTr="00D90158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56C" w:rsidRPr="000214E3" w:rsidRDefault="0039756C" w:rsidP="006C3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1.4</w:t>
            </w:r>
          </w:p>
        </w:tc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 xml:space="preserve">Целевой показатель 4 – Количество проведенных физкультурных и спортивных мероприятий. 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4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Календарный план межмуниципальных физкультурных мероприятий и спортивных мероприятий городского округа Королёв Московской области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Км – показатель определяется числом проведенных массовых, официальных физкультурных и спортивных мероприятий городского округа Королёв Московской области</w:t>
            </w:r>
          </w:p>
        </w:tc>
      </w:tr>
      <w:tr w:rsidR="0039756C" w:rsidRPr="000214E3" w:rsidTr="00D90158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56C" w:rsidRPr="000214E3" w:rsidRDefault="0039756C" w:rsidP="006C3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1.5</w:t>
            </w:r>
          </w:p>
        </w:tc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56C" w:rsidRPr="000214E3" w:rsidRDefault="0039756C" w:rsidP="006C3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Целевой показатель 5 – Фактическая обеспеченность населения городского округа Королёв Московской области объектами спорта (единовременная пропускная способность объектов спорта) на 10 000 населения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56C" w:rsidRPr="000214E3" w:rsidRDefault="0039756C" w:rsidP="006C3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человек на 10 000 населения</w:t>
            </w:r>
          </w:p>
        </w:tc>
        <w:tc>
          <w:tcPr>
            <w:tcW w:w="4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 xml:space="preserve">Ежегодное государственное статистическое наблюдение форма № 1-ФК (утверждена приказом Росстата от 08.12.2014 № 687 «Об утверждении статистического инструментария для организации Минспортом России федерального статистического наблюдения за деятельностью учреждений по физической культуре и спорту»), раздел </w:t>
            </w:r>
            <w:r w:rsidRPr="000214E3">
              <w:rPr>
                <w:rFonts w:ascii="Arial" w:hAnsi="Arial" w:cs="Arial"/>
                <w:sz w:val="24"/>
                <w:szCs w:val="24"/>
                <w:lang w:val="en-US"/>
              </w:rPr>
              <w:t>III</w:t>
            </w:r>
            <w:r w:rsidRPr="000214E3">
              <w:rPr>
                <w:rFonts w:ascii="Arial" w:hAnsi="Arial" w:cs="Arial"/>
                <w:sz w:val="24"/>
                <w:szCs w:val="24"/>
              </w:rPr>
              <w:t xml:space="preserve"> «Спортивные сооружения»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Ефр=Еф / (Н/10000),</w:t>
            </w:r>
          </w:p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Еф - фактическая единовременная пропускная способность спортивных сооружений (ЕПС) городского округа Королев Московской области по состоянию в отчётном периоде согласно данным государственного статистического наблюдения;</w:t>
            </w:r>
          </w:p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 xml:space="preserve">Н - численность населения городского округа Королёв Московской области на </w:t>
            </w:r>
            <w:r w:rsidRPr="000214E3">
              <w:rPr>
                <w:rFonts w:ascii="Arial" w:hAnsi="Arial" w:cs="Arial"/>
                <w:sz w:val="24"/>
                <w:szCs w:val="24"/>
              </w:rPr>
              <w:lastRenderedPageBreak/>
              <w:t>начало года, предшествующего отчётному.</w:t>
            </w:r>
          </w:p>
        </w:tc>
      </w:tr>
      <w:tr w:rsidR="0039756C" w:rsidRPr="000214E3" w:rsidTr="00D90158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56C" w:rsidRPr="000214E3" w:rsidRDefault="0039756C" w:rsidP="006C3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lastRenderedPageBreak/>
              <w:t>1.6</w:t>
            </w:r>
          </w:p>
        </w:tc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56C" w:rsidRPr="000214E3" w:rsidRDefault="0039756C" w:rsidP="006C3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Целевой показатель 6 – Доля жителей городского округа Королёв Московской области,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участие в сдаче нормативов Всероссийского физкультурно-спортивного комплекса «Готов к труду и обороне» (ГТО)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56C" w:rsidRPr="000214E3" w:rsidRDefault="0039756C" w:rsidP="006C3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4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Форма федерального статистического наблюдения №2-ГТО «Сведения о реализации Всероссийского физкультурно-спортивного комплекса «Готов к труду и обороне» (ГТО)» (утверждена приказом Росстата от 17.08.2017 №536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реализацией Всероссийского физкультурно-спортивного комплекса «Готов к труду и обороне» (ГТО)»)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56C" w:rsidRPr="000214E3" w:rsidRDefault="0039756C" w:rsidP="006C3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Джвн=Чжвн/Чжсн х 100, где:</w:t>
            </w:r>
          </w:p>
          <w:p w:rsidR="0039756C" w:rsidRPr="000214E3" w:rsidRDefault="0039756C" w:rsidP="006C3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9756C" w:rsidRPr="000214E3" w:rsidRDefault="0039756C" w:rsidP="006C3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Джвн - доля жителей городского округа Королёв Московской области, выполнивших нормативы;</w:t>
            </w:r>
          </w:p>
          <w:p w:rsidR="0039756C" w:rsidRPr="000214E3" w:rsidRDefault="0039756C" w:rsidP="006C3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Чжвн – число жителей, выполнивших нормативы;</w:t>
            </w:r>
          </w:p>
          <w:p w:rsidR="0039756C" w:rsidRPr="000214E3" w:rsidRDefault="0039756C" w:rsidP="006C3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Чжсн - число жителей, принявших участие в сдаче нормативов</w:t>
            </w:r>
          </w:p>
        </w:tc>
      </w:tr>
      <w:tr w:rsidR="0039756C" w:rsidRPr="000214E3" w:rsidTr="00D90158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56C" w:rsidRPr="000214E3" w:rsidRDefault="0039756C" w:rsidP="006C3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1.7</w:t>
            </w:r>
          </w:p>
        </w:tc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56C" w:rsidRPr="000214E3" w:rsidRDefault="0039756C" w:rsidP="006C3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Целевой показатель 7 – Доля обучающихся и студентов городского округа Королёв Московской области,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56C" w:rsidRPr="000214E3" w:rsidRDefault="0039756C" w:rsidP="006C3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4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Форма федерального статистического наблюдения №2-ГТО «Сведения о реализации Всероссийского физкультурно-спортивного комплекса «Готов к труду и обороне» (ГТО)» (утверждена приказом Росстата от 17.08.2017 №536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реализацией Всероссийского физкультурно-спортивного комплекса «Готов к труду и обороне» (ГТО)»)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56C" w:rsidRPr="000214E3" w:rsidRDefault="0039756C" w:rsidP="006C3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Дусвн=Чусвн/Чуссн х 100, где:</w:t>
            </w:r>
          </w:p>
          <w:p w:rsidR="0039756C" w:rsidRPr="000214E3" w:rsidRDefault="0039756C" w:rsidP="006C3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9756C" w:rsidRPr="000214E3" w:rsidRDefault="0039756C" w:rsidP="006C3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Дусвн - доля обучающихся и студентов, выполнивших нормативы, в общем числе обучающихся и студентов;</w:t>
            </w:r>
          </w:p>
          <w:p w:rsidR="0039756C" w:rsidRPr="000214E3" w:rsidRDefault="0039756C" w:rsidP="006C3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Чусвн - число обучающихся и студентов, выполнивших нормативы;</w:t>
            </w:r>
          </w:p>
          <w:p w:rsidR="0039756C" w:rsidRPr="000214E3" w:rsidRDefault="0039756C" w:rsidP="006C3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Чуссн - число обучающихся и студентов, принявших участие в сдаче нормативов</w:t>
            </w:r>
          </w:p>
        </w:tc>
      </w:tr>
      <w:tr w:rsidR="0039756C" w:rsidRPr="000214E3" w:rsidTr="00D90158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</w:p>
        </w:tc>
        <w:tc>
          <w:tcPr>
            <w:tcW w:w="146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Подпрограмма 2 «Подготовка спортивного резерва городского округа Королёв»</w:t>
            </w:r>
          </w:p>
        </w:tc>
      </w:tr>
      <w:tr w:rsidR="0039756C" w:rsidRPr="000214E3" w:rsidTr="00D90158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56C" w:rsidRPr="000214E3" w:rsidRDefault="0039756C" w:rsidP="006C3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56C" w:rsidRPr="000214E3" w:rsidRDefault="0039756C" w:rsidP="006C3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Макропоказатель – Количество спортсменов городского округа Королёв Московской области, включенных в состав сборных команд Российской Федерации и Московской области по видам спорта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56C" w:rsidRPr="000214E3" w:rsidRDefault="0039756C" w:rsidP="006C3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человек</w:t>
            </w:r>
          </w:p>
        </w:tc>
        <w:tc>
          <w:tcPr>
            <w:tcW w:w="4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 xml:space="preserve">Списки кандидатов в спортивные сборные команды Российской Федерации и Московской области на соответствующий год, утвержденные Министерством спорта Российской Федерации и Министерством физической культуры и спорта Московской области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56C" w:rsidRPr="000214E3" w:rsidRDefault="0039756C" w:rsidP="006C3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 xml:space="preserve">Ксбр – показатель определяется списками кандидатов в спортивные сборные команды Российской Федерации и Московской области на соответствующий год </w:t>
            </w:r>
          </w:p>
        </w:tc>
      </w:tr>
      <w:tr w:rsidR="0039756C" w:rsidRPr="000214E3" w:rsidTr="00D90158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56C" w:rsidRPr="000214E3" w:rsidRDefault="0039756C" w:rsidP="006C3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2.1</w:t>
            </w:r>
          </w:p>
        </w:tc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56C" w:rsidRPr="000214E3" w:rsidRDefault="0039756C" w:rsidP="006C3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Целевой показатель 1 – Количество завоеванных медалей на российских и международных соревнованиях по видам спорта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56C" w:rsidRPr="000214E3" w:rsidRDefault="0039756C" w:rsidP="006C3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единица</w:t>
            </w:r>
          </w:p>
        </w:tc>
        <w:tc>
          <w:tcPr>
            <w:tcW w:w="4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Заверенные протоколы всероссийских и международных соревнований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56C" w:rsidRPr="000214E3" w:rsidRDefault="0039756C" w:rsidP="006C3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К</w:t>
            </w:r>
            <w:r w:rsidRPr="000214E3">
              <w:rPr>
                <w:rFonts w:ascii="Arial" w:hAnsi="Arial" w:cs="Arial"/>
                <w:sz w:val="24"/>
                <w:szCs w:val="24"/>
                <w:vertAlign w:val="subscript"/>
              </w:rPr>
              <w:t>мед</w:t>
            </w:r>
            <w:r w:rsidRPr="000214E3">
              <w:rPr>
                <w:rFonts w:ascii="Arial" w:hAnsi="Arial" w:cs="Arial"/>
                <w:sz w:val="24"/>
                <w:szCs w:val="24"/>
              </w:rPr>
              <w:t xml:space="preserve"> - показатель определяется результатами выступлений на всероссийских и международных соревнованиях</w:t>
            </w:r>
          </w:p>
        </w:tc>
      </w:tr>
      <w:tr w:rsidR="0039756C" w:rsidRPr="000214E3" w:rsidTr="00D90158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56C" w:rsidRPr="000214E3" w:rsidRDefault="0039756C" w:rsidP="006C3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2.2</w:t>
            </w:r>
          </w:p>
        </w:tc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56C" w:rsidRPr="000214E3" w:rsidRDefault="0039756C" w:rsidP="006C3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Целевой показатель 2 – 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 в городском округе Королёв Московской области, в том числе для лиц с ограниченными возможностями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56C" w:rsidRPr="000214E3" w:rsidRDefault="0039756C" w:rsidP="006C3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4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Ежегодное государственное статистическое наблюдение форма №5-ФК (утверждена приказом Росстата от 30.09.2016 №559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организациями, осуществляющими спортивную подготовку»)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56C" w:rsidRPr="000214E3" w:rsidRDefault="0039756C" w:rsidP="006C3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Досп = Чосп / Чо х 100, где:</w:t>
            </w:r>
          </w:p>
          <w:p w:rsidR="0039756C" w:rsidRPr="000214E3" w:rsidRDefault="0039756C" w:rsidP="006C3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 xml:space="preserve"> Досп – 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 городского округа Королёв Московской области, в том числе для лиц с ограниченными возможностями;</w:t>
            </w:r>
          </w:p>
          <w:p w:rsidR="0039756C" w:rsidRPr="000214E3" w:rsidRDefault="0039756C" w:rsidP="006C3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 xml:space="preserve">Чосп – численность организаций городского округа Королёв Московской области, оказывающих услуги по спортивной подготовке в соответствии с федеральными стандартами на основании формы статистического наблюдения №5-ФК; </w:t>
            </w:r>
          </w:p>
          <w:p w:rsidR="0039756C" w:rsidRPr="000214E3" w:rsidRDefault="0039756C" w:rsidP="006C3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 xml:space="preserve">Чо – численность организаций городского </w:t>
            </w:r>
            <w:r w:rsidRPr="000214E3">
              <w:rPr>
                <w:rFonts w:ascii="Arial" w:hAnsi="Arial" w:cs="Arial"/>
                <w:sz w:val="24"/>
                <w:szCs w:val="24"/>
              </w:rPr>
              <w:lastRenderedPageBreak/>
              <w:t xml:space="preserve">округа Королёв Московской области полностью перешедших на реализацию программ спортивной подготовки в соответствии с федеральными стандартами спортивной подготовки на основании формы статистического наблюдения №5-ФК. </w:t>
            </w:r>
          </w:p>
        </w:tc>
      </w:tr>
      <w:tr w:rsidR="0039756C" w:rsidRPr="000214E3" w:rsidTr="00D90158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56C" w:rsidRPr="000214E3" w:rsidRDefault="0039756C" w:rsidP="006C3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lastRenderedPageBreak/>
              <w:t>3</w:t>
            </w:r>
          </w:p>
        </w:tc>
        <w:tc>
          <w:tcPr>
            <w:tcW w:w="146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56C" w:rsidRPr="000214E3" w:rsidRDefault="0039756C" w:rsidP="006C3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Подпрограмма 3. «Молодое поколение городского округа Королёв»</w:t>
            </w:r>
          </w:p>
        </w:tc>
      </w:tr>
      <w:tr w:rsidR="0039756C" w:rsidRPr="000214E3" w:rsidTr="00D90158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56C" w:rsidRPr="000214E3" w:rsidRDefault="0039756C" w:rsidP="006C3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3.1</w:t>
            </w:r>
          </w:p>
        </w:tc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56C" w:rsidRPr="000214E3" w:rsidRDefault="0039756C" w:rsidP="006C3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Целевой показатель 1 – Доля молодых граждан, принимающих участие в мероприятиях по гражданско-патриотическому, духовно-нравственному воспитанию, к общему числу молодых граждан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56C" w:rsidRPr="000214E3" w:rsidRDefault="0039756C" w:rsidP="006C3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4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«Информационная карта органа по работе с молодежью муниципального образования Московской области», представляемая в соответствии с распоряжением Губернатора Московской области от 17.11.2005 № 909-РГ «О дополнительных мерах по совершенствованию системы мер по работе с молодежью в муниципальных образованиях Московской области»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56C" w:rsidRPr="000214E3" w:rsidRDefault="0039756C" w:rsidP="006C3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object w:dxaOrig="342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6.75pt;height:22.35pt" o:ole="">
                  <v:imagedata r:id="rId16" o:title=""/>
                </v:shape>
                <o:OLEObject Type="Embed" ProgID="Equation.3" ShapeID="_x0000_i1025" DrawAspect="Content" ObjectID="_1580218216" r:id="rId17"/>
              </w:object>
            </w:r>
          </w:p>
          <w:p w:rsidR="0039756C" w:rsidRPr="000214E3" w:rsidRDefault="0039756C" w:rsidP="006C3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39756C" w:rsidRPr="000214E3" w:rsidRDefault="0039756C" w:rsidP="006C3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МГПиДН – доля молодых граждан, принимающих участие в мероприятиях по гражданско-патриотическому, духовно-нравственному воспитанию;</w:t>
            </w:r>
          </w:p>
          <w:p w:rsidR="0039756C" w:rsidRPr="000214E3" w:rsidRDefault="0039756C" w:rsidP="006C3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  <w:lang w:val="en-US"/>
              </w:rPr>
              <w:t>Hi</w:t>
            </w:r>
            <w:r w:rsidRPr="000214E3">
              <w:rPr>
                <w:rFonts w:ascii="Arial" w:hAnsi="Arial" w:cs="Arial"/>
                <w:sz w:val="24"/>
                <w:szCs w:val="24"/>
              </w:rPr>
              <w:t>мгпидн – - численность молодежи в возрасте от 14 до 30 лет, принимающая участие в мероприятиях по гражданско-патриотическому, духовно-нравственному воспитанию в городе Королёве Московской области;</w:t>
            </w:r>
          </w:p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  <w:lang w:val="en-US"/>
              </w:rPr>
              <w:t>Hi</w:t>
            </w:r>
            <w:r w:rsidRPr="000214E3">
              <w:rPr>
                <w:rFonts w:ascii="Arial" w:hAnsi="Arial" w:cs="Arial"/>
                <w:sz w:val="24"/>
                <w:szCs w:val="24"/>
              </w:rPr>
              <w:t>мо – общая численность молодежи в возрасте от 14 до 30 лет в городе Королёве Московской области;</w:t>
            </w:r>
          </w:p>
        </w:tc>
      </w:tr>
    </w:tbl>
    <w:p w:rsidR="0039756C" w:rsidRPr="000214E3" w:rsidRDefault="0039756C" w:rsidP="006C38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  <w:sectPr w:rsidR="0039756C" w:rsidRPr="000214E3" w:rsidSect="004F0CCB">
          <w:pgSz w:w="16840" w:h="11907" w:orient="landscape" w:code="9"/>
          <w:pgMar w:top="1134" w:right="567" w:bottom="1134" w:left="1134" w:header="709" w:footer="709" w:gutter="0"/>
          <w:cols w:space="720"/>
          <w:noEndnote/>
          <w:titlePg/>
          <w:docGrid w:linePitch="299"/>
        </w:sectPr>
      </w:pPr>
    </w:p>
    <w:p w:rsidR="0039756C" w:rsidRPr="000214E3" w:rsidRDefault="0039756C" w:rsidP="006C38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lastRenderedPageBreak/>
        <w:t>8. Порядок взаимодействия ответственного за выполнение мероприятия</w:t>
      </w:r>
    </w:p>
    <w:p w:rsidR="0039756C" w:rsidRPr="000214E3" w:rsidRDefault="0039756C" w:rsidP="006C38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с муниципальным заказчиком подпрограммы</w:t>
      </w:r>
    </w:p>
    <w:p w:rsidR="0039756C" w:rsidRPr="000214E3" w:rsidRDefault="0039756C" w:rsidP="006C38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Комитет по физической культуре, спорту и туризму Администрации городского округа Королёв Московской области (далее – Комитет ФКСиТ) является муниципальным заказчиком муниципальной программы, организует управление реализацией муниципальной программы и осуществляет взаимодействие с муниципальными заказчиками подпрограмм в составе муниципальной программы, а также с ответственными за выполнение мероприятий подпрограмм, обеспечивая: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планирование реализации муниципальной программы в рамках поставленных целевых ориентиров муниципальной программы на соответствующий финансовый год;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формирование прогноза объемов средств, необходимых на реализацию мероприятий муниципальной программы;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мониторинг целевых значений показателей муниципальной программы и показателей мероприятий муниципальной программы;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осуществление анализа и оценки, фактически достигаемых значений показателей муниципальной программы в ходе ее реализации и по итогам отчетного периода;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осуществление ежегодной оценки результативности и эффективности мероприятий муниципальной программы и подпрограммы в ее составе, формирует аналитические справки и итоговые доклады о ходе реализации муниципальной программы в соответствии с Порядком разработки и реализации муниципальных программ городского округа Королёв Московской области, утвержденным постановлением Администрации городского округа Королёв Московской области от 21.11.2017 № 1302-ПА (далее – Порядок);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контроль реализации мероприятий муниципальной программы в ходе ее реализации и подпрограммы в ее составе;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внесение в установленном Порядке предложений о корректировке параметров муниципальной программы;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информационное сопровождение реализации муниципальной программы.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Взаимодействие ответственных за выполнение мероприятий муниципальной программы (подпрограммы) осуществляется на основании Порядка.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Ответственный за выполнение мероприятия: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формирует прогноз расходов на реализацию мероприятия и направляет его в Комитет ФКСиТ;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определяет исполнителей мероприятия, в том числе путем проведения торгов в форме конкурса или аукциона;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участвует в обсуждении вопросов, связанных с реализацией и финансированием мероприятия;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разрабатывает поэтапный план действий выполнения основных мероприятий сроком на один год, а также изменения к нему (далее – Дорожная карта) совместно с Комитетом ФКСиТ в соответствии с Порядком и направляет на утверждение координатору муниципальной программы;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 xml:space="preserve">Размещение заказов на поставку товаров, выполнение работ, оказание услуг для муниципальных нужд, обеспечиваемых за счет субсидий, полученных из бюджета городского округа Королёв Московской области и бюджета Московской области, осуществляется с использованием Единой автоматизированной системы управления закупками Московской области (далее - ЕАСУЗ)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 (далее – Федеральный закон </w:t>
      </w:r>
      <w:r w:rsidR="00D90158" w:rsidRPr="000214E3">
        <w:rPr>
          <w:rFonts w:ascii="Arial" w:hAnsi="Arial" w:cs="Arial"/>
          <w:sz w:val="24"/>
          <w:szCs w:val="24"/>
        </w:rPr>
        <w:br/>
      </w:r>
      <w:r w:rsidRPr="000214E3">
        <w:rPr>
          <w:rFonts w:ascii="Arial" w:hAnsi="Arial" w:cs="Arial"/>
          <w:sz w:val="24"/>
          <w:szCs w:val="24"/>
        </w:rPr>
        <w:t>№ 44-ФЗ).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 xml:space="preserve">Корректировка муниципальной программы и подпрограмм, в том числе включение в нее новых мероприятий, а также продление срока ее реализации осуществляются в </w:t>
      </w:r>
      <w:r w:rsidRPr="000214E3">
        <w:rPr>
          <w:rFonts w:ascii="Arial" w:hAnsi="Arial" w:cs="Arial"/>
          <w:sz w:val="24"/>
          <w:szCs w:val="24"/>
        </w:rPr>
        <w:lastRenderedPageBreak/>
        <w:t>соответствии с законодательством Российской Федерации и законодательством Московской области.</w:t>
      </w:r>
    </w:p>
    <w:p w:rsidR="0039756C" w:rsidRPr="000214E3" w:rsidRDefault="0039756C" w:rsidP="006C383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39756C" w:rsidRPr="000214E3" w:rsidRDefault="0039756C" w:rsidP="006C38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9. Состав, форма и сроки представления отчетности о ходе реализации</w:t>
      </w:r>
    </w:p>
    <w:p w:rsidR="0039756C" w:rsidRPr="000214E3" w:rsidRDefault="0039756C" w:rsidP="006C38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мероприятия ответственными за выполнение мероприятия муниципальному</w:t>
      </w:r>
    </w:p>
    <w:p w:rsidR="0039756C" w:rsidRPr="000214E3" w:rsidRDefault="0039756C" w:rsidP="006C38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заказчику подпрограммы</w:t>
      </w:r>
    </w:p>
    <w:p w:rsidR="0039756C" w:rsidRPr="000214E3" w:rsidRDefault="0039756C" w:rsidP="006C38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В целях осуществления контроля за реализацией муниципальной программы, муниципальный заказчик программы (подпрограммы), формирует в подсистеме ГАСУ МО* отчеты о реализации мероприятий муниципальной программы (подпрограммы) по формам, определенным Порядком: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оперативный отчет ежеквартально – до 15 числа месяца, следующего за отчетным кварталом;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годовой отчет – до 1 марта года, следующего за отчетным годом.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Отчёты формируются по форме в соответствии с Порядком.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9756C" w:rsidRPr="000214E3" w:rsidRDefault="0039756C" w:rsidP="006C383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_____________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ГАСУ МО – подсистем по формированию государственных программ Московской области автоматизированной информационно-аналитической системы мониторинга социально-экономического развития Московской области с использованием типового регионального сегмента ГАС «Управление» (далее-подсистема ГАСУ МО) – информационная система, предназначенная для информационно-аналитической и инструментальной поддержки органов исполнительной власти Московской области, органов местного самоуправления муниципальных образований Московской области в части реализации ими своих полномочий функций в сфере разработки и реализации государственных программ Московской области.</w:t>
      </w:r>
    </w:p>
    <w:p w:rsidR="00D90158" w:rsidRPr="000214E3" w:rsidRDefault="00D90158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9756C" w:rsidRPr="000214E3" w:rsidRDefault="0039756C" w:rsidP="006C383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  <w:sectPr w:rsidR="0039756C" w:rsidRPr="000214E3" w:rsidSect="00D90158">
          <w:headerReference w:type="default" r:id="rId18"/>
          <w:footerReference w:type="default" r:id="rId19"/>
          <w:headerReference w:type="first" r:id="rId20"/>
          <w:footnotePr>
            <w:numFmt w:val="chicago"/>
          </w:footnotePr>
          <w:pgSz w:w="11906" w:h="16838"/>
          <w:pgMar w:top="1134" w:right="567" w:bottom="1134" w:left="1134" w:header="709" w:footer="709" w:gutter="0"/>
          <w:pgNumType w:start="31"/>
          <w:cols w:space="720"/>
          <w:docGrid w:linePitch="326"/>
        </w:sectPr>
      </w:pPr>
    </w:p>
    <w:p w:rsidR="0039756C" w:rsidRPr="000214E3" w:rsidRDefault="0039756C" w:rsidP="006C383D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0214E3">
        <w:rPr>
          <w:rFonts w:ascii="Arial" w:hAnsi="Arial" w:cs="Arial"/>
          <w:bCs/>
          <w:sz w:val="24"/>
          <w:szCs w:val="24"/>
        </w:rPr>
        <w:lastRenderedPageBreak/>
        <w:t>10. Подпрограмма 1 «Развитие физической культуры и спорта»</w:t>
      </w:r>
    </w:p>
    <w:p w:rsidR="0039756C" w:rsidRPr="000214E3" w:rsidRDefault="0039756C" w:rsidP="006C383D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39756C" w:rsidRPr="000214E3" w:rsidRDefault="0039756C" w:rsidP="006C383D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0214E3">
        <w:rPr>
          <w:rFonts w:ascii="Arial" w:hAnsi="Arial" w:cs="Arial"/>
          <w:bCs/>
          <w:sz w:val="24"/>
          <w:szCs w:val="24"/>
        </w:rPr>
        <w:t>10.1. Паспорт подпрограммы 1 «Развитие физической культуры и спорта»</w:t>
      </w:r>
    </w:p>
    <w:p w:rsidR="0039756C" w:rsidRPr="000214E3" w:rsidRDefault="0039756C" w:rsidP="006C383D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0214E3">
        <w:rPr>
          <w:rFonts w:ascii="Arial" w:hAnsi="Arial" w:cs="Arial"/>
          <w:bCs/>
          <w:sz w:val="24"/>
          <w:szCs w:val="24"/>
        </w:rPr>
        <w:t>на срок 2017-2021 годы</w:t>
      </w:r>
    </w:p>
    <w:p w:rsidR="0039756C" w:rsidRPr="000214E3" w:rsidRDefault="0039756C" w:rsidP="006C383D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tbl>
      <w:tblPr>
        <w:tblW w:w="494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6"/>
        <w:gridCol w:w="1987"/>
        <w:gridCol w:w="1559"/>
        <w:gridCol w:w="1417"/>
        <w:gridCol w:w="1420"/>
        <w:gridCol w:w="1417"/>
        <w:gridCol w:w="1417"/>
        <w:gridCol w:w="1417"/>
        <w:gridCol w:w="1559"/>
      </w:tblGrid>
      <w:tr w:rsidR="0039756C" w:rsidRPr="000214E3" w:rsidTr="004F0CCB">
        <w:trPr>
          <w:trHeight w:val="20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756C" w:rsidRPr="000214E3" w:rsidRDefault="0039756C" w:rsidP="00D9015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Муниципальный заказчик</w:t>
            </w:r>
            <w:r w:rsidR="00D90158" w:rsidRPr="000214E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214E3">
              <w:rPr>
                <w:rFonts w:ascii="Arial" w:hAnsi="Arial" w:cs="Arial"/>
                <w:sz w:val="24"/>
                <w:szCs w:val="24"/>
              </w:rPr>
              <w:t>подпрограммы</w:t>
            </w:r>
          </w:p>
        </w:tc>
        <w:tc>
          <w:tcPr>
            <w:tcW w:w="401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56C" w:rsidRPr="000214E3" w:rsidRDefault="0039756C" w:rsidP="006C38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Комитет по физической культуре, спорту и туризму Администрации городского округа Королёв Московской области (далее – Комитет ФКСиТ)</w:t>
            </w:r>
          </w:p>
        </w:tc>
      </w:tr>
      <w:tr w:rsidR="0039756C" w:rsidRPr="000214E3" w:rsidTr="00D90158">
        <w:trPr>
          <w:trHeight w:val="20"/>
        </w:trPr>
        <w:tc>
          <w:tcPr>
            <w:tcW w:w="9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756C" w:rsidRPr="000214E3" w:rsidRDefault="0039756C" w:rsidP="006C383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85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56C" w:rsidRPr="000214E3" w:rsidRDefault="0039756C" w:rsidP="006C383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Расходы (тыс. рублей)*</w:t>
            </w:r>
          </w:p>
        </w:tc>
      </w:tr>
      <w:tr w:rsidR="0039756C" w:rsidRPr="000214E3" w:rsidTr="00D90158">
        <w:trPr>
          <w:trHeight w:val="20"/>
        </w:trPr>
        <w:tc>
          <w:tcPr>
            <w:tcW w:w="9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56C" w:rsidRPr="000214E3" w:rsidRDefault="0039756C" w:rsidP="006C3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2017 год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56C" w:rsidRPr="000214E3" w:rsidRDefault="0039756C" w:rsidP="006C3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2018 год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56C" w:rsidRPr="000214E3" w:rsidRDefault="0039756C" w:rsidP="006C3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2019 год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56C" w:rsidRPr="000214E3" w:rsidRDefault="0039756C" w:rsidP="006C3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56C" w:rsidRPr="000214E3" w:rsidRDefault="0039756C" w:rsidP="006C3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2021 год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56C" w:rsidRPr="000214E3" w:rsidRDefault="0039756C" w:rsidP="006C3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39756C" w:rsidRPr="000214E3" w:rsidTr="00D90158">
        <w:trPr>
          <w:trHeight w:val="20"/>
        </w:trPr>
        <w:tc>
          <w:tcPr>
            <w:tcW w:w="9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756C" w:rsidRPr="000214E3" w:rsidRDefault="0039756C" w:rsidP="006C383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Комитет по физической культуре, спорту и туризму Администрации городского округа Королёв Московской области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Всего:</w:t>
            </w:r>
          </w:p>
          <w:p w:rsidR="0039756C" w:rsidRPr="000214E3" w:rsidRDefault="0039756C" w:rsidP="006C383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800 488,7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215 434,5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109 993,0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111 406,0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111 406,0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1 348 728,2</w:t>
            </w:r>
          </w:p>
        </w:tc>
      </w:tr>
      <w:tr w:rsidR="0039756C" w:rsidRPr="000214E3" w:rsidTr="00D90158">
        <w:trPr>
          <w:trHeight w:val="20"/>
        </w:trPr>
        <w:tc>
          <w:tcPr>
            <w:tcW w:w="9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756C" w:rsidRPr="000214E3" w:rsidRDefault="0039756C" w:rsidP="006C383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Средства бюджета городского округа Королёв Московской области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383 429,5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162 260,7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109 993,0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111 406,0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111 406,0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878 495,2</w:t>
            </w:r>
          </w:p>
        </w:tc>
      </w:tr>
      <w:tr w:rsidR="0039756C" w:rsidRPr="000214E3" w:rsidTr="00D90158">
        <w:trPr>
          <w:trHeight w:val="20"/>
        </w:trPr>
        <w:tc>
          <w:tcPr>
            <w:tcW w:w="9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756C" w:rsidRPr="000214E3" w:rsidRDefault="0039756C" w:rsidP="006C383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Средства бюджета Московской области*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417 059,2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53 173,8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0214E3">
              <w:rPr>
                <w:rFonts w:ascii="Arial" w:hAnsi="Arial" w:cs="Arial"/>
                <w:iCs/>
                <w:sz w:val="24"/>
                <w:szCs w:val="24"/>
              </w:rPr>
              <w:t>0,0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0214E3">
              <w:rPr>
                <w:rFonts w:ascii="Arial" w:hAnsi="Arial" w:cs="Arial"/>
                <w:iCs/>
                <w:sz w:val="24"/>
                <w:szCs w:val="24"/>
              </w:rPr>
              <w:t>0,0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0214E3">
              <w:rPr>
                <w:rFonts w:ascii="Arial" w:hAnsi="Arial" w:cs="Arial"/>
                <w:iCs/>
                <w:sz w:val="24"/>
                <w:szCs w:val="24"/>
              </w:rPr>
              <w:t>0,0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470 233,0</w:t>
            </w:r>
          </w:p>
        </w:tc>
      </w:tr>
    </w:tbl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0214E3">
        <w:rPr>
          <w:rFonts w:ascii="Arial" w:hAnsi="Arial" w:cs="Arial"/>
          <w:bCs/>
          <w:sz w:val="24"/>
          <w:szCs w:val="24"/>
        </w:rPr>
        <w:t>* - объем финансирования подлежит уточнению в очередном финансовом году</w:t>
      </w:r>
    </w:p>
    <w:p w:rsidR="0039756C" w:rsidRPr="000214E3" w:rsidRDefault="0039756C" w:rsidP="006C383D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:rsidR="0039756C" w:rsidRPr="000214E3" w:rsidRDefault="0039756C" w:rsidP="006C383D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:rsidR="0039756C" w:rsidRPr="000214E3" w:rsidRDefault="0039756C" w:rsidP="006C383D">
      <w:pPr>
        <w:spacing w:after="0" w:line="240" w:lineRule="auto"/>
        <w:rPr>
          <w:rFonts w:ascii="Arial" w:hAnsi="Arial" w:cs="Arial"/>
          <w:bCs/>
          <w:sz w:val="24"/>
          <w:szCs w:val="24"/>
        </w:rPr>
        <w:sectPr w:rsidR="0039756C" w:rsidRPr="000214E3" w:rsidSect="00D90158">
          <w:pgSz w:w="16838" w:h="11906" w:orient="landscape"/>
          <w:pgMar w:top="1134" w:right="567" w:bottom="1134" w:left="1134" w:header="709" w:footer="709" w:gutter="0"/>
          <w:pgNumType w:start="33"/>
          <w:cols w:space="720"/>
          <w:docGrid w:linePitch="326"/>
        </w:sectPr>
      </w:pPr>
    </w:p>
    <w:p w:rsidR="0039756C" w:rsidRPr="000214E3" w:rsidRDefault="0039756C" w:rsidP="006C383D">
      <w:pPr>
        <w:pStyle w:val="Default"/>
        <w:jc w:val="center"/>
        <w:rPr>
          <w:rFonts w:ascii="Arial" w:eastAsia="Calibri" w:hAnsi="Arial" w:cs="Arial"/>
          <w:color w:val="auto"/>
          <w:lang w:eastAsia="en-US"/>
        </w:rPr>
      </w:pPr>
      <w:r w:rsidRPr="000214E3">
        <w:rPr>
          <w:rFonts w:ascii="Arial" w:hAnsi="Arial" w:cs="Arial"/>
        </w:rPr>
        <w:lastRenderedPageBreak/>
        <w:t xml:space="preserve">10.2. </w:t>
      </w:r>
      <w:r w:rsidRPr="000214E3">
        <w:rPr>
          <w:rFonts w:ascii="Arial" w:eastAsia="Calibri" w:hAnsi="Arial" w:cs="Arial"/>
          <w:color w:val="auto"/>
          <w:lang w:eastAsia="en-US"/>
        </w:rPr>
        <w:t>Характеристика проблем, решаемых посредством мероприятий</w:t>
      </w:r>
    </w:p>
    <w:p w:rsidR="0039756C" w:rsidRPr="000214E3" w:rsidRDefault="0039756C" w:rsidP="006C383D">
      <w:pPr>
        <w:pStyle w:val="Default"/>
        <w:jc w:val="center"/>
        <w:rPr>
          <w:rFonts w:ascii="Arial" w:hAnsi="Arial" w:cs="Arial"/>
        </w:rPr>
      </w:pP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Основной целью реализации Подпрограммы 1 является обеспечение возможностей жителям городского округа Королёв Московской области систематически заниматься физической культурой и спортом.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Одним из основных направлений вышеуказанной подпрограммы является развитие отрасли физической культуры и массового спорта, которое включает в себя увеличение численности населения, регулярно занимающегося спортом и физической культурой, и пропаганду физической культуры и спорта с учетом возрастных, профессиональных и социальных особенностей различных групп населения, раскрытие социальной значимости физического воспитания, его роли в оздоровление нации, борьбе с негативными явлениями – курением, употреблением алкоголя, наркотиков, детской преступностью.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Физическая культура и спорт, наряду с другими направлениями социальной сферы, такими как образование, культура, здравоохранение - важнейший стратегический ресурс развития полноценного и здорового человека, не только зависящего от социальной системы, но и активно воздействующего на различные стороны и сферы общественной жизни - политику, экономику и другие.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Для большинства граждан это средство активного отдыха и оздоровления, возможность повысить стрессоустойчивость организма.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Участие городских спортсменов в межмуниципальных, областных и всероссийских соревнованиях оказывает большое влияние на популяризацию физической культуры и спорта, а так же привлечение молодого поколения к ведению здорового образа жизни.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Спортивные достижения городских спортсменов создают моральный стимул для развития массового спорта и физической культуры среди детей и подростков, которые играют важную роль для мотивации и развития будущего поколения.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Привлечение широких масс населения к занятиям физической культурой и спортом, и состояние здоровья населения являются бесспорным доказательством не только жизнеспособности, но и духовной силы населения.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Постоянно растущий объем информации, усложнение учебных программ, различные общественные нагрузки делают труд молодежи и более старшего поколения все более интенсивными и напряженными. Малоподвижный образ жизни является одной из причин многих хронических заболеваний. При этом уменьшается умственная работоспособность, происходят отрицательные изменения в центральной нервной системе, снижаются функции внимания, мышления, памяти, ослабляется эмоциональная устойчивость.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В настоящее время в городском округе имеется ряд проблем, влияющих на развитие физической культуры и спорта, требующих неотложного решения, основной из которых является несоответствие уровня материальной базы и инфраструктуры физической культуры и спорта, а также их моральный и физический износ, что влечет за собой низкий процент от общей численности горожан, привлеченных к регулярным занятиям физической культурой и спортом.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Становится очевидным, что пропаганду здорового образа жизни, популяризацию массового спорта в городском округе, в первую очередь, необходимо осуществлять через проведение физкультурных, спортивных и спортивно-массовых мероприятий для населения городского округа Королёв Московской области. Привлечение к систематическим занятиям физической культурой и спортом должно способствовать повышению у населения интереса к физическому совершенствованию, раскрытию ценностей физической культуры и спорта, популяризации самостоятельных занятий, формированию в массовом сознании необходимости физкультурно-оздоровительных и спортивных занятий.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lastRenderedPageBreak/>
        <w:t>Для достижения намеченной цели в рамках Подпрограммы 1 предусматривается реализация следующих основных мероприятий: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проведение массовых, официальных физкультурных и спортивных мероприятий на территории городского округа;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создание объектов физической культуры и спорта;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создание плоскостных спортивных сооружений;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капитальный ремонт объектов физической культуры и спорта;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 предоставление объектов спорта в открытый доступ населению городского округа.</w:t>
      </w:r>
    </w:p>
    <w:p w:rsidR="0039756C" w:rsidRPr="000214E3" w:rsidRDefault="0039756C" w:rsidP="006C383D">
      <w:pPr>
        <w:pStyle w:val="Default"/>
        <w:jc w:val="center"/>
        <w:rPr>
          <w:rFonts w:ascii="Arial" w:hAnsi="Arial" w:cs="Arial"/>
        </w:rPr>
      </w:pPr>
    </w:p>
    <w:p w:rsidR="0039756C" w:rsidRPr="000214E3" w:rsidRDefault="0039756C" w:rsidP="006C383D">
      <w:pPr>
        <w:tabs>
          <w:tab w:val="left" w:pos="360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10.3. Концептуальные направления реформирования, модернизации, преобразования отдельных сфер социально-экономического развития городского округа Королёв Московской области, реализуемых в рамках подпрограммы</w:t>
      </w:r>
    </w:p>
    <w:p w:rsidR="0039756C" w:rsidRPr="000214E3" w:rsidRDefault="0039756C" w:rsidP="006C383D">
      <w:pPr>
        <w:tabs>
          <w:tab w:val="left" w:pos="360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9756C" w:rsidRPr="000214E3" w:rsidRDefault="0039756C" w:rsidP="006C383D">
      <w:pPr>
        <w:tabs>
          <w:tab w:val="left" w:pos="36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Концептуальным направлением для достижения к 2017-2021 годам является:</w:t>
      </w:r>
    </w:p>
    <w:p w:rsidR="0039756C" w:rsidRPr="000214E3" w:rsidRDefault="0039756C" w:rsidP="006C383D">
      <w:pPr>
        <w:tabs>
          <w:tab w:val="left" w:pos="36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ежегодная популяризация физической культуры и спорта в городском округе Королёв через средства массовой информации, через ежегодно проводимые массовые спортивные мероприятия;</w:t>
      </w:r>
    </w:p>
    <w:p w:rsidR="0039756C" w:rsidRPr="000214E3" w:rsidRDefault="0039756C" w:rsidP="006C383D">
      <w:pPr>
        <w:tabs>
          <w:tab w:val="left" w:pos="36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дальнейшее строительство, реконструкция и капитальный ремонт объектов спорта на территории городского округа Королёв, с целью шаговой доступности объектов спорта для населения и соответственно популяризации здорового образа жизни и увеличения охвата систематически занимающихся физической культурой и спортом.</w:t>
      </w:r>
    </w:p>
    <w:p w:rsidR="0039756C" w:rsidRPr="000214E3" w:rsidRDefault="0039756C" w:rsidP="006C383D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  <w:sectPr w:rsidR="0039756C" w:rsidRPr="000214E3" w:rsidSect="006C383D">
          <w:headerReference w:type="even" r:id="rId21"/>
          <w:headerReference w:type="default" r:id="rId22"/>
          <w:footerReference w:type="even" r:id="rId23"/>
          <w:footerReference w:type="default" r:id="rId24"/>
          <w:pgSz w:w="12240" w:h="15840" w:code="1"/>
          <w:pgMar w:top="1134" w:right="567" w:bottom="1134" w:left="1134" w:header="709" w:footer="709" w:gutter="0"/>
          <w:cols w:space="720"/>
          <w:noEndnote/>
          <w:docGrid w:linePitch="326"/>
        </w:sectPr>
      </w:pPr>
    </w:p>
    <w:p w:rsidR="0039756C" w:rsidRPr="000214E3" w:rsidRDefault="0039756C" w:rsidP="006C38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lastRenderedPageBreak/>
        <w:t xml:space="preserve">10.4. Перечень мероприятий Подпрограммы 1 </w:t>
      </w:r>
      <w:r w:rsidRPr="000214E3">
        <w:rPr>
          <w:rFonts w:ascii="Arial" w:hAnsi="Arial" w:cs="Arial"/>
          <w:bCs/>
          <w:sz w:val="24"/>
          <w:szCs w:val="24"/>
        </w:rPr>
        <w:t>«Развитие физической культуры и спорта»</w:t>
      </w:r>
    </w:p>
    <w:p w:rsidR="0039756C" w:rsidRPr="000214E3" w:rsidRDefault="0039756C" w:rsidP="006C38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14034" w:type="dxa"/>
        <w:tblInd w:w="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8" w:type="dxa"/>
        </w:tblCellMar>
        <w:tblLook w:val="01E0" w:firstRow="1" w:lastRow="1" w:firstColumn="1" w:lastColumn="1" w:noHBand="0" w:noVBand="0"/>
      </w:tblPr>
      <w:tblGrid>
        <w:gridCol w:w="567"/>
        <w:gridCol w:w="1418"/>
        <w:gridCol w:w="709"/>
        <w:gridCol w:w="1134"/>
        <w:gridCol w:w="992"/>
        <w:gridCol w:w="1276"/>
        <w:gridCol w:w="1134"/>
        <w:gridCol w:w="1134"/>
        <w:gridCol w:w="1134"/>
        <w:gridCol w:w="1134"/>
        <w:gridCol w:w="1134"/>
        <w:gridCol w:w="850"/>
        <w:gridCol w:w="1418"/>
      </w:tblGrid>
      <w:tr w:rsidR="0039756C" w:rsidRPr="000214E3" w:rsidTr="00D90158">
        <w:trPr>
          <w:trHeight w:val="20"/>
          <w:tblHeader/>
        </w:trPr>
        <w:tc>
          <w:tcPr>
            <w:tcW w:w="567" w:type="dxa"/>
            <w:vMerge w:val="restart"/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pStyle w:val="ConsPlusNormal"/>
              <w:ind w:firstLine="0"/>
              <w:jc w:val="center"/>
              <w:rPr>
                <w:lang w:eastAsia="en-US"/>
              </w:rPr>
            </w:pPr>
            <w:r w:rsidRPr="000214E3">
              <w:rPr>
                <w:lang w:eastAsia="en-US"/>
              </w:rPr>
              <w:t>№№ п/п</w:t>
            </w:r>
          </w:p>
        </w:tc>
        <w:tc>
          <w:tcPr>
            <w:tcW w:w="1418" w:type="dxa"/>
            <w:vMerge w:val="restart"/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pStyle w:val="ConsPlusNormal"/>
              <w:ind w:firstLine="0"/>
              <w:jc w:val="center"/>
              <w:rPr>
                <w:lang w:eastAsia="en-US"/>
              </w:rPr>
            </w:pPr>
            <w:r w:rsidRPr="000214E3">
              <w:rPr>
                <w:lang w:eastAsia="en-US"/>
              </w:rPr>
              <w:t>Мероприятие подпрограммы</w:t>
            </w:r>
          </w:p>
        </w:tc>
        <w:tc>
          <w:tcPr>
            <w:tcW w:w="709" w:type="dxa"/>
            <w:vMerge w:val="restart"/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pStyle w:val="ConsPlusNormal"/>
              <w:ind w:firstLine="0"/>
              <w:jc w:val="center"/>
              <w:rPr>
                <w:lang w:eastAsia="en-US"/>
              </w:rPr>
            </w:pPr>
            <w:r w:rsidRPr="000214E3">
              <w:rPr>
                <w:lang w:eastAsia="en-US"/>
              </w:rPr>
              <w:t>Сроки исполнения мероприятия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pStyle w:val="ConsPlusNormal"/>
              <w:ind w:firstLine="0"/>
              <w:jc w:val="center"/>
              <w:rPr>
                <w:lang w:eastAsia="en-US"/>
              </w:rPr>
            </w:pPr>
            <w:r w:rsidRPr="000214E3">
              <w:rPr>
                <w:lang w:eastAsia="en-US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pStyle w:val="ConsPlusNormal"/>
              <w:ind w:firstLine="0"/>
              <w:jc w:val="center"/>
              <w:rPr>
                <w:lang w:eastAsia="en-US"/>
              </w:rPr>
            </w:pPr>
            <w:r w:rsidRPr="000214E3">
              <w:rPr>
                <w:lang w:eastAsia="en-US"/>
              </w:rPr>
              <w:t>Объем финансирования мероприятия в году, предшествующему году начала реализации мунпрограммы (тыс. руб.)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pStyle w:val="ConsPlusNormal"/>
              <w:ind w:firstLine="0"/>
              <w:jc w:val="center"/>
              <w:rPr>
                <w:lang w:eastAsia="en-US"/>
              </w:rPr>
            </w:pPr>
            <w:r w:rsidRPr="000214E3">
              <w:rPr>
                <w:lang w:eastAsia="en-US"/>
              </w:rPr>
              <w:t>Всего (тыс. руб.)</w:t>
            </w:r>
          </w:p>
        </w:tc>
        <w:tc>
          <w:tcPr>
            <w:tcW w:w="5670" w:type="dxa"/>
            <w:gridSpan w:val="5"/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pStyle w:val="ConsPlusNormal"/>
              <w:ind w:firstLine="0"/>
              <w:jc w:val="center"/>
              <w:rPr>
                <w:lang w:eastAsia="en-US"/>
              </w:rPr>
            </w:pPr>
            <w:r w:rsidRPr="000214E3">
              <w:rPr>
                <w:lang w:eastAsia="en-US"/>
              </w:rPr>
              <w:t>Объем финансирования по годам</w:t>
            </w:r>
          </w:p>
          <w:p w:rsidR="0039756C" w:rsidRPr="000214E3" w:rsidRDefault="0039756C" w:rsidP="006C383D">
            <w:pPr>
              <w:pStyle w:val="ConsPlusNormal"/>
              <w:ind w:firstLine="0"/>
              <w:jc w:val="center"/>
              <w:rPr>
                <w:lang w:eastAsia="en-US"/>
              </w:rPr>
            </w:pPr>
            <w:r w:rsidRPr="000214E3">
              <w:rPr>
                <w:lang w:eastAsia="en-US"/>
              </w:rPr>
              <w:t>(тыс. руб.)*</w:t>
            </w:r>
          </w:p>
        </w:tc>
        <w:tc>
          <w:tcPr>
            <w:tcW w:w="850" w:type="dxa"/>
            <w:vMerge w:val="restart"/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pStyle w:val="ConsPlusNormal"/>
              <w:ind w:firstLine="0"/>
              <w:jc w:val="center"/>
              <w:rPr>
                <w:lang w:eastAsia="en-US"/>
              </w:rPr>
            </w:pPr>
            <w:r w:rsidRPr="000214E3">
              <w:rPr>
                <w:lang w:eastAsia="en-US"/>
              </w:rPr>
              <w:t>Ответственный за выполнение мероприятия подпрограммы</w:t>
            </w:r>
          </w:p>
        </w:tc>
        <w:tc>
          <w:tcPr>
            <w:tcW w:w="1418" w:type="dxa"/>
            <w:vMerge w:val="restart"/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pStyle w:val="ConsPlusNormal"/>
              <w:ind w:firstLine="0"/>
              <w:jc w:val="center"/>
              <w:rPr>
                <w:lang w:eastAsia="en-US"/>
              </w:rPr>
            </w:pPr>
            <w:r w:rsidRPr="000214E3">
              <w:rPr>
                <w:lang w:eastAsia="en-US"/>
              </w:rPr>
              <w:t>Результаты выполнения мероприятия подпрограммы</w:t>
            </w:r>
          </w:p>
        </w:tc>
      </w:tr>
      <w:tr w:rsidR="0039756C" w:rsidRPr="000214E3" w:rsidTr="00D90158">
        <w:trPr>
          <w:trHeight w:val="20"/>
          <w:tblHeader/>
        </w:trPr>
        <w:tc>
          <w:tcPr>
            <w:tcW w:w="567" w:type="dxa"/>
            <w:vMerge/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2017 год</w:t>
            </w:r>
          </w:p>
        </w:tc>
        <w:tc>
          <w:tcPr>
            <w:tcW w:w="1134" w:type="dxa"/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2018 год</w:t>
            </w:r>
          </w:p>
        </w:tc>
        <w:tc>
          <w:tcPr>
            <w:tcW w:w="1134" w:type="dxa"/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2019 год</w:t>
            </w:r>
          </w:p>
        </w:tc>
        <w:tc>
          <w:tcPr>
            <w:tcW w:w="1134" w:type="dxa"/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2020 год</w:t>
            </w:r>
          </w:p>
        </w:tc>
        <w:tc>
          <w:tcPr>
            <w:tcW w:w="1134" w:type="dxa"/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2021 год</w:t>
            </w:r>
          </w:p>
        </w:tc>
        <w:tc>
          <w:tcPr>
            <w:tcW w:w="850" w:type="dxa"/>
            <w:vMerge/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9756C" w:rsidRPr="000214E3" w:rsidRDefault="0039756C" w:rsidP="006C383D">
      <w:pPr>
        <w:spacing w:after="0" w:line="240" w:lineRule="auto"/>
        <w:jc w:val="center"/>
        <w:rPr>
          <w:rFonts w:ascii="Arial" w:hAnsi="Arial" w:cs="Arial"/>
          <w:sz w:val="2"/>
          <w:szCs w:val="2"/>
        </w:rPr>
      </w:pPr>
    </w:p>
    <w:tbl>
      <w:tblPr>
        <w:tblW w:w="14034" w:type="dxa"/>
        <w:tblInd w:w="8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88" w:type="dxa"/>
        </w:tblCellMar>
        <w:tblLook w:val="01E0" w:firstRow="1" w:lastRow="1" w:firstColumn="1" w:lastColumn="1" w:noHBand="0" w:noVBand="0"/>
      </w:tblPr>
      <w:tblGrid>
        <w:gridCol w:w="567"/>
        <w:gridCol w:w="1418"/>
        <w:gridCol w:w="709"/>
        <w:gridCol w:w="1134"/>
        <w:gridCol w:w="992"/>
        <w:gridCol w:w="1276"/>
        <w:gridCol w:w="1134"/>
        <w:gridCol w:w="1134"/>
        <w:gridCol w:w="1134"/>
        <w:gridCol w:w="1134"/>
        <w:gridCol w:w="1134"/>
        <w:gridCol w:w="850"/>
        <w:gridCol w:w="1418"/>
      </w:tblGrid>
      <w:tr w:rsidR="000214E3" w:rsidRPr="000214E3" w:rsidTr="00D90158">
        <w:trPr>
          <w:trHeight w:val="20"/>
          <w:tblHeader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0214E3" w:rsidRPr="000214E3" w:rsidTr="00D90158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1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Основное мероприятие 1</w:t>
            </w:r>
          </w:p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Вовлечение жителей городского округа Королёв Московской области в систематические занятия физической культурой и спортом</w:t>
            </w:r>
          </w:p>
        </w:tc>
        <w:tc>
          <w:tcPr>
            <w:tcW w:w="7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2017</w:t>
            </w:r>
          </w:p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2021 гг.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92 362,0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569 294,8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100 002,8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136 487,0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109 993,0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111 406,0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111 406,0</w:t>
            </w:r>
          </w:p>
        </w:tc>
        <w:tc>
          <w:tcPr>
            <w:tcW w:w="85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Комитет ФКСиТ</w:t>
            </w:r>
          </w:p>
        </w:tc>
        <w:tc>
          <w:tcPr>
            <w:tcW w:w="141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14E3" w:rsidRPr="000214E3" w:rsidTr="00D90158">
        <w:trPr>
          <w:trHeight w:val="20"/>
        </w:trPr>
        <w:tc>
          <w:tcPr>
            <w:tcW w:w="5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Средства бюджета городского округа Королёв Московской области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92 362,0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569 294,8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100 002,8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136 487,0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109 993,0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111 406,0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111 406,0</w:t>
            </w:r>
          </w:p>
        </w:tc>
        <w:tc>
          <w:tcPr>
            <w:tcW w:w="8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14E3" w:rsidRPr="000214E3" w:rsidTr="00D90158">
        <w:trPr>
          <w:trHeight w:val="20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Мероприятие 1.1.</w:t>
            </w:r>
          </w:p>
          <w:p w:rsidR="0039756C" w:rsidRPr="000214E3" w:rsidRDefault="0039756C" w:rsidP="00D90158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Проведение массовых, официальных физкультурны</w:t>
            </w:r>
            <w:r w:rsidRPr="000214E3">
              <w:rPr>
                <w:rFonts w:ascii="Arial" w:hAnsi="Arial" w:cs="Arial"/>
                <w:sz w:val="20"/>
                <w:szCs w:val="20"/>
              </w:rPr>
              <w:lastRenderedPageBreak/>
              <w:t>х и спортивных мероприятий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lastRenderedPageBreak/>
              <w:t>2017</w:t>
            </w:r>
          </w:p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- 2021 гг.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Средства бюджета городского округа Королёв Московско</w:t>
            </w:r>
            <w:r w:rsidRPr="000214E3">
              <w:rPr>
                <w:rFonts w:ascii="Arial" w:hAnsi="Arial" w:cs="Arial"/>
                <w:sz w:val="20"/>
                <w:szCs w:val="20"/>
              </w:rPr>
              <w:lastRenderedPageBreak/>
              <w:t>й области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lastRenderedPageBreak/>
              <w:t>3 800,0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22 932,8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3 932,8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4 000,0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5 000,0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5 000,0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5 000,0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Комитет ФКСиТ</w:t>
            </w:r>
          </w:p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и подведомстве</w:t>
            </w:r>
            <w:r w:rsidRPr="000214E3">
              <w:rPr>
                <w:rFonts w:ascii="Arial" w:hAnsi="Arial" w:cs="Arial"/>
                <w:sz w:val="20"/>
                <w:szCs w:val="20"/>
              </w:rPr>
              <w:lastRenderedPageBreak/>
              <w:t>нные учреждения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lastRenderedPageBreak/>
              <w:t xml:space="preserve">Ежегодное проведение не менее 220 массовых мероприятий с числом </w:t>
            </w:r>
            <w:r w:rsidRPr="000214E3">
              <w:rPr>
                <w:rFonts w:ascii="Arial" w:hAnsi="Arial" w:cs="Arial"/>
                <w:sz w:val="20"/>
                <w:szCs w:val="20"/>
              </w:rPr>
              <w:lastRenderedPageBreak/>
              <w:t xml:space="preserve">участников около 8 850 человек. </w:t>
            </w:r>
          </w:p>
        </w:tc>
      </w:tr>
      <w:tr w:rsidR="000214E3" w:rsidRPr="000214E3" w:rsidTr="00D90158">
        <w:trPr>
          <w:trHeight w:val="20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lastRenderedPageBreak/>
              <w:t>1.2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Мероприятие 1.2.</w:t>
            </w:r>
          </w:p>
          <w:p w:rsidR="0039756C" w:rsidRPr="000214E3" w:rsidRDefault="0039756C" w:rsidP="00D90158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Обеспечение доступа к объектам спорта, организация спортивных мероприятий и работы центров тестирования ГТО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2017</w:t>
            </w:r>
          </w:p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- 2021 гг..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Средства бюджета городского округа Королёв Московской области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0214E3">
              <w:rPr>
                <w:rFonts w:ascii="Arial" w:hAnsi="Arial" w:cs="Arial"/>
                <w:iCs/>
                <w:sz w:val="20"/>
                <w:szCs w:val="20"/>
              </w:rPr>
              <w:t>8</w:t>
            </w:r>
            <w:r w:rsidRPr="000214E3">
              <w:rPr>
                <w:rFonts w:ascii="Arial" w:hAnsi="Arial" w:cs="Arial"/>
                <w:iCs/>
                <w:sz w:val="20"/>
                <w:szCs w:val="20"/>
                <w:lang w:val="en-US"/>
              </w:rPr>
              <w:t>8</w:t>
            </w:r>
            <w:r w:rsidRPr="000214E3">
              <w:rPr>
                <w:rFonts w:ascii="Arial" w:hAnsi="Arial" w:cs="Arial"/>
                <w:iCs/>
                <w:sz w:val="20"/>
                <w:szCs w:val="20"/>
              </w:rPr>
              <w:t> </w:t>
            </w:r>
            <w:r w:rsidRPr="000214E3">
              <w:rPr>
                <w:rFonts w:ascii="Arial" w:hAnsi="Arial" w:cs="Arial"/>
                <w:iCs/>
                <w:sz w:val="20"/>
                <w:szCs w:val="20"/>
                <w:lang w:val="en-US"/>
              </w:rPr>
              <w:t>562</w:t>
            </w:r>
            <w:r w:rsidRPr="000214E3">
              <w:rPr>
                <w:rFonts w:ascii="Arial" w:hAnsi="Arial" w:cs="Arial"/>
                <w:iCs/>
                <w:sz w:val="20"/>
                <w:szCs w:val="20"/>
              </w:rPr>
              <w:t>,0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546 362,0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0214E3">
              <w:rPr>
                <w:rFonts w:ascii="Arial" w:hAnsi="Arial" w:cs="Arial"/>
                <w:iCs/>
                <w:sz w:val="20"/>
                <w:szCs w:val="20"/>
              </w:rPr>
              <w:t>96 070,0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0214E3">
              <w:rPr>
                <w:rFonts w:ascii="Arial" w:hAnsi="Arial" w:cs="Arial"/>
                <w:iCs/>
                <w:sz w:val="20"/>
                <w:szCs w:val="20"/>
              </w:rPr>
              <w:t>132 487,0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0214E3">
              <w:rPr>
                <w:rFonts w:ascii="Arial" w:hAnsi="Arial" w:cs="Arial"/>
                <w:iCs/>
                <w:sz w:val="20"/>
                <w:szCs w:val="20"/>
              </w:rPr>
              <w:t>104 993,0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0214E3">
              <w:rPr>
                <w:rFonts w:ascii="Arial" w:hAnsi="Arial" w:cs="Arial"/>
                <w:iCs/>
                <w:sz w:val="20"/>
                <w:szCs w:val="20"/>
              </w:rPr>
              <w:t>106 406,0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0214E3">
              <w:rPr>
                <w:rFonts w:ascii="Arial" w:hAnsi="Arial" w:cs="Arial"/>
                <w:iCs/>
                <w:sz w:val="20"/>
                <w:szCs w:val="20"/>
              </w:rPr>
              <w:t>106 406,0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Выполнение муниципального задания на оказание муниципальных услуг (выполнение работ) в том числе субсидий на иные цели учреждением в установленных объемах, без нарушения действующего законодательства. Приобретение (изготовление) основных средств для осуществления уставной деятельности учреждения.</w:t>
            </w:r>
          </w:p>
        </w:tc>
      </w:tr>
      <w:tr w:rsidR="000214E3" w:rsidRPr="000214E3" w:rsidTr="00D90158">
        <w:trPr>
          <w:trHeight w:val="20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1.2.1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Мероприятие 1.2.1.</w:t>
            </w:r>
          </w:p>
          <w:p w:rsidR="0039756C" w:rsidRPr="000214E3" w:rsidRDefault="0039756C" w:rsidP="00D90158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Обеспечение деятельности подведомственного учреждения</w:t>
            </w:r>
          </w:p>
          <w:p w:rsidR="0039756C" w:rsidRPr="000214E3" w:rsidRDefault="0039756C" w:rsidP="00D90158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МБУ «Спортивные сооружения»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2017</w:t>
            </w:r>
          </w:p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2021 гг.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Средства бюджета городского округа Королёв Московской области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0214E3">
              <w:rPr>
                <w:rFonts w:ascii="Arial" w:hAnsi="Arial" w:cs="Arial"/>
                <w:iCs/>
                <w:sz w:val="20"/>
                <w:szCs w:val="20"/>
              </w:rPr>
              <w:t>7</w:t>
            </w:r>
            <w:r w:rsidRPr="000214E3">
              <w:rPr>
                <w:rFonts w:ascii="Arial" w:hAnsi="Arial" w:cs="Arial"/>
                <w:iCs/>
                <w:sz w:val="20"/>
                <w:szCs w:val="20"/>
                <w:lang w:val="en-US"/>
              </w:rPr>
              <w:t>4 094</w:t>
            </w:r>
            <w:r w:rsidRPr="000214E3">
              <w:rPr>
                <w:rFonts w:ascii="Arial" w:hAnsi="Arial" w:cs="Arial"/>
                <w:iCs/>
                <w:sz w:val="20"/>
                <w:szCs w:val="20"/>
              </w:rPr>
              <w:t>,0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469 154,0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0214E3">
              <w:rPr>
                <w:rFonts w:ascii="Arial" w:hAnsi="Arial" w:cs="Arial"/>
                <w:iCs/>
                <w:sz w:val="20"/>
                <w:szCs w:val="20"/>
              </w:rPr>
              <w:t>81 182,0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0214E3">
              <w:rPr>
                <w:rFonts w:ascii="Arial" w:hAnsi="Arial" w:cs="Arial"/>
                <w:iCs/>
                <w:sz w:val="20"/>
                <w:szCs w:val="20"/>
              </w:rPr>
              <w:t>117 126,0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0214E3">
              <w:rPr>
                <w:rFonts w:ascii="Arial" w:hAnsi="Arial" w:cs="Arial"/>
                <w:iCs/>
                <w:sz w:val="20"/>
                <w:szCs w:val="20"/>
              </w:rPr>
              <w:t>89 460,0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0214E3">
              <w:rPr>
                <w:rFonts w:ascii="Arial" w:hAnsi="Arial" w:cs="Arial"/>
                <w:iCs/>
                <w:sz w:val="20"/>
                <w:szCs w:val="20"/>
              </w:rPr>
              <w:t>90 693,0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0214E3">
              <w:rPr>
                <w:rFonts w:ascii="Arial" w:hAnsi="Arial" w:cs="Arial"/>
                <w:iCs/>
                <w:sz w:val="20"/>
                <w:szCs w:val="20"/>
              </w:rPr>
              <w:t>90 693,0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МБУ «Спортивные сооружения»</w:t>
            </w: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14E3" w:rsidRPr="000214E3" w:rsidTr="00D90158">
        <w:trPr>
          <w:trHeight w:val="20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1.2.2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Мероприятие 1.2.2.</w:t>
            </w:r>
          </w:p>
          <w:p w:rsidR="0039756C" w:rsidRPr="000214E3" w:rsidRDefault="0039756C" w:rsidP="00D90158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 xml:space="preserve">Обеспечение деятельности подведомственного учреждения </w:t>
            </w:r>
          </w:p>
          <w:p w:rsidR="0039756C" w:rsidRPr="000214E3" w:rsidRDefault="0039756C" w:rsidP="00D90158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МАУ «Стадион «Чайка»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2017</w:t>
            </w:r>
          </w:p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- 2021 гг.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Средства бюджета городского округа Королёв Московской области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</w:t>
            </w:r>
            <w:r w:rsidRPr="000214E3">
              <w:rPr>
                <w:rFonts w:ascii="Arial" w:hAnsi="Arial" w:cs="Arial"/>
                <w:sz w:val="20"/>
                <w:szCs w:val="20"/>
                <w:lang w:val="en-US"/>
              </w:rPr>
              <w:t>4 468</w:t>
            </w:r>
            <w:r w:rsidRPr="000214E3">
              <w:rPr>
                <w:rFonts w:ascii="Arial" w:hAnsi="Arial" w:cs="Arial"/>
                <w:sz w:val="20"/>
                <w:szCs w:val="20"/>
              </w:rPr>
              <w:t>,0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77 208,0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0214E3">
              <w:rPr>
                <w:rFonts w:ascii="Arial" w:hAnsi="Arial" w:cs="Arial"/>
                <w:iCs/>
                <w:sz w:val="20"/>
                <w:szCs w:val="20"/>
              </w:rPr>
              <w:t>14 888,0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0214E3">
              <w:rPr>
                <w:rFonts w:ascii="Arial" w:hAnsi="Arial" w:cs="Arial"/>
                <w:iCs/>
                <w:sz w:val="20"/>
                <w:szCs w:val="20"/>
              </w:rPr>
              <w:t>15 361,0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0214E3">
              <w:rPr>
                <w:rFonts w:ascii="Arial" w:hAnsi="Arial" w:cs="Arial"/>
                <w:iCs/>
                <w:sz w:val="20"/>
                <w:szCs w:val="20"/>
              </w:rPr>
              <w:t>15 533,0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0214E3">
              <w:rPr>
                <w:rFonts w:ascii="Arial" w:hAnsi="Arial" w:cs="Arial"/>
                <w:iCs/>
                <w:sz w:val="20"/>
                <w:szCs w:val="20"/>
              </w:rPr>
              <w:t>15 713,0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0214E3">
              <w:rPr>
                <w:rFonts w:ascii="Arial" w:hAnsi="Arial" w:cs="Arial"/>
                <w:iCs/>
                <w:sz w:val="20"/>
                <w:szCs w:val="20"/>
              </w:rPr>
              <w:t>15 713,0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МАУ «Стадион «Чайка»</w:t>
            </w: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14E3" w:rsidRPr="000214E3" w:rsidTr="00D90158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1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Основное мероприятие 2</w:t>
            </w:r>
          </w:p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 xml:space="preserve">Создание объектов физической </w:t>
            </w:r>
            <w:r w:rsidRPr="000214E3">
              <w:rPr>
                <w:rFonts w:ascii="Arial" w:hAnsi="Arial" w:cs="Arial"/>
                <w:sz w:val="20"/>
                <w:szCs w:val="20"/>
              </w:rPr>
              <w:lastRenderedPageBreak/>
              <w:t>культуры и спорта</w:t>
            </w:r>
          </w:p>
        </w:tc>
        <w:tc>
          <w:tcPr>
            <w:tcW w:w="7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lastRenderedPageBreak/>
              <w:t>2017г.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234 024,9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690510,9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690510,9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Минстрой</w:t>
            </w:r>
            <w:r w:rsidRPr="000214E3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0214E3">
              <w:rPr>
                <w:rFonts w:ascii="Arial" w:hAnsi="Arial" w:cs="Arial"/>
                <w:sz w:val="20"/>
                <w:szCs w:val="20"/>
              </w:rPr>
              <w:t xml:space="preserve"> Московской области, </w:t>
            </w:r>
            <w:r w:rsidRPr="000214E3">
              <w:rPr>
                <w:rFonts w:ascii="Arial" w:hAnsi="Arial" w:cs="Arial"/>
                <w:sz w:val="20"/>
                <w:szCs w:val="20"/>
              </w:rPr>
              <w:lastRenderedPageBreak/>
              <w:t>Минспорт</w:t>
            </w:r>
            <w:r w:rsidRPr="000214E3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0214E3">
              <w:rPr>
                <w:rFonts w:ascii="Arial" w:hAnsi="Arial" w:cs="Arial"/>
                <w:sz w:val="20"/>
                <w:szCs w:val="20"/>
              </w:rPr>
              <w:t xml:space="preserve"> Московской области, Администрация г.о. Королев,</w:t>
            </w:r>
          </w:p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Комитет ФКСиТ</w:t>
            </w:r>
          </w:p>
        </w:tc>
        <w:tc>
          <w:tcPr>
            <w:tcW w:w="141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lastRenderedPageBreak/>
              <w:t xml:space="preserve">Ввод в эксплуатацию объектов спорта на территории городского </w:t>
            </w:r>
            <w:r w:rsidRPr="000214E3">
              <w:rPr>
                <w:rFonts w:ascii="Arial" w:hAnsi="Arial" w:cs="Arial"/>
                <w:sz w:val="20"/>
                <w:szCs w:val="20"/>
              </w:rPr>
              <w:lastRenderedPageBreak/>
              <w:t xml:space="preserve">округа Королёв Московской области </w:t>
            </w:r>
          </w:p>
        </w:tc>
      </w:tr>
      <w:tr w:rsidR="000214E3" w:rsidRPr="000214E3" w:rsidTr="00D90158">
        <w:trPr>
          <w:trHeight w:val="20"/>
        </w:trPr>
        <w:tc>
          <w:tcPr>
            <w:tcW w:w="5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 xml:space="preserve">Средства бюджета городского округа Королёв </w:t>
            </w:r>
            <w:r w:rsidRPr="000214E3">
              <w:rPr>
                <w:rFonts w:ascii="Arial" w:hAnsi="Arial" w:cs="Arial"/>
                <w:sz w:val="20"/>
                <w:szCs w:val="20"/>
              </w:rPr>
              <w:lastRenderedPageBreak/>
              <w:t>Московской области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lastRenderedPageBreak/>
              <w:t>71 652,7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275695,7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275695,7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14E3" w:rsidRPr="000214E3" w:rsidTr="00D90158">
        <w:trPr>
          <w:trHeight w:val="20"/>
        </w:trPr>
        <w:tc>
          <w:tcPr>
            <w:tcW w:w="5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162 372,2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414815,2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414815,2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14E3" w:rsidRPr="000214E3" w:rsidTr="00D90158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141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Мероприятие 2.1.</w:t>
            </w:r>
          </w:p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Проектирование и строительство физкультурно-оздоровительного комплекса с крытым катком (Городской округ Королев, г.Королев, Октябрьский бульвар, д.10 физкультурно-оздоровительный комплекс с крытым катком (ПИР и строительство)</w:t>
            </w:r>
          </w:p>
        </w:tc>
        <w:tc>
          <w:tcPr>
            <w:tcW w:w="7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2017г.</w:t>
            </w:r>
          </w:p>
        </w:tc>
        <w:tc>
          <w:tcPr>
            <w:tcW w:w="1134" w:type="dxa"/>
            <w:tcBorders>
              <w:top w:val="sing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174734,79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109542,9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109 542,9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Минстрой Московской области, Минспорт Московской области, Администрация г.о. Королев,</w:t>
            </w:r>
          </w:p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Комитет ФКСиТ</w:t>
            </w:r>
          </w:p>
        </w:tc>
        <w:tc>
          <w:tcPr>
            <w:tcW w:w="141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Ввод в эксплуатацию физкультурно-оздоровительного комплекса с крытым катком по адресу: М.О., г.о. Королёв, Октябрьский бульвар, д.10</w:t>
            </w:r>
          </w:p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14E3" w:rsidRPr="000214E3" w:rsidTr="00D90158">
        <w:trPr>
          <w:trHeight w:val="20"/>
        </w:trPr>
        <w:tc>
          <w:tcPr>
            <w:tcW w:w="5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Средства бюджета городского округа Королёв Московской области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50129,07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72 380,4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 w:hanging="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72 380,4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14E3" w:rsidRPr="000214E3" w:rsidTr="00D90158">
        <w:trPr>
          <w:trHeight w:val="20"/>
        </w:trPr>
        <w:tc>
          <w:tcPr>
            <w:tcW w:w="5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124605,72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37 162,5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37 162,5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14E3" w:rsidRPr="000214E3" w:rsidTr="00D90158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lastRenderedPageBreak/>
              <w:t>2.2</w:t>
            </w:r>
          </w:p>
        </w:tc>
        <w:tc>
          <w:tcPr>
            <w:tcW w:w="141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Мероприятие 2.2.</w:t>
            </w:r>
          </w:p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 xml:space="preserve">Реконструкция стадиона «Вымпел» с трибунами на десять тысяч зрителей с устройством спортивного ядра с трибунами на пять тысяч зрителей и комплексом спортсооружений, расположенного по адресу: Московская область, г.о. Королев, Октябрьский бульвар, д.10* (в том числе кредиторская задолженность прошлых лет 64,87 тыс. руб.) </w:t>
            </w:r>
          </w:p>
        </w:tc>
        <w:tc>
          <w:tcPr>
            <w:tcW w:w="7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2017г.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57 599,99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580968,0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580 968,0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Минстрой Московской области,</w:t>
            </w:r>
          </w:p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Минспорт Московской области, Администрация г.о. Королев,</w:t>
            </w:r>
          </w:p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Комитет ФКСиТ</w:t>
            </w:r>
          </w:p>
        </w:tc>
        <w:tc>
          <w:tcPr>
            <w:tcW w:w="141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Ввод в эксплуатацию стадиона «Вымпел» по адресу: Московская область, г.о. Королёв, Октябрьский бульвар, д.10</w:t>
            </w:r>
          </w:p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в 2017 году</w:t>
            </w:r>
          </w:p>
        </w:tc>
      </w:tr>
      <w:tr w:rsidR="000214E3" w:rsidRPr="000214E3" w:rsidTr="00D90158">
        <w:trPr>
          <w:trHeight w:val="20"/>
        </w:trPr>
        <w:tc>
          <w:tcPr>
            <w:tcW w:w="5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Средства бюджета городского округа Королёв Московской области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20 182,70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203315,3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203315,3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14E3" w:rsidRPr="000214E3" w:rsidTr="00D90158">
        <w:trPr>
          <w:trHeight w:val="20"/>
        </w:trPr>
        <w:tc>
          <w:tcPr>
            <w:tcW w:w="5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 xml:space="preserve">Средства бюджета Московской области 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37 417,29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377652,7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377 652,7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14E3" w:rsidRPr="000214E3" w:rsidTr="00D90158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1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Основное мероприятие 3 Создание условий для занятий физической культурой и спортом</w:t>
            </w:r>
          </w:p>
        </w:tc>
        <w:tc>
          <w:tcPr>
            <w:tcW w:w="7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2017 г.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2 640,0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2 640,0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Минспорт Московской области, Администрация г.о. Королев,</w:t>
            </w:r>
          </w:p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lastRenderedPageBreak/>
              <w:t>Комитет ФКСиТ</w:t>
            </w:r>
          </w:p>
        </w:tc>
        <w:tc>
          <w:tcPr>
            <w:tcW w:w="141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14E3" w:rsidRPr="000214E3" w:rsidTr="00D90158">
        <w:trPr>
          <w:trHeight w:val="20"/>
        </w:trPr>
        <w:tc>
          <w:tcPr>
            <w:tcW w:w="5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Средства бюджета городского округа Королёв Московской области</w:t>
            </w:r>
          </w:p>
          <w:p w:rsidR="00D90158" w:rsidRPr="000214E3" w:rsidRDefault="00D90158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  <w:p w:rsidR="00D90158" w:rsidRPr="000214E3" w:rsidRDefault="00D90158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  <w:p w:rsidR="00D90158" w:rsidRPr="000214E3" w:rsidRDefault="00D90158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396,0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396,0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14E3" w:rsidRPr="000214E3" w:rsidTr="00D90158">
        <w:trPr>
          <w:trHeight w:val="20"/>
        </w:trPr>
        <w:tc>
          <w:tcPr>
            <w:tcW w:w="5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2 244,0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2 244,0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14E3" w:rsidRPr="000214E3" w:rsidTr="00D90158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lastRenderedPageBreak/>
              <w:t>3.1</w:t>
            </w:r>
          </w:p>
        </w:tc>
        <w:tc>
          <w:tcPr>
            <w:tcW w:w="141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Мероприятие 3.1. Подготовка основания, приобретение и установка площадок для занятий силовой гимнастикой (воркаут) в городском округе Королёв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 xml:space="preserve">2017 г. 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2 640,0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2 640,0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Минспорт Московской области, Администрация г.о. Королев,</w:t>
            </w:r>
          </w:p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Комитет ФКСиТ, подведомственные учреждения</w:t>
            </w:r>
          </w:p>
        </w:tc>
        <w:tc>
          <w:tcPr>
            <w:tcW w:w="141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Подготовка основания, приобретение и установка площадок для занятий силовой гимнастикой (воркаут) и их монтаж в городском округе Королёв Московской области</w:t>
            </w:r>
          </w:p>
        </w:tc>
      </w:tr>
      <w:tr w:rsidR="000214E3" w:rsidRPr="000214E3" w:rsidTr="00D90158">
        <w:trPr>
          <w:trHeight w:val="20"/>
        </w:trPr>
        <w:tc>
          <w:tcPr>
            <w:tcW w:w="5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Средства бюджета городского округа Королёв Московской области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396,0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396,0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14E3" w:rsidRPr="000214E3" w:rsidTr="00D90158">
        <w:trPr>
          <w:trHeight w:val="20"/>
        </w:trPr>
        <w:tc>
          <w:tcPr>
            <w:tcW w:w="5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2 244,0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2 244,0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14E3" w:rsidRPr="000214E3" w:rsidTr="00D90158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3.1.1</w:t>
            </w:r>
          </w:p>
        </w:tc>
        <w:tc>
          <w:tcPr>
            <w:tcW w:w="141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Мероприятие 3.1.1. Подготовка основания, приобретение и установка площадок для занятий силовой гимнастикой (воркаут) по адресу: г. Королёв, ул. Орджоникидзе</w:t>
            </w:r>
          </w:p>
        </w:tc>
        <w:tc>
          <w:tcPr>
            <w:tcW w:w="7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 xml:space="preserve">2017 г. 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1 320,0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1 320,0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Комитет ФКСиТ,</w:t>
            </w:r>
          </w:p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МБУ «Спортивные сооружения»</w:t>
            </w:r>
          </w:p>
        </w:tc>
        <w:tc>
          <w:tcPr>
            <w:tcW w:w="141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Ввод в эксплуатацию площадки для занятий силовой гимнастикой (воркаут) по адресу: МО, г.о. Королёв, ул. Орджоникидзе</w:t>
            </w:r>
          </w:p>
        </w:tc>
      </w:tr>
      <w:tr w:rsidR="000214E3" w:rsidRPr="000214E3" w:rsidTr="00D90158">
        <w:trPr>
          <w:trHeight w:val="20"/>
        </w:trPr>
        <w:tc>
          <w:tcPr>
            <w:tcW w:w="5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Средства бюджета городского округа Королёв Московской области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198,0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198,0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14E3" w:rsidRPr="000214E3" w:rsidTr="00D90158">
        <w:trPr>
          <w:trHeight w:val="20"/>
        </w:trPr>
        <w:tc>
          <w:tcPr>
            <w:tcW w:w="5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1 122,0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1 122,0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14E3" w:rsidRPr="000214E3" w:rsidTr="00D90158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3.1.2</w:t>
            </w:r>
          </w:p>
        </w:tc>
        <w:tc>
          <w:tcPr>
            <w:tcW w:w="141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 xml:space="preserve">Мероприятие 3.1.2. Подготовка основания, </w:t>
            </w:r>
            <w:r w:rsidRPr="000214E3">
              <w:rPr>
                <w:rFonts w:ascii="Arial" w:hAnsi="Arial" w:cs="Arial"/>
                <w:sz w:val="20"/>
                <w:szCs w:val="20"/>
              </w:rPr>
              <w:lastRenderedPageBreak/>
              <w:t>приобретение и установка площадок для занятий силовой гимнастикой (воркаут) по адресу: г. Королёв, мкр. Юбилейный, ул. М.К. Тихонравова</w:t>
            </w:r>
          </w:p>
        </w:tc>
        <w:tc>
          <w:tcPr>
            <w:tcW w:w="7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lastRenderedPageBreak/>
              <w:t xml:space="preserve">2017 г. 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1 320,0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1 320,0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Комитет ФКСиТ,</w:t>
            </w:r>
          </w:p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 xml:space="preserve">МАУ </w:t>
            </w:r>
            <w:r w:rsidRPr="000214E3">
              <w:rPr>
                <w:rFonts w:ascii="Arial" w:hAnsi="Arial" w:cs="Arial"/>
                <w:sz w:val="20"/>
                <w:szCs w:val="20"/>
              </w:rPr>
              <w:lastRenderedPageBreak/>
              <w:t>«Стадион «Чайка»</w:t>
            </w:r>
          </w:p>
        </w:tc>
        <w:tc>
          <w:tcPr>
            <w:tcW w:w="141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lastRenderedPageBreak/>
              <w:t xml:space="preserve">Ввод в эксплуатацию площадки для занятий </w:t>
            </w:r>
            <w:r w:rsidRPr="000214E3">
              <w:rPr>
                <w:rFonts w:ascii="Arial" w:hAnsi="Arial" w:cs="Arial"/>
                <w:sz w:val="20"/>
                <w:szCs w:val="20"/>
              </w:rPr>
              <w:lastRenderedPageBreak/>
              <w:t>силовой гимнастикой (воркаут) по адресу: МО, г.о. Королёв, мкр. Юбилейный, ул. М.К. Тихонравова</w:t>
            </w:r>
          </w:p>
        </w:tc>
      </w:tr>
      <w:tr w:rsidR="000214E3" w:rsidRPr="000214E3" w:rsidTr="00D90158">
        <w:trPr>
          <w:trHeight w:val="20"/>
        </w:trPr>
        <w:tc>
          <w:tcPr>
            <w:tcW w:w="5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 xml:space="preserve">Средства бюджета городского </w:t>
            </w:r>
            <w:r w:rsidRPr="000214E3">
              <w:rPr>
                <w:rFonts w:ascii="Arial" w:hAnsi="Arial" w:cs="Arial"/>
                <w:sz w:val="20"/>
                <w:szCs w:val="20"/>
              </w:rPr>
              <w:lastRenderedPageBreak/>
              <w:t>округа Королёв Московской области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lastRenderedPageBreak/>
              <w:t>0,0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198,0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198,0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14E3" w:rsidRPr="000214E3" w:rsidTr="00D90158">
        <w:trPr>
          <w:trHeight w:val="20"/>
        </w:trPr>
        <w:tc>
          <w:tcPr>
            <w:tcW w:w="5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1 122,0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1 122,0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14E3" w:rsidRPr="000214E3" w:rsidTr="00D90158">
        <w:trPr>
          <w:trHeight w:val="20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Основное мероприятие 4 Благоустройство территории плоскостных спортивных сооружений в городском округе Королёв Московской области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2017 г.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Средства бюджета городского округа Королёв Московской области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7 335,0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7 335,0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Администрация г.о. Королев,</w:t>
            </w:r>
          </w:p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Комитет ФКСиТ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14E3" w:rsidRPr="000214E3" w:rsidTr="00D90158">
        <w:trPr>
          <w:trHeight w:val="20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4.1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Мероприятие 4.1</w:t>
            </w:r>
          </w:p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Благоустройство территории стадиона «Фабрика 1 Мая» по адресу: Московская область, г.о. Королев, мкр. Первомайский, ул. Советская, д. 18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2017 г.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Средства бюджета городского округа Королёв Московской области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7 335,0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7 335,0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Администрация г.о. Королев,</w:t>
            </w:r>
          </w:p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Комитет ФКСиТ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Устройство въездной группы с благоустройством прилегающей территории, в том числе тротуарных дорожек, устройство парковки</w:t>
            </w:r>
          </w:p>
        </w:tc>
      </w:tr>
      <w:tr w:rsidR="000214E3" w:rsidRPr="000214E3" w:rsidTr="00D90158">
        <w:trPr>
          <w:trHeight w:val="20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lastRenderedPageBreak/>
              <w:t>4.1.1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 xml:space="preserve">Мероприятие 4.1.1 </w:t>
            </w:r>
          </w:p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Устройство въездной группы с благоустройством прилегающей территории, в том числе устройство тротуарных дорожек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2017 г.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Средства бюджета городского округа Королёв Московской области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6 581,0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6 581,0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Устройство тротуарных дорожек 560 м2, ямочный ремонт асфальтобетонного покрытия, устройство резинового покрытия, благоустройство, устройство газонов, посадка кустов</w:t>
            </w:r>
          </w:p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14E3" w:rsidRPr="000214E3" w:rsidTr="00D90158">
        <w:trPr>
          <w:trHeight w:val="20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4.1.2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Мероприятие 4.1.2</w:t>
            </w:r>
          </w:p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 xml:space="preserve">Устройство парковки 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2017 г.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Средства бюджета городского округа Королёв Московской области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754,0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754,0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Устройство парковки на 16 м/м 320 м2</w:t>
            </w:r>
          </w:p>
        </w:tc>
      </w:tr>
      <w:tr w:rsidR="000214E3" w:rsidRPr="000214E3" w:rsidTr="00D90158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8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Основное мероприятие 5 Создание скейт-парков в муниципальных образованиях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2018 г.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15 075,0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15 075,0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Минспорт Московской области, Администрация г.о. Королев, Комитет ФКСиТ</w:t>
            </w:r>
          </w:p>
          <w:p w:rsidR="00D90158" w:rsidRPr="000214E3" w:rsidRDefault="00D90158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90158" w:rsidRPr="000214E3" w:rsidRDefault="00D90158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90158" w:rsidRPr="000214E3" w:rsidRDefault="00D90158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Подготовка основания, приобретение и установка 1 скейт-парка в муниципальном образовании Московской области</w:t>
            </w:r>
          </w:p>
        </w:tc>
      </w:tr>
      <w:tr w:rsidR="000214E3" w:rsidRPr="000214E3" w:rsidTr="00D90158">
        <w:trPr>
          <w:trHeight w:val="20"/>
        </w:trPr>
        <w:tc>
          <w:tcPr>
            <w:tcW w:w="56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Средства бюджета городского округа Королёв Московской области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3 465,0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3 465,0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14E3" w:rsidRPr="000214E3" w:rsidTr="00D90158">
        <w:trPr>
          <w:trHeight w:val="20"/>
        </w:trPr>
        <w:tc>
          <w:tcPr>
            <w:tcW w:w="56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11 610,0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11 610,0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14E3" w:rsidRPr="000214E3" w:rsidTr="00D90158">
        <w:trPr>
          <w:trHeight w:val="20"/>
        </w:trPr>
        <w:tc>
          <w:tcPr>
            <w:tcW w:w="567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lastRenderedPageBreak/>
              <w:t>5.1.</w:t>
            </w:r>
          </w:p>
        </w:tc>
        <w:tc>
          <w:tcPr>
            <w:tcW w:w="1418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Мероприятие 5.1 Подготовка основания, приобретение и установка скейт-парков в муниципальных образованиях Московской области</w:t>
            </w:r>
          </w:p>
        </w:tc>
        <w:tc>
          <w:tcPr>
            <w:tcW w:w="709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2018 г.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15 000,0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15 000,0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850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Минспорт Московской области, Администрация г.о. Королев, Комитет ФКСиТ</w:t>
            </w:r>
          </w:p>
        </w:tc>
        <w:tc>
          <w:tcPr>
            <w:tcW w:w="1418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Подготовка основания, приобретение и установка 1 скейт-парка в муниципальном образовании Московской области</w:t>
            </w:r>
          </w:p>
        </w:tc>
      </w:tr>
      <w:tr w:rsidR="000214E3" w:rsidRPr="000214E3" w:rsidTr="00D90158">
        <w:trPr>
          <w:trHeight w:val="20"/>
        </w:trPr>
        <w:tc>
          <w:tcPr>
            <w:tcW w:w="56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Средства бюджета городского округа Королёв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3 390,0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3 390,0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850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14E3" w:rsidRPr="000214E3" w:rsidTr="00D90158">
        <w:trPr>
          <w:trHeight w:val="20"/>
        </w:trPr>
        <w:tc>
          <w:tcPr>
            <w:tcW w:w="56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11 610,0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11 610,0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850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14E3" w:rsidRPr="000214E3" w:rsidTr="00D90158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5.1.1</w:t>
            </w:r>
          </w:p>
        </w:tc>
        <w:tc>
          <w:tcPr>
            <w:tcW w:w="1418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 xml:space="preserve">Мероприятие 5.1.1. Подготовка основания, приобретение и установка скейт-парка размером от 400 до 800 кв.м. в городском округе Королёв Московской области по адресу: г.о. Королёв, Водно-спортивный комплекс «Вымпел», Октябрьский бульвар </w:t>
            </w:r>
          </w:p>
        </w:tc>
        <w:tc>
          <w:tcPr>
            <w:tcW w:w="709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2018 г.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15 000,0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15 000,0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850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Минспорт Московской области, Администрация г.о. Королев, Комитет ФКСиТ</w:t>
            </w:r>
          </w:p>
        </w:tc>
        <w:tc>
          <w:tcPr>
            <w:tcW w:w="1418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Подготовка основания, приобретение и установка 1 скейт-парка в городском округе Королёв Московской области</w:t>
            </w:r>
          </w:p>
        </w:tc>
      </w:tr>
      <w:tr w:rsidR="000214E3" w:rsidRPr="000214E3" w:rsidTr="00D90158">
        <w:trPr>
          <w:trHeight w:val="20"/>
        </w:trPr>
        <w:tc>
          <w:tcPr>
            <w:tcW w:w="56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Средства бюджета городского округа Королёв Московской области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3 390,0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3 390,0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850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14E3" w:rsidRPr="000214E3" w:rsidTr="00D90158">
        <w:trPr>
          <w:trHeight w:val="20"/>
        </w:trPr>
        <w:tc>
          <w:tcPr>
            <w:tcW w:w="56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11 610,0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11 610,0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850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14E3" w:rsidRPr="000214E3" w:rsidTr="00D90158">
        <w:trPr>
          <w:trHeight w:val="20"/>
        </w:trPr>
        <w:tc>
          <w:tcPr>
            <w:tcW w:w="567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5.2</w:t>
            </w:r>
          </w:p>
        </w:tc>
        <w:tc>
          <w:tcPr>
            <w:tcW w:w="1418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Мероприятие 5.2 Проведение экспертизы о достоверност</w:t>
            </w:r>
            <w:r w:rsidRPr="000214E3">
              <w:rPr>
                <w:rFonts w:ascii="Arial" w:hAnsi="Arial" w:cs="Arial"/>
                <w:sz w:val="20"/>
                <w:szCs w:val="20"/>
              </w:rPr>
              <w:lastRenderedPageBreak/>
              <w:t>и определения сметной стоимости подготовки основания, приобретения и установки скейт-парка размером от 400 до 800 кв.м. в городском округе Королёв Московской области по адресу: г.о. Королёв, Водно-спортивный комплекс «Вымпел» , Октябрьский бульвар</w:t>
            </w:r>
          </w:p>
        </w:tc>
        <w:tc>
          <w:tcPr>
            <w:tcW w:w="709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lastRenderedPageBreak/>
              <w:t>2018 г.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75,0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75,0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850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 xml:space="preserve">Администрация г.о. Королев, </w:t>
            </w:r>
            <w:r w:rsidRPr="000214E3">
              <w:rPr>
                <w:rFonts w:ascii="Arial" w:hAnsi="Arial" w:cs="Arial"/>
                <w:sz w:val="20"/>
                <w:szCs w:val="20"/>
              </w:rPr>
              <w:lastRenderedPageBreak/>
              <w:t>Комитет ФКСиТ</w:t>
            </w:r>
          </w:p>
        </w:tc>
        <w:tc>
          <w:tcPr>
            <w:tcW w:w="1418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lastRenderedPageBreak/>
              <w:t xml:space="preserve">Получение заключения по результатам проверки </w:t>
            </w:r>
            <w:r w:rsidRPr="000214E3">
              <w:rPr>
                <w:rFonts w:ascii="Arial" w:hAnsi="Arial" w:cs="Arial"/>
                <w:sz w:val="20"/>
                <w:szCs w:val="20"/>
              </w:rPr>
              <w:lastRenderedPageBreak/>
              <w:t>достоверности сметной стоимости подготовки основания, приобретения и установки скейт-парка размером от 400 до 800 кв.м. в городском округе Королёв Московской области по адресу: г.о. Королёв, Водно-спортивный комплекс «Вымпел»</w:t>
            </w:r>
          </w:p>
        </w:tc>
      </w:tr>
      <w:tr w:rsidR="000214E3" w:rsidRPr="000214E3" w:rsidTr="00D90158">
        <w:trPr>
          <w:trHeight w:val="20"/>
        </w:trPr>
        <w:tc>
          <w:tcPr>
            <w:tcW w:w="56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 xml:space="preserve">Средства бюджета городского округа </w:t>
            </w:r>
            <w:r w:rsidRPr="000214E3">
              <w:rPr>
                <w:rFonts w:ascii="Arial" w:hAnsi="Arial" w:cs="Arial"/>
                <w:sz w:val="20"/>
                <w:szCs w:val="20"/>
              </w:rPr>
              <w:lastRenderedPageBreak/>
              <w:t>Королёв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lastRenderedPageBreak/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850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14E3" w:rsidRPr="000214E3" w:rsidTr="00D90158">
        <w:trPr>
          <w:trHeight w:val="20"/>
        </w:trPr>
        <w:tc>
          <w:tcPr>
            <w:tcW w:w="56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850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14E3" w:rsidRPr="000214E3" w:rsidTr="00D90158">
        <w:trPr>
          <w:trHeight w:val="20"/>
        </w:trPr>
        <w:tc>
          <w:tcPr>
            <w:tcW w:w="567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18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 xml:space="preserve">Основное мероприятие 6 Модернизация плоскостных спортивных сооружений в муниципальных образованиях Московской области </w:t>
            </w:r>
          </w:p>
        </w:tc>
        <w:tc>
          <w:tcPr>
            <w:tcW w:w="709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2018 г.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53 872,5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53 872,5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Минспорт Московской области, Администрация г.о. Королев, Комитет ФКСиТ</w:t>
            </w:r>
          </w:p>
          <w:p w:rsidR="00D90158" w:rsidRPr="000214E3" w:rsidRDefault="00D90158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90158" w:rsidRPr="000214E3" w:rsidRDefault="00D90158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90158" w:rsidRPr="000214E3" w:rsidRDefault="00D90158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14E3" w:rsidRPr="000214E3" w:rsidTr="00D90158">
        <w:trPr>
          <w:trHeight w:val="20"/>
        </w:trPr>
        <w:tc>
          <w:tcPr>
            <w:tcW w:w="56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Средства бюджета городского округа Королёв Московской области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12 308,7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12 308,7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14E3" w:rsidRPr="000214E3" w:rsidTr="00D90158">
        <w:trPr>
          <w:trHeight w:val="20"/>
        </w:trPr>
        <w:tc>
          <w:tcPr>
            <w:tcW w:w="56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41 563,8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41 563,8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14E3" w:rsidRPr="000214E3" w:rsidTr="00D90158">
        <w:trPr>
          <w:trHeight w:val="20"/>
        </w:trPr>
        <w:tc>
          <w:tcPr>
            <w:tcW w:w="567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lastRenderedPageBreak/>
              <w:t>6.1</w:t>
            </w:r>
          </w:p>
        </w:tc>
        <w:tc>
          <w:tcPr>
            <w:tcW w:w="1418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Мероприятие 6.1</w:t>
            </w:r>
            <w:r w:rsidRPr="000214E3">
              <w:rPr>
                <w:rFonts w:ascii="Arial" w:hAnsi="Arial" w:cs="Arial"/>
                <w:sz w:val="20"/>
                <w:szCs w:val="20"/>
                <w:shd w:val="clear" w:color="auto" w:fill="C2D69B" w:themeFill="accent3" w:themeFillTint="99"/>
              </w:rPr>
              <w:t xml:space="preserve"> </w:t>
            </w:r>
            <w:r w:rsidRPr="000214E3">
              <w:rPr>
                <w:rFonts w:ascii="Arial" w:hAnsi="Arial" w:cs="Arial"/>
                <w:sz w:val="20"/>
                <w:szCs w:val="20"/>
              </w:rPr>
              <w:t>Проведение экспертизы о достоверности определения сметной стоимости капитального ремонта и приобретения оборудования для оснащения футбольных полей (мини-стадионов) в городском округе Королёв Московской области по адресу: г. Королев, ул. Орджоникидзе</w:t>
            </w:r>
          </w:p>
        </w:tc>
        <w:tc>
          <w:tcPr>
            <w:tcW w:w="709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2018 г.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172,5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172,5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850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Администрация го Королёв,</w:t>
            </w:r>
          </w:p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КомитетФКСиТ</w:t>
            </w:r>
          </w:p>
        </w:tc>
        <w:tc>
          <w:tcPr>
            <w:tcW w:w="1418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Получение заключения по результатам проверки достоверности сметной стоимости капитального ремонта и приобретения оборудования для оснащения футбольных полей (мини-стадионов) в городском округе Королёв Московской области по адресу: г. Королев, ул. Орджоникидзе</w:t>
            </w:r>
          </w:p>
        </w:tc>
      </w:tr>
      <w:tr w:rsidR="000214E3" w:rsidRPr="000214E3" w:rsidTr="00D90158">
        <w:trPr>
          <w:trHeight w:val="20"/>
        </w:trPr>
        <w:tc>
          <w:tcPr>
            <w:tcW w:w="56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Средства бюджета городского округа Королёв Московской области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172,5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172,5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850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14E3" w:rsidRPr="000214E3" w:rsidTr="00D90158">
        <w:trPr>
          <w:trHeight w:val="20"/>
        </w:trPr>
        <w:tc>
          <w:tcPr>
            <w:tcW w:w="56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850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14E3" w:rsidRPr="000214E3" w:rsidTr="00D90158">
        <w:trPr>
          <w:trHeight w:val="20"/>
        </w:trPr>
        <w:tc>
          <w:tcPr>
            <w:tcW w:w="567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 xml:space="preserve">6.2 </w:t>
            </w:r>
          </w:p>
        </w:tc>
        <w:tc>
          <w:tcPr>
            <w:tcW w:w="1418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 xml:space="preserve">Мероприятие 6.2 Капитальный ремонт и приобретение оборудования для оснащения плоскостных спортивных сооружений в муниципальных образованиях Московской </w:t>
            </w:r>
            <w:r w:rsidRPr="000214E3">
              <w:rPr>
                <w:rFonts w:ascii="Arial" w:hAnsi="Arial" w:cs="Arial"/>
                <w:sz w:val="20"/>
                <w:szCs w:val="20"/>
              </w:rPr>
              <w:lastRenderedPageBreak/>
              <w:t>области</w:t>
            </w:r>
          </w:p>
        </w:tc>
        <w:tc>
          <w:tcPr>
            <w:tcW w:w="709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lastRenderedPageBreak/>
              <w:t>2018 г.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53 700,0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53 700,0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Минспорт Московской области, Администрация г.о. Королев, Комитет ФКСиТ</w:t>
            </w:r>
          </w:p>
        </w:tc>
        <w:tc>
          <w:tcPr>
            <w:tcW w:w="1418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Проведение капитального ремонта 1 футбольного поля (мини-стадиона) и 2-х многофункциональных площадок в муниципальном образовании Московской области</w:t>
            </w:r>
            <w:r w:rsidRPr="000214E3">
              <w:rPr>
                <w:rFonts w:ascii="Arial" w:hAnsi="Arial" w:cs="Arial"/>
                <w:sz w:val="20"/>
                <w:szCs w:val="20"/>
                <w:shd w:val="clear" w:color="auto" w:fill="C2D69B" w:themeFill="accent3" w:themeFillTint="99"/>
              </w:rPr>
              <w:t xml:space="preserve"> </w:t>
            </w:r>
            <w:r w:rsidRPr="000214E3">
              <w:rPr>
                <w:rFonts w:ascii="Arial" w:hAnsi="Arial" w:cs="Arial"/>
                <w:sz w:val="20"/>
                <w:szCs w:val="20"/>
              </w:rPr>
              <w:t xml:space="preserve">и </w:t>
            </w:r>
            <w:r w:rsidRPr="000214E3">
              <w:rPr>
                <w:rFonts w:ascii="Arial" w:hAnsi="Arial" w:cs="Arial"/>
                <w:sz w:val="20"/>
                <w:szCs w:val="20"/>
              </w:rPr>
              <w:lastRenderedPageBreak/>
              <w:t>приобретение оборудования для его оснащения</w:t>
            </w:r>
          </w:p>
        </w:tc>
      </w:tr>
      <w:tr w:rsidR="000214E3" w:rsidRPr="000214E3" w:rsidTr="00D90158">
        <w:trPr>
          <w:trHeight w:val="20"/>
        </w:trPr>
        <w:tc>
          <w:tcPr>
            <w:tcW w:w="56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Средства бюджета городского округа Королёв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12 136,2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12 136,2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14E3" w:rsidRPr="000214E3" w:rsidTr="00D90158">
        <w:trPr>
          <w:trHeight w:val="20"/>
        </w:trPr>
        <w:tc>
          <w:tcPr>
            <w:tcW w:w="56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41 563,8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41 563,8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14E3" w:rsidRPr="000214E3" w:rsidTr="00D90158">
        <w:trPr>
          <w:trHeight w:val="20"/>
        </w:trPr>
        <w:tc>
          <w:tcPr>
            <w:tcW w:w="567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lastRenderedPageBreak/>
              <w:t>6.2.1</w:t>
            </w:r>
          </w:p>
        </w:tc>
        <w:tc>
          <w:tcPr>
            <w:tcW w:w="1418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 xml:space="preserve">Мероприятие 6.2.1 Капитальный ремонт и приобретение оборудования для оснащения футбольных полей (мини-стадионов) в городском округе Королёв Московской </w:t>
            </w:r>
          </w:p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области по адресу: г. Королев, ул. Орджоникидзе</w:t>
            </w:r>
          </w:p>
        </w:tc>
        <w:tc>
          <w:tcPr>
            <w:tcW w:w="709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2018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34 500,0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34 500,0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850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Минспорт Московской области, Администрация г.о. Королев, Комитет ФКСиТ</w:t>
            </w:r>
          </w:p>
        </w:tc>
        <w:tc>
          <w:tcPr>
            <w:tcW w:w="1418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Проведение капитального ремонта 1 футбольного поля (мини-стадиона) в городском округе Королёв Московской области и приобретение оборудования для его оснащения</w:t>
            </w:r>
          </w:p>
        </w:tc>
      </w:tr>
      <w:tr w:rsidR="000214E3" w:rsidRPr="000214E3" w:rsidTr="00D90158">
        <w:trPr>
          <w:trHeight w:val="20"/>
        </w:trPr>
        <w:tc>
          <w:tcPr>
            <w:tcW w:w="56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Средства бюджета городского округа Королёв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7 797,0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7 797,0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850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14E3" w:rsidRPr="000214E3" w:rsidTr="00D90158">
        <w:trPr>
          <w:trHeight w:val="20"/>
        </w:trPr>
        <w:tc>
          <w:tcPr>
            <w:tcW w:w="56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26 703,0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26 703,0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850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14E3" w:rsidRPr="000214E3" w:rsidTr="00D90158">
        <w:trPr>
          <w:trHeight w:val="20"/>
        </w:trPr>
        <w:tc>
          <w:tcPr>
            <w:tcW w:w="567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6.2.2</w:t>
            </w:r>
          </w:p>
        </w:tc>
        <w:tc>
          <w:tcPr>
            <w:tcW w:w="1418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Мероприятие 6.2.2 Капитальный ремонт и приобретение оборудования для оснащения многофункциональных хоккейных площадок в городском округе Королёв Московской области</w:t>
            </w:r>
          </w:p>
          <w:p w:rsidR="00D90158" w:rsidRPr="000214E3" w:rsidRDefault="00D90158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2018 г.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19 200,0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19 200,0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850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hd w:val="clear" w:color="auto" w:fill="FFFFFF" w:themeFill="background1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Минспорт Московской области, Администрация г.о. Королев, Комитет ФКСиТ,</w:t>
            </w:r>
          </w:p>
        </w:tc>
        <w:tc>
          <w:tcPr>
            <w:tcW w:w="1418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Проведение капитального ремонта 2-х многофункциональных хоккейных площадок в муниципальном образовании Московской области и приобретение оборудования для их оснащения</w:t>
            </w:r>
          </w:p>
        </w:tc>
      </w:tr>
      <w:tr w:rsidR="000214E3" w:rsidRPr="000214E3" w:rsidTr="00D90158">
        <w:trPr>
          <w:trHeight w:val="20"/>
        </w:trPr>
        <w:tc>
          <w:tcPr>
            <w:tcW w:w="56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Средства бюджета городского округа Королёв Московской области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4 339,2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4 339,2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850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14E3" w:rsidRPr="000214E3" w:rsidTr="00D90158">
        <w:trPr>
          <w:trHeight w:val="20"/>
        </w:trPr>
        <w:tc>
          <w:tcPr>
            <w:tcW w:w="56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14 860,8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14 860,8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850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14E3" w:rsidRPr="000214E3" w:rsidTr="00D90158">
        <w:trPr>
          <w:trHeight w:val="20"/>
        </w:trPr>
        <w:tc>
          <w:tcPr>
            <w:tcW w:w="567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lastRenderedPageBreak/>
              <w:t>6.2.2.1</w:t>
            </w:r>
          </w:p>
        </w:tc>
        <w:tc>
          <w:tcPr>
            <w:tcW w:w="1418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Мероприятие 6.2.2.1 Капитальный ремонт и приобретение оборудования для оснащения многофункциональной хоккейной площадки в городском округе Королёв Московской области по адресу: г. Королев, ул. Комитетская</w:t>
            </w:r>
          </w:p>
        </w:tc>
        <w:tc>
          <w:tcPr>
            <w:tcW w:w="709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2018 г.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9 600,0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9 600,0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850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Проведение капитального ремонта 1 многофункциональной хоккейной площадки в городском округе Королёв Московской области по адресу: г. Королев, ул. Комитетская, и приобретение оборудования для её оснащения</w:t>
            </w:r>
          </w:p>
        </w:tc>
      </w:tr>
      <w:tr w:rsidR="000214E3" w:rsidRPr="000214E3" w:rsidTr="00D90158">
        <w:trPr>
          <w:trHeight w:val="20"/>
        </w:trPr>
        <w:tc>
          <w:tcPr>
            <w:tcW w:w="56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Средства бюджета городского округа Королёв Московской области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2 169,6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2 169,6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850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14E3" w:rsidRPr="000214E3" w:rsidTr="00D90158">
        <w:trPr>
          <w:trHeight w:val="20"/>
        </w:trPr>
        <w:tc>
          <w:tcPr>
            <w:tcW w:w="56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7 430,4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7 430,4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850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14E3" w:rsidRPr="000214E3" w:rsidTr="00D90158">
        <w:trPr>
          <w:trHeight w:val="20"/>
        </w:trPr>
        <w:tc>
          <w:tcPr>
            <w:tcW w:w="567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6.2.2.2</w:t>
            </w:r>
          </w:p>
        </w:tc>
        <w:tc>
          <w:tcPr>
            <w:tcW w:w="1418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Мероприятие 6.2.2.2 Капитальный ремонт и приобретение оборудования для оснащения многофункциональной хоккейной площадки в городском округе Королёв Московской области по адресу: г. Королев, Октябрьский бульвар</w:t>
            </w:r>
          </w:p>
          <w:p w:rsidR="00D90158" w:rsidRPr="000214E3" w:rsidRDefault="00D90158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 xml:space="preserve">2018 г. 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9 600,0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9 600,0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850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Проведение капитального ремонта 1 многофункциональной хоккейной площадки в городском округе Королёв Московской области по адресу: г. Королев, Октябрьский б-р, и приобретение оборудования для её оснащения</w:t>
            </w:r>
          </w:p>
        </w:tc>
      </w:tr>
      <w:tr w:rsidR="000214E3" w:rsidRPr="000214E3" w:rsidTr="00D90158">
        <w:trPr>
          <w:trHeight w:val="20"/>
        </w:trPr>
        <w:tc>
          <w:tcPr>
            <w:tcW w:w="56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Средства бюджета городского округа Королёв Московской области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2 169,6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2 169,6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850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14E3" w:rsidRPr="000214E3" w:rsidTr="00D90158">
        <w:trPr>
          <w:trHeight w:val="20"/>
        </w:trPr>
        <w:tc>
          <w:tcPr>
            <w:tcW w:w="56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7 430,4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7 430,4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850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14E3" w:rsidRPr="000214E3" w:rsidTr="00D90158">
        <w:trPr>
          <w:trHeight w:val="20"/>
        </w:trPr>
        <w:tc>
          <w:tcPr>
            <w:tcW w:w="567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lastRenderedPageBreak/>
              <w:t>7</w:t>
            </w:r>
          </w:p>
        </w:tc>
        <w:tc>
          <w:tcPr>
            <w:tcW w:w="1418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Основное мероприятие 7 Создание детских спортивных комплексов в городском округе Королёв Московской области</w:t>
            </w:r>
          </w:p>
        </w:tc>
        <w:tc>
          <w:tcPr>
            <w:tcW w:w="709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2018 г.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10 000,0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10 000,0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Администрация го Королёв,</w:t>
            </w:r>
          </w:p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КомитетФКСиТ, МБУ «Спортивные учреждения»</w:t>
            </w:r>
          </w:p>
        </w:tc>
        <w:tc>
          <w:tcPr>
            <w:tcW w:w="1418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14E3" w:rsidRPr="000214E3" w:rsidTr="00D90158">
        <w:trPr>
          <w:trHeight w:val="20"/>
        </w:trPr>
        <w:tc>
          <w:tcPr>
            <w:tcW w:w="56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Средства бюджета городского округа Королёв Московской области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10 000,0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10 000,0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14E3" w:rsidRPr="000214E3" w:rsidTr="00D90158">
        <w:trPr>
          <w:trHeight w:val="20"/>
        </w:trPr>
        <w:tc>
          <w:tcPr>
            <w:tcW w:w="567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7.1</w:t>
            </w:r>
          </w:p>
        </w:tc>
        <w:tc>
          <w:tcPr>
            <w:tcW w:w="1418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Мероприятие 7.1 Подготовка основания, приобретение и установка детских спортивных комплексов для МБУ «Спортивные сооружения»</w:t>
            </w:r>
          </w:p>
        </w:tc>
        <w:tc>
          <w:tcPr>
            <w:tcW w:w="709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2018 г.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10 000,0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10 000,0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850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Комитет ФКСиТ, МБУ «Спортивные учреждения»</w:t>
            </w:r>
          </w:p>
        </w:tc>
        <w:tc>
          <w:tcPr>
            <w:tcW w:w="1418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Подготовка основания, приобретение и установка детских спортивных комплексов в городском округе Королёв Московской области</w:t>
            </w:r>
          </w:p>
        </w:tc>
      </w:tr>
      <w:tr w:rsidR="000214E3" w:rsidRPr="000214E3" w:rsidTr="00D90158">
        <w:trPr>
          <w:trHeight w:val="20"/>
        </w:trPr>
        <w:tc>
          <w:tcPr>
            <w:tcW w:w="56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Средства бюджета городского округа Королёв Московской области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10 000,0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10 000,0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850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Примечание: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  <w:vertAlign w:val="superscript"/>
        </w:rPr>
        <w:t>1</w:t>
      </w:r>
      <w:r w:rsidRPr="000214E3">
        <w:rPr>
          <w:rFonts w:ascii="Arial" w:hAnsi="Arial" w:cs="Arial"/>
          <w:sz w:val="24"/>
          <w:szCs w:val="24"/>
        </w:rPr>
        <w:t xml:space="preserve"> Комитет ФКСиТ – Комитет по физической культуре, спорту и туризму Администрации городского округа Королёв Московской области;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  <w:vertAlign w:val="superscript"/>
        </w:rPr>
        <w:t>2</w:t>
      </w:r>
      <w:r w:rsidRPr="000214E3">
        <w:rPr>
          <w:rFonts w:ascii="Arial" w:hAnsi="Arial" w:cs="Arial"/>
          <w:sz w:val="24"/>
          <w:szCs w:val="24"/>
        </w:rPr>
        <w:t xml:space="preserve"> Минспорт Московской области – Министерство физической культуры и спорта Московской области;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  <w:vertAlign w:val="superscript"/>
        </w:rPr>
        <w:t>3</w:t>
      </w:r>
      <w:r w:rsidRPr="000214E3">
        <w:rPr>
          <w:rFonts w:ascii="Arial" w:hAnsi="Arial" w:cs="Arial"/>
          <w:sz w:val="24"/>
          <w:szCs w:val="24"/>
        </w:rPr>
        <w:t xml:space="preserve"> Минстрой Московской области – Министерство строительного комплекса Московской области.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* - объем финансирования подлежит уточнению в очередном финансовом году.</w:t>
      </w:r>
    </w:p>
    <w:p w:rsidR="0039756C" w:rsidRPr="000214E3" w:rsidRDefault="0039756C" w:rsidP="006C383D">
      <w:pPr>
        <w:widowControl w:val="0"/>
        <w:tabs>
          <w:tab w:val="left" w:pos="426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90158" w:rsidRPr="000214E3" w:rsidRDefault="00D90158" w:rsidP="006C383D">
      <w:pPr>
        <w:widowControl w:val="0"/>
        <w:tabs>
          <w:tab w:val="left" w:pos="426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90158" w:rsidRPr="000214E3" w:rsidRDefault="00D90158" w:rsidP="006C383D">
      <w:pPr>
        <w:widowControl w:val="0"/>
        <w:tabs>
          <w:tab w:val="left" w:pos="426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90158" w:rsidRPr="000214E3" w:rsidRDefault="00D90158" w:rsidP="006C383D">
      <w:pPr>
        <w:widowControl w:val="0"/>
        <w:tabs>
          <w:tab w:val="left" w:pos="426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90158" w:rsidRPr="000214E3" w:rsidRDefault="00D90158" w:rsidP="006C383D">
      <w:pPr>
        <w:widowControl w:val="0"/>
        <w:tabs>
          <w:tab w:val="left" w:pos="426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90158" w:rsidRPr="000214E3" w:rsidRDefault="00D90158" w:rsidP="006C383D">
      <w:pPr>
        <w:widowControl w:val="0"/>
        <w:tabs>
          <w:tab w:val="left" w:pos="426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90158" w:rsidRPr="000214E3" w:rsidRDefault="00D90158" w:rsidP="006C383D">
      <w:pPr>
        <w:widowControl w:val="0"/>
        <w:tabs>
          <w:tab w:val="left" w:pos="426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90158" w:rsidRPr="000214E3" w:rsidRDefault="00D90158" w:rsidP="006C383D">
      <w:pPr>
        <w:widowControl w:val="0"/>
        <w:tabs>
          <w:tab w:val="left" w:pos="426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9756C" w:rsidRPr="000214E3" w:rsidRDefault="0039756C" w:rsidP="006C383D">
      <w:pPr>
        <w:widowControl w:val="0"/>
        <w:tabs>
          <w:tab w:val="left" w:pos="426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lastRenderedPageBreak/>
        <w:t>10.5. Адресный перечень объектов строительства, реконструкции, капитального ремонта муниципальной собственности городского округа Королев Московской области, финансирование которых осуществляется с привлечением средств федерального бюджета, бюджета Московской области, бюджета муниципального образования, внебюджетных источников</w:t>
      </w:r>
    </w:p>
    <w:p w:rsidR="0039756C" w:rsidRPr="000214E3" w:rsidRDefault="0039756C" w:rsidP="006C383D">
      <w:pPr>
        <w:widowControl w:val="0"/>
        <w:tabs>
          <w:tab w:val="left" w:pos="426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9756C" w:rsidRPr="000214E3" w:rsidRDefault="0039756C" w:rsidP="006C383D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 xml:space="preserve">10.5.1. Адресный перечень проектирования и строительства физкультурно-оздоровительного комплекса с крытым катком городского округа Королёв Московской области, финансирование которого предусмотрено мероприятием 2.1 Проектирование и строительство физкультурно-оздоровительного комплекса с крытым катком (Городской округ Королев, г. Королев, Октябрьский бульвар, д.10 физкультурно-оздоровительный комплекс с крытым катком (ПИР и строительство) Подпрограммы 1 </w:t>
      </w:r>
      <w:r w:rsidRPr="000214E3">
        <w:rPr>
          <w:rFonts w:ascii="Arial" w:hAnsi="Arial" w:cs="Arial"/>
          <w:bCs/>
          <w:sz w:val="24"/>
          <w:szCs w:val="24"/>
        </w:rPr>
        <w:t>«Развитие физической культуры и спорта»</w:t>
      </w:r>
    </w:p>
    <w:p w:rsidR="0039756C" w:rsidRPr="000214E3" w:rsidRDefault="0039756C" w:rsidP="006C383D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W w:w="4944" w:type="pct"/>
        <w:tblInd w:w="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8" w:type="dxa"/>
        </w:tblCellMar>
        <w:tblLook w:val="04A0" w:firstRow="1" w:lastRow="0" w:firstColumn="1" w:lastColumn="0" w:noHBand="0" w:noVBand="1"/>
      </w:tblPr>
      <w:tblGrid>
        <w:gridCol w:w="591"/>
        <w:gridCol w:w="1111"/>
        <w:gridCol w:w="850"/>
        <w:gridCol w:w="992"/>
        <w:gridCol w:w="1276"/>
        <w:gridCol w:w="1276"/>
        <w:gridCol w:w="850"/>
        <w:gridCol w:w="1134"/>
        <w:gridCol w:w="1222"/>
        <w:gridCol w:w="734"/>
        <w:gridCol w:w="737"/>
        <w:gridCol w:w="737"/>
        <w:gridCol w:w="680"/>
        <w:gridCol w:w="992"/>
        <w:gridCol w:w="992"/>
      </w:tblGrid>
      <w:tr w:rsidR="00D90158" w:rsidRPr="000214E3" w:rsidTr="00D90158">
        <w:trPr>
          <w:trHeight w:val="20"/>
          <w:tblHeader/>
        </w:trPr>
        <w:tc>
          <w:tcPr>
            <w:tcW w:w="208" w:type="pct"/>
            <w:vMerge w:val="restart"/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№ п/п</w:t>
            </w:r>
          </w:p>
        </w:tc>
        <w:tc>
          <w:tcPr>
            <w:tcW w:w="392" w:type="pct"/>
            <w:vMerge w:val="restart"/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Наименование объекта, адрес объекта</w:t>
            </w:r>
          </w:p>
        </w:tc>
        <w:tc>
          <w:tcPr>
            <w:tcW w:w="300" w:type="pct"/>
            <w:vMerge w:val="restart"/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Годы строительства/ реконструкции/ капремонта объектов муниципальной собственности</w:t>
            </w:r>
          </w:p>
        </w:tc>
        <w:tc>
          <w:tcPr>
            <w:tcW w:w="350" w:type="pct"/>
            <w:vMerge w:val="restart"/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Мощность/прирост мощности объекта (чел. в смену)</w:t>
            </w:r>
          </w:p>
        </w:tc>
        <w:tc>
          <w:tcPr>
            <w:tcW w:w="450" w:type="pct"/>
            <w:vMerge w:val="restart"/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Предельная стоимость объекта, тыс. руб.</w:t>
            </w:r>
          </w:p>
        </w:tc>
        <w:tc>
          <w:tcPr>
            <w:tcW w:w="450" w:type="pct"/>
            <w:vMerge w:val="restart"/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Профинансировано на 01.01.2017,</w:t>
            </w:r>
          </w:p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тыс. руб.</w:t>
            </w:r>
          </w:p>
        </w:tc>
        <w:tc>
          <w:tcPr>
            <w:tcW w:w="300" w:type="pct"/>
            <w:vMerge w:val="restart"/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850" w:type="pct"/>
            <w:gridSpan w:val="6"/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Финансирование, тыс. рублей</w:t>
            </w:r>
          </w:p>
        </w:tc>
        <w:tc>
          <w:tcPr>
            <w:tcW w:w="350" w:type="pct"/>
            <w:vMerge w:val="restart"/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Остаток сметной стоимости до ввода в эксплуатацию, тыс. руб.</w:t>
            </w:r>
          </w:p>
        </w:tc>
        <w:tc>
          <w:tcPr>
            <w:tcW w:w="350" w:type="pct"/>
            <w:vMerge w:val="restart"/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Наименование главного распорядителя средств городского бюджета</w:t>
            </w:r>
          </w:p>
        </w:tc>
      </w:tr>
      <w:tr w:rsidR="00D90158" w:rsidRPr="000214E3" w:rsidTr="00D90158">
        <w:trPr>
          <w:trHeight w:val="20"/>
          <w:tblHeader/>
        </w:trPr>
        <w:tc>
          <w:tcPr>
            <w:tcW w:w="208" w:type="pct"/>
            <w:vMerge/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2" w:type="pct"/>
            <w:vMerge/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pct"/>
            <w:vMerge/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0" w:type="pct"/>
            <w:vMerge/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" w:type="pct"/>
            <w:vMerge/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" w:type="pct"/>
            <w:vMerge/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pct"/>
            <w:vMerge/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Всего</w:t>
            </w:r>
          </w:p>
        </w:tc>
        <w:tc>
          <w:tcPr>
            <w:tcW w:w="431" w:type="pct"/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2017г.</w:t>
            </w:r>
          </w:p>
        </w:tc>
        <w:tc>
          <w:tcPr>
            <w:tcW w:w="259" w:type="pct"/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2018г.</w:t>
            </w:r>
          </w:p>
        </w:tc>
        <w:tc>
          <w:tcPr>
            <w:tcW w:w="260" w:type="pct"/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2019г.</w:t>
            </w:r>
          </w:p>
        </w:tc>
        <w:tc>
          <w:tcPr>
            <w:tcW w:w="260" w:type="pct"/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2020г.</w:t>
            </w:r>
          </w:p>
        </w:tc>
        <w:tc>
          <w:tcPr>
            <w:tcW w:w="240" w:type="pct"/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2021г.</w:t>
            </w:r>
          </w:p>
        </w:tc>
        <w:tc>
          <w:tcPr>
            <w:tcW w:w="350" w:type="pct"/>
            <w:vMerge/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0" w:type="pct"/>
            <w:vMerge/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9756C" w:rsidRPr="000214E3" w:rsidRDefault="0039756C" w:rsidP="006C383D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4944" w:type="pct"/>
        <w:tblInd w:w="8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88" w:type="dxa"/>
        </w:tblCellMar>
        <w:tblLook w:val="04A0" w:firstRow="1" w:lastRow="0" w:firstColumn="1" w:lastColumn="0" w:noHBand="0" w:noVBand="1"/>
      </w:tblPr>
      <w:tblGrid>
        <w:gridCol w:w="591"/>
        <w:gridCol w:w="1111"/>
        <w:gridCol w:w="850"/>
        <w:gridCol w:w="992"/>
        <w:gridCol w:w="1276"/>
        <w:gridCol w:w="1276"/>
        <w:gridCol w:w="850"/>
        <w:gridCol w:w="1134"/>
        <w:gridCol w:w="1222"/>
        <w:gridCol w:w="737"/>
        <w:gridCol w:w="734"/>
        <w:gridCol w:w="737"/>
        <w:gridCol w:w="683"/>
        <w:gridCol w:w="992"/>
        <w:gridCol w:w="989"/>
      </w:tblGrid>
      <w:tr w:rsidR="00D90158" w:rsidRPr="000214E3" w:rsidTr="00D90158">
        <w:trPr>
          <w:trHeight w:val="20"/>
          <w:tblHeader/>
        </w:trPr>
        <w:tc>
          <w:tcPr>
            <w:tcW w:w="2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9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5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5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5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4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43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35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34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9756C" w:rsidRPr="000214E3" w:rsidRDefault="0039756C" w:rsidP="006C383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D90158" w:rsidRPr="000214E3" w:rsidTr="00D90158">
        <w:trPr>
          <w:trHeight w:val="20"/>
        </w:trPr>
        <w:tc>
          <w:tcPr>
            <w:tcW w:w="208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92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 xml:space="preserve">Проектирование и строительство физкультурно-оздоровительного комплекса с крытым катком (Городской округ Королев, г. </w:t>
            </w:r>
            <w:r w:rsidRPr="000214E3">
              <w:rPr>
                <w:rFonts w:ascii="Arial" w:hAnsi="Arial" w:cs="Arial"/>
                <w:sz w:val="20"/>
                <w:szCs w:val="20"/>
              </w:rPr>
              <w:lastRenderedPageBreak/>
              <w:t>Королев, Октябрьский бульвар, д.10 физкультурно-оздоровительный комплекс с крытым катком (ПИР и строительство)</w:t>
            </w:r>
          </w:p>
        </w:tc>
        <w:tc>
          <w:tcPr>
            <w:tcW w:w="300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lastRenderedPageBreak/>
              <w:t>2014-2017</w:t>
            </w:r>
          </w:p>
        </w:tc>
        <w:tc>
          <w:tcPr>
            <w:tcW w:w="350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450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284 277,68</w:t>
            </w:r>
          </w:p>
        </w:tc>
        <w:tc>
          <w:tcPr>
            <w:tcW w:w="450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174734,79</w:t>
            </w:r>
          </w:p>
        </w:tc>
        <w:tc>
          <w:tcPr>
            <w:tcW w:w="3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4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109 542,9</w:t>
            </w:r>
          </w:p>
        </w:tc>
        <w:tc>
          <w:tcPr>
            <w:tcW w:w="43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109 542,9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5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49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 xml:space="preserve">Комитет по физической культуре, спорту и туризму Администрации городского округа Королёв Московской </w:t>
            </w:r>
            <w:r w:rsidRPr="000214E3">
              <w:rPr>
                <w:rFonts w:ascii="Arial" w:hAnsi="Arial" w:cs="Arial"/>
                <w:sz w:val="20"/>
                <w:szCs w:val="20"/>
              </w:rPr>
              <w:lastRenderedPageBreak/>
              <w:t>области</w:t>
            </w:r>
          </w:p>
        </w:tc>
      </w:tr>
      <w:tr w:rsidR="00D90158" w:rsidRPr="000214E3" w:rsidTr="00D90158">
        <w:trPr>
          <w:trHeight w:val="20"/>
        </w:trPr>
        <w:tc>
          <w:tcPr>
            <w:tcW w:w="208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2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0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4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72 380,4</w:t>
            </w:r>
          </w:p>
        </w:tc>
        <w:tc>
          <w:tcPr>
            <w:tcW w:w="43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72 380,4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2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35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49" w:type="pct"/>
            <w:vMerge/>
            <w:tcBorders>
              <w:left w:val="single" w:sz="4" w:space="0" w:color="00000A"/>
              <w:right w:val="single" w:sz="4" w:space="0" w:color="00000A"/>
            </w:tcBorders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0158" w:rsidRPr="000214E3" w:rsidTr="00D90158">
        <w:trPr>
          <w:trHeight w:val="20"/>
        </w:trPr>
        <w:tc>
          <w:tcPr>
            <w:tcW w:w="208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2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0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Средства бюджета Московской област</w:t>
            </w:r>
            <w:r w:rsidRPr="000214E3">
              <w:rPr>
                <w:rFonts w:ascii="Arial" w:hAnsi="Arial" w:cs="Arial"/>
                <w:sz w:val="20"/>
                <w:szCs w:val="20"/>
              </w:rPr>
              <w:lastRenderedPageBreak/>
              <w:t>и</w:t>
            </w:r>
          </w:p>
        </w:tc>
        <w:tc>
          <w:tcPr>
            <w:tcW w:w="4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lastRenderedPageBreak/>
              <w:t>37 162,5</w:t>
            </w:r>
          </w:p>
        </w:tc>
        <w:tc>
          <w:tcPr>
            <w:tcW w:w="43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37 162,5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2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35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49" w:type="pct"/>
            <w:vMerge/>
            <w:tcBorders>
              <w:left w:val="single" w:sz="4" w:space="0" w:color="00000A"/>
              <w:right w:val="single" w:sz="4" w:space="0" w:color="00000A"/>
            </w:tcBorders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0158" w:rsidRPr="000214E3" w:rsidTr="00D90158">
        <w:trPr>
          <w:trHeight w:val="20"/>
        </w:trPr>
        <w:tc>
          <w:tcPr>
            <w:tcW w:w="2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Всего по мероприятию:</w:t>
            </w:r>
          </w:p>
        </w:tc>
        <w:tc>
          <w:tcPr>
            <w:tcW w:w="3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Всего:</w:t>
            </w:r>
          </w:p>
        </w:tc>
        <w:tc>
          <w:tcPr>
            <w:tcW w:w="4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109 542,9</w:t>
            </w:r>
          </w:p>
        </w:tc>
        <w:tc>
          <w:tcPr>
            <w:tcW w:w="43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109 542,9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5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49" w:type="pct"/>
            <w:vMerge/>
            <w:tcBorders>
              <w:left w:val="single" w:sz="4" w:space="0" w:color="00000A"/>
              <w:right w:val="single" w:sz="4" w:space="0" w:color="00000A"/>
            </w:tcBorders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0158" w:rsidRPr="000214E3" w:rsidTr="00D90158">
        <w:trPr>
          <w:trHeight w:val="20"/>
        </w:trPr>
        <w:tc>
          <w:tcPr>
            <w:tcW w:w="2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4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72 380,4</w:t>
            </w:r>
          </w:p>
        </w:tc>
        <w:tc>
          <w:tcPr>
            <w:tcW w:w="43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72 380,4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2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5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49" w:type="pct"/>
            <w:vMerge/>
            <w:tcBorders>
              <w:left w:val="single" w:sz="4" w:space="0" w:color="00000A"/>
              <w:right w:val="single" w:sz="4" w:space="0" w:color="00000A"/>
            </w:tcBorders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0158" w:rsidRPr="000214E3" w:rsidTr="00D90158">
        <w:trPr>
          <w:trHeight w:val="20"/>
        </w:trPr>
        <w:tc>
          <w:tcPr>
            <w:tcW w:w="2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37 162,5</w:t>
            </w:r>
          </w:p>
        </w:tc>
        <w:tc>
          <w:tcPr>
            <w:tcW w:w="43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37 162,5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2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5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49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9756C" w:rsidRPr="000214E3" w:rsidRDefault="0039756C" w:rsidP="006C383D">
      <w:pPr>
        <w:widowControl w:val="0"/>
        <w:tabs>
          <w:tab w:val="left" w:pos="426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</w:p>
    <w:p w:rsidR="0039756C" w:rsidRPr="000214E3" w:rsidRDefault="0039756C" w:rsidP="006C383D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 xml:space="preserve">10.5.2. Адресный перечень реконструкции стадиона «Вымпел» городского округа Королёв Московской области, финансирование которого предусмотрено мероприятием 2.2 Реконструкция стадиона «Вымпел» с трибунами на десять тысяч зрителей с устройством спортивного ядра с трибунами на пять тысяч зрителей и комплексом спортсооружений, расположенного по адресу: Московская область, г.о. Королев, Октябрьский бульвар, д.10* (в том числе кредиторская задолженность прошлых лет 64,87 тыс. руб.) Подпрограммы 1 </w:t>
      </w:r>
      <w:r w:rsidRPr="000214E3">
        <w:rPr>
          <w:rFonts w:ascii="Arial" w:hAnsi="Arial" w:cs="Arial"/>
          <w:bCs/>
          <w:sz w:val="24"/>
          <w:szCs w:val="24"/>
        </w:rPr>
        <w:t>«Развитие физической культуры и спорта»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W w:w="4942" w:type="pct"/>
        <w:tblInd w:w="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8" w:type="dxa"/>
        </w:tblCellMar>
        <w:tblLook w:val="04A0" w:firstRow="1" w:lastRow="0" w:firstColumn="1" w:lastColumn="0" w:noHBand="0" w:noVBand="1"/>
      </w:tblPr>
      <w:tblGrid>
        <w:gridCol w:w="444"/>
        <w:gridCol w:w="1967"/>
        <w:gridCol w:w="844"/>
        <w:gridCol w:w="714"/>
        <w:gridCol w:w="1134"/>
        <w:gridCol w:w="1244"/>
        <w:gridCol w:w="740"/>
        <w:gridCol w:w="1136"/>
        <w:gridCol w:w="1221"/>
        <w:gridCol w:w="740"/>
        <w:gridCol w:w="740"/>
        <w:gridCol w:w="740"/>
        <w:gridCol w:w="740"/>
        <w:gridCol w:w="887"/>
        <w:gridCol w:w="878"/>
      </w:tblGrid>
      <w:tr w:rsidR="0039756C" w:rsidRPr="000214E3" w:rsidTr="00D90158">
        <w:trPr>
          <w:trHeight w:val="20"/>
          <w:tblHeader/>
        </w:trPr>
        <w:tc>
          <w:tcPr>
            <w:tcW w:w="157" w:type="pct"/>
            <w:vMerge w:val="restart"/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694" w:type="pct"/>
            <w:vMerge w:val="restart"/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Наименование объекта, адрес объекта</w:t>
            </w:r>
          </w:p>
        </w:tc>
        <w:tc>
          <w:tcPr>
            <w:tcW w:w="298" w:type="pct"/>
            <w:vMerge w:val="restart"/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Годы строительства/ реконструкции/ капремонта объектов муниципальной собственности</w:t>
            </w:r>
          </w:p>
        </w:tc>
        <w:tc>
          <w:tcPr>
            <w:tcW w:w="252" w:type="pct"/>
            <w:vMerge w:val="restart"/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Мощность/прирост мощности объекта (чел. в смену)</w:t>
            </w:r>
          </w:p>
        </w:tc>
        <w:tc>
          <w:tcPr>
            <w:tcW w:w="400" w:type="pct"/>
            <w:vMerge w:val="restart"/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Предель-ная стоимость объекта, тыс. руб.</w:t>
            </w:r>
          </w:p>
        </w:tc>
        <w:tc>
          <w:tcPr>
            <w:tcW w:w="439" w:type="pct"/>
            <w:vMerge w:val="restart"/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Профинансировано на 01.01.2017,</w:t>
            </w:r>
          </w:p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тыс. руб.</w:t>
            </w:r>
          </w:p>
        </w:tc>
        <w:tc>
          <w:tcPr>
            <w:tcW w:w="261" w:type="pct"/>
            <w:vMerge w:val="restart"/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876" w:type="pct"/>
            <w:gridSpan w:val="6"/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Финансирование, тыс. рублей</w:t>
            </w:r>
          </w:p>
        </w:tc>
        <w:tc>
          <w:tcPr>
            <w:tcW w:w="313" w:type="pct"/>
            <w:vMerge w:val="restart"/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Остаток сметной стоимости до ввода в эксплуатацию, тыс. руб.</w:t>
            </w:r>
          </w:p>
        </w:tc>
        <w:tc>
          <w:tcPr>
            <w:tcW w:w="310" w:type="pct"/>
            <w:vMerge w:val="restart"/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Наименование главного распорядителя средств городского бюджета</w:t>
            </w:r>
          </w:p>
        </w:tc>
      </w:tr>
      <w:tr w:rsidR="0039756C" w:rsidRPr="000214E3" w:rsidTr="00D90158">
        <w:trPr>
          <w:trHeight w:val="20"/>
          <w:tblHeader/>
        </w:trPr>
        <w:tc>
          <w:tcPr>
            <w:tcW w:w="157" w:type="pct"/>
            <w:vMerge/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" w:type="pct"/>
            <w:vMerge/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" w:type="pct"/>
            <w:vMerge/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" w:type="pct"/>
            <w:vMerge/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vMerge/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pct"/>
            <w:vMerge/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pct"/>
            <w:vMerge/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" w:type="pct"/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Всего</w:t>
            </w:r>
          </w:p>
        </w:tc>
        <w:tc>
          <w:tcPr>
            <w:tcW w:w="431" w:type="pct"/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2017г.</w:t>
            </w:r>
          </w:p>
        </w:tc>
        <w:tc>
          <w:tcPr>
            <w:tcW w:w="261" w:type="pct"/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2018г.</w:t>
            </w:r>
          </w:p>
        </w:tc>
        <w:tc>
          <w:tcPr>
            <w:tcW w:w="261" w:type="pct"/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2019г.</w:t>
            </w:r>
          </w:p>
        </w:tc>
        <w:tc>
          <w:tcPr>
            <w:tcW w:w="261" w:type="pct"/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2020г.</w:t>
            </w:r>
          </w:p>
        </w:tc>
        <w:tc>
          <w:tcPr>
            <w:tcW w:w="261" w:type="pct"/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2021г.</w:t>
            </w:r>
          </w:p>
        </w:tc>
        <w:tc>
          <w:tcPr>
            <w:tcW w:w="313" w:type="pct"/>
            <w:vMerge/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0" w:type="pct"/>
            <w:vMerge/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9756C" w:rsidRPr="000214E3" w:rsidRDefault="0039756C" w:rsidP="006C383D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4942" w:type="pct"/>
        <w:tblInd w:w="8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88" w:type="dxa"/>
        </w:tblCellMar>
        <w:tblLook w:val="04A0" w:firstRow="1" w:lastRow="0" w:firstColumn="1" w:lastColumn="0" w:noHBand="0" w:noVBand="1"/>
      </w:tblPr>
      <w:tblGrid>
        <w:gridCol w:w="413"/>
        <w:gridCol w:w="31"/>
        <w:gridCol w:w="1967"/>
        <w:gridCol w:w="861"/>
        <w:gridCol w:w="697"/>
        <w:gridCol w:w="1134"/>
        <w:gridCol w:w="1244"/>
        <w:gridCol w:w="740"/>
        <w:gridCol w:w="1136"/>
        <w:gridCol w:w="1221"/>
        <w:gridCol w:w="740"/>
        <w:gridCol w:w="737"/>
        <w:gridCol w:w="740"/>
        <w:gridCol w:w="740"/>
        <w:gridCol w:w="890"/>
        <w:gridCol w:w="878"/>
      </w:tblGrid>
      <w:tr w:rsidR="0039756C" w:rsidRPr="000214E3" w:rsidTr="00D90158">
        <w:trPr>
          <w:trHeight w:val="20"/>
          <w:tblHeader/>
        </w:trPr>
        <w:tc>
          <w:tcPr>
            <w:tcW w:w="157" w:type="pct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9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0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4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40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43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31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31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39756C" w:rsidRPr="000214E3" w:rsidTr="00D90158">
        <w:trPr>
          <w:trHeight w:val="20"/>
        </w:trPr>
        <w:tc>
          <w:tcPr>
            <w:tcW w:w="157" w:type="pct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694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Реконструкция стадиона «Вымпел» с трибунами на десять тысяч зрителей с устройством спортивного ядра с трибунами на пять тысяч зрителей и комплексом спортсооружений, расположенного по адресу: Московская область, г.о. Королев, Октябрьский бульвар, д.10* (в том числе кредиторская задолженность прошлых лет 64,87 тыс. руб.)</w:t>
            </w:r>
          </w:p>
        </w:tc>
        <w:tc>
          <w:tcPr>
            <w:tcW w:w="304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2016-2017</w:t>
            </w:r>
          </w:p>
        </w:tc>
        <w:tc>
          <w:tcPr>
            <w:tcW w:w="246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262</w:t>
            </w:r>
          </w:p>
        </w:tc>
        <w:tc>
          <w:tcPr>
            <w:tcW w:w="400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638 568,00</w:t>
            </w:r>
          </w:p>
        </w:tc>
        <w:tc>
          <w:tcPr>
            <w:tcW w:w="439" w:type="pc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57 599,99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40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580 968,01</w:t>
            </w:r>
          </w:p>
        </w:tc>
        <w:tc>
          <w:tcPr>
            <w:tcW w:w="43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580 968,01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1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10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 xml:space="preserve">Комитет по физической культуре, спорту и туризму Администрации городского округа Королёв Московской области </w:t>
            </w:r>
          </w:p>
        </w:tc>
      </w:tr>
      <w:tr w:rsidR="0039756C" w:rsidRPr="000214E3" w:rsidTr="00D90158">
        <w:trPr>
          <w:trHeight w:val="20"/>
        </w:trPr>
        <w:tc>
          <w:tcPr>
            <w:tcW w:w="157" w:type="pct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pc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20 182,70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40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203 315,30</w:t>
            </w:r>
          </w:p>
        </w:tc>
        <w:tc>
          <w:tcPr>
            <w:tcW w:w="43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203 315,30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1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10" w:type="pct"/>
            <w:vMerge/>
            <w:tcBorders>
              <w:left w:val="single" w:sz="4" w:space="0" w:color="00000A"/>
              <w:right w:val="single" w:sz="4" w:space="0" w:color="00000A"/>
            </w:tcBorders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756C" w:rsidRPr="000214E3" w:rsidTr="00D90158">
        <w:trPr>
          <w:trHeight w:val="20"/>
        </w:trPr>
        <w:tc>
          <w:tcPr>
            <w:tcW w:w="157" w:type="pct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37 417,29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0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377 652,71</w:t>
            </w:r>
          </w:p>
        </w:tc>
        <w:tc>
          <w:tcPr>
            <w:tcW w:w="43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377 652,71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1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10" w:type="pct"/>
            <w:vMerge/>
            <w:tcBorders>
              <w:left w:val="single" w:sz="4" w:space="0" w:color="00000A"/>
              <w:right w:val="single" w:sz="4" w:space="0" w:color="00000A"/>
            </w:tcBorders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756C" w:rsidRPr="000214E3" w:rsidTr="00D90158">
        <w:trPr>
          <w:trHeight w:val="20"/>
        </w:trPr>
        <w:tc>
          <w:tcPr>
            <w:tcW w:w="850" w:type="pct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Всего по мероприятию:</w:t>
            </w:r>
          </w:p>
        </w:tc>
        <w:tc>
          <w:tcPr>
            <w:tcW w:w="30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Всего:</w:t>
            </w:r>
          </w:p>
        </w:tc>
        <w:tc>
          <w:tcPr>
            <w:tcW w:w="40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580 968,01</w:t>
            </w:r>
          </w:p>
        </w:tc>
        <w:tc>
          <w:tcPr>
            <w:tcW w:w="43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580 968,01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1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10" w:type="pct"/>
            <w:vMerge/>
            <w:tcBorders>
              <w:left w:val="single" w:sz="4" w:space="0" w:color="00000A"/>
              <w:right w:val="single" w:sz="4" w:space="0" w:color="00000A"/>
            </w:tcBorders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756C" w:rsidRPr="000214E3" w:rsidTr="00D90158">
        <w:trPr>
          <w:trHeight w:val="20"/>
        </w:trPr>
        <w:tc>
          <w:tcPr>
            <w:tcW w:w="14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" w:type="pct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Средства бюдже</w:t>
            </w:r>
            <w:r w:rsidRPr="000214E3">
              <w:rPr>
                <w:rFonts w:ascii="Arial" w:hAnsi="Arial" w:cs="Arial"/>
                <w:sz w:val="20"/>
                <w:szCs w:val="20"/>
              </w:rPr>
              <w:lastRenderedPageBreak/>
              <w:t>та городского округа</w:t>
            </w:r>
          </w:p>
        </w:tc>
        <w:tc>
          <w:tcPr>
            <w:tcW w:w="40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lastRenderedPageBreak/>
              <w:t>203 315,30</w:t>
            </w:r>
          </w:p>
        </w:tc>
        <w:tc>
          <w:tcPr>
            <w:tcW w:w="43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203 315,30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1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10" w:type="pct"/>
            <w:vMerge/>
            <w:tcBorders>
              <w:left w:val="single" w:sz="4" w:space="0" w:color="00000A"/>
              <w:right w:val="single" w:sz="4" w:space="0" w:color="00000A"/>
            </w:tcBorders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756C" w:rsidRPr="000214E3" w:rsidTr="00D90158">
        <w:trPr>
          <w:trHeight w:val="20"/>
        </w:trPr>
        <w:tc>
          <w:tcPr>
            <w:tcW w:w="14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" w:type="pct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0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377 652,71</w:t>
            </w:r>
          </w:p>
        </w:tc>
        <w:tc>
          <w:tcPr>
            <w:tcW w:w="43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377 652,71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1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10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9756C" w:rsidRPr="000214E3" w:rsidRDefault="0039756C" w:rsidP="006C383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10.5.3. Адресный перечень подготовки основания, приобретения и установки площадок для занятий силовой гимнастикой (воркаут) городского округа Королёв Московской области, финансирование которых предусмотрено мероприятием 3.1. Подготовка основания, приобретение и установка площадок для занятий силовой гимнастикой (воркаут) в городском округе Королёв Московской области Подпрограммы 1 «Развитие физической культуры и спорта»</w:t>
      </w:r>
    </w:p>
    <w:p w:rsidR="0039756C" w:rsidRPr="000214E3" w:rsidRDefault="0039756C" w:rsidP="006C383D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4942" w:type="pct"/>
        <w:tblInd w:w="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8" w:type="dxa"/>
        </w:tblCellMar>
        <w:tblLook w:val="04A0" w:firstRow="1" w:lastRow="0" w:firstColumn="1" w:lastColumn="0" w:noHBand="0" w:noVBand="1"/>
      </w:tblPr>
      <w:tblGrid>
        <w:gridCol w:w="444"/>
        <w:gridCol w:w="2108"/>
        <w:gridCol w:w="992"/>
        <w:gridCol w:w="992"/>
        <w:gridCol w:w="853"/>
        <w:gridCol w:w="1255"/>
        <w:gridCol w:w="1015"/>
        <w:gridCol w:w="850"/>
        <w:gridCol w:w="938"/>
        <w:gridCol w:w="740"/>
        <w:gridCol w:w="740"/>
        <w:gridCol w:w="740"/>
        <w:gridCol w:w="742"/>
        <w:gridCol w:w="887"/>
        <w:gridCol w:w="873"/>
      </w:tblGrid>
      <w:tr w:rsidR="0039756C" w:rsidRPr="000214E3" w:rsidTr="005570AF">
        <w:trPr>
          <w:trHeight w:val="20"/>
          <w:tblHeader/>
        </w:trPr>
        <w:tc>
          <w:tcPr>
            <w:tcW w:w="157" w:type="pct"/>
            <w:vMerge w:val="restart"/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№ п/п</w:t>
            </w:r>
          </w:p>
        </w:tc>
        <w:tc>
          <w:tcPr>
            <w:tcW w:w="744" w:type="pct"/>
            <w:vMerge w:val="restart"/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Наименование объекта, адрес объекта</w:t>
            </w:r>
          </w:p>
        </w:tc>
        <w:tc>
          <w:tcPr>
            <w:tcW w:w="350" w:type="pct"/>
            <w:vMerge w:val="restart"/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Годы строительства/ реконструкции/ капремонта объектов муниципальной собственности</w:t>
            </w:r>
          </w:p>
        </w:tc>
        <w:tc>
          <w:tcPr>
            <w:tcW w:w="350" w:type="pct"/>
            <w:vMerge w:val="restart"/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Мощность/прирост мощности объекта (чел. в смену)</w:t>
            </w:r>
          </w:p>
        </w:tc>
        <w:tc>
          <w:tcPr>
            <w:tcW w:w="301" w:type="pct"/>
            <w:vMerge w:val="restart"/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Предельная стоимость объекта, тыс. руб.</w:t>
            </w:r>
          </w:p>
        </w:tc>
        <w:tc>
          <w:tcPr>
            <w:tcW w:w="443" w:type="pct"/>
            <w:vMerge w:val="restart"/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Профинансировано на 01.01.2017,</w:t>
            </w:r>
          </w:p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тыс. руб.</w:t>
            </w:r>
          </w:p>
        </w:tc>
        <w:tc>
          <w:tcPr>
            <w:tcW w:w="358" w:type="pct"/>
            <w:vMerge w:val="restart"/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676" w:type="pct"/>
            <w:gridSpan w:val="6"/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Финансирование, тыс. рублей</w:t>
            </w:r>
          </w:p>
        </w:tc>
        <w:tc>
          <w:tcPr>
            <w:tcW w:w="313" w:type="pct"/>
            <w:vMerge w:val="restart"/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Остаток сметной стоимости до ввода в эксплуатацию, тыс. руб.</w:t>
            </w:r>
          </w:p>
        </w:tc>
        <w:tc>
          <w:tcPr>
            <w:tcW w:w="308" w:type="pct"/>
            <w:vMerge w:val="restart"/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Наименование главного распорядителя средств городского бюджета</w:t>
            </w:r>
          </w:p>
        </w:tc>
      </w:tr>
      <w:tr w:rsidR="0039756C" w:rsidRPr="000214E3" w:rsidTr="005570AF">
        <w:trPr>
          <w:trHeight w:val="20"/>
          <w:tblHeader/>
        </w:trPr>
        <w:tc>
          <w:tcPr>
            <w:tcW w:w="157" w:type="pct"/>
            <w:vMerge/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4" w:type="pct"/>
            <w:vMerge/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0" w:type="pct"/>
            <w:vMerge/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0" w:type="pct"/>
            <w:vMerge/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1" w:type="pct"/>
            <w:vMerge/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3" w:type="pct"/>
            <w:vMerge/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8" w:type="pct"/>
            <w:vMerge/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pct"/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Всего</w:t>
            </w:r>
          </w:p>
        </w:tc>
        <w:tc>
          <w:tcPr>
            <w:tcW w:w="331" w:type="pct"/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2017г.</w:t>
            </w:r>
          </w:p>
        </w:tc>
        <w:tc>
          <w:tcPr>
            <w:tcW w:w="261" w:type="pct"/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2018г.</w:t>
            </w:r>
          </w:p>
        </w:tc>
        <w:tc>
          <w:tcPr>
            <w:tcW w:w="261" w:type="pct"/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2019г.</w:t>
            </w:r>
          </w:p>
        </w:tc>
        <w:tc>
          <w:tcPr>
            <w:tcW w:w="261" w:type="pct"/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2020г.</w:t>
            </w:r>
          </w:p>
        </w:tc>
        <w:tc>
          <w:tcPr>
            <w:tcW w:w="262" w:type="pct"/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2021г.</w:t>
            </w:r>
          </w:p>
        </w:tc>
        <w:tc>
          <w:tcPr>
            <w:tcW w:w="313" w:type="pct"/>
            <w:vMerge/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" w:type="pct"/>
            <w:vMerge/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9756C" w:rsidRPr="000214E3" w:rsidRDefault="0039756C" w:rsidP="006C383D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4942" w:type="pct"/>
        <w:tblInd w:w="8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88" w:type="dxa"/>
        </w:tblCellMar>
        <w:tblLook w:val="04A0" w:firstRow="1" w:lastRow="0" w:firstColumn="1" w:lastColumn="0" w:noHBand="0" w:noVBand="1"/>
      </w:tblPr>
      <w:tblGrid>
        <w:gridCol w:w="444"/>
        <w:gridCol w:w="2107"/>
        <w:gridCol w:w="992"/>
        <w:gridCol w:w="992"/>
        <w:gridCol w:w="853"/>
        <w:gridCol w:w="1258"/>
        <w:gridCol w:w="1012"/>
        <w:gridCol w:w="850"/>
        <w:gridCol w:w="944"/>
        <w:gridCol w:w="740"/>
        <w:gridCol w:w="740"/>
        <w:gridCol w:w="740"/>
        <w:gridCol w:w="737"/>
        <w:gridCol w:w="887"/>
        <w:gridCol w:w="873"/>
      </w:tblGrid>
      <w:tr w:rsidR="0039756C" w:rsidRPr="000214E3" w:rsidTr="005570AF">
        <w:trPr>
          <w:trHeight w:val="20"/>
          <w:tblHeader/>
        </w:trPr>
        <w:tc>
          <w:tcPr>
            <w:tcW w:w="1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4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5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0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4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3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31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3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9756C" w:rsidRPr="000214E3" w:rsidRDefault="0039756C" w:rsidP="00D9015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39756C" w:rsidRPr="000214E3" w:rsidTr="005570AF">
        <w:trPr>
          <w:trHeight w:val="20"/>
        </w:trPr>
        <w:tc>
          <w:tcPr>
            <w:tcW w:w="157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44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Подготовка основания, приобретение и установка площадок для занятий силовой гимнастикой (воркаут) по адресу: г. Королёв, ул. Орджоникидзе</w:t>
            </w:r>
          </w:p>
        </w:tc>
        <w:tc>
          <w:tcPr>
            <w:tcW w:w="350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2017</w:t>
            </w:r>
          </w:p>
        </w:tc>
        <w:tc>
          <w:tcPr>
            <w:tcW w:w="350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1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1 320,0</w:t>
            </w:r>
          </w:p>
        </w:tc>
        <w:tc>
          <w:tcPr>
            <w:tcW w:w="444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3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1 320,0</w:t>
            </w:r>
          </w:p>
        </w:tc>
        <w:tc>
          <w:tcPr>
            <w:tcW w:w="33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1 320,0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1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08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Комитет по физической культуре, спорту и туризму Админи</w:t>
            </w:r>
            <w:r w:rsidRPr="000214E3">
              <w:rPr>
                <w:rFonts w:ascii="Arial" w:hAnsi="Arial" w:cs="Arial"/>
                <w:sz w:val="20"/>
                <w:szCs w:val="20"/>
              </w:rPr>
              <w:lastRenderedPageBreak/>
              <w:t xml:space="preserve">страции городского округа Королёв Московской области </w:t>
            </w:r>
          </w:p>
        </w:tc>
      </w:tr>
      <w:tr w:rsidR="0039756C" w:rsidRPr="000214E3" w:rsidTr="005570AF">
        <w:trPr>
          <w:trHeight w:val="20"/>
        </w:trPr>
        <w:tc>
          <w:tcPr>
            <w:tcW w:w="157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4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0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0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4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3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198,0</w:t>
            </w:r>
          </w:p>
        </w:tc>
        <w:tc>
          <w:tcPr>
            <w:tcW w:w="33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198,0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1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08" w:type="pct"/>
            <w:vMerge/>
            <w:tcBorders>
              <w:left w:val="single" w:sz="4" w:space="0" w:color="00000A"/>
              <w:right w:val="single" w:sz="4" w:space="0" w:color="00000A"/>
            </w:tcBorders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756C" w:rsidRPr="000214E3" w:rsidTr="005570AF">
        <w:trPr>
          <w:trHeight w:val="20"/>
        </w:trPr>
        <w:tc>
          <w:tcPr>
            <w:tcW w:w="157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4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0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0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4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 xml:space="preserve">Средства бюджета Московской </w:t>
            </w:r>
            <w:r w:rsidRPr="000214E3">
              <w:rPr>
                <w:rFonts w:ascii="Arial" w:hAnsi="Arial" w:cs="Arial"/>
                <w:sz w:val="20"/>
                <w:szCs w:val="20"/>
              </w:rPr>
              <w:lastRenderedPageBreak/>
              <w:t>области</w:t>
            </w:r>
          </w:p>
        </w:tc>
        <w:tc>
          <w:tcPr>
            <w:tcW w:w="3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lastRenderedPageBreak/>
              <w:t>1 122,0</w:t>
            </w:r>
          </w:p>
        </w:tc>
        <w:tc>
          <w:tcPr>
            <w:tcW w:w="33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1 122,0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1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08" w:type="pct"/>
            <w:vMerge/>
            <w:tcBorders>
              <w:left w:val="single" w:sz="4" w:space="0" w:color="00000A"/>
              <w:right w:val="single" w:sz="4" w:space="0" w:color="00000A"/>
            </w:tcBorders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756C" w:rsidRPr="000214E3" w:rsidTr="005570AF">
        <w:trPr>
          <w:trHeight w:val="20"/>
        </w:trPr>
        <w:tc>
          <w:tcPr>
            <w:tcW w:w="157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lastRenderedPageBreak/>
              <w:t>2</w:t>
            </w:r>
          </w:p>
        </w:tc>
        <w:tc>
          <w:tcPr>
            <w:tcW w:w="744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Подготовка основания, приобретение и установка площадок для занятий силовой гимнастикой (воркаут) по адресу: г. Королёв, мкр. Юбилейный, ул. М.К. Тихонравова</w:t>
            </w:r>
          </w:p>
        </w:tc>
        <w:tc>
          <w:tcPr>
            <w:tcW w:w="350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2017</w:t>
            </w:r>
          </w:p>
        </w:tc>
        <w:tc>
          <w:tcPr>
            <w:tcW w:w="350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1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1 320,0</w:t>
            </w:r>
          </w:p>
        </w:tc>
        <w:tc>
          <w:tcPr>
            <w:tcW w:w="444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3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1 320,0</w:t>
            </w:r>
          </w:p>
        </w:tc>
        <w:tc>
          <w:tcPr>
            <w:tcW w:w="33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1 320,0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1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08" w:type="pct"/>
            <w:vMerge/>
            <w:tcBorders>
              <w:left w:val="single" w:sz="4" w:space="0" w:color="00000A"/>
              <w:right w:val="single" w:sz="4" w:space="0" w:color="00000A"/>
            </w:tcBorders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756C" w:rsidRPr="000214E3" w:rsidTr="005570AF">
        <w:trPr>
          <w:trHeight w:val="20"/>
        </w:trPr>
        <w:tc>
          <w:tcPr>
            <w:tcW w:w="157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4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0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0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4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3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198,0</w:t>
            </w:r>
          </w:p>
        </w:tc>
        <w:tc>
          <w:tcPr>
            <w:tcW w:w="33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198,0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1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08" w:type="pct"/>
            <w:vMerge/>
            <w:tcBorders>
              <w:left w:val="single" w:sz="4" w:space="0" w:color="00000A"/>
              <w:right w:val="single" w:sz="4" w:space="0" w:color="00000A"/>
            </w:tcBorders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756C" w:rsidRPr="000214E3" w:rsidTr="005570AF">
        <w:trPr>
          <w:trHeight w:val="20"/>
        </w:trPr>
        <w:tc>
          <w:tcPr>
            <w:tcW w:w="157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4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0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0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4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3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1 122,0</w:t>
            </w:r>
          </w:p>
        </w:tc>
        <w:tc>
          <w:tcPr>
            <w:tcW w:w="33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1 122,0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1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08" w:type="pct"/>
            <w:vMerge/>
            <w:tcBorders>
              <w:left w:val="single" w:sz="4" w:space="0" w:color="00000A"/>
              <w:right w:val="single" w:sz="4" w:space="0" w:color="00000A"/>
            </w:tcBorders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756C" w:rsidRPr="000214E3" w:rsidTr="005570AF">
        <w:trPr>
          <w:trHeight w:val="20"/>
        </w:trPr>
        <w:tc>
          <w:tcPr>
            <w:tcW w:w="900" w:type="pct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Всего по мероприятию:</w:t>
            </w:r>
          </w:p>
        </w:tc>
        <w:tc>
          <w:tcPr>
            <w:tcW w:w="350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2017</w:t>
            </w:r>
          </w:p>
        </w:tc>
        <w:tc>
          <w:tcPr>
            <w:tcW w:w="350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1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2 640,0</w:t>
            </w:r>
          </w:p>
        </w:tc>
        <w:tc>
          <w:tcPr>
            <w:tcW w:w="444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Всего:</w:t>
            </w:r>
          </w:p>
        </w:tc>
        <w:tc>
          <w:tcPr>
            <w:tcW w:w="3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2 640,0</w:t>
            </w:r>
          </w:p>
        </w:tc>
        <w:tc>
          <w:tcPr>
            <w:tcW w:w="33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2 640,0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1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08" w:type="pct"/>
            <w:vMerge/>
            <w:tcBorders>
              <w:left w:val="single" w:sz="4" w:space="0" w:color="00000A"/>
              <w:right w:val="single" w:sz="4" w:space="0" w:color="00000A"/>
            </w:tcBorders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756C" w:rsidRPr="000214E3" w:rsidTr="005570AF">
        <w:trPr>
          <w:trHeight w:val="20"/>
        </w:trPr>
        <w:tc>
          <w:tcPr>
            <w:tcW w:w="900" w:type="pct"/>
            <w:gridSpan w:val="2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0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0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4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3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396,0</w:t>
            </w:r>
          </w:p>
        </w:tc>
        <w:tc>
          <w:tcPr>
            <w:tcW w:w="33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396,0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1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08" w:type="pct"/>
            <w:vMerge/>
            <w:tcBorders>
              <w:left w:val="single" w:sz="4" w:space="0" w:color="00000A"/>
              <w:right w:val="single" w:sz="4" w:space="0" w:color="00000A"/>
            </w:tcBorders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756C" w:rsidRPr="000214E3" w:rsidTr="005570AF">
        <w:trPr>
          <w:trHeight w:val="20"/>
        </w:trPr>
        <w:tc>
          <w:tcPr>
            <w:tcW w:w="900" w:type="pct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0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0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4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3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2 244,0</w:t>
            </w:r>
          </w:p>
        </w:tc>
        <w:tc>
          <w:tcPr>
            <w:tcW w:w="33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2 244,0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1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08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9756C" w:rsidRPr="000214E3" w:rsidRDefault="0039756C" w:rsidP="00D9015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9756C" w:rsidRPr="000214E3" w:rsidRDefault="0039756C" w:rsidP="006C383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10.5.4. Адресный перечень подготовки основания, приобретения и установки скейт-парков городского округа Королёв Московской области, финансирование которых предусмотрено мероприятием 5.1 Подготовка основания, приобретение и установка скейт-парка размером от 400 до 800 кв.м. в городском округе Королёв Московской области по адресу: г.о. Королёв, Водно-спортивный комплекс «Вымпел», Октябрьский бульвар Подпрограммы 1 «Развитие физической культуры и спорта»</w:t>
      </w:r>
    </w:p>
    <w:p w:rsidR="0039756C" w:rsidRPr="000214E3" w:rsidRDefault="0039756C" w:rsidP="006C383D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4942" w:type="pct"/>
        <w:tblInd w:w="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8" w:type="dxa"/>
        </w:tblCellMar>
        <w:tblLook w:val="04A0" w:firstRow="1" w:lastRow="0" w:firstColumn="1" w:lastColumn="0" w:noHBand="0" w:noVBand="1"/>
      </w:tblPr>
      <w:tblGrid>
        <w:gridCol w:w="446"/>
        <w:gridCol w:w="2107"/>
        <w:gridCol w:w="1136"/>
        <w:gridCol w:w="737"/>
        <w:gridCol w:w="961"/>
        <w:gridCol w:w="1255"/>
        <w:gridCol w:w="1006"/>
        <w:gridCol w:w="912"/>
        <w:gridCol w:w="740"/>
        <w:gridCol w:w="884"/>
        <w:gridCol w:w="737"/>
        <w:gridCol w:w="740"/>
        <w:gridCol w:w="737"/>
        <w:gridCol w:w="887"/>
        <w:gridCol w:w="884"/>
      </w:tblGrid>
      <w:tr w:rsidR="0039756C" w:rsidRPr="000214E3" w:rsidTr="005570AF">
        <w:trPr>
          <w:trHeight w:val="20"/>
          <w:tblHeader/>
        </w:trPr>
        <w:tc>
          <w:tcPr>
            <w:tcW w:w="157" w:type="pct"/>
            <w:vMerge w:val="restart"/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№ п/п</w:t>
            </w:r>
          </w:p>
        </w:tc>
        <w:tc>
          <w:tcPr>
            <w:tcW w:w="743" w:type="pct"/>
            <w:vMerge w:val="restart"/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Наименование объекта, адрес объекта</w:t>
            </w:r>
          </w:p>
        </w:tc>
        <w:tc>
          <w:tcPr>
            <w:tcW w:w="401" w:type="pct"/>
            <w:vMerge w:val="restart"/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Годы строительства/ реконструкции/ капремонта объектов муниципальной собственности</w:t>
            </w:r>
          </w:p>
        </w:tc>
        <w:tc>
          <w:tcPr>
            <w:tcW w:w="260" w:type="pct"/>
            <w:vMerge w:val="restart"/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Мощность/прирост мощности объекта (чел. в смену)</w:t>
            </w:r>
          </w:p>
        </w:tc>
        <w:tc>
          <w:tcPr>
            <w:tcW w:w="339" w:type="pct"/>
            <w:vMerge w:val="restart"/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Предельная стоимость объекта, тыс. руб.</w:t>
            </w:r>
          </w:p>
        </w:tc>
        <w:tc>
          <w:tcPr>
            <w:tcW w:w="443" w:type="pct"/>
            <w:vMerge w:val="restart"/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Профинансировано на 01.01.2017,</w:t>
            </w:r>
          </w:p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тыс. руб.</w:t>
            </w:r>
          </w:p>
        </w:tc>
        <w:tc>
          <w:tcPr>
            <w:tcW w:w="355" w:type="pct"/>
            <w:vMerge w:val="restart"/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676" w:type="pct"/>
            <w:gridSpan w:val="6"/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Финансирование, тыс. рублей</w:t>
            </w:r>
          </w:p>
        </w:tc>
        <w:tc>
          <w:tcPr>
            <w:tcW w:w="313" w:type="pct"/>
            <w:vMerge w:val="restart"/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Остаток сметной стоимости до ввода в эксплуатацию, тыс. руб.</w:t>
            </w:r>
          </w:p>
        </w:tc>
        <w:tc>
          <w:tcPr>
            <w:tcW w:w="312" w:type="pct"/>
            <w:vMerge w:val="restart"/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Наименование главного распорядителя средств городского бюджета</w:t>
            </w:r>
          </w:p>
        </w:tc>
      </w:tr>
      <w:tr w:rsidR="0039756C" w:rsidRPr="000214E3" w:rsidTr="005570AF">
        <w:trPr>
          <w:trHeight w:val="20"/>
          <w:tblHeader/>
        </w:trPr>
        <w:tc>
          <w:tcPr>
            <w:tcW w:w="157" w:type="pct"/>
            <w:vMerge/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" w:type="pct"/>
            <w:vMerge/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" w:type="pct"/>
            <w:vMerge/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" w:type="pct"/>
            <w:vMerge/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3" w:type="pct"/>
            <w:vMerge/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" w:type="pct"/>
            <w:vMerge/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2" w:type="pct"/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Всего</w:t>
            </w:r>
          </w:p>
        </w:tc>
        <w:tc>
          <w:tcPr>
            <w:tcW w:w="261" w:type="pct"/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2017г.</w:t>
            </w:r>
          </w:p>
        </w:tc>
        <w:tc>
          <w:tcPr>
            <w:tcW w:w="312" w:type="pct"/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2018г.</w:t>
            </w:r>
          </w:p>
        </w:tc>
        <w:tc>
          <w:tcPr>
            <w:tcW w:w="260" w:type="pct"/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2019г.</w:t>
            </w:r>
          </w:p>
        </w:tc>
        <w:tc>
          <w:tcPr>
            <w:tcW w:w="261" w:type="pct"/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2020г.</w:t>
            </w:r>
          </w:p>
        </w:tc>
        <w:tc>
          <w:tcPr>
            <w:tcW w:w="260" w:type="pct"/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2021г.</w:t>
            </w:r>
          </w:p>
        </w:tc>
        <w:tc>
          <w:tcPr>
            <w:tcW w:w="313" w:type="pct"/>
            <w:vMerge/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" w:type="pct"/>
            <w:vMerge/>
          </w:tcPr>
          <w:p w:rsidR="0039756C" w:rsidRPr="000214E3" w:rsidRDefault="0039756C" w:rsidP="005570A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9756C" w:rsidRPr="000214E3" w:rsidRDefault="0039756C" w:rsidP="006C383D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4942" w:type="pct"/>
        <w:tblInd w:w="8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88" w:type="dxa"/>
        </w:tblCellMar>
        <w:tblLook w:val="04A0" w:firstRow="1" w:lastRow="0" w:firstColumn="1" w:lastColumn="0" w:noHBand="0" w:noVBand="1"/>
      </w:tblPr>
      <w:tblGrid>
        <w:gridCol w:w="399"/>
        <w:gridCol w:w="42"/>
        <w:gridCol w:w="2110"/>
        <w:gridCol w:w="1134"/>
        <w:gridCol w:w="740"/>
        <w:gridCol w:w="961"/>
        <w:gridCol w:w="1255"/>
        <w:gridCol w:w="1009"/>
        <w:gridCol w:w="910"/>
        <w:gridCol w:w="740"/>
        <w:gridCol w:w="887"/>
        <w:gridCol w:w="740"/>
        <w:gridCol w:w="740"/>
        <w:gridCol w:w="737"/>
        <w:gridCol w:w="887"/>
        <w:gridCol w:w="878"/>
      </w:tblGrid>
      <w:tr w:rsidR="0039756C" w:rsidRPr="000214E3" w:rsidTr="005570AF">
        <w:trPr>
          <w:trHeight w:val="20"/>
          <w:tblHeader/>
        </w:trPr>
        <w:tc>
          <w:tcPr>
            <w:tcW w:w="156" w:type="pct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4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5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2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1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31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31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9756C" w:rsidRPr="000214E3" w:rsidRDefault="0039756C" w:rsidP="005570A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39756C" w:rsidRPr="000214E3" w:rsidTr="005570AF">
        <w:trPr>
          <w:trHeight w:val="20"/>
        </w:trPr>
        <w:tc>
          <w:tcPr>
            <w:tcW w:w="156" w:type="pct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lastRenderedPageBreak/>
              <w:t>1.</w:t>
            </w:r>
          </w:p>
        </w:tc>
        <w:tc>
          <w:tcPr>
            <w:tcW w:w="745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Подготовка основания, приобретение и установка скейт-парка размером от 400 до 800 кв.м. в городском округе Королёв Московской области по адресу: г.о. Королёв, Водно-спортивный комплекс «Вымпел», Октябрьский бульвар</w:t>
            </w:r>
          </w:p>
        </w:tc>
        <w:tc>
          <w:tcPr>
            <w:tcW w:w="400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2018</w:t>
            </w:r>
          </w:p>
        </w:tc>
        <w:tc>
          <w:tcPr>
            <w:tcW w:w="261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15 000,0</w:t>
            </w:r>
          </w:p>
        </w:tc>
        <w:tc>
          <w:tcPr>
            <w:tcW w:w="443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5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32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15 000,0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1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15 000,0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1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10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 xml:space="preserve">Комитет по физической культуре, спорту и туризму Администрации городского округа Королёв Московской области </w:t>
            </w:r>
          </w:p>
        </w:tc>
      </w:tr>
      <w:tr w:rsidR="0039756C" w:rsidRPr="000214E3" w:rsidTr="005570AF">
        <w:trPr>
          <w:trHeight w:val="20"/>
        </w:trPr>
        <w:tc>
          <w:tcPr>
            <w:tcW w:w="156" w:type="pct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5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3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32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3 390,0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1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3 390,0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1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10" w:type="pct"/>
            <w:vMerge/>
            <w:tcBorders>
              <w:left w:val="single" w:sz="4" w:space="0" w:color="00000A"/>
              <w:right w:val="single" w:sz="4" w:space="0" w:color="00000A"/>
            </w:tcBorders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756C" w:rsidRPr="000214E3" w:rsidTr="005570AF">
        <w:trPr>
          <w:trHeight w:val="20"/>
        </w:trPr>
        <w:tc>
          <w:tcPr>
            <w:tcW w:w="156" w:type="pct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5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3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32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11 610,0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1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11 610,0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1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10" w:type="pct"/>
            <w:vMerge/>
            <w:tcBorders>
              <w:left w:val="single" w:sz="4" w:space="0" w:color="00000A"/>
              <w:right w:val="single" w:sz="4" w:space="0" w:color="00000A"/>
            </w:tcBorders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756C" w:rsidRPr="000214E3" w:rsidTr="005570AF">
        <w:trPr>
          <w:trHeight w:val="20"/>
        </w:trPr>
        <w:tc>
          <w:tcPr>
            <w:tcW w:w="901" w:type="pct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Всего по мероприятию:</w:t>
            </w:r>
          </w:p>
        </w:tc>
        <w:tc>
          <w:tcPr>
            <w:tcW w:w="4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Всего:</w:t>
            </w:r>
          </w:p>
        </w:tc>
        <w:tc>
          <w:tcPr>
            <w:tcW w:w="32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15 000,0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1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15 000,0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1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10" w:type="pct"/>
            <w:vMerge/>
            <w:tcBorders>
              <w:left w:val="single" w:sz="4" w:space="0" w:color="00000A"/>
              <w:right w:val="single" w:sz="4" w:space="0" w:color="00000A"/>
            </w:tcBorders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756C" w:rsidRPr="000214E3" w:rsidTr="005570AF">
        <w:trPr>
          <w:trHeight w:val="20"/>
        </w:trPr>
        <w:tc>
          <w:tcPr>
            <w:tcW w:w="1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0" w:type="pct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32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3 390,0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1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3 390,0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1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10" w:type="pct"/>
            <w:vMerge/>
            <w:tcBorders>
              <w:left w:val="single" w:sz="4" w:space="0" w:color="00000A"/>
              <w:right w:val="single" w:sz="4" w:space="0" w:color="00000A"/>
            </w:tcBorders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756C" w:rsidRPr="000214E3" w:rsidTr="005570AF">
        <w:trPr>
          <w:trHeight w:val="20"/>
        </w:trPr>
        <w:tc>
          <w:tcPr>
            <w:tcW w:w="1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0" w:type="pct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32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11 610,0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1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11 610,0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1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10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9756C" w:rsidRPr="000214E3" w:rsidRDefault="0039756C" w:rsidP="006C383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570AF" w:rsidRPr="000214E3" w:rsidRDefault="005570AF" w:rsidP="006C383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570AF" w:rsidRPr="000214E3" w:rsidRDefault="005570AF" w:rsidP="006C383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570AF" w:rsidRPr="000214E3" w:rsidRDefault="005570AF" w:rsidP="006C383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570AF" w:rsidRPr="000214E3" w:rsidRDefault="005570AF" w:rsidP="006C383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570AF" w:rsidRPr="000214E3" w:rsidRDefault="005570AF" w:rsidP="006C383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570AF" w:rsidRPr="000214E3" w:rsidRDefault="005570AF" w:rsidP="006C383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570AF" w:rsidRPr="000214E3" w:rsidRDefault="005570AF" w:rsidP="006C383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570AF" w:rsidRPr="000214E3" w:rsidRDefault="005570AF" w:rsidP="006C383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570AF" w:rsidRPr="000214E3" w:rsidRDefault="005570AF" w:rsidP="006C383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570AF" w:rsidRPr="000214E3" w:rsidRDefault="005570AF" w:rsidP="006C383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570AF" w:rsidRPr="000214E3" w:rsidRDefault="005570AF" w:rsidP="006C383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570AF" w:rsidRPr="000214E3" w:rsidRDefault="005570AF" w:rsidP="006C383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570AF" w:rsidRPr="000214E3" w:rsidRDefault="005570AF" w:rsidP="006C383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570AF" w:rsidRPr="000214E3" w:rsidRDefault="005570AF" w:rsidP="006C383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lastRenderedPageBreak/>
        <w:t>10.5.5. Адресный перечень капитального ремонта и приобретения оборудования для оснащения футбольных полей (мини-стадионов) городского округа Королёв Московской области, финансирование которых предусмотрено мероприятием 6.1 Капитальный ремонт и приобретение оборудования для оснащения футбольных полей (мини-стадионов) в городском округе Королёв Московской области по адресу: г. Королев, ул. Орджоникидзе Подпрограммы 1 «Развитие физической культуры и спорта»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W w:w="4942" w:type="pct"/>
        <w:tblInd w:w="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8" w:type="dxa"/>
        </w:tblCellMar>
        <w:tblLook w:val="04A0" w:firstRow="1" w:lastRow="0" w:firstColumn="1" w:lastColumn="0" w:noHBand="0" w:noVBand="1"/>
      </w:tblPr>
      <w:tblGrid>
        <w:gridCol w:w="444"/>
        <w:gridCol w:w="1966"/>
        <w:gridCol w:w="1134"/>
        <w:gridCol w:w="850"/>
        <w:gridCol w:w="992"/>
        <w:gridCol w:w="1278"/>
        <w:gridCol w:w="992"/>
        <w:gridCol w:w="907"/>
        <w:gridCol w:w="740"/>
        <w:gridCol w:w="884"/>
        <w:gridCol w:w="737"/>
        <w:gridCol w:w="740"/>
        <w:gridCol w:w="737"/>
        <w:gridCol w:w="887"/>
        <w:gridCol w:w="881"/>
      </w:tblGrid>
      <w:tr w:rsidR="0039756C" w:rsidRPr="000214E3" w:rsidTr="005570AF">
        <w:trPr>
          <w:trHeight w:val="20"/>
          <w:tblHeader/>
        </w:trPr>
        <w:tc>
          <w:tcPr>
            <w:tcW w:w="157" w:type="pct"/>
            <w:vMerge w:val="restart"/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№ п/п</w:t>
            </w:r>
          </w:p>
        </w:tc>
        <w:tc>
          <w:tcPr>
            <w:tcW w:w="694" w:type="pct"/>
            <w:vMerge w:val="restart"/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Наименование объекта, адрес объекта</w:t>
            </w:r>
          </w:p>
        </w:tc>
        <w:tc>
          <w:tcPr>
            <w:tcW w:w="400" w:type="pct"/>
            <w:vMerge w:val="restart"/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Годы строительства/ реконструкции/ капремонта объектов муниципальной собственности</w:t>
            </w:r>
          </w:p>
        </w:tc>
        <w:tc>
          <w:tcPr>
            <w:tcW w:w="300" w:type="pct"/>
            <w:vMerge w:val="restart"/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Мощность/прирост мощности объекта (чел. в смену)</w:t>
            </w:r>
          </w:p>
        </w:tc>
        <w:tc>
          <w:tcPr>
            <w:tcW w:w="350" w:type="pct"/>
            <w:vMerge w:val="restart"/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Предельная стоимость объекта, тыс. руб.</w:t>
            </w:r>
          </w:p>
        </w:tc>
        <w:tc>
          <w:tcPr>
            <w:tcW w:w="451" w:type="pct"/>
            <w:vMerge w:val="restart"/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Профинансировано на 01.01.2017,</w:t>
            </w:r>
          </w:p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тыс. руб.</w:t>
            </w:r>
          </w:p>
        </w:tc>
        <w:tc>
          <w:tcPr>
            <w:tcW w:w="350" w:type="pct"/>
            <w:vMerge w:val="restart"/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674" w:type="pct"/>
            <w:gridSpan w:val="6"/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Финансирование, тыс. рублей</w:t>
            </w:r>
          </w:p>
        </w:tc>
        <w:tc>
          <w:tcPr>
            <w:tcW w:w="313" w:type="pct"/>
            <w:vMerge w:val="restart"/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Остаток сметной стоимости до ввода в эксплуатацию, тыс. руб.</w:t>
            </w:r>
          </w:p>
        </w:tc>
        <w:tc>
          <w:tcPr>
            <w:tcW w:w="311" w:type="pct"/>
            <w:vMerge w:val="restart"/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Наименование главного распорядителя средств городского бюджета</w:t>
            </w:r>
          </w:p>
        </w:tc>
      </w:tr>
      <w:tr w:rsidR="0039756C" w:rsidRPr="000214E3" w:rsidTr="005570AF">
        <w:trPr>
          <w:trHeight w:val="20"/>
          <w:tblHeader/>
        </w:trPr>
        <w:tc>
          <w:tcPr>
            <w:tcW w:w="157" w:type="pct"/>
            <w:vMerge/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" w:type="pct"/>
            <w:vMerge/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vMerge/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pct"/>
            <w:vMerge/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0" w:type="pct"/>
            <w:vMerge/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" w:type="pct"/>
            <w:vMerge/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0" w:type="pct"/>
            <w:vMerge/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Всего</w:t>
            </w:r>
          </w:p>
        </w:tc>
        <w:tc>
          <w:tcPr>
            <w:tcW w:w="261" w:type="pct"/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2017г.</w:t>
            </w:r>
          </w:p>
        </w:tc>
        <w:tc>
          <w:tcPr>
            <w:tcW w:w="312" w:type="pct"/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2018г.</w:t>
            </w:r>
          </w:p>
        </w:tc>
        <w:tc>
          <w:tcPr>
            <w:tcW w:w="260" w:type="pct"/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2019г.</w:t>
            </w:r>
          </w:p>
        </w:tc>
        <w:tc>
          <w:tcPr>
            <w:tcW w:w="261" w:type="pct"/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2020г.</w:t>
            </w:r>
          </w:p>
        </w:tc>
        <w:tc>
          <w:tcPr>
            <w:tcW w:w="260" w:type="pct"/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2021г.</w:t>
            </w:r>
          </w:p>
        </w:tc>
        <w:tc>
          <w:tcPr>
            <w:tcW w:w="313" w:type="pct"/>
            <w:vMerge/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" w:type="pct"/>
            <w:vMerge/>
          </w:tcPr>
          <w:p w:rsidR="0039756C" w:rsidRPr="000214E3" w:rsidRDefault="0039756C" w:rsidP="005570A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9756C" w:rsidRPr="000214E3" w:rsidRDefault="0039756C" w:rsidP="006C383D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4942" w:type="pct"/>
        <w:tblInd w:w="8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88" w:type="dxa"/>
        </w:tblCellMar>
        <w:tblLook w:val="04A0" w:firstRow="1" w:lastRow="0" w:firstColumn="1" w:lastColumn="0" w:noHBand="0" w:noVBand="1"/>
      </w:tblPr>
      <w:tblGrid>
        <w:gridCol w:w="399"/>
        <w:gridCol w:w="42"/>
        <w:gridCol w:w="1969"/>
        <w:gridCol w:w="1134"/>
        <w:gridCol w:w="850"/>
        <w:gridCol w:w="995"/>
        <w:gridCol w:w="1278"/>
        <w:gridCol w:w="1000"/>
        <w:gridCol w:w="898"/>
        <w:gridCol w:w="737"/>
        <w:gridCol w:w="887"/>
        <w:gridCol w:w="740"/>
        <w:gridCol w:w="740"/>
        <w:gridCol w:w="740"/>
        <w:gridCol w:w="887"/>
        <w:gridCol w:w="873"/>
      </w:tblGrid>
      <w:tr w:rsidR="0039756C" w:rsidRPr="000214E3" w:rsidTr="005570AF">
        <w:trPr>
          <w:trHeight w:val="20"/>
          <w:tblHeader/>
        </w:trPr>
        <w:tc>
          <w:tcPr>
            <w:tcW w:w="156" w:type="pct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9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5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5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1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1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31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3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9756C" w:rsidRPr="000214E3" w:rsidRDefault="0039756C" w:rsidP="005570A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39756C" w:rsidRPr="000214E3" w:rsidTr="005570AF">
        <w:trPr>
          <w:trHeight w:val="20"/>
        </w:trPr>
        <w:tc>
          <w:tcPr>
            <w:tcW w:w="156" w:type="pct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695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Капитальный ремонт и приобретение оборудования для оснащения футбольных полей (мини-стадионов) в городском округе Королёв Московской области по адресу: г. Королев, ул. Орджоникидзе</w:t>
            </w:r>
          </w:p>
        </w:tc>
        <w:tc>
          <w:tcPr>
            <w:tcW w:w="400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2018</w:t>
            </w:r>
          </w:p>
        </w:tc>
        <w:tc>
          <w:tcPr>
            <w:tcW w:w="300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1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34 500,0</w:t>
            </w:r>
          </w:p>
        </w:tc>
        <w:tc>
          <w:tcPr>
            <w:tcW w:w="451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31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34 500,0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1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34 500,0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1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08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 xml:space="preserve">Комитет по физической культуре, спорту и туризму Администрации городского округа Королёв Московской области </w:t>
            </w:r>
          </w:p>
        </w:tc>
      </w:tr>
      <w:tr w:rsidR="0039756C" w:rsidRPr="000214E3" w:rsidTr="005570AF">
        <w:trPr>
          <w:trHeight w:val="20"/>
        </w:trPr>
        <w:tc>
          <w:tcPr>
            <w:tcW w:w="156" w:type="pct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5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1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31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7 797,0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1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7 797,0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1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08" w:type="pct"/>
            <w:vMerge/>
            <w:tcBorders>
              <w:left w:val="single" w:sz="4" w:space="0" w:color="00000A"/>
              <w:right w:val="single" w:sz="4" w:space="0" w:color="00000A"/>
            </w:tcBorders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756C" w:rsidRPr="000214E3" w:rsidTr="005570AF">
        <w:trPr>
          <w:trHeight w:val="20"/>
        </w:trPr>
        <w:tc>
          <w:tcPr>
            <w:tcW w:w="156" w:type="pct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5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1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31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26 703,0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1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26 703,0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1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08" w:type="pct"/>
            <w:vMerge/>
            <w:tcBorders>
              <w:left w:val="single" w:sz="4" w:space="0" w:color="00000A"/>
              <w:right w:val="single" w:sz="4" w:space="0" w:color="00000A"/>
            </w:tcBorders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756C" w:rsidRPr="000214E3" w:rsidTr="005570AF">
        <w:trPr>
          <w:trHeight w:val="20"/>
        </w:trPr>
        <w:tc>
          <w:tcPr>
            <w:tcW w:w="850" w:type="pct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Всего по мероприятию:</w:t>
            </w:r>
          </w:p>
        </w:tc>
        <w:tc>
          <w:tcPr>
            <w:tcW w:w="4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Всего:</w:t>
            </w:r>
          </w:p>
        </w:tc>
        <w:tc>
          <w:tcPr>
            <w:tcW w:w="31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34 500,0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1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34 500,0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1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08" w:type="pct"/>
            <w:vMerge/>
            <w:tcBorders>
              <w:left w:val="single" w:sz="4" w:space="0" w:color="00000A"/>
              <w:right w:val="single" w:sz="4" w:space="0" w:color="00000A"/>
            </w:tcBorders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756C" w:rsidRPr="000214E3" w:rsidTr="005570AF">
        <w:trPr>
          <w:trHeight w:val="20"/>
        </w:trPr>
        <w:tc>
          <w:tcPr>
            <w:tcW w:w="1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pct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31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7 797,0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1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7 797,0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1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08" w:type="pct"/>
            <w:vMerge/>
            <w:tcBorders>
              <w:left w:val="single" w:sz="4" w:space="0" w:color="00000A"/>
              <w:right w:val="single" w:sz="4" w:space="0" w:color="00000A"/>
            </w:tcBorders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756C" w:rsidRPr="000214E3" w:rsidTr="005570AF">
        <w:trPr>
          <w:trHeight w:val="20"/>
        </w:trPr>
        <w:tc>
          <w:tcPr>
            <w:tcW w:w="1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pct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31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26 703,0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1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26 703,0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1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08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lastRenderedPageBreak/>
        <w:t>10.5.6. Адресный перечень капитального ремонта и приобретения оборудования для оснащения многофункциональных хоккейных площадок городского округа Королёв Московской области, финансирование которых предусмотрено мероприятием 6.2. Капитальный ремонт и приобретение оборудования для оснащения многофункциональных хоккейных площадок в городском округе Королёв Московской области Подпрограммы 1 «Развитие физической культуры и спорта»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W w:w="4942" w:type="pct"/>
        <w:tblInd w:w="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8" w:type="dxa"/>
        </w:tblCellMar>
        <w:tblLook w:val="04A0" w:firstRow="1" w:lastRow="0" w:firstColumn="1" w:lastColumn="0" w:noHBand="0" w:noVBand="1"/>
      </w:tblPr>
      <w:tblGrid>
        <w:gridCol w:w="586"/>
        <w:gridCol w:w="1771"/>
        <w:gridCol w:w="1182"/>
        <w:gridCol w:w="856"/>
        <w:gridCol w:w="992"/>
        <w:gridCol w:w="1253"/>
        <w:gridCol w:w="1009"/>
        <w:gridCol w:w="910"/>
        <w:gridCol w:w="740"/>
        <w:gridCol w:w="884"/>
        <w:gridCol w:w="737"/>
        <w:gridCol w:w="737"/>
        <w:gridCol w:w="740"/>
        <w:gridCol w:w="740"/>
        <w:gridCol w:w="1032"/>
      </w:tblGrid>
      <w:tr w:rsidR="0039756C" w:rsidRPr="000214E3" w:rsidTr="005570AF">
        <w:trPr>
          <w:trHeight w:val="20"/>
          <w:tblHeader/>
        </w:trPr>
        <w:tc>
          <w:tcPr>
            <w:tcW w:w="207" w:type="pct"/>
            <w:vMerge w:val="restart"/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№ п/п</w:t>
            </w:r>
          </w:p>
        </w:tc>
        <w:tc>
          <w:tcPr>
            <w:tcW w:w="625" w:type="pct"/>
            <w:vMerge w:val="restart"/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Наименование объекта, адрес объекта</w:t>
            </w:r>
          </w:p>
        </w:tc>
        <w:tc>
          <w:tcPr>
            <w:tcW w:w="417" w:type="pct"/>
            <w:vMerge w:val="restart"/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Годы строительства/ реконструкции/ капремонта объектов муниципальной собственности</w:t>
            </w:r>
          </w:p>
        </w:tc>
        <w:tc>
          <w:tcPr>
            <w:tcW w:w="302" w:type="pct"/>
            <w:vMerge w:val="restart"/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Мощность/прирост мощности объекта (чел. в смену)</w:t>
            </w:r>
          </w:p>
        </w:tc>
        <w:tc>
          <w:tcPr>
            <w:tcW w:w="350" w:type="pct"/>
            <w:vMerge w:val="restart"/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Предельная стоимость объекта, тыс. руб.</w:t>
            </w:r>
          </w:p>
        </w:tc>
        <w:tc>
          <w:tcPr>
            <w:tcW w:w="442" w:type="pct"/>
            <w:vMerge w:val="restart"/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Профинансировано на 01.01.2017,</w:t>
            </w:r>
          </w:p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тыс. руб.</w:t>
            </w:r>
          </w:p>
        </w:tc>
        <w:tc>
          <w:tcPr>
            <w:tcW w:w="356" w:type="pct"/>
            <w:vMerge w:val="restart"/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675" w:type="pct"/>
            <w:gridSpan w:val="6"/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Финансирование, тыс. рублей</w:t>
            </w:r>
          </w:p>
        </w:tc>
        <w:tc>
          <w:tcPr>
            <w:tcW w:w="261" w:type="pct"/>
            <w:vMerge w:val="restart"/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Остаток сметной стоимости до ввода в эксплуатацию, тыс. руб.</w:t>
            </w:r>
          </w:p>
        </w:tc>
        <w:tc>
          <w:tcPr>
            <w:tcW w:w="364" w:type="pct"/>
            <w:vMerge w:val="restart"/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Наименование главного распорядителя средств городского бюджета</w:t>
            </w:r>
          </w:p>
        </w:tc>
      </w:tr>
      <w:tr w:rsidR="0039756C" w:rsidRPr="000214E3" w:rsidTr="005570AF">
        <w:trPr>
          <w:trHeight w:val="20"/>
          <w:tblHeader/>
        </w:trPr>
        <w:tc>
          <w:tcPr>
            <w:tcW w:w="207" w:type="pct"/>
            <w:vMerge/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  <w:vMerge/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7" w:type="pct"/>
            <w:vMerge/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2" w:type="pct"/>
            <w:vMerge/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0" w:type="pct"/>
            <w:vMerge/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" w:type="pct"/>
            <w:vMerge/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6" w:type="pct"/>
            <w:vMerge/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" w:type="pct"/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Всего</w:t>
            </w:r>
          </w:p>
        </w:tc>
        <w:tc>
          <w:tcPr>
            <w:tcW w:w="261" w:type="pct"/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2017г.</w:t>
            </w:r>
          </w:p>
        </w:tc>
        <w:tc>
          <w:tcPr>
            <w:tcW w:w="312" w:type="pct"/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2018г.</w:t>
            </w:r>
          </w:p>
        </w:tc>
        <w:tc>
          <w:tcPr>
            <w:tcW w:w="260" w:type="pct"/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2019г.</w:t>
            </w:r>
          </w:p>
        </w:tc>
        <w:tc>
          <w:tcPr>
            <w:tcW w:w="260" w:type="pct"/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2020г.</w:t>
            </w:r>
          </w:p>
        </w:tc>
        <w:tc>
          <w:tcPr>
            <w:tcW w:w="261" w:type="pct"/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2021г.</w:t>
            </w:r>
          </w:p>
        </w:tc>
        <w:tc>
          <w:tcPr>
            <w:tcW w:w="261" w:type="pct"/>
            <w:vMerge/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4" w:type="pct"/>
            <w:vMerge/>
          </w:tcPr>
          <w:p w:rsidR="0039756C" w:rsidRPr="000214E3" w:rsidRDefault="0039756C" w:rsidP="005570A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9756C" w:rsidRPr="000214E3" w:rsidRDefault="0039756C" w:rsidP="006C383D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4942" w:type="pct"/>
        <w:tblInd w:w="8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88" w:type="dxa"/>
        </w:tblCellMar>
        <w:tblLook w:val="04A0" w:firstRow="1" w:lastRow="0" w:firstColumn="1" w:lastColumn="0" w:noHBand="0" w:noVBand="1"/>
      </w:tblPr>
      <w:tblGrid>
        <w:gridCol w:w="588"/>
        <w:gridCol w:w="1771"/>
        <w:gridCol w:w="1182"/>
        <w:gridCol w:w="853"/>
        <w:gridCol w:w="992"/>
        <w:gridCol w:w="1258"/>
        <w:gridCol w:w="1003"/>
        <w:gridCol w:w="915"/>
        <w:gridCol w:w="740"/>
        <w:gridCol w:w="884"/>
        <w:gridCol w:w="737"/>
        <w:gridCol w:w="740"/>
        <w:gridCol w:w="737"/>
        <w:gridCol w:w="740"/>
        <w:gridCol w:w="1029"/>
      </w:tblGrid>
      <w:tr w:rsidR="0039756C" w:rsidRPr="000214E3" w:rsidTr="005570AF">
        <w:trPr>
          <w:trHeight w:val="20"/>
          <w:tblHeader/>
        </w:trPr>
        <w:tc>
          <w:tcPr>
            <w:tcW w:w="2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2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1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0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5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4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5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2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1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3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9756C" w:rsidRPr="000214E3" w:rsidRDefault="0039756C" w:rsidP="005570A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39756C" w:rsidRPr="000214E3" w:rsidTr="005570AF">
        <w:trPr>
          <w:trHeight w:val="20"/>
        </w:trPr>
        <w:tc>
          <w:tcPr>
            <w:tcW w:w="208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25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Капитальный ремонт и приобретение оборудования для оснащения многофункциональной хоккейной площадки в городском округе Королёв Московской области по адресу: г. Королев, ул. Комитетская</w:t>
            </w:r>
          </w:p>
        </w:tc>
        <w:tc>
          <w:tcPr>
            <w:tcW w:w="417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2018</w:t>
            </w:r>
          </w:p>
        </w:tc>
        <w:tc>
          <w:tcPr>
            <w:tcW w:w="301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0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9 600,0</w:t>
            </w:r>
          </w:p>
        </w:tc>
        <w:tc>
          <w:tcPr>
            <w:tcW w:w="444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5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32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9 600,0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1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9 600,0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63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Комитет по физической культуре, спорту и туризму Администрации городского округа Королёв Московской области</w:t>
            </w:r>
          </w:p>
        </w:tc>
      </w:tr>
      <w:tr w:rsidR="0039756C" w:rsidRPr="000214E3" w:rsidTr="005570AF">
        <w:trPr>
          <w:trHeight w:val="20"/>
        </w:trPr>
        <w:tc>
          <w:tcPr>
            <w:tcW w:w="208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7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0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4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32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2 169,6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1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2 169,6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63" w:type="pct"/>
            <w:vMerge/>
            <w:tcBorders>
              <w:left w:val="single" w:sz="4" w:space="0" w:color="00000A"/>
              <w:right w:val="single" w:sz="4" w:space="0" w:color="00000A"/>
            </w:tcBorders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756C" w:rsidRPr="000214E3" w:rsidTr="005570AF">
        <w:trPr>
          <w:trHeight w:val="20"/>
        </w:trPr>
        <w:tc>
          <w:tcPr>
            <w:tcW w:w="208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7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0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4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32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7 430,4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1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7 430,4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63" w:type="pct"/>
            <w:vMerge/>
            <w:tcBorders>
              <w:left w:val="single" w:sz="4" w:space="0" w:color="00000A"/>
              <w:right w:val="single" w:sz="4" w:space="0" w:color="00000A"/>
            </w:tcBorders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756C" w:rsidRPr="000214E3" w:rsidTr="005570AF">
        <w:trPr>
          <w:trHeight w:val="20"/>
        </w:trPr>
        <w:tc>
          <w:tcPr>
            <w:tcW w:w="208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25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Капитальный ремонт и приобретение оборудования для оснащения многофункционал</w:t>
            </w:r>
            <w:r w:rsidRPr="000214E3">
              <w:rPr>
                <w:rFonts w:ascii="Arial" w:hAnsi="Arial" w:cs="Arial"/>
                <w:sz w:val="20"/>
                <w:szCs w:val="20"/>
              </w:rPr>
              <w:lastRenderedPageBreak/>
              <w:t>ьной хоккейной площадки в городском округе Королёв Московской области по адресу: г. Королев, Октябрьский б-р</w:t>
            </w:r>
          </w:p>
        </w:tc>
        <w:tc>
          <w:tcPr>
            <w:tcW w:w="417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lastRenderedPageBreak/>
              <w:t>2018</w:t>
            </w:r>
          </w:p>
        </w:tc>
        <w:tc>
          <w:tcPr>
            <w:tcW w:w="301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0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9 600,0</w:t>
            </w:r>
          </w:p>
        </w:tc>
        <w:tc>
          <w:tcPr>
            <w:tcW w:w="444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5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32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9 600,0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1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9 600,0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63" w:type="pct"/>
            <w:vMerge/>
            <w:tcBorders>
              <w:left w:val="single" w:sz="4" w:space="0" w:color="00000A"/>
              <w:right w:val="single" w:sz="4" w:space="0" w:color="00000A"/>
            </w:tcBorders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756C" w:rsidRPr="000214E3" w:rsidTr="005570AF">
        <w:trPr>
          <w:trHeight w:val="20"/>
        </w:trPr>
        <w:tc>
          <w:tcPr>
            <w:tcW w:w="208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7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0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4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Средства бюджета городского округа</w:t>
            </w:r>
          </w:p>
          <w:p w:rsidR="004043D0" w:rsidRPr="000214E3" w:rsidRDefault="004043D0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2 169,6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1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2 169,6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63" w:type="pct"/>
            <w:vMerge/>
            <w:tcBorders>
              <w:left w:val="single" w:sz="4" w:space="0" w:color="00000A"/>
              <w:right w:val="single" w:sz="4" w:space="0" w:color="00000A"/>
            </w:tcBorders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756C" w:rsidRPr="000214E3" w:rsidTr="005570AF">
        <w:trPr>
          <w:trHeight w:val="20"/>
        </w:trPr>
        <w:tc>
          <w:tcPr>
            <w:tcW w:w="208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7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0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4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32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7 430,4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1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7 430,4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63" w:type="pct"/>
            <w:vMerge/>
            <w:tcBorders>
              <w:left w:val="single" w:sz="4" w:space="0" w:color="00000A"/>
              <w:right w:val="single" w:sz="4" w:space="0" w:color="00000A"/>
            </w:tcBorders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756C" w:rsidRPr="000214E3" w:rsidTr="005570AF">
        <w:trPr>
          <w:trHeight w:val="20"/>
        </w:trPr>
        <w:tc>
          <w:tcPr>
            <w:tcW w:w="833" w:type="pct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lastRenderedPageBreak/>
              <w:t>Всего по мероприятию:</w:t>
            </w:r>
          </w:p>
        </w:tc>
        <w:tc>
          <w:tcPr>
            <w:tcW w:w="417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2018</w:t>
            </w:r>
          </w:p>
        </w:tc>
        <w:tc>
          <w:tcPr>
            <w:tcW w:w="301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0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19 200,0</w:t>
            </w:r>
          </w:p>
        </w:tc>
        <w:tc>
          <w:tcPr>
            <w:tcW w:w="444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5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Всего:</w:t>
            </w:r>
          </w:p>
        </w:tc>
        <w:tc>
          <w:tcPr>
            <w:tcW w:w="32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19 200,0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1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19 200,0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63" w:type="pct"/>
            <w:vMerge/>
            <w:tcBorders>
              <w:left w:val="single" w:sz="4" w:space="0" w:color="00000A"/>
              <w:right w:val="single" w:sz="4" w:space="0" w:color="00000A"/>
            </w:tcBorders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756C" w:rsidRPr="000214E3" w:rsidTr="005570AF">
        <w:trPr>
          <w:trHeight w:val="20"/>
        </w:trPr>
        <w:tc>
          <w:tcPr>
            <w:tcW w:w="833" w:type="pct"/>
            <w:gridSpan w:val="2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7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0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4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32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4 339,2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1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4 339,2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63" w:type="pct"/>
            <w:vMerge/>
            <w:tcBorders>
              <w:left w:val="single" w:sz="4" w:space="0" w:color="00000A"/>
              <w:right w:val="single" w:sz="4" w:space="0" w:color="00000A"/>
            </w:tcBorders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756C" w:rsidRPr="000214E3" w:rsidTr="005570AF">
        <w:trPr>
          <w:trHeight w:val="20"/>
        </w:trPr>
        <w:tc>
          <w:tcPr>
            <w:tcW w:w="833" w:type="pct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7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0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4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32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14 860,8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1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14 860,8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63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9756C" w:rsidRPr="000214E3" w:rsidRDefault="0039756C" w:rsidP="005570A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9756C" w:rsidRPr="000214E3" w:rsidRDefault="0039756C" w:rsidP="006C383D">
      <w:pPr>
        <w:spacing w:after="0" w:line="240" w:lineRule="auto"/>
        <w:rPr>
          <w:rFonts w:ascii="Arial" w:hAnsi="Arial" w:cs="Arial"/>
          <w:sz w:val="24"/>
          <w:szCs w:val="24"/>
        </w:rPr>
        <w:sectPr w:rsidR="0039756C" w:rsidRPr="000214E3" w:rsidSect="00D90158">
          <w:headerReference w:type="default" r:id="rId25"/>
          <w:footerReference w:type="default" r:id="rId26"/>
          <w:pgSz w:w="15840" w:h="12240" w:orient="landscape"/>
          <w:pgMar w:top="1134" w:right="567" w:bottom="1134" w:left="1134" w:header="709" w:footer="709" w:gutter="0"/>
          <w:cols w:space="720"/>
          <w:formProt w:val="0"/>
          <w:titlePg/>
          <w:docGrid w:linePitch="299" w:charSpace="-2049"/>
        </w:sectPr>
      </w:pPr>
    </w:p>
    <w:p w:rsidR="0039756C" w:rsidRPr="000214E3" w:rsidRDefault="0039756C" w:rsidP="006C38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lastRenderedPageBreak/>
        <w:t>10.6. Цели, условия предоставления и методика расчета субсидий</w:t>
      </w:r>
    </w:p>
    <w:p w:rsidR="0039756C" w:rsidRPr="000214E3" w:rsidRDefault="0039756C" w:rsidP="006C38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из бюджета городского округа Королёв Московской области в части</w:t>
      </w:r>
    </w:p>
    <w:p w:rsidR="0039756C" w:rsidRPr="000214E3" w:rsidRDefault="0039756C" w:rsidP="006C38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софинансирования муниципальных программ или программных</w:t>
      </w:r>
    </w:p>
    <w:p w:rsidR="0039756C" w:rsidRPr="000214E3" w:rsidRDefault="0039756C" w:rsidP="006C38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мероприятий, направленных на достижение цели муниципальной</w:t>
      </w:r>
    </w:p>
    <w:p w:rsidR="0039756C" w:rsidRPr="000214E3" w:rsidRDefault="0039756C" w:rsidP="006C38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программы и условия их расходования</w:t>
      </w:r>
    </w:p>
    <w:p w:rsidR="0039756C" w:rsidRPr="000214E3" w:rsidRDefault="0039756C" w:rsidP="006C38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9756C" w:rsidRPr="000214E3" w:rsidRDefault="0039756C" w:rsidP="006C38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10.6.1. Условия предоставления, критерии отбора и методика расчета</w:t>
      </w:r>
    </w:p>
    <w:p w:rsidR="0039756C" w:rsidRPr="000214E3" w:rsidRDefault="0039756C" w:rsidP="006C38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субсидий из бюджета Московской области на проектирование</w:t>
      </w:r>
    </w:p>
    <w:p w:rsidR="0039756C" w:rsidRPr="000214E3" w:rsidRDefault="0039756C" w:rsidP="006C38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и строительство физкультурно-оздоровительных комплексов</w:t>
      </w:r>
    </w:p>
    <w:p w:rsidR="0039756C" w:rsidRPr="000214E3" w:rsidRDefault="0039756C" w:rsidP="006C38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На осуществление мероприятий по проектированию и строительству физкультурно-оздоровительных комплексов в бюджете Московской области на период с 2014 по 2016 годы бюджетам муниципальных районов Московской области и городских округов Московской области (далее - муниципальные образования Московской области) предусматриваются субсидии на проектирование и строительство физкультурно-оздоровительных комплексов. Размер субсидии, предоставляемой из бюджета Московской области, рассчитывается по следующей формуле: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Cps = Cpsb + Cpsz + Cpsk, где: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Cps - субсидии из бюджета Московской области бюджетам муниципальных образований Московской области на проектирование и строительство физкультурно-оздоровительных комплексов, тыс. руб.;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Cpsb – средства на проведение мероприятий по проектированию и строительству физкультурно-оздоровительных комплексов с плавательным бассейном, тыс. руб.;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Cpsz – средства на проведение мероприятий мероприятия по проектированию и строительству физкультурно-оздоровительных комплексов с универсальным спортивным залом, тыс. руб.;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Cpsk – средства на проведение мероприятий мероприятия по проектированию и строительству физкультурно-оздоровительных комплексов с крытым катком, тыс. руб.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Субсидии, предусмотренные на проектирование и строительство физкультурно-оздоровительных комплексов, выделяются бюджетам муниципальных образований Московской области на проектирование и строительство одного физкультурно- оздоровительного комплекса.</w:t>
      </w:r>
    </w:p>
    <w:p w:rsidR="0039756C" w:rsidRPr="000214E3" w:rsidRDefault="0039756C" w:rsidP="006C383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9756C" w:rsidRPr="000214E3" w:rsidRDefault="0039756C" w:rsidP="006C38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10.6.2. Условия предоставления, критерии отбора и методика расчета</w:t>
      </w:r>
    </w:p>
    <w:p w:rsidR="0039756C" w:rsidRPr="000214E3" w:rsidRDefault="0039756C" w:rsidP="006C38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субсидий из бюджета Московской области на проектирование и строительство</w:t>
      </w:r>
    </w:p>
    <w:p w:rsidR="0039756C" w:rsidRPr="000214E3" w:rsidRDefault="0039756C" w:rsidP="006C38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физкультурно-оздоровительных комплексов с универсальным спортивным</w:t>
      </w:r>
    </w:p>
    <w:p w:rsidR="0039756C" w:rsidRPr="000214E3" w:rsidRDefault="0039756C" w:rsidP="006C38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залом и крытым катком</w:t>
      </w:r>
    </w:p>
    <w:p w:rsidR="0039756C" w:rsidRPr="000214E3" w:rsidRDefault="0039756C" w:rsidP="006C38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Из бюджета Московской области бюджетам муниципальных образований Московской области предоставляются субсидии в целях софинансирования расходов, направленных на осуществление мероприятий по проектированию и строительству физкультурно-оздоровительных комплексов с универсальным спортивным залом и крытым катком.</w:t>
      </w:r>
    </w:p>
    <w:p w:rsidR="004043D0" w:rsidRPr="000214E3" w:rsidRDefault="004043D0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Условиями предоставления субсидии являются: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наличие в бюджетах муниципальных образований Московской области бюджетных ассигнований на осуществление бюджетных инвестиций в проектирование и строительство физкультурно-оздоровительных комплексов с универсальным спортивным залом и крытым катком за счет собственных доходов бюджетов муниципальных образований Московской области;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lastRenderedPageBreak/>
        <w:t>- наличие муниципальной программы, предусматривающей количественные и качественные показатели, аналогичные показателям государственной программы «Спорт Подмосковья» Подпрограммы I;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наличие документов, подтверждающих право пользования или владения земельным участком под строительство физкультурно-оздоровительного комплекса с универсальным спортивным залом и крытым катком;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наличие гарантийного письма муниципального образования Московской области об обеспечении ввода физкультурно-оздоровительного комплекса с универсальным спортивным залом и крытым катком в эксплуатацию в сроки, предусмотренные государственной программы «Спорт Подмосковья» Подпрограммой I;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наличие гарантийного письма муниципального образования Московской области о содержании введенного в эксплуатацию физкультурно-оздоровительного комплекса с универсальным спортивным залом и крытым катком за счет средств муниципального бюджета;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осуществление закупок для муниципальных нужд в соответствии с законодательством Российской Федерации и законодательством Московской области, в том числе в соответствии с пунктом 12 и подпунктом 13.2 пункта 13 постановления Правительства Московской области от 27.12.2013 № 1184/57 «О порядке взаимодействия при осуществлении закупок для государственных нужд Московской области и муниципальных нужд»;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обеспечение соответствия значений показателей, установленных государственной программы «Спорт Подмосковья» Подпрограммой I и соответствующими программами муниципальных образований Московской области, значениям показателей результативности предоставления субсидий, установленным Соглашениями, заключаемыми Министерством строительного комплекса Московской области с муниципальными образованиями Московской области для предоставления соответствующих субсидий.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Критериями отбора муниципальных образований Московской области для предоставления субсидий являются: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показатель уровня обеспеченности муниципального образования Московской области спортивными залами ниже 34 процентов от нормативной потребности населения в обеспеченности спортивными залами, исчисленного с учетом федерального норматива и численности населения соответствующего муниципального образования Московской области;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численность населения муниципального образования Московской области более 15 тысяч человек, по данным территориального органа Федеральной службы государственной статистики по Московской области по состоянию на 01.01.2012.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Предоставление субсидий не планируется бюджетам муниципальных образований Московской области – получателям субсидий из федерального бюджета на финансирование строительства объектов физической культуры и спорта, включенных в Федеральную целевую программу «Развитие физической культуры и спорта в Российской Федерации в 2006-2015 годы» по направлению «Массовый спорт».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Расчет субсидий бюджетам муниципальных образований Московской области осуществляется по следующей формуле: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Ci = Cz - М, где: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Ci – субсидия бюджету i-ro муниципального образования Московской области, тыс.руб.;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Cz – средняя расчетная стоимость проектирования и строительства физкультурно-оздоровительного комплекса с универсальным спортивным залом, равная 150,0 млн рублей;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lastRenderedPageBreak/>
        <w:t>М – минимальный объем участия средств бюджета i-ro муниципального образования Московской области в финансировании проектирования и строительства физкультурно-оздоровительного комплекса с универсальным спортивным залом, тыс. руб.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Минимальный объем участия средств бюджета i-ro муниципального образования Московской области в финансировании проектирования и строительства физкультурно-оздоровительного комплекса с универсальным спортивным залом рассчитан по следующей формуле: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М = Cz х К, где: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К принимается равной: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не менее 0,35 – при расчетном уровне бюджетной обеспеченности i-ro муниципального образования Московской области, применяемого при распределении дотаций муниципальным образованиям Московской области при формировании бюджета Московской области на 2016 год, свыше 1,45;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не менее 0,15 – при расчетном уровне бюджетной обеспеченности i-ro муниципального образования Московской области, применяемого при распределении дотаций муниципальным образованиям Московской области при формировании бюджета Московской области на 2016 год, от 1 до 1,45;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не менее 0,05 – при расчетном уровне бюджетной обеспеченности i-ro муниципального образования Московской области, применяемого при распределении дотаций муниципальным образованиям Московской области при формировании бюджета Московской области на 2016 год, до 1.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Минимальный объем участия средств бюджета i-ro муниципального образования Московской области в финансировании проектирования и строительства физкультурно-оздоровительных комплексов с крытым катком рассчитан по следующей методике: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М = Ck х К, где: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К принимается равной: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не менее 0,40 – при расчетном уровне бюджетной обеспеченности i-ro муниципального образования Московской области, применяемого при распределении дотаций муниципальным образованиям Московской области при формировании бюджета Московской области на 2016 год, свыше 1,45;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не менее 0,15 – при расчетном уровне бюджетной обеспеченности i-ro муниципального образования Московской области, применяемого при распределении дотаций муниципальным образованиям Московской области при формировании бюджета Московской области на 2016 год, от 1 до 1,45;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не менее 0,05 – при расчетном уровне бюджетной обеспеченности i-ro муниципального образования Московской области, применяемого при распределении дотаций муниципальным образованиям Московской области при формировании бюджета Московской области на 2016 год, до 1.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Объем субсидии, предоставляемой в 2016 году бюджетам муниципальных образований Московской области на строительство физкультурно-оздоровительных комплексов с универсальным спортивным залом и крытым катком, проектирование и строительство которых осуществлялось в 2015 году, а также объем обязательств бюджетов муниципальных образований Московской области по финансированию в 2016 году строительства физкультурно-оздоровительных комплексов с универсальным спортивным заломи крытым катком, проектирование и строительство которых осуществлялось в 2015-2016 году, уменьшены на фактическую стоимость выполненных работ в 2016-2017 году.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lastRenderedPageBreak/>
        <w:t>Главным распорядителем средств бюджета Московской области по предоставлению субсидий является Министерство строительного комплекса Московской области.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Предоставление субсидий осуществляется в соответствии с перечнем физкультурно-оздоровительных комплексов, указанных в государственной программы «Спорт Подмосковья» Подпрограмме 1. Указанный перечень физкультурно-оздоровительных комплексов формируется государственным заказчиком государственной программы на основании предложений главного распорядителя средств бюджета Московской области с учетом предложений муниципального образований Московской области по адресному распределению указанных субсидий.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В случае превышения сметной стоимости проектирования и строительства физкультурно-оздоровительного комплекса с универсальным спортивным залом над средней расчетной стоимостью проектирования и строительства физкультурно-оздоровительного комплекса с универсальным спортивным залом (Cz), такое превышение должно быть обеспечено финансированием за счет средств бюджета муниципального образования Московской области и гарантировано в Соглашении, заключаемом Министерством строительного комплекса Московской области с органами местного самоуправления муниципальных образований Московской области для предоставления субсидии.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В случае если сметная стоимость проектирования и строительства физкультурно-оздоровительного комплекса с универсальным спортивным залом менее средней расчетной стоимости проектирования и строительства физкультурно - оздоровительного комплекса с универсальным спортивным залом и/или крытым катком(Cz), его финансирование обеспечивается за счет субсидии и средств бюджета муниципального образования Московской области с пропорциональным уменьшением объемов финансирования из бюджетов двух уровней.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В случае если муниципальным образованием Московской области не обеспечивается соблюдение установленного государственной программы «Спорт Подмосковья» Подпрограммой I объема финансирования за счет средств муниципального бюджета, размер субсидии бюджету соответствующего муниципального образования Московской области подлежит пропорциональному сокращению.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Перечисление субсидий из бюджета Московской области в бюджеты муниципальных образований Московской области осуществляется в соответствии со сводной бюджетной росписью бюджета Московской области в пределах средств, предусмотренных на указанные цели законом Московской области о бюджете Московской области на соответствующий финансовый год, и утвержденных лимитов бюджетных обязательств в порядке, установленном для исполнения бюджета Московской области по расходам.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Субсидии из бюджета Московской области перечисляются бюджетам муниципальных образований Московской области на основании Соглашения, содержащего следующие положения: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расходные обязательства муниципального образования Московской области;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размер субсидии, сроки и условия ее предоставления и расходования;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значения показателей результативности предоставления субсидии;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порядок осуществления контроля над соблюдением муниципальным образованием Московской области условий, установленных при предоставлении субсидий;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последствия не достижения муниципальным образованием Московской области установленных значений показателей результативности предоставления субсидии;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ответственность за нарушение условий, определенных при предоставлении субсидии в рамках Соглашения, в соответствии с законодательством Российской Федерации.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lastRenderedPageBreak/>
        <w:t>Порядок возврата остатка субсидий, не использованных в текущем финансовом году, определяется в соответствии с бюджетным законодательством Российской Федерации.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 xml:space="preserve">Распределение Субсидии бюджету городского округа Королёв Московской области на финансирование мероприятий по проектированию и строительству физкультурно-оздоровительных комплексов с универсальным спортивным залом на период 2016-2017 годов представлено в пункте </w:t>
      </w:r>
      <w:r w:rsidRPr="000214E3">
        <w:rPr>
          <w:rFonts w:ascii="Arial" w:hAnsi="Arial" w:cs="Arial"/>
          <w:bCs/>
          <w:sz w:val="24"/>
          <w:szCs w:val="24"/>
        </w:rPr>
        <w:t>11.7.1 раздела 11.7 муниципальной программы.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9756C" w:rsidRPr="000214E3" w:rsidRDefault="0039756C" w:rsidP="006C38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10.6.3. Условия предоставления, критерии отбора и методика расчета</w:t>
      </w:r>
    </w:p>
    <w:p w:rsidR="0039756C" w:rsidRPr="000214E3" w:rsidRDefault="0039756C" w:rsidP="006C38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субсидий на капитальные вложения в муниципальные объекты</w:t>
      </w:r>
    </w:p>
    <w:p w:rsidR="0039756C" w:rsidRPr="000214E3" w:rsidRDefault="0039756C" w:rsidP="006C38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физической культуры и спорта</w:t>
      </w:r>
    </w:p>
    <w:p w:rsidR="0039756C" w:rsidRPr="000214E3" w:rsidRDefault="0039756C" w:rsidP="006C383D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</w:p>
    <w:p w:rsidR="0039756C" w:rsidRPr="000214E3" w:rsidRDefault="0039756C" w:rsidP="006C3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Мероприятия по финансированию строительству и реконструкции муниципальных объектов физической культуры и спорта.</w:t>
      </w:r>
    </w:p>
    <w:p w:rsidR="0039756C" w:rsidRPr="000214E3" w:rsidRDefault="0039756C" w:rsidP="006C3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Субсидии из бюджета Московской области бюджетам муниципальных образований Московской области на капитальные вложения в муниципальные объекты физической культуры и спорта предоставляются в 2017-2018 годах в целях софинансирования расходов, направленных на осуществление мероприятий по строительству (реконструкции) муниципальных объектов физической культуры и спорта.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Условиями предоставления субсидии являются: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 наличие в бюджетах муниципальных образований Московской области бюджетных ассигнований на осуществление бюджетных инвестиций в строительство (реконструкцию) спортивных объектов за счет собственных доходов бюджетов муниципальных образований Московской области;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наличие муниципальной программы, предусматривающей количественные и качественные показатели, аналогичные показателям Подпрограммы I, приведенным в разделе 7 государственной программы Московской области «Спорт Подмосковья», а также строительство (реконструкцию) спортивных объектов;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наличие документов, подтверждающих право пользования или владения земельным участком под строительство спортивных объектов;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наличие гарантийного письма муниципального образования Московской области об обеспечении ввода спортивных объектов в эксплуатацию в установленные сроки;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наличие гарантийного письма муниципального образования Московской области о содержании введенных в эксплуатацию спортивных объектов за счет средств бюджета муниципального образования Московской области;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 внесение в ЕАСУЗ информации в соответствии с требованиями, установленными Положением о порядке взаимодействия при осуществлении закупок для государственных нужд Московской области и муниципальных нужд, утвержденным постановлением Правительства Московской области от 27.12.2013 № 1184/57 «О порядке взаимодействия при осуществлении закупок для государственных нужд Московской</w:t>
      </w:r>
      <w:r w:rsidR="004043D0" w:rsidRPr="000214E3">
        <w:rPr>
          <w:rFonts w:ascii="Arial" w:hAnsi="Arial" w:cs="Arial"/>
          <w:sz w:val="24"/>
          <w:szCs w:val="24"/>
        </w:rPr>
        <w:t xml:space="preserve"> области и муниципальных нужд»;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 осуществление закупок посредством ЕАСУЗ;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определение поставщиков (подрядчиков, исполнителей) для муниципальных заказчиков, муниципальных бюджетных учреждений осуществляется Комитетом по конкурентной политике Московской области в случае, если цена закупки равна или превышает 10 млн. рублей;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использование для обеспечения работы в ЕАСУЗ электронных подписей, выдаваемых удостоверяющим центром, позволяющих работать в единой информационной системе в сфере закупок;</w:t>
      </w:r>
    </w:p>
    <w:p w:rsidR="0039756C" w:rsidRPr="000214E3" w:rsidRDefault="004043D0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</w:t>
      </w:r>
      <w:r w:rsidR="0039756C" w:rsidRPr="000214E3">
        <w:rPr>
          <w:rFonts w:ascii="Arial" w:hAnsi="Arial" w:cs="Arial"/>
          <w:sz w:val="24"/>
          <w:szCs w:val="24"/>
        </w:rPr>
        <w:t xml:space="preserve">осуществление закупок в соответствии с рекомендованными формами документации о конкурсе, аукционе, документации о проведении запроса предложений, </w:t>
      </w:r>
      <w:r w:rsidR="0039756C" w:rsidRPr="000214E3">
        <w:rPr>
          <w:rFonts w:ascii="Arial" w:hAnsi="Arial" w:cs="Arial"/>
          <w:sz w:val="24"/>
          <w:szCs w:val="24"/>
        </w:rPr>
        <w:lastRenderedPageBreak/>
        <w:t>иных документов, применяемых заказчиками в ходе осуществления закупок, а также в соответствии с рекомендованными формами контрактов, размещенными в ЕАСУЗ;</w:t>
      </w:r>
    </w:p>
    <w:p w:rsidR="0039756C" w:rsidRPr="000214E3" w:rsidRDefault="004043D0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</w:t>
      </w:r>
      <w:r w:rsidR="0039756C" w:rsidRPr="000214E3">
        <w:rPr>
          <w:rFonts w:ascii="Arial" w:hAnsi="Arial" w:cs="Arial"/>
          <w:sz w:val="24"/>
          <w:szCs w:val="24"/>
        </w:rPr>
        <w:t>утверждение состава и регламента работы Рабочей группы для оценки обоснованности закупок и обоснования начальных (максимальных) цен контрактов с ценой закупки от 10 млн. рублей (включительно) до 30 млн. рублей, возглавляемой должностным лицом, замещающим должность муниципальной службы в Московской области не ниже заместителя главы муниципального образования (заместителя руководителя Администрации);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 осуществление закупок в случаях, установленных пунктами 4 и 5 части 1 статьи 93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с использованием подсистемы Электронный магазин ЕАСУЗ, за исключением случаев отсутствия предложений по соответствующему наименованию товара, работы, услуги в подсистеме Электронный магазин ЕАСУЗ либо наличия у заказчика предложений о поставке соответствующего товара, выполнении соответствующих работ, оказании соответствующих услуг по более низкой цене, чем в содержащихся в подсистеме Электронный магазин ЕАСУЗ предложениях;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 согласование документации о закупке с центральным исполнительным органом государственной власти Московской области, осуществляющим на территории Московской области исполнительно-распорядительную деятельность в соответствующих отраслях и сферах управления;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согласование закупки с ценой от 500 млн. рублей с МВК и Губернатором Московской области;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обеспечение соответствия значений показателей, установленных Подпрограммой I государственной программы Московской области «Спорт Подмосковья» и соответствующими программами муниципальных образований Московской области, значениям показателей результативности предоставления субсидий, установленным Соглашениями, заключаемыми Министерством строительного комплекса Московской области с органами местного самоуправления муниципальных образований Московской области для предоставления соответствующих субсидий (далее – Соглашение);</w:t>
      </w:r>
    </w:p>
    <w:p w:rsidR="0039756C" w:rsidRPr="000214E3" w:rsidRDefault="004043D0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</w:t>
      </w:r>
      <w:r w:rsidR="0039756C" w:rsidRPr="000214E3">
        <w:rPr>
          <w:rFonts w:ascii="Arial" w:hAnsi="Arial" w:cs="Arial"/>
          <w:sz w:val="24"/>
          <w:szCs w:val="24"/>
        </w:rPr>
        <w:t>заключение соглашений об информационном взаимодействии при предоставлении межбюджетных трансфертов из бюджета Московской области между органами местного самоуправления муниципальных районов (городских округов) Московской области и центральным исполнительным органом государственной власти Московской области, осуществляющим исполнительно-распорядительную деятельность на территории Московской области в финансовой, бюджетной, кредитной и налоговой сферах, в установленном им порядке;</w:t>
      </w:r>
    </w:p>
    <w:p w:rsidR="0039756C" w:rsidRPr="000214E3" w:rsidRDefault="004043D0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</w:t>
      </w:r>
      <w:r w:rsidR="0039756C" w:rsidRPr="000214E3">
        <w:rPr>
          <w:rFonts w:ascii="Arial" w:hAnsi="Arial" w:cs="Arial"/>
          <w:sz w:val="24"/>
          <w:szCs w:val="24"/>
        </w:rPr>
        <w:t>отсутствие задолженности по страховым взносам в государственные внебюджетные фонды.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Критериями отбора муниципальных образований Московской области для предоставления субсидий являются: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для объектов, строительство или реконструкция которых запланирована на 2016-2017 годы: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субсидия предоставляется муниципальным районам и городским округам Московской области на строительство (реконструкцию) муниципальных объектов физической культуры и спорта;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 xml:space="preserve">городским округам при показателе уровня обеспеченности городского округа Московской области спортивными сооружениями ниже 10 процентов от нормативной потребности населения в обеспеченности спортивными сооружениями, исчисленного с учетом федерального норматива и численности населения муниципального образования Московской области, и численности населения городского округа Московской области не </w:t>
      </w:r>
      <w:r w:rsidRPr="000214E3">
        <w:rPr>
          <w:rFonts w:ascii="Arial" w:hAnsi="Arial" w:cs="Arial"/>
          <w:sz w:val="24"/>
          <w:szCs w:val="24"/>
        </w:rPr>
        <w:lastRenderedPageBreak/>
        <w:t>менее 200 000 человек, по данным территориального органа Федеральной службы государственной статистики по Московской области по состоянию на 01.01.2015;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муниципальным районам Московской области при показателе уровня обеспеченности муниципального района Московской области спортивными сооружениями от 10 до 12 процентов от нормативной потребности населения в обеспеченности спортивными сооружениями, исчисленного с учетом федерального норматива и численности населения муниципального образования Московской области не менее 200000 человек, по данным территориального органа Федеральной службы государственной статистики по Московской области по состоянию на 01.01.2015.</w:t>
      </w:r>
    </w:p>
    <w:p w:rsidR="0039756C" w:rsidRPr="000214E3" w:rsidRDefault="0039756C" w:rsidP="006C383D">
      <w:pPr>
        <w:tabs>
          <w:tab w:val="left" w:pos="9555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 для объектов, строительство которых запланировано на 2017-2018 годы: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муниципальные районы Московской области с численностью населения менее 210 000 человек по данным территориального органа Федеральной службы государственной статистики по Московской области по состоянию на 01.01.2015 и загрузкой спортивных сооружений по итогам 2015 года более 90 процентов;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либо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муниципальные районы Московской области с численностью населения более 210 000 человек по данным территориального органа Федеральной службы государственной статистики по Московской области по состоянию на 01.01.2016 и загрузкой спортивных сооружений по итогам 2016 года более 90 процентов;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либо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городские округа Московской области с численностью населения более 45 000 человек и менее 150 000 человек, по данным территориального органа Федеральной службы государственной статистики по Московской области по состоянию на 01.01.2016 и обеспеченности спортивными сооружениями исходя из единовременной пропускной способности, рассчитанной в соответствии с региональными нормативами градостроительного проектирования Московской области, утвержденными постановлением Правительства Московской области от 17.08.2015 № 713/30 «Об утверждении нормативов градостроительного проектирования Московской области», по состоянию на 01.01.2017 менее 70%.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Расчет субсидии бюджетам муниципальных образований Московской области осуществляется по следующей методике: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Сi = Cb – М, где: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Сi – субсидия бюджету i-го муниципального образования Московской области;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Cb – общая стоимость строительства (реконструкции) муниципальных объектов физической культуры и спорта;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М – объем участия средств бюджета i-го муниципального образования Московской области в финансировании строительства (реконструкции) муниципальных объектов физической культуры и спорта.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Минимальный объем участия средств бюджета i-го муниципального образования Московской области в финансировании строительства (реконструкции) муниципальных объектов физической культуры и спорта рассчитывается по следующей методике: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М = Cb х K, где: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K принимается равной: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для объектов, строительство или реконструкция которых запланирована на 2016-2017 годы: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не менее 0,50 – при расчетном уровне бюджетной обеспеченности i-го муниципального образования Московской области, применяемого при распределении дотаций муниципальным образованиям Московской области при формировании бюджета Московской области на 2015 год, свыше 1,1;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 xml:space="preserve">не менее 0,35 - при расчетном уровне бюджетной обеспеченности i-го муниципального образования Московской области, применяемого при распределении </w:t>
      </w:r>
      <w:r w:rsidRPr="000214E3">
        <w:rPr>
          <w:rFonts w:ascii="Arial" w:hAnsi="Arial" w:cs="Arial"/>
          <w:sz w:val="24"/>
          <w:szCs w:val="24"/>
        </w:rPr>
        <w:lastRenderedPageBreak/>
        <w:t>дотаций муниципальным образованиям Московской области при формировании бюджета Московской области на 2015 год, от 1,0 до 1,1;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не менее 0,30 – при расчетном уровне бюджетной обеспеченности i-го муниципального образования Московской области, применяемого при распределении дотаций муниципальным образованиям Московской области при формировании бюджета Московской области на 2015 год, менее 1,0.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для объектов, проектирование и/или строительство которых запланировано на 2017-2018 годы: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K принимается равной: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не менее 0,45 - при расчетном уровне бюджетной обеспеченности i-го муниципального образования Московской области, применяемого при распределении дотаций муниципальным образованиям Московской области при формировании бюджета Московской области на 2017 год, более 2,0;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не менее 0,10 – при расчетном уровне бюджетной обеспеченности i-го муниципального образования Московской области, применяемого при распределении дотаций муниципальным образованиям Московской области при формировании бюджета Московской области на 2017 год, менее 2,0.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С 1 января 2018 года К принимается равной единому уровню софинансирования из местных бюджетов на 2018 год и на плановый период 2019 и 2020 годов.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Главным распорядителем средств бюджета Московской области по предоставлению субсидии является Министерство строительного комплекса Московской области.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В случае превышения сметной стоимости строительства (реконструкции) муниципальных объектов физической культуры и спорта над средней расчетной стоимостью строительства (реконструкции) муниципальных объектов физической культуры и спорта, такое превышение должно быть обеспечено финансированием за счет средств бюджета муниципального образования Московской области и гарантировано в Соглашении, заключаемом Министерством строительного комплекса Московской области с органами местного самоуправления муниципальных образований Московской области для предоставления субсидии.</w:t>
      </w:r>
    </w:p>
    <w:p w:rsidR="0039756C" w:rsidRPr="000214E3" w:rsidRDefault="0039756C" w:rsidP="006C3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В случае если сметная стоимость строительства (реконструкции) муниципальных объектов физической культуры и спорта менее средней расчетной стоимости строительства (реконструкции) муниципальных объектов физической культуры и спорта, его финансирование обеспечивается за счет субсидии и средств бюджета муниципального образования Московской области с пропорциональным уменьшением объемов финансирования из бюджетов двух уровней.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 xml:space="preserve">Субсидии бюджету городского округа Королёв Московской области на софинансирование мероприятий на капитальные вложения в муниципальные объекты физической культуры и спорта в 2016-2017 годах представлены в пункте </w:t>
      </w:r>
      <w:r w:rsidRPr="000214E3">
        <w:rPr>
          <w:rFonts w:ascii="Arial" w:hAnsi="Arial" w:cs="Arial"/>
          <w:bCs/>
          <w:sz w:val="24"/>
          <w:szCs w:val="24"/>
        </w:rPr>
        <w:t>11.7.2 раздела 11.7 муниципальной программы.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В случае если муниципальным образованием Московской области не обеспечивается соблюдение установленного Подпрограммой I объема финансирования за счет средств бюджета муниципального образования Московской области, размер субсидии бюджету соответствующего муниципального образования Московской области подлежит пропорциональному сокращению.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 xml:space="preserve">Перечисление субсидий из бюджета Московской области в бюджеты муниципальных образований Московской области осуществляется в соответствии со сводной бюджетной росписью бюджета Московской области в пределах средств, предусмотренных на указанные цели законом Московской области о бюджете Московской области на соответствующий финансовый год, и утвержденных лимитов бюджетных обязательств в порядке, установленном для исполнения бюджета Московской области </w:t>
      </w:r>
      <w:r w:rsidRPr="000214E3">
        <w:rPr>
          <w:rFonts w:ascii="Arial" w:hAnsi="Arial" w:cs="Arial"/>
          <w:sz w:val="24"/>
          <w:szCs w:val="24"/>
        </w:rPr>
        <w:br/>
        <w:t>по расходам.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lastRenderedPageBreak/>
        <w:t>Субсидии из бюджета Московской области перечисляются бюджетам муниципальных образований Московской области на основании Соглашения, содержащего следующие положения: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 наименование государственной программы, подпрограммы, в рамках реализации которой осуществляется предоставление субсидии;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 размер предоставляемой субсидии, условия и сроки ее перечисления в бюджет муниципального образования Московской области, направления расходования субсидии, а также объем бюджетных ассигнований бюджета муниципального образования Московской области на реализацию соответствующих расходных обязательств;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показатели результативности использования субсидии, устанавливаемые на основе показателей реализации мероприятий государственных программ (подпрограмм) Московской области, в рамках которых выделяется субсидия, и обязательства муниципального образования Московской области по их достижению;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адресный перечень объектов строительства (реконструкции) и обязательства муниципального образования Московской области по соблюдению графика выполнения мероприятий по строительству (реконструкции), включая проектно-изыскательские работы, в пределах установленной стоимости строительства (реконструкции) (при необходимости);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 сроки и порядок представления отчетности об осуществлении расходов бюджета муниципального образования Московской области, источником финансового обеспечения которых является субсидия, а также о достижении значений показателей результативности использования субсидии и об исполнении графика выполнения мероприятий по строительству (реконструкции), включая проектно-изыскательские работы, капитальному ремонту (ремонту);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 порядок осуществления контроля за выполнением муниципальным образованием Московской области обязательств, предусмотренных соглашением;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 последствия недостижения муниципальным образованием Московской области установленных значений показателей результативности использования субсидии, в том числе порядок и условия возврата субсидии;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 ответственность сторон за нарушение условий соглашения.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Порядок возврата остатка субсидий, не использованных в текущем финансовом году, определяется в соответствии с бюджетным законодательством Российской Федерации.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Органы местного самоуправления муниципальных образований Московской области представляют в Министерство строительного комплекса Московской области отчет об использовании субсидий, предоставляемых из бюджета Московской области бюджетам муниципальных образований Московской области, по форме согласно приложению 7 к Подпрограмме I государственной программы Московской области «Спорт Подмосковья».</w:t>
      </w:r>
    </w:p>
    <w:p w:rsidR="0039756C" w:rsidRPr="000214E3" w:rsidRDefault="0039756C" w:rsidP="006C383D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Министерство строительного комплекса Московской области представляет в Министерство экономики и финансов Московской области сводный отчет об использовании субсидий, предоставляемых из бюджета Московской области бюджетам муниципальных образований Московской области по форме согласно приложению 8 к Подпрограмме I государственной программы Московской области «Спорт Подмосковья».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9756C" w:rsidRPr="000214E3" w:rsidRDefault="0039756C" w:rsidP="006C38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10.6.4. Условия предоставления и методика расчета субсидий из бюджета</w:t>
      </w:r>
    </w:p>
    <w:p w:rsidR="0039756C" w:rsidRPr="000214E3" w:rsidRDefault="0039756C" w:rsidP="006C38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Московской области на подготовку основания, приобретение и установку</w:t>
      </w:r>
    </w:p>
    <w:p w:rsidR="0039756C" w:rsidRPr="000214E3" w:rsidRDefault="0039756C" w:rsidP="006C38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площадок для занятий силовой гимнастикой (воркаут) в муниципальных</w:t>
      </w:r>
    </w:p>
    <w:p w:rsidR="0039756C" w:rsidRPr="000214E3" w:rsidRDefault="0039756C" w:rsidP="006C38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образованиях Московской области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9756C" w:rsidRPr="000214E3" w:rsidRDefault="004043D0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1. </w:t>
      </w:r>
      <w:r w:rsidR="0039756C" w:rsidRPr="000214E3">
        <w:rPr>
          <w:rFonts w:ascii="Arial" w:hAnsi="Arial" w:cs="Arial"/>
          <w:sz w:val="24"/>
          <w:szCs w:val="24"/>
        </w:rPr>
        <w:t xml:space="preserve">Настоящий подраздел определяет цели, условия предоставления и расходования субсидий за счёт средств бюджета Московской области бюджетам </w:t>
      </w:r>
      <w:r w:rsidR="0039756C" w:rsidRPr="000214E3">
        <w:rPr>
          <w:rFonts w:ascii="Arial" w:hAnsi="Arial" w:cs="Arial"/>
          <w:sz w:val="24"/>
          <w:szCs w:val="24"/>
        </w:rPr>
        <w:lastRenderedPageBreak/>
        <w:t>муниципальных образований Московской области на подготовку основания, приобретение и установку площадок для занятий силовой гимнастикой (воркаут) в муниципальных образованиях Московской области (далее – субсидии), критерии отбора муниципальных образований Московской области для предоставления субсидий, распределение субсидий между муниципальными образованиями Московской области, а также регламентирует представление отчетности об использовании субсидий.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2. Субсидии предоставляются и расходуются в целях софинансирования расходов бюджетов муниципальных образований Московской области на подготовку основания, приобретение и установку площадок для занятий силовой гимнастикой (воркаут) в муниципальных образованиях Московской области.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3. Главным распорядителем средств бюджета Московской области является Министерство физической культуры и спорта Московской области.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4. Субсидии предоставляются в пределах средств, предусмотренных законом Московской области о бюджете Московской области на соответствующий финансовый год и на плановый период, в соответствии со сводной бюджетной росписью бюджета Московской области и утвержденными лимитами бюджетных обязательств.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5. Условиями предоставления субсидий являются: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 наличие сметной документации;</w:t>
      </w:r>
    </w:p>
    <w:p w:rsidR="0039756C" w:rsidRPr="000214E3" w:rsidRDefault="0039756C" w:rsidP="006C383D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 наличие в бюджетах муниципальных образований Московской области бюджетных ассигнований на подготовку основания, приобретение и установку площадок для занятий силовой гимнастикой (воркаут) в муниципальных образованиях Московской области за счет собственных доходов бюджетов муниципальных образований Московской области;</w:t>
      </w:r>
    </w:p>
    <w:p w:rsidR="0039756C" w:rsidRPr="000214E3" w:rsidRDefault="0039756C" w:rsidP="006C383D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наличие выписки из решения представительного органа муниципального образования Московской области о бюджете муниципального образования Московской области на соответствующий финансовый год об объеме средств, предусмотренных в бюджете муниципального образования Московской области на подготовку основания, приобретение и установку площадок для занятий силовой гимнастикой (воркаут);</w:t>
      </w:r>
    </w:p>
    <w:p w:rsidR="0039756C" w:rsidRPr="000214E3" w:rsidRDefault="0039756C" w:rsidP="006C383D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 наличие муниципальной программы, предусматривающей мероприятия по подготовке основания, приобретению и установке площадок для занятий силовой гимнастикой (воркаут) в муниципальных образованиях Московской области;</w:t>
      </w:r>
    </w:p>
    <w:p w:rsidR="0039756C" w:rsidRPr="000214E3" w:rsidRDefault="0039756C" w:rsidP="006C383D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наличие гарантийного письма муниципального образования Московской области об обеспечении реализации мероприятий по подготовке основания, приобретению и установке площадок для занятий силовой гимнастикой (воркаут) в муниципальных образованиях Московской области;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внесение в ЕАСУЗ информации в соответствии с требованиями, установленными Положением о порядке взаимодействия при осуществлении закупок для государственных нужд Московской области и муниципальных нужд, утвержденным постановлением Правительства Московской области от 27.12.2013 № 1184/57 «О порядке взаимодействия при осуществлении закупок для государственных нужд Московской</w:t>
      </w:r>
      <w:r w:rsidR="004043D0" w:rsidRPr="000214E3">
        <w:rPr>
          <w:rFonts w:ascii="Arial" w:hAnsi="Arial" w:cs="Arial"/>
          <w:sz w:val="24"/>
          <w:szCs w:val="24"/>
        </w:rPr>
        <w:t xml:space="preserve"> области и муниципальных нужд»;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 осуществление закупок посредством ЕАСУЗ;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определение поставщиков (подрядчиков, исполнителей) для муниципальных заказчиков, муниципальных бюджетных учреждений осуществляется Комитетом по конкурентной политике Московской области в случае, если цена закупки равна или превышает 10 млн. рублей;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использование для обеспечения работы в ЕАСУЗ электронных подписей, выдаваемых удостоверяющим центром, позволяющих работать в единой информационной системе в сфере закупок;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 xml:space="preserve">- осуществление закупок в соответствии с рекомендованными формами документации о конкурсе, аукционе, документации о проведении запроса предложений, </w:t>
      </w:r>
      <w:r w:rsidRPr="000214E3">
        <w:rPr>
          <w:rFonts w:ascii="Arial" w:hAnsi="Arial" w:cs="Arial"/>
          <w:sz w:val="24"/>
          <w:szCs w:val="24"/>
        </w:rPr>
        <w:lastRenderedPageBreak/>
        <w:t>иных документов, применяемых заказчиками в ходе осуществления закупок, а также в соответствии с рекомендованными формами контрактов, размещенными в ЕАСУЗ;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 утверждение состава и регламента работы Рабочей группы для оценки обоснованности закупок и обоснования начальных (максимальных) цен контрактов с ценой закупки от 10 млн. рублей (включительно) до 30 млн. рублей, возглавляемой должностным лицом, замещающим должность муниципальной службы в Московской области не ниже заместителя главы муниципального образования (заместителя руководителя Администрации);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 xml:space="preserve">- осуществление закупок в случаях, установленных </w:t>
      </w:r>
      <w:hyperlink r:id="rId27">
        <w:r w:rsidRPr="000214E3">
          <w:rPr>
            <w:rStyle w:val="-"/>
            <w:rFonts w:ascii="Arial" w:hAnsi="Arial" w:cs="Arial"/>
            <w:color w:val="auto"/>
            <w:sz w:val="24"/>
            <w:szCs w:val="24"/>
            <w:u w:val="none"/>
          </w:rPr>
          <w:t>пунктом 4</w:t>
        </w:r>
      </w:hyperlink>
      <w:hyperlink r:id="rId28">
        <w:r w:rsidRPr="000214E3">
          <w:rPr>
            <w:rStyle w:val="-"/>
            <w:rFonts w:ascii="Arial" w:hAnsi="Arial" w:cs="Arial"/>
            <w:color w:val="auto"/>
            <w:sz w:val="24"/>
            <w:szCs w:val="24"/>
            <w:u w:val="none"/>
          </w:rPr>
          <w:t xml:space="preserve"> части 1 статьи 93</w:t>
        </w:r>
      </w:hyperlink>
      <w:r w:rsidRPr="000214E3">
        <w:rPr>
          <w:rFonts w:ascii="Arial" w:hAnsi="Arial" w:cs="Arial"/>
          <w:sz w:val="24"/>
          <w:szCs w:val="24"/>
        </w:rPr>
        <w:t xml:space="preserve"> Федерального закона от 05.04.2013 № 44-ФЗ «О контрактной системе в сфере закупок товаров, работ, услуг, услуг для обеспечения государственных и муниципальных нужд», с использованием подсистемы Электронный магазин ЕАСУЗ, за исключением случаев отсутствия предложений по соответствующему наименованию товара, работы, услуги в подсистеме Электронный магазин ЕАСУЗ либо наличия у заказчика предложений о поставке соответствующего товара, выполнении соответствующих работ, оказании соответствующих услуг по более низкой цене, чем в содержащихся в подсистеме Электронный магазин ЕАСУЗ предложениях;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 согласование документации о закупке с центральным исполнительным органом государственной власти Московской области, осуществляющим на территории Московской области исполнительно-распорядительную деятельность в сфере физической культуры и спорта;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 заключение соглашений об информационном взаимодействии при предоставлении межбюджетных трансфертов из бюджета Московской области между органами местного самоуправления муниципальных районов (городских округов) Московской области и центральным исполнительным органом государственной власти Московской области, осуществляющим исполнительно-распорядительную деятельность на территории Московской области в финансовой, бюджетной, кредитной и налоговой сферах, в установленном им порядке;</w:t>
      </w:r>
    </w:p>
    <w:p w:rsidR="0039756C" w:rsidRPr="000214E3" w:rsidRDefault="004043D0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</w:t>
      </w:r>
      <w:r w:rsidR="0039756C" w:rsidRPr="000214E3">
        <w:rPr>
          <w:rFonts w:ascii="Arial" w:hAnsi="Arial" w:cs="Arial"/>
          <w:sz w:val="24"/>
          <w:szCs w:val="24"/>
        </w:rPr>
        <w:t>отсутствие задолженности по страховым взносам в государственные внебюджетные фонды.</w:t>
      </w:r>
    </w:p>
    <w:p w:rsidR="0039756C" w:rsidRPr="000214E3" w:rsidRDefault="0039756C" w:rsidP="006C383D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6. Субсидии расходуются на подготовку основания, приобретение и установку площадок для занятий силовой гимнастикой (воркаут) в муниципальных образованиях Московской области.</w:t>
      </w:r>
    </w:p>
    <w:p w:rsidR="0039756C" w:rsidRPr="000214E3" w:rsidRDefault="0039756C" w:rsidP="006C383D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7. Критериями отбора муниципальных образований Московской области для предоставления субсидий являются:</w:t>
      </w:r>
    </w:p>
    <w:p w:rsidR="0039756C" w:rsidRPr="000214E3" w:rsidRDefault="0039756C" w:rsidP="006C383D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 наличие документов, подтверждающих право владения земельным участком, на котором планируется установить площадку для занятий силовой гимнастикой (воркаут);</w:t>
      </w:r>
    </w:p>
    <w:p w:rsidR="0039756C" w:rsidRPr="000214E3" w:rsidRDefault="0039756C" w:rsidP="006C383D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средняя загруженность спортивных сооружений муниципальных образований Московской области по состоянию на 01.01.2017 более 70%;</w:t>
      </w:r>
    </w:p>
    <w:p w:rsidR="0039756C" w:rsidRPr="000214E3" w:rsidRDefault="0039756C" w:rsidP="006C383D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 предоставление гарантийного письма муниципальным образованием Московской области об обеспечении финансирования работ по подготовке основания, приобретению и установке площадок для занятий силовой гимнастикой (воркаут) с установленным уровнем софинансирования.</w:t>
      </w:r>
    </w:p>
    <w:p w:rsidR="0039756C" w:rsidRPr="000214E3" w:rsidRDefault="0039756C" w:rsidP="006C383D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8. Субсидии из бюджета Московской области предоставляются бюджетам муниципальных образований Московской области на основании соглашений, заключенных главным распорядителем бюджетных средств с органами местного самоуправления муниципальных образований Московской области, в объемах, соответствующих сметной документации, с установленным уровнем софинансирования.</w:t>
      </w:r>
    </w:p>
    <w:p w:rsidR="0039756C" w:rsidRPr="000214E3" w:rsidRDefault="0039756C" w:rsidP="006C383D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 xml:space="preserve">Основные положения, которые должно содержать Соглашение, определены пунктом 39 Порядка разработки и реализации государственных программ Московской области, утвержденного постановлением Правительства Московской области от </w:t>
      </w:r>
      <w:r w:rsidRPr="000214E3">
        <w:rPr>
          <w:rFonts w:ascii="Arial" w:hAnsi="Arial" w:cs="Arial"/>
          <w:sz w:val="24"/>
          <w:szCs w:val="24"/>
        </w:rPr>
        <w:lastRenderedPageBreak/>
        <w:t>25.03.2013 № 208/8 «Об утверждении Порядка разработки и реализации государственных программ Московской области».</w:t>
      </w:r>
    </w:p>
    <w:p w:rsidR="0039756C" w:rsidRPr="000214E3" w:rsidRDefault="0039756C" w:rsidP="006C383D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9. Размер субсидии (Cопу) муниципальному образованию Московской области рассчитывается по формуле:</w:t>
      </w:r>
    </w:p>
    <w:p w:rsidR="0039756C" w:rsidRPr="000214E3" w:rsidRDefault="0039756C" w:rsidP="006C383D">
      <w:pPr>
        <w:pStyle w:val="ConsPlusNormal"/>
        <w:ind w:firstLine="709"/>
        <w:jc w:val="both"/>
        <w:rPr>
          <w:sz w:val="24"/>
          <w:szCs w:val="24"/>
        </w:rPr>
      </w:pPr>
      <w:r w:rsidRPr="000214E3">
        <w:rPr>
          <w:sz w:val="24"/>
          <w:szCs w:val="24"/>
        </w:rPr>
        <w:t>Сопу = Cb – М, где:</w:t>
      </w:r>
    </w:p>
    <w:p w:rsidR="0039756C" w:rsidRPr="000214E3" w:rsidRDefault="0039756C" w:rsidP="006C383D">
      <w:pPr>
        <w:pStyle w:val="ConsPlusNormal"/>
        <w:ind w:firstLine="709"/>
        <w:jc w:val="both"/>
        <w:rPr>
          <w:sz w:val="24"/>
          <w:szCs w:val="24"/>
        </w:rPr>
      </w:pPr>
      <w:r w:rsidRPr="000214E3">
        <w:rPr>
          <w:sz w:val="24"/>
          <w:szCs w:val="24"/>
        </w:rPr>
        <w:t xml:space="preserve">Cb – средняя расчётная стоимость </w:t>
      </w:r>
      <w:r w:rsidRPr="000214E3">
        <w:rPr>
          <w:rFonts w:eastAsia="Calibri"/>
          <w:sz w:val="24"/>
          <w:szCs w:val="24"/>
        </w:rPr>
        <w:t>подготовки основания, приобретения и установки площадок для занятий силовой гимнастикой (воркаут) равная 1,32 млн рублей</w:t>
      </w:r>
      <w:r w:rsidRPr="000214E3">
        <w:rPr>
          <w:sz w:val="24"/>
          <w:szCs w:val="24"/>
        </w:rPr>
        <w:t>;</w:t>
      </w:r>
    </w:p>
    <w:p w:rsidR="0039756C" w:rsidRPr="000214E3" w:rsidRDefault="0039756C" w:rsidP="006C383D">
      <w:pPr>
        <w:pStyle w:val="ConsPlusNormal"/>
        <w:ind w:firstLine="709"/>
        <w:jc w:val="both"/>
        <w:rPr>
          <w:sz w:val="24"/>
          <w:szCs w:val="24"/>
        </w:rPr>
      </w:pPr>
      <w:r w:rsidRPr="000214E3">
        <w:rPr>
          <w:sz w:val="24"/>
          <w:szCs w:val="24"/>
        </w:rPr>
        <w:t xml:space="preserve">М – объем участия средств бюджета муниципального образования Московской области в финансировании </w:t>
      </w:r>
      <w:r w:rsidRPr="000214E3">
        <w:rPr>
          <w:rFonts w:eastAsia="Calibri"/>
          <w:sz w:val="24"/>
          <w:szCs w:val="24"/>
        </w:rPr>
        <w:t>подготовки основания, приобретения и установки площадок для занятий силовой гимнастикой (воркаут)</w:t>
      </w:r>
      <w:r w:rsidRPr="000214E3">
        <w:rPr>
          <w:sz w:val="24"/>
          <w:szCs w:val="24"/>
        </w:rPr>
        <w:t>.</w:t>
      </w:r>
    </w:p>
    <w:p w:rsidR="0039756C" w:rsidRPr="000214E3" w:rsidRDefault="0039756C" w:rsidP="006C383D">
      <w:pPr>
        <w:pStyle w:val="ConsPlusNormal"/>
        <w:ind w:firstLine="709"/>
        <w:jc w:val="both"/>
        <w:rPr>
          <w:sz w:val="24"/>
          <w:szCs w:val="24"/>
        </w:rPr>
      </w:pPr>
      <w:r w:rsidRPr="000214E3">
        <w:rPr>
          <w:sz w:val="24"/>
          <w:szCs w:val="24"/>
        </w:rPr>
        <w:t xml:space="preserve">М рассчитывается по формуле: 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М = Cb х K, где:</w:t>
      </w:r>
    </w:p>
    <w:p w:rsidR="0039756C" w:rsidRPr="000214E3" w:rsidRDefault="0039756C" w:rsidP="006C383D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K принимается равной:</w:t>
      </w:r>
    </w:p>
    <w:p w:rsidR="0039756C" w:rsidRPr="000214E3" w:rsidRDefault="0039756C" w:rsidP="006C383D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не менее 0,2 – при расчетном уровне бюджетной обеспеченности i-го муниципального образования Московской области, применяемого при распределении дотаций муниципальным образованиям Московской области при формировании бюджета Московской области на 2017 год, более 1,4;</w:t>
      </w:r>
    </w:p>
    <w:p w:rsidR="0039756C" w:rsidRPr="000214E3" w:rsidRDefault="0039756C" w:rsidP="006C383D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не менее 0,15 – при расчетном уровне бюджетной обеспеченности i-го муниципального образования Московской области, применяемого при распределении дотаций муниципальным образованиям Московской области при формировании бюджета Московской области на 2017 год, от 1 до 1,4;</w:t>
      </w:r>
    </w:p>
    <w:p w:rsidR="0039756C" w:rsidRPr="000214E3" w:rsidRDefault="0039756C" w:rsidP="006C383D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не менее 0,1 – при расчетном уровне бюджетной обеспеченности i-го муниципального образования Московской области, применяемого при распределении дотаций муниципальным образованиям Московской области при формировании бюджета Московской области на 2017 год, до 1.</w:t>
      </w:r>
    </w:p>
    <w:p w:rsidR="0039756C" w:rsidRPr="000214E3" w:rsidRDefault="0039756C" w:rsidP="006C383D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С 1 января 2018 года К принимается равной единому уровню софинансирования из местных бюджетов на 2018 год и на плановый период 2019 и 2020 годов.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В случае превышения фактической стоимости подготовки основания, приобретения и установки площадок для занятий силовой гимнастикой (воркаут) над средней расчётной стоимостью подготовки основания, приобретения и установки площадок для занятий силовой гимнастикой (воркаут) (</w:t>
      </w:r>
      <w:r w:rsidRPr="000214E3">
        <w:rPr>
          <w:rFonts w:ascii="Arial" w:hAnsi="Arial" w:cs="Arial"/>
          <w:sz w:val="24"/>
          <w:szCs w:val="24"/>
          <w:lang w:val="en-US"/>
        </w:rPr>
        <w:t>Cb</w:t>
      </w:r>
      <w:r w:rsidRPr="000214E3">
        <w:rPr>
          <w:rFonts w:ascii="Arial" w:hAnsi="Arial" w:cs="Arial"/>
          <w:sz w:val="24"/>
          <w:szCs w:val="24"/>
        </w:rPr>
        <w:t>), такое превышение должно быть обеспечено финансированием за счет средств бюджета муниципального образования Московской области.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В случае уменьшения фактической стоимости подготовки основания, приобретения и установки площадок для занятий силовой гимнастикой (воркаут) менее средней расчётной стоимости подготовки основания, приобретения и установки площадок для занятий силовой гимнастикой (воркаут) (</w:t>
      </w:r>
      <w:r w:rsidRPr="000214E3">
        <w:rPr>
          <w:rFonts w:ascii="Arial" w:hAnsi="Arial" w:cs="Arial"/>
          <w:sz w:val="24"/>
          <w:szCs w:val="24"/>
          <w:lang w:val="en-US"/>
        </w:rPr>
        <w:t>Cb</w:t>
      </w:r>
      <w:r w:rsidRPr="000214E3">
        <w:rPr>
          <w:rFonts w:ascii="Arial" w:hAnsi="Arial" w:cs="Arial"/>
          <w:sz w:val="24"/>
          <w:szCs w:val="24"/>
        </w:rPr>
        <w:t>), их финансирование обеспечивается за счет бюджета Московской области и средств бюджета муниципального образования Московской области с пропорциональным уменьшением объемов финансирования из бюджетов двух уровней (бюджет Московской области и бюджет муниципального образования Московской области).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 xml:space="preserve">10. Органы местного самоуправления муниципальных образований Московской области – получатели субсидий представляют главным распорядителям средств бюджета Московской области отчеты об использовании субсидий по форме согласно </w:t>
      </w:r>
      <w:hyperlink r:id="rId29">
        <w:r w:rsidRPr="000214E3">
          <w:rPr>
            <w:rStyle w:val="-"/>
            <w:rFonts w:ascii="Arial" w:hAnsi="Arial" w:cs="Arial"/>
            <w:color w:val="auto"/>
            <w:sz w:val="24"/>
            <w:szCs w:val="24"/>
            <w:u w:val="none"/>
          </w:rPr>
          <w:t>таблице</w:t>
        </w:r>
      </w:hyperlink>
      <w:r w:rsidRPr="000214E3">
        <w:rPr>
          <w:rFonts w:ascii="Arial" w:hAnsi="Arial" w:cs="Arial"/>
          <w:sz w:val="24"/>
          <w:szCs w:val="24"/>
        </w:rPr>
        <w:t xml:space="preserve"> 1 раздела 11. подраздела 11.3. Подпрограммы </w:t>
      </w:r>
      <w:r w:rsidRPr="000214E3">
        <w:rPr>
          <w:rFonts w:ascii="Arial" w:hAnsi="Arial" w:cs="Arial"/>
          <w:sz w:val="24"/>
          <w:szCs w:val="24"/>
          <w:lang w:val="en-US"/>
        </w:rPr>
        <w:t>I</w:t>
      </w:r>
      <w:r w:rsidRPr="000214E3">
        <w:rPr>
          <w:rFonts w:ascii="Arial" w:hAnsi="Arial" w:cs="Arial"/>
          <w:sz w:val="24"/>
          <w:szCs w:val="24"/>
        </w:rPr>
        <w:t xml:space="preserve"> Государственной программы «Спорт Подмосковья» в срок до 10 числа месяца, следующего за отчетным периодом.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 xml:space="preserve">11. Главные распорядители средств бюджета Московской области представляют в Министерство экономики и финансов Московской области сводный отчёт об использовании субсидий по форме согласно таблице 2 раздела 11. подраздела 11.3. Подпрограммы </w:t>
      </w:r>
      <w:r w:rsidRPr="000214E3">
        <w:rPr>
          <w:rFonts w:ascii="Arial" w:hAnsi="Arial" w:cs="Arial"/>
          <w:sz w:val="24"/>
          <w:szCs w:val="24"/>
          <w:lang w:val="en-US"/>
        </w:rPr>
        <w:t>I</w:t>
      </w:r>
      <w:r w:rsidRPr="000214E3">
        <w:rPr>
          <w:rFonts w:ascii="Arial" w:hAnsi="Arial" w:cs="Arial"/>
          <w:sz w:val="24"/>
          <w:szCs w:val="24"/>
        </w:rPr>
        <w:t xml:space="preserve"> Государственной программы «Спорт Подмосковья» в срок до 15 числа месяца, следующего за отчётным периодом.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12. Субсидии носят целевой характер и не могут использоваться на другие цели.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lastRenderedPageBreak/>
        <w:t>13. При несоблюдении органами местного самоуправления муниципальных образований Московской области обязательств, предусмотренных соглашениями о предоставлении субсидий, Главные распорядители средств бюджета Московской области приостанавливают перечисление субсидий бюджетам соответствующих муниципальных образований Московской области до момента устранения обстоятельств, послуживших основанием для приостановления предоставления субсидий.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14. Ответственность за достоверность представляемых главным распорядителям средств бюджета Московской области сведений и целевое использование субсидий возлагается на органы местного самоуправления муниципальных образований Московской области.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15. Не использованные по состоянию на 1 января года, следующего за отчетным, остатки субсидий подлежат возврату в бюджет Московской области в течение первых десяти рабочих дней очередного финансового года.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16. В соответствии с согласованным с соответствующим финансовым органом решением главного администратора бюджетных средств о наличии потребности в не использованной в текущем финансовом году субсидии средства в объеме, не превышающем остатка субсидии, могут быть возвращены в очередном финансовом году в доход бюджета муниципального образования Московской области, которому они были ранее предоставлены, для финансового обеспечения расходов бюджета, соответствующих целям предоставления субсидии.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17. В случае нецелевого использования субсидий и (или) нарушения органами местного самоуправления муниципальных образований Московской области условий их предоставления к ним применяются бюджетные меры принуждения, предусмотренные бюджетным законодательством Российской Федерации.</w:t>
      </w:r>
    </w:p>
    <w:p w:rsidR="0039756C" w:rsidRPr="000214E3" w:rsidRDefault="004043D0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18. </w:t>
      </w:r>
      <w:r w:rsidR="0039756C" w:rsidRPr="000214E3">
        <w:rPr>
          <w:rFonts w:ascii="Arial" w:hAnsi="Arial" w:cs="Arial"/>
          <w:sz w:val="24"/>
          <w:szCs w:val="24"/>
        </w:rPr>
        <w:t>Контроль за целевым использованием субсидий осуществляется уполномоченными органами местного самоуправления муниципальных образований Московской области – получателями субсидий, главными распорядителями средств бюджета Московской области и органами государственного финансового контроля.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0214E3">
        <w:rPr>
          <w:rFonts w:ascii="Arial" w:hAnsi="Arial" w:cs="Arial"/>
          <w:bCs/>
          <w:sz w:val="24"/>
          <w:szCs w:val="24"/>
        </w:rPr>
        <w:t xml:space="preserve">Распределение Субсидии бюджету городского округа Королёв Московской области на софинансирование мероприятий </w:t>
      </w:r>
      <w:r w:rsidRPr="000214E3">
        <w:rPr>
          <w:rFonts w:ascii="Arial" w:hAnsi="Arial" w:cs="Arial"/>
          <w:sz w:val="24"/>
          <w:szCs w:val="24"/>
        </w:rPr>
        <w:t xml:space="preserve">на подготовку основания, приобретение и установку площадок для занятий силовой гимнастикой (воркаут) </w:t>
      </w:r>
      <w:r w:rsidRPr="000214E3">
        <w:rPr>
          <w:rFonts w:ascii="Arial" w:hAnsi="Arial" w:cs="Arial"/>
          <w:bCs/>
          <w:sz w:val="24"/>
          <w:szCs w:val="24"/>
        </w:rPr>
        <w:t xml:space="preserve">в 2016-2017 годах представлены </w:t>
      </w:r>
      <w:r w:rsidRPr="000214E3">
        <w:rPr>
          <w:rFonts w:ascii="Arial" w:hAnsi="Arial" w:cs="Arial"/>
          <w:sz w:val="24"/>
          <w:szCs w:val="24"/>
        </w:rPr>
        <w:t xml:space="preserve">в пункте </w:t>
      </w:r>
      <w:r w:rsidRPr="000214E3">
        <w:rPr>
          <w:rFonts w:ascii="Arial" w:hAnsi="Arial" w:cs="Arial"/>
          <w:bCs/>
          <w:sz w:val="24"/>
          <w:szCs w:val="24"/>
        </w:rPr>
        <w:t>11.7.3 раздела 11.7 муниципальной программы.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10.6.5. Условия предоставления и методика расчета субсидий из бюджета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Московской области бюджетам муниципальных образований Московской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области на подготовку основания, приобретение оборудования и установку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скейт-парков в муниципальных образованиях Московской области»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 xml:space="preserve"> 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1. Настоящий раздел определяет цели, условия предоставления и расходования субсидий за счет средств бюджета Московской области бюджетам муниципальных образований Московской области на мероприятия по устройству скейт-парков и приобретению оборудования для их оснащения в муниципальных образованиях Московской области (далее - субсидии), критерии отбора муниципальных образований Московской области для предоставления субсидий, распределение субсидий между муниципальными образованиями Московской области, а также регламентирует представление отчетности об использовании субсидий.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2. Субсидии предоставляются и расходуются в целях софинансирования расходов бюджетов муниципальных образований Московской области на мероприятия по устройству скейт-парков и приобретению оборудования для их оснащения в муниципальных образованиях Московской области.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3. Главным распорядителем средств бюджета Московской области является Министерство физической культуры и спорта Московской области.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lastRenderedPageBreak/>
        <w:t>4. Субсидии предоставляются в пределах средств, предусмотренных законом Московской области о бюджете Московской области на соответствующий финансовый год и на плановый период, в соответствии со сводной бюджетной росписью бюджета Московской области и утвержденными лимитами бюджетных обязательств.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5. Условиями предоставления субсидий являются: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 наличие сметной документации;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 наличие в бюджетах муниципальных образований Московской области бюджетных ассигнований на мероприятия по устройству скейт-парков и приобретению оборудования для их оснащения в муниципальных образованиях Московской области за счет собственных доходов бюджетов муниципальных образований Московской области;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наличие выписки из решения представительного органа муниципального образования Московской области о бюджете муниципального образования Московской области на соответствующий финансовый год об объеме средств, предусмотренных в бюджете муниципального образования Московской области на мероприятия по устройству скейт-парков и приобретению оборудования для их оснащения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наличие муниципальной программы, предусматривающей на мероприятия по устройству скейт-парков и приобретению оборудования для их оснащения;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наличие гарантийного письма муниципального образования Московской области об обеспечении реализации на мероприятия по устройству скейт-парков и приобретению оборудования для их оснащения в муниципальном образовании Московской области;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 xml:space="preserve">- внесение в ЕАСУЗ информации в соответствии с требованиями, установленными </w:t>
      </w:r>
      <w:hyperlink r:id="rId30" w:history="1">
        <w:r w:rsidRPr="000214E3">
          <w:rPr>
            <w:rFonts w:ascii="Arial" w:hAnsi="Arial" w:cs="Arial"/>
            <w:sz w:val="24"/>
            <w:szCs w:val="24"/>
          </w:rPr>
          <w:t>Положением</w:t>
        </w:r>
      </w:hyperlink>
      <w:r w:rsidRPr="000214E3">
        <w:rPr>
          <w:rFonts w:ascii="Arial" w:hAnsi="Arial" w:cs="Arial"/>
          <w:sz w:val="24"/>
          <w:szCs w:val="24"/>
        </w:rPr>
        <w:t xml:space="preserve"> о порядке взаимодействия при осуществлении закупок для государственных нужд Московской области и муниципальных нужд, утвержденным постановлением Правительства Московской области от 27.12.2013 № 1184/57 «О порядке взаимодействия при осуществлении закупок для государственных нужд Московской области и муниципальных нужд»;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 осуществление закупок посредством ЕАСУЗ;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определение поставщиков (подрядчиков, исполнителей) для муниципальных заказчиков, муниципальных бюджетных учреждений осуществляется Комитетом по конкурентной политике Московской области в случае, если цена закупки равна или превышает 10 млн. рублей;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использование для обеспечения работы в ЕАСУЗ электронных подписей, выдаваемых удостоверяющим центром, позволяющих работать в единой информационной системе в сфере закупок;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 осуществление закупок в соответствии с рекомендованными формами документации о конкурсе, аукционе, документации о проведении запроса предложений, иных документов, применяемых заказчиками в ходе осуществления закупок, а также в соответствии с рекомендованными формами контрактов, размещенными в ЕАСУЗ;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 утверждение состава и регламента работы Рабочей группы для оценки обоснованности закупок и обоснования начальных (максимальных) цен контрактов с ценой закупки от 10 млн. рублей (включительно) до 30 млн. рублей, возглавляемой должностным лицом, замещающим должность муниципальной службы в Московской области не ниже заместителя главы муниципального образования (заместителя руководителя администрации);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 xml:space="preserve">- осуществление закупок в случаях, установленных </w:t>
      </w:r>
      <w:hyperlink r:id="rId31" w:history="1">
        <w:r w:rsidRPr="000214E3">
          <w:rPr>
            <w:rFonts w:ascii="Arial" w:hAnsi="Arial" w:cs="Arial"/>
            <w:sz w:val="24"/>
            <w:szCs w:val="24"/>
          </w:rPr>
          <w:t>пунктом 4 части 1 статьи 93</w:t>
        </w:r>
      </w:hyperlink>
      <w:r w:rsidRPr="000214E3">
        <w:rPr>
          <w:rFonts w:ascii="Arial" w:hAnsi="Arial" w:cs="Arial"/>
          <w:sz w:val="24"/>
          <w:szCs w:val="24"/>
        </w:rPr>
        <w:t xml:space="preserve"> Федерального закона от 05.04.2013 № 44-ФЗ «О контрактной системе в сфере закупок товаров, работ, услуг, услуг для обеспечения государственных и муниципальных нужд», с использованием подсистемы Электронный магазин ЕАСУЗ, за исключением случаев отсутствия предложений по соответствующему наименованию товара, работы, услуги в подсистеме Электронный магазин ЕАСУЗ либо наличия у заказчика предложений о поставке соответствующего товара, выполнении соответствующих работ, оказании </w:t>
      </w:r>
      <w:r w:rsidRPr="000214E3">
        <w:rPr>
          <w:rFonts w:ascii="Arial" w:hAnsi="Arial" w:cs="Arial"/>
          <w:sz w:val="24"/>
          <w:szCs w:val="24"/>
        </w:rPr>
        <w:lastRenderedPageBreak/>
        <w:t>соответствующих услуг по более низкой цене, чем в содержащихся в подсистеме Электронный магазин ЕАСУЗ предложениях;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 согласование документации о закупке с центральным исполнительным органом государственной власти Московской области, осуществляющим на территории Московской области исполнительно-распорядительную деятельность в сфере физической культуры и спорта;</w:t>
      </w:r>
    </w:p>
    <w:p w:rsidR="0039756C" w:rsidRPr="000214E3" w:rsidRDefault="004043D0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</w:t>
      </w:r>
      <w:r w:rsidR="0039756C" w:rsidRPr="000214E3">
        <w:rPr>
          <w:rFonts w:ascii="Arial" w:hAnsi="Arial" w:cs="Arial"/>
          <w:sz w:val="24"/>
          <w:szCs w:val="24"/>
        </w:rPr>
        <w:t>заключение соглашений об информационном взаимодействии при предоставлении межбюджетных трансфертов из бюджета Московской области между органами местного самоуправления муниципальных районов (городских округов) Московской области и центральным исполнительным органом государственной власти Московской области, осуществляющим исполнительно-распорядительную деятельность на территории Московской области в финансовой, бюджетной, кредитной и налоговой сферах, в установленном им порядке;</w:t>
      </w:r>
    </w:p>
    <w:p w:rsidR="0039756C" w:rsidRPr="000214E3" w:rsidRDefault="004043D0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</w:t>
      </w:r>
      <w:r w:rsidR="0039756C" w:rsidRPr="000214E3">
        <w:rPr>
          <w:rFonts w:ascii="Arial" w:hAnsi="Arial" w:cs="Arial"/>
          <w:sz w:val="24"/>
          <w:szCs w:val="24"/>
        </w:rPr>
        <w:t>отсутствие задолженности по страховым взносам в государственные внебюджетные фонды.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6. Субсидии расходуются на мероприятия по устройству скейт-парков и приобретению оборудования для их оснащения в муниципальных образованиях Московской области.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7. Критериями отбора муниципальных образований Московской области для предоставления субсидий являются: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Наличие документов, подтверждающих право собственности муниципального образования на земельный участок, на котором планируется устройство скейт-парка;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Обеспеченность плоскостными спортивными сооружениями не менее 44% и загрузка спортивных сооружений муниципальных образований не менее 71%. (По состоянию на 01.01.2017 года).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Наличие заявки, представленной в установленном порядке, не более одной заявки от муниципального образования Московской области.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8. Субсидии из бюджета Московской области предоставляются бюджетам муниципальных образований Московской области на основании соглашений, заключенных главным распорядителем бюджетных средств с органами местного самоуправления муниципальных образований Московской области, в объемах, соответствующих сметной документации, с установленным уровнем софинансирования.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 xml:space="preserve">Основные положения, которые должны содержать соглашения, определены </w:t>
      </w:r>
      <w:hyperlink r:id="rId32" w:history="1">
        <w:r w:rsidRPr="000214E3">
          <w:rPr>
            <w:rFonts w:ascii="Arial" w:hAnsi="Arial" w:cs="Arial"/>
            <w:sz w:val="24"/>
            <w:szCs w:val="24"/>
          </w:rPr>
          <w:t>пунктом 39</w:t>
        </w:r>
      </w:hyperlink>
      <w:r w:rsidRPr="000214E3">
        <w:rPr>
          <w:rFonts w:ascii="Arial" w:hAnsi="Arial" w:cs="Arial"/>
          <w:sz w:val="24"/>
          <w:szCs w:val="24"/>
        </w:rPr>
        <w:t xml:space="preserve"> Порядка разработки и реализации государственных программ Московской области, утвержденного постановлением Правительства Московской области от 25.03.2013 № 208/8 «Об утверждении Порядка разработки и реализации государственных программ Московской области».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9. Размер субсидии (Cпссi) i-му муниципальному образованию Московской области рассчитывается по формуле: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Cпссi = ((Sкосj x fi) + (Sкопj x hi)) - Mi, где: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Sкосj - расчетная стоимость устройства j-го скейт-парка и приобретения оборудования для его оснащения, равная 15,0 млн. рублей (уточняемая по результатам государственной экспертизы проверки достоверности определения сметной стоимости в соответствии с законодательством Российской Федерации);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fi - количество скейт-парков в i-м муниципальном образовании Московской области, которое нуждается в устройстве и приобретении оборудования;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Sкопj – расчетная стоимость устройства j-го скейт-парка и приобретения оборудования для его оснащения, равная 5,0 млн. рублей (уточняемая по результатам государственной экспертизы проверки достоверности определения сметной стоимости в соответствии с законодательством Российской Федерации);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hi - количество скейт-парков в i-м муниципальном образовании Московской области, которое нуждается в устройстве и приобретении оборудования;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lastRenderedPageBreak/>
        <w:t>Mi - объем участия средств бюджета i-го муниципального образования Московской области в финансировании мероприятий по капитальному ремонту и приобретению оборудования для оснащения плоскостных спортивных сооружений в муниципальных образованиях Московской области.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Mi определяется по формуле: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Mi = ((Sкосj x fi) + (Sкопj x hi)) + x wi)) x K, где: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K принимается равной: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не менее 0,3 - при расчетном уровне бюджетной обеспеченности i-го муниципального образования Московской области, применяемом при распределении дотаций муниципальным образованиям Московской области при формировании бюджета Московской области на 2017 год, свыше 1,8;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не менее 0,2 - при расчетном уровне бюджетной обеспеченности i-го муниципального образования Московской области, применяемом при распределении дотаций муниципальным образованиям Московской области при формировании бюджета Московской области на 2017 год, от 1,4 до 1,8;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не менее 0,15 - при расчетном уровне бюджетной обеспеченности i-го муниципального образования Московской области, применяемом при распределении дотаций муниципальным образованиям Московской области при формировании бюджета Московской области на 2017 год, от 1 до 1,4;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не менее 0,1 - при расчетном уровне бюджетной обеспеченности i-го муниципального образования Московской области, применяемом при распределении дотаций муниципальным образованиям Московской области при формировании бюджета Московской области на 2017 год, до 1.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 xml:space="preserve">С 1 января 2018 года </w:t>
      </w:r>
      <w:r w:rsidRPr="000214E3">
        <w:rPr>
          <w:rFonts w:ascii="Arial" w:hAnsi="Arial" w:cs="Arial"/>
          <w:sz w:val="24"/>
          <w:szCs w:val="24"/>
          <w:lang w:val="en-US"/>
        </w:rPr>
        <w:t>K</w:t>
      </w:r>
      <w:r w:rsidRPr="000214E3">
        <w:rPr>
          <w:rFonts w:ascii="Arial" w:hAnsi="Arial" w:cs="Arial"/>
          <w:sz w:val="24"/>
          <w:szCs w:val="24"/>
        </w:rPr>
        <w:t xml:space="preserve"> принимается равной единому уровню софинансирования из местных бюджетов на 2018 год и на плановый период 2019 и 2020 годов.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В случае превышения фактической стоимости устройства скейт-парков и приобретению оборудования для их оснащения над средней расчетной стоимостью устройства скейт-парков и приобретению оборудования для их оснащения (Cb) такое превышение должно быть обеспечено финансированием за счет средств бюджета муниципального образования Московской области.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В случае уменьшения фактической стоимости устройства скейт-парков и приобретению оборудования для их оснащения менее средней расчетной стоимости устройства скейт-парков и приобретению оборудования для их оснащения (Cb) их финансирование обеспечивается за счет бюджета Московской области и средств бюджета муниципального образования Московской области с пропорциональным уменьшением объемов финансирования из бюджетов двух уровней (бюджет Московской области и бюджет муниципального образования Московской области).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10. Органы местного самоуправления муниципальных образований Московской области - получатели субсидий представляют главным распорядителям средств бюджета Московской области отчеты об использовании субсидий по форме в срок до 10 числа месяца, следующего за отчетным периодом.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11. Главные распорядители средств бюджета Московской области представляют в Министерство экономики и финансов Московской области сводный отчет об использовании субсидий по форме в срок до 15 числа месяца, следующего за отчетным периодом.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12. Субсидии носят целевой характер и не могут использоваться на другие цели.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13. При несоблюдении органами местного самоуправления муниципальных образований Московской области обязательств, предусмотренных соглашениями о предоставлении субсидий, главный распорядитель средств бюджета Московской области приостанавливает перечисление субсидий бюджетам соответствующих муниципальных образований Московской области до момента устранения обстоятельств, послуживших основанием для приостановления предоставления субсидий.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lastRenderedPageBreak/>
        <w:t>14. Ответственность за достоверность представляемых главному распорядителю средств бюджета Московской области сведений и целевое использование субсидий возлагается на органы местного самоуправления муниципальных образований Московской области.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15. Не использованные по состоянию на 1 января года, следующего за отчетным, остатки субсидий подлежат возврату в бюджет Московской области в течение первых десяти рабочих дней очередного финансового года.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16. В соответствии с согласованным с соответствующим финансовым органом решением главного администратора бюджетных средств о наличии потребности в не использованной в текущем финансовом году субсидии средства в объеме, не превышающем остатка субсидии, могут быть возвращены в очередном финансовом году в доход бюджета муниципального образования Московской области, которому они были ранее предоставлены, для финансового обеспечения расходов бюджета, соответствующих целям предоставления субсидии.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17. В случае нецелевого использования субсидий и (или) нарушения органами местного самоуправления муниципальных образований Московской области условий их предоставления к ним применяются бюджетные меры принуждения, предусмотренные бюджетным законодательством Российской Федерации.</w:t>
      </w:r>
    </w:p>
    <w:p w:rsidR="0039756C" w:rsidRPr="000214E3" w:rsidRDefault="004043D0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18. </w:t>
      </w:r>
      <w:r w:rsidR="0039756C" w:rsidRPr="000214E3">
        <w:rPr>
          <w:rFonts w:ascii="Arial" w:hAnsi="Arial" w:cs="Arial"/>
          <w:sz w:val="24"/>
          <w:szCs w:val="24"/>
        </w:rPr>
        <w:t>Контроль за целевым использованием субсидий осуществляется уполномоченными органами местного самоуправления муниципальных образований Московской области - получателями субсидий, главным распорядителем средств бюджета Московской области и органами государственного финансового контроля.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 xml:space="preserve">19. </w:t>
      </w:r>
      <w:hyperlink r:id="rId33" w:history="1">
        <w:r w:rsidRPr="000214E3">
          <w:rPr>
            <w:rFonts w:ascii="Arial" w:hAnsi="Arial" w:cs="Arial"/>
            <w:sz w:val="24"/>
            <w:szCs w:val="24"/>
          </w:rPr>
          <w:t>Распределение</w:t>
        </w:r>
      </w:hyperlink>
      <w:r w:rsidRPr="000214E3">
        <w:rPr>
          <w:rFonts w:ascii="Arial" w:hAnsi="Arial" w:cs="Arial"/>
          <w:sz w:val="24"/>
          <w:szCs w:val="24"/>
        </w:rPr>
        <w:t xml:space="preserve"> субсидий бюджету городского округа Королёв Московской области и адресный перечень объектов, на которых предусмотрена реализация </w:t>
      </w:r>
      <w:hyperlink r:id="rId34" w:history="1">
        <w:r w:rsidRPr="000214E3">
          <w:rPr>
            <w:rFonts w:ascii="Arial" w:hAnsi="Arial" w:cs="Arial"/>
            <w:sz w:val="24"/>
            <w:szCs w:val="24"/>
          </w:rPr>
          <w:t xml:space="preserve">мероприятия </w:t>
        </w:r>
      </w:hyperlink>
      <w:r w:rsidRPr="000214E3">
        <w:rPr>
          <w:rFonts w:ascii="Arial" w:hAnsi="Arial" w:cs="Arial"/>
          <w:sz w:val="24"/>
          <w:szCs w:val="24"/>
        </w:rPr>
        <w:t>«Подготовка основания, приобретение оборудования и установка скейт-парков в муниципальных образованиях Московской области» представлено в пункте </w:t>
      </w:r>
      <w:r w:rsidRPr="000214E3">
        <w:rPr>
          <w:rFonts w:ascii="Arial" w:hAnsi="Arial" w:cs="Arial"/>
          <w:bCs/>
          <w:sz w:val="24"/>
          <w:szCs w:val="24"/>
        </w:rPr>
        <w:t>11.7.4 раздела 11.7 муниципальной программы.</w:t>
      </w:r>
    </w:p>
    <w:p w:rsidR="0039756C" w:rsidRPr="000214E3" w:rsidRDefault="0039756C" w:rsidP="006C383D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39756C" w:rsidRPr="000214E3" w:rsidRDefault="0039756C" w:rsidP="006C38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bCs/>
          <w:sz w:val="24"/>
          <w:szCs w:val="24"/>
        </w:rPr>
        <w:t xml:space="preserve">10.6.6. </w:t>
      </w:r>
      <w:r w:rsidRPr="000214E3">
        <w:rPr>
          <w:rFonts w:ascii="Arial" w:hAnsi="Arial" w:cs="Arial"/>
          <w:sz w:val="24"/>
          <w:szCs w:val="24"/>
        </w:rPr>
        <w:t>Условия предоставления и методика расчета субсидий из бюджета</w:t>
      </w:r>
    </w:p>
    <w:p w:rsidR="0039756C" w:rsidRPr="000214E3" w:rsidRDefault="0039756C" w:rsidP="006C38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Московской области бюджетам муниципальных образований Московской</w:t>
      </w:r>
    </w:p>
    <w:p w:rsidR="0039756C" w:rsidRPr="000214E3" w:rsidRDefault="0039756C" w:rsidP="006C38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области на капитальный ремонт и приобретение оборудования для оснащения</w:t>
      </w:r>
    </w:p>
    <w:p w:rsidR="0039756C" w:rsidRPr="000214E3" w:rsidRDefault="0039756C" w:rsidP="006C38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плоскостных спортивных сооружений в муниципальных образованиях</w:t>
      </w:r>
    </w:p>
    <w:p w:rsidR="0039756C" w:rsidRPr="000214E3" w:rsidRDefault="0039756C" w:rsidP="006C38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Московской области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1. Настоящий раздел определяет цели, условия предоставления и расходования субсидий за счет средств бюджета Московской области бюджетам муниципальных образований Московской области на капитальный ремонт и приобретение оборудования для оснащения плоскостных спортивных сооружений в муниципальных образованиях Московской области (далее – субсидии), критерии отбора муниципальных образований Московской области для предоставления субсидий, распределение субсидий между муниципальными образованиями Московской области, а также регламентирует предоставление отчётности об использовании субсидий.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 xml:space="preserve">2. Субсидии предоставляются и расходуются в целях софинансирования расходов бюджетов муниципальных образований Московской области на капитальный ремонт и приобретение оборудования для оснащения плоскостных спортивных сооружений (футбольных полей (мини-стадионов), многофункциональных хоккейных площадок (в 2017 году не предусмотрено), площадок для занятий силовой гимнастикой (воркаут)) в муниципальных образованиях Московской области. 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3. Главным распорядителем средств бюджета Московской области является Министерство физической культуры и спорта Московской области.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 xml:space="preserve">4. Субсидии предоставляются в пределах средств, предусмотренных законом Московской области о бюджете Московской области на соответствующий финансовый год </w:t>
      </w:r>
      <w:r w:rsidRPr="000214E3">
        <w:rPr>
          <w:rFonts w:ascii="Arial" w:hAnsi="Arial" w:cs="Arial"/>
          <w:sz w:val="24"/>
          <w:szCs w:val="24"/>
        </w:rPr>
        <w:lastRenderedPageBreak/>
        <w:t>и на плановый период, в соответствии со сводной бюджетной росписью бюджета Московской области и утвержденными лимитами бюджетных обязательств.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5. Условиями предоставления субсидий являются: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 xml:space="preserve">- наличие в муниципальном образовании Московской области плоскостных спортивных сооружений, требующих проведения капитального ремонта и приобретения оборудования для их оснащения; 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 наличие сметной документации;</w:t>
      </w:r>
    </w:p>
    <w:p w:rsidR="0039756C" w:rsidRPr="000214E3" w:rsidRDefault="00F32720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</w:t>
      </w:r>
      <w:r w:rsidR="0039756C" w:rsidRPr="000214E3">
        <w:rPr>
          <w:rFonts w:ascii="Arial" w:hAnsi="Arial" w:cs="Arial"/>
          <w:sz w:val="24"/>
          <w:szCs w:val="24"/>
        </w:rPr>
        <w:t>наличие в бюджетах муниципальных образований Московской области бюджетных ассигнований на осуществление капитального ремонта и приобретения оборудования для оснащения плоскостных спортивных сооружений в муниципальных образованиях Московской области за счет собственных доходов бюджетов муниципальных образований Московской области;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наличие выписки из решения представительного органа муниципального образования Московской области о бюджете муниципального образования Московской области на соответствующий финансовый год об объеме средств, предусмотренных в бюджете муниципального образования Московской области на капитальный ремонт и приобретение оборудования для оснащения плоскостных спортивных сооружений;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 xml:space="preserve">- наличие муниципальной программы, предусматривающей мероприятия по капитальному ремонту и приобретению оборудования для оснащения плоскостных спортивных сооружений в муниципальном образовании Московской области; 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наличие гарантийного письма муниципального образования Московской области об обеспечении проведения капитального ремонта и приобретении оборудования для оснащения плоскостных спортивных сооружений в муниципальном образовании Московской области;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 внесение в ЕАСУЗ информации в соответствии с требованиями, установленными Положением о порядке взаимодействия при осуществлении закупок для государственных нужд Московской области и муниципальных нужд, утвержденным постановлением Правительства Московской области от 27.12.2013 № 1184/57 «О порядке взаимодействия при осуществлении закупок для государственных нужд Московской области и муниципальных нужд»;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 осуществление закупок посредством ЕАСУЗ;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определение поставщиков (подрядчиков, исполнителей) для муниципальных заказчиков, муниципальных бюджетных учреждений осуществляется Комитетом по конкурентной политике Московской области в случае, если цена закупки равна или превышает 10 млн. рублей;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использование для обеспечения работы в ЕАСУЗ электронных подписей, выдаваемых удостоверяющим центром, позволяющих работать в единой информационной системе в сфере закупок;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 осуществление закупок в соответствии с рекомендованными формами документации о конкурсе, аукционе, документации о проведении запроса предложений, иных документов, применяемых заказчиками в ходе осуществления закупок, а также в соответствии с рекомендованными формами контрактов, размещенными в ЕАСУЗ;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 утверждение состава и регламента работы Рабочей группы для оценки обоснованности закупок и обоснования начальных (максимальных) цен контрактов с ценой закупки от 10 млн. рублей (включительно) до 30 млн. рублей, возглавляемой должностным лицом, замещающим должность муниципальной службы в Московской области не ниже заместителя главы муниципального образования (заместителя руководителя администрации);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 xml:space="preserve">- осуществление закупок в случаях, установленных </w:t>
      </w:r>
      <w:hyperlink r:id="rId35" w:history="1">
        <w:r w:rsidRPr="000214E3">
          <w:rPr>
            <w:rFonts w:ascii="Arial" w:hAnsi="Arial" w:cs="Arial"/>
            <w:sz w:val="24"/>
            <w:szCs w:val="24"/>
          </w:rPr>
          <w:t>пунктом 4 части 1 статьи 93</w:t>
        </w:r>
      </w:hyperlink>
      <w:r w:rsidRPr="000214E3">
        <w:rPr>
          <w:rFonts w:ascii="Arial" w:hAnsi="Arial" w:cs="Arial"/>
          <w:sz w:val="24"/>
          <w:szCs w:val="24"/>
        </w:rPr>
        <w:t xml:space="preserve"> Федерального закона от 05.04.2013 № 44-ФЗ «О контрактной системе в сфере закупок товаров, работ, услуг, услуг для обеспечения государственных и муниципальных нужд», с использованием подсистемы Электронный магазин ЕАСУЗ, за исключением случаев </w:t>
      </w:r>
      <w:r w:rsidRPr="000214E3">
        <w:rPr>
          <w:rFonts w:ascii="Arial" w:hAnsi="Arial" w:cs="Arial"/>
          <w:sz w:val="24"/>
          <w:szCs w:val="24"/>
        </w:rPr>
        <w:lastRenderedPageBreak/>
        <w:t>отсутствия предложений по соответствующему наименованию товара, работы, услуги в подсистеме Электронный магазин ЕАСУЗ либо наличия у заказчика предложений о поставке соответствующего товара, выполнении соответствующих работ, оказании соответствующих услуг по более низкой цене, чем в содержащихся в подсистеме Электронный магазин ЕАСУЗ предложениях;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 согласование документации о закупке с центральным исполнительным органом государственной власти Московской области, осуществляющим на территории Московской области исполнительно-распорядительную деятельность в сфере физической культуры и спорта;</w:t>
      </w:r>
    </w:p>
    <w:p w:rsidR="0039756C" w:rsidRPr="000214E3" w:rsidRDefault="00F32720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</w:t>
      </w:r>
      <w:r w:rsidR="0039756C" w:rsidRPr="000214E3">
        <w:rPr>
          <w:rFonts w:ascii="Arial" w:hAnsi="Arial" w:cs="Arial"/>
          <w:sz w:val="24"/>
          <w:szCs w:val="24"/>
        </w:rPr>
        <w:t>заключение соглашений об информационном взаимодействии при предоставлении межбюджетных трансфертов из бюджета Московской области между органами местного самоуправления муниципальных районов (городских округов) Московской области и центральным исполнительным органом государственной власти Московской области, осуществляющим исполнительно-распорядительную деятельность на территории Московской области в финансовой, бюджетной, кредитной и налоговой сферах, в установленном им порядке;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 отсутствие задолженности по страховым взносам в государственные внебюджетные фонды.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6. Субсидии расходуются на проведение работ по капитальному ремонту оснований и приобретению оборудования для оснащения плоскостных спортивных сооружений в муниципальном образовании Московской области.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7. Критериями отбора муниципальных образований Московской области для предоставления субсидий являются: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Для мероприятий по капитальному ремонту футбольных полей (мини-стадионов) и приобретению оборудования для их оснащения, реализуемых в 2017 году: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наличие документов, подтверждающих право владения земельным участком, на котором расположено плоскостное спортивное сооружение;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износ футбольного поля (мини-стадиона) более 85%;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численность населения городских и сельских поселений, входящих в состав муниципальных районов Московской области, на территории которых находятся футбольные поля (мини-стадионы), не менее 10 тыс. человек и не более 19 тыс. человек на 01.01.2016 по данным территориального органа Федеральной службы государственной статистики по Московской области;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численность населения городского округа Московской области не менее 23 тыс. человек и не более 76 тыс. человек на 01.01.2016 по данным территориального органа Федеральной службы государственной статистики Московской области;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Для мероприятий по капитальному ремонту площадок для занятий силовой гимнастикой (воркаутом) и приобретению оборудования для их оснащения, реализуемых в 2017 году: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наличие документов, подтверждающих право владения земельным участком, на котором расположено плоскостное спортивное сооружение;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износ площадки для занятий силовой гимнастикой (воркаутом) более 85%;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численность населения городских и сельских поселений, входящих в состав муниципальных районов Московской области, на территории которых находятся площадки для занятий силовой гимнастикой (воркаут), не менее 4 тыс. человек и не более 22 тыс. человек на 01.01.2016 по данным территориального органа Федеральной службы государственной статистики по Московской области;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численность населения муниципального района Московской области, на территории которого находится площадка для занятий силовой гимнастикой (воркаут), не менее 40 тыс. человек и не более 119 тыс. человек на 01.01.2016 по данным территориального органа Федеральной службы государственной статистики по Московской области;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lastRenderedPageBreak/>
        <w:t>численность населения городского округа Московской области, на территории которого находится площадка для занятий силовой гимнастикой (воркаут) не менее 25 тыс. человек и не более 159 тыс. человек на 01.01.2016 по данным территориального органа Федеральной службы государственной статистики Московской области;</w:t>
      </w:r>
    </w:p>
    <w:p w:rsidR="0039756C" w:rsidRPr="000214E3" w:rsidRDefault="0039756C" w:rsidP="006C383D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Для мероприятий по капитальному ремонту футбольных полей (мини-стадионов) и приобретению оборудования для их оснащения, реализуемых в 2018 году: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наличие документов, подтверждающих право владения земельным участком, на котором расположено плоскостное спортивное сооружение;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 xml:space="preserve">износ футбольного </w:t>
      </w:r>
      <w:r w:rsidR="00F32720" w:rsidRPr="000214E3">
        <w:rPr>
          <w:rFonts w:ascii="Arial" w:hAnsi="Arial" w:cs="Arial"/>
          <w:sz w:val="24"/>
          <w:szCs w:val="24"/>
        </w:rPr>
        <w:t>поля (мини-стадиона) более 85%;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численность населения городских и сельских поселений, входящих в состав муниципальных районов Московской области, на территории которых находятся футбольные поля (мини-стадионы), не менее 12,5 тыс. человек и не более 15 тыс. человек на 01.01.2017 по данным территориального органа Федеральной службы государственной статистики по Московской области;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численность населения городского округа Московской области не менее 20 тыс. человек и не более 35 тыс. человек на 01.01.2017 по данным территориального органа Федеральной службы государственной статистики по Московской области;</w:t>
      </w:r>
    </w:p>
    <w:p w:rsidR="0039756C" w:rsidRPr="000214E3" w:rsidRDefault="0039756C" w:rsidP="006C383D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представление полного комплекта документов до 01.09.2017;</w:t>
      </w:r>
    </w:p>
    <w:p w:rsidR="0039756C" w:rsidRPr="000214E3" w:rsidRDefault="0039756C" w:rsidP="006C383D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Для мероприятий по капитальному ремонту многофункциональных хоккейных площадок и приобретению оборудования для их оснащения, реализуемых в 2018 году: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наличие документов, подтверждающих право владения земельным участком, на котором расположено плоскостное спортивное сооружение;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износ хоккейной площадки более 85%;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численность населения городских и сельских поселений, входящих в состав муниципальных районов Московской области, на территории которых находятся многофункциональная хоккейная площадка, не менее 2,5 тыс. человек и не более 105 тыс. человек на 01.01.2017 по данным территориального органа Федеральной службы государственной статистики по Московской области;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численность населения городского округа Московской области, на территории которого находится многофункциональная хоккейная площадка, не менее 74 тыс. человек и не более 250 тыс. человек на 01.01.2017 по данным территориального органа Федеральной службы государственной статистики по Московской области;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представление полного комплекта документов до 01.09.2017.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8. Субсидии из бюджета Московской области предоставляются бюджетам муниципальных образований Московской области на основании соглашений, заключенных главным распорядителем бюджетных средств с органами местного самоуправления муниципальных образований Московской области, в объемах, соответствующих сметной документации, с установленным уровнем софинансирования.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Основные положения, которые должны содержать соглашения, определены пунктом 39 Порядка разработки и реализации государственных программ Московской области, утвержденного постановлением Правительства Московской области от 25.03.2013 № 208/8 «Об утверждении Порядка разработки и реализации государственных программ Московской области».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9. Размер субсидии (Cпссi) i-му муниципальному образованию Московской области рассчитывается по формуле: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Cпссi = ((Sкофпj x fi) + (Sкохпj x hi) + (Sкопвj x wi)) - Mi, где: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 xml:space="preserve">Sкофпj – расчетная стоимость капитального ремонта j-го футбольного поля (мини-стадиона) и приобретения оборудования для его оснащения, равная 34,5 млн. рублей, уточняемая по результатам государственной экспертизы проверки достоверности </w:t>
      </w:r>
      <w:r w:rsidRPr="000214E3">
        <w:rPr>
          <w:rFonts w:ascii="Arial" w:hAnsi="Arial" w:cs="Arial"/>
          <w:sz w:val="24"/>
          <w:szCs w:val="24"/>
        </w:rPr>
        <w:lastRenderedPageBreak/>
        <w:t>определения сметной стоимости в соответствии с законодательством Российской Федерации.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fi - количество футбольных полей (мини-стадионов) в i-м муниципальном образовании Московской области, которые нуждаются в капитальном ремонте и приобретении оборудования;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 xml:space="preserve">Sкохпj - расчетная стоимость капитального ремонта j-й многофункциональной хоккейной площадки и приобретения оборудования для ее оснащения, равная 9,6 млн. рублей; 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hi - количество многофункциональных хоккейных площадок в i-м муниципальном образовании Московской области, которые нуждаются в капитальном ремонте и приобретении оборудования;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Sкопвj - расчетная стоимость капитального ремонта j-й площадки для занятий силовой гимнастикой (воркаутом) и приобретения оборудования для ее оснащения, равная 1,32 млн. рублей;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wi - количество площадок для занятий силовой гимнастикой (воркаут) в i-м муниципальном образовании Московской области, которые нуждаются в капитальном ремонте и приобретении оборудования;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Mi - объем участия средств бюджета i-го муниципального образования Московской области в финансировании мероприятий по капитальному ремонту и приобретению оборудования для оснащения плоскостных спортивных сооружений в муниципальных образованиях Московской области.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Mi определяется по формуле: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Mi = ((Sкофпj x fi) + (Sкохпj x hi) + (Sкопвj x wi)) x K, где: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K принимается равной: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не менее 0,3 - при расчетном уровне бюджетной обеспеченности i-го муниципального образования Московской области, применяемом при распределении дотаций муниципальным образованиям Московской области при формировании бюджета Московской области на 2017 год, свыше 1,8;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не менее 0,2 - при расчетном уровне бюджетной обеспеченности i-го муниципального образования Московской области, применяемом при распределении дотаций муниципальным образованиям Московской области при формировании бюджета Московской области на 2017 год, от 1,4 до 1,8;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не менее 0,15 - при расчетном уровне бюджетной обеспеченности i-го муниципального образования Московской области, применяемом при распределении дотаций муниципальным образованиям Московской области при формировании бюджета Московской области на 2017 год, от 1 до 1,4;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не менее 0,1 - при расчетном уровне бюджетной обеспеченности i-го муниципального образования Московской области, применяемом при распределении дотаций муниципальным образованиям Московской области при формировании бюджета Московской области на 2017 год, до 1.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С 1 января 2018 года К принимается равной единому уровню софинансирования из местных бюджетов на 2018 год и на плановый период 2019 и 2020 годов.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В случае превышения фактической стоимости капитального ремонта и оборудования для оснащения плоскостных спортивных сооружений над расчетной стоимостью капитального ремонта футбольного поля (мини-стадиона), многофункциональной хоккейной площадки, площадки для занятий силовой гимнастикой (воркаутом) и оборудования для их оснащения (Sкофпj, Sкохпj, Sкопвj) такое превышение должно быть обеспечено финансированием за счет средств бюджета муниципального образования Московской области.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lastRenderedPageBreak/>
        <w:t>В случае уменьшения фактической стоимости капитального ремонта и оборудования для оснащения плоскостных спортивных сооружений менее расчетной стоимости капитального ремонта футбольного поля (мини-стадиона), многофункциональной хоккейной площадки, площадки для занятий силовой гимнастикой (воркаутом) и оборудования для их оснащения (Sкофпj, Sкохпj, Sкопвj) их финансирование обеспечивается за счет бюджета Московской области и средств бюджета муниципального образования Московской области с пропорциональным уменьшением объемов финансирования из бюджетов двух уровней (бюджет Московской области и бюджет муниципального образования Московской области).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10. Органы местного самоуправления муниципальных образований Московской области – получатели субсидий представляют главным распорядителям средств бюджета Московской области отчёты об использовании субсидий по форме в срок до 10 числа месяца, следующего за отчётным периодом.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11. Главные распорядители средств бюджета Московской области представляют в Министерство экономики и финансов Московской области сводный отчёт об использовании субсидий по форме в срок до 15 числа месяца, следующего за отчётным периодом.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12. Субсидии носят целевой характер и не могут использоваться на другие цели.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13. При несоблюдении органами местного самоуправления муниципальных образований Московской области обязательств, предусмотренных соглашениями о предоставлении субсидий, главный распорядитель средств бюджета Московской области приостанавливает перечисление субсидий бюджетам соответствующих муниципальных образований Московской области до момента устранения обстоятельств, послуживших основанием для приостановления предоставления субсидий.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14. Ответственность за достоверность представляемых главному распорядителю средств бюджета Московской области сведений и целевое использование субсидий возлагается на органы местного самоуправления муниципальных образований Московской области.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15. Не использованные по состоянию на 1 января года, следующего за отчетным, остатки субсидий подлежат возврату в бюджет Московской области в течение первых десяти рабочих дней очередного финансового года.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16. В соответствии с согласованным с соответствующим финансовым органом решением главного администратора бюджетных средств о наличии потребности в не использованной в текущем финансовом году субсидии средства в объеме, не превышающем остатка субсидии, могут быть возвращены в очередном финансовом году в доход бюджета муниципального образования Московской области, которому они были ранее предоставлены, для финансового обеспечения расходов бюджета, соответствующих целям предоставления субсидии.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17. В случае нецелевого использования субсидий и (или) нарушения органами местного самоуправления муниципальных образований Московской области условий их предоставления к ним применяются бюджетные меры принуждения, предусмотренные бюджетным законодательством Российской Федерации.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18. Контроль за целевым использованием субсидий осуществляется уполномоченными органами местного самоуправления муниципальных образований Московской области - получателями субсидий, главным распорядителем средств бюджета Московской области и органами государственного финансового контроля.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19. </w:t>
      </w:r>
      <w:hyperlink r:id="rId36" w:history="1">
        <w:r w:rsidRPr="000214E3">
          <w:rPr>
            <w:rFonts w:ascii="Arial" w:hAnsi="Arial" w:cs="Arial"/>
            <w:sz w:val="24"/>
            <w:szCs w:val="24"/>
          </w:rPr>
          <w:t>Распределение</w:t>
        </w:r>
      </w:hyperlink>
      <w:r w:rsidRPr="000214E3">
        <w:rPr>
          <w:rFonts w:ascii="Arial" w:hAnsi="Arial" w:cs="Arial"/>
          <w:sz w:val="24"/>
          <w:szCs w:val="24"/>
        </w:rPr>
        <w:t xml:space="preserve"> субсидий бюджету городского округа Королёв Московской области и адресный перечень объектов, на которых предусмотрена реализация </w:t>
      </w:r>
      <w:hyperlink r:id="rId37" w:history="1">
        <w:r w:rsidRPr="000214E3">
          <w:rPr>
            <w:rFonts w:ascii="Arial" w:hAnsi="Arial" w:cs="Arial"/>
            <w:sz w:val="24"/>
            <w:szCs w:val="24"/>
          </w:rPr>
          <w:t xml:space="preserve">мероприятия </w:t>
        </w:r>
      </w:hyperlink>
      <w:r w:rsidRPr="000214E3">
        <w:rPr>
          <w:rFonts w:ascii="Arial" w:hAnsi="Arial" w:cs="Arial"/>
          <w:sz w:val="24"/>
          <w:szCs w:val="24"/>
        </w:rPr>
        <w:t>«Капитальный ремонт и приобретение оборудования для оснащения плоскостных спортивных сооружений в муниципальных образованиях Московской области» представлено в пункте </w:t>
      </w:r>
      <w:r w:rsidRPr="000214E3">
        <w:rPr>
          <w:rFonts w:ascii="Arial" w:hAnsi="Arial" w:cs="Arial"/>
          <w:bCs/>
          <w:sz w:val="24"/>
          <w:szCs w:val="24"/>
        </w:rPr>
        <w:t>11.7.5 раздела 11.7 муниципальной программы.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:rsidR="0039756C" w:rsidRPr="000214E3" w:rsidRDefault="0039756C" w:rsidP="006C383D">
      <w:pPr>
        <w:spacing w:after="0" w:line="240" w:lineRule="auto"/>
        <w:ind w:firstLine="709"/>
        <w:jc w:val="center"/>
        <w:rPr>
          <w:rFonts w:ascii="Arial" w:hAnsi="Arial" w:cs="Arial"/>
          <w:bCs/>
          <w:sz w:val="24"/>
          <w:szCs w:val="24"/>
        </w:rPr>
        <w:sectPr w:rsidR="0039756C" w:rsidRPr="000214E3" w:rsidSect="006C383D">
          <w:headerReference w:type="default" r:id="rId38"/>
          <w:footerReference w:type="default" r:id="rId39"/>
          <w:headerReference w:type="first" r:id="rId40"/>
          <w:footerReference w:type="first" r:id="rId41"/>
          <w:pgSz w:w="11906" w:h="16838"/>
          <w:pgMar w:top="1134" w:right="567" w:bottom="1134" w:left="1134" w:header="709" w:footer="709" w:gutter="0"/>
          <w:pgNumType w:start="66"/>
          <w:cols w:space="720"/>
          <w:docGrid w:linePitch="326"/>
        </w:sectPr>
      </w:pPr>
    </w:p>
    <w:p w:rsidR="0039756C" w:rsidRPr="000214E3" w:rsidRDefault="0039756C" w:rsidP="006C383D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0214E3">
        <w:rPr>
          <w:rFonts w:ascii="Arial" w:hAnsi="Arial" w:cs="Arial"/>
          <w:bCs/>
          <w:sz w:val="24"/>
          <w:szCs w:val="24"/>
        </w:rPr>
        <w:lastRenderedPageBreak/>
        <w:t>10.7. Распределение субсидии городского округа Королёв Московской области и адресный перечень объектов</w:t>
      </w:r>
    </w:p>
    <w:p w:rsidR="0039756C" w:rsidRPr="000214E3" w:rsidRDefault="0039756C" w:rsidP="006C383D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0214E3">
        <w:rPr>
          <w:rFonts w:ascii="Arial" w:hAnsi="Arial" w:cs="Arial"/>
          <w:bCs/>
          <w:sz w:val="24"/>
          <w:szCs w:val="24"/>
        </w:rPr>
        <w:t>муниципальной собственности, на которые предоставляется субсидия</w:t>
      </w:r>
    </w:p>
    <w:p w:rsidR="0039756C" w:rsidRPr="000214E3" w:rsidRDefault="0039756C" w:rsidP="006C383D">
      <w:pPr>
        <w:spacing w:after="0" w:line="240" w:lineRule="auto"/>
        <w:ind w:firstLine="709"/>
        <w:jc w:val="center"/>
        <w:rPr>
          <w:rFonts w:ascii="Arial" w:hAnsi="Arial" w:cs="Arial"/>
          <w:bCs/>
          <w:sz w:val="24"/>
          <w:szCs w:val="24"/>
        </w:rPr>
      </w:pPr>
    </w:p>
    <w:p w:rsidR="0039756C" w:rsidRPr="000214E3" w:rsidRDefault="0039756C" w:rsidP="006C383D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bCs/>
          <w:sz w:val="24"/>
          <w:szCs w:val="24"/>
        </w:rPr>
        <w:t xml:space="preserve">10.7.1. Распределение субсидии бюджету городского округа Королёв Московской области и адресный перечень объектов муниципальной собственности, на которые предоставляется субсидия бюджету городского округа Королёв Московской области, предусмотренной мероприятием </w:t>
      </w:r>
      <w:r w:rsidRPr="000214E3">
        <w:rPr>
          <w:rFonts w:ascii="Arial" w:hAnsi="Arial" w:cs="Arial"/>
          <w:sz w:val="24"/>
          <w:szCs w:val="24"/>
        </w:rPr>
        <w:t xml:space="preserve">2.1 Проектирование и строительство физкультурно-оздоровительного комплекса с крытым катком (Городской округ Королев, г. Королев, Октябрьский бульвар, д.10 физкультурно-оздоровительный комплекс с крытым катком (ПИР и строительство) Подпрограммы 1 </w:t>
      </w:r>
      <w:r w:rsidRPr="000214E3">
        <w:rPr>
          <w:rFonts w:ascii="Arial" w:hAnsi="Arial" w:cs="Arial"/>
          <w:bCs/>
          <w:sz w:val="24"/>
          <w:szCs w:val="24"/>
        </w:rPr>
        <w:t>«Развитие физической культуры и спорта»</w:t>
      </w:r>
    </w:p>
    <w:p w:rsidR="0039756C" w:rsidRPr="000214E3" w:rsidRDefault="0039756C" w:rsidP="006C383D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W w:w="4944" w:type="pct"/>
        <w:tblInd w:w="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8" w:type="dxa"/>
        </w:tblCellMar>
        <w:tblLook w:val="04A0" w:firstRow="1" w:lastRow="0" w:firstColumn="1" w:lastColumn="0" w:noHBand="0" w:noVBand="1"/>
      </w:tblPr>
      <w:tblGrid>
        <w:gridCol w:w="590"/>
        <w:gridCol w:w="1910"/>
        <w:gridCol w:w="1325"/>
        <w:gridCol w:w="1180"/>
        <w:gridCol w:w="1325"/>
        <w:gridCol w:w="1325"/>
        <w:gridCol w:w="1277"/>
        <w:gridCol w:w="1134"/>
        <w:gridCol w:w="1122"/>
        <w:gridCol w:w="737"/>
        <w:gridCol w:w="737"/>
        <w:gridCol w:w="737"/>
        <w:gridCol w:w="746"/>
        <w:gridCol w:w="1016"/>
      </w:tblGrid>
      <w:tr w:rsidR="0039756C" w:rsidRPr="000214E3" w:rsidTr="000214E3">
        <w:trPr>
          <w:trHeight w:val="20"/>
          <w:tblHeader/>
        </w:trPr>
        <w:tc>
          <w:tcPr>
            <w:tcW w:w="195" w:type="pct"/>
            <w:vMerge w:val="restart"/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№ п/п</w:t>
            </w:r>
          </w:p>
        </w:tc>
        <w:tc>
          <w:tcPr>
            <w:tcW w:w="630" w:type="pct"/>
            <w:vMerge w:val="restart"/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Наименование объекта, адрес объекта</w:t>
            </w:r>
          </w:p>
        </w:tc>
        <w:tc>
          <w:tcPr>
            <w:tcW w:w="437" w:type="pct"/>
            <w:vMerge w:val="restart"/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Годы строительства/ реконструкции/ капремонта объектов муниципальной собственности</w:t>
            </w:r>
          </w:p>
        </w:tc>
        <w:tc>
          <w:tcPr>
            <w:tcW w:w="389" w:type="pct"/>
            <w:vMerge w:val="restart"/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Мощность/прирост мощности объекта (чел. в смену)</w:t>
            </w:r>
          </w:p>
        </w:tc>
        <w:tc>
          <w:tcPr>
            <w:tcW w:w="437" w:type="pct"/>
            <w:vMerge w:val="restart"/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Предельная стоимость объекта, тыс. руб.</w:t>
            </w:r>
          </w:p>
        </w:tc>
        <w:tc>
          <w:tcPr>
            <w:tcW w:w="437" w:type="pct"/>
            <w:vMerge w:val="restart"/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Профинансировано на 01.01.2017,</w:t>
            </w:r>
          </w:p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тыс. руб.</w:t>
            </w:r>
          </w:p>
        </w:tc>
        <w:tc>
          <w:tcPr>
            <w:tcW w:w="421" w:type="pct"/>
            <w:vMerge w:val="restart"/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719" w:type="pct"/>
            <w:gridSpan w:val="6"/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Финансирование, в том числе распределение межбюджетных трансфертов из бюджета Московской области, тыс. рублей</w:t>
            </w:r>
          </w:p>
        </w:tc>
        <w:tc>
          <w:tcPr>
            <w:tcW w:w="335" w:type="pct"/>
            <w:vMerge w:val="restart"/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Остаток сметной стоимости до ввода в эксплуатацию, тыс. руб.</w:t>
            </w:r>
          </w:p>
        </w:tc>
      </w:tr>
      <w:tr w:rsidR="0039756C" w:rsidRPr="000214E3" w:rsidTr="000214E3">
        <w:trPr>
          <w:trHeight w:val="20"/>
          <w:tblHeader/>
        </w:trPr>
        <w:tc>
          <w:tcPr>
            <w:tcW w:w="195" w:type="pct"/>
            <w:vMerge/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pct"/>
            <w:vMerge/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7" w:type="pct"/>
            <w:vMerge/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9" w:type="pct"/>
            <w:vMerge/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7" w:type="pct"/>
            <w:vMerge/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7" w:type="pct"/>
            <w:vMerge/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" w:type="pct"/>
            <w:vMerge/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4" w:type="pct"/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Всего</w:t>
            </w:r>
          </w:p>
        </w:tc>
        <w:tc>
          <w:tcPr>
            <w:tcW w:w="370" w:type="pct"/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2017г.</w:t>
            </w:r>
          </w:p>
        </w:tc>
        <w:tc>
          <w:tcPr>
            <w:tcW w:w="243" w:type="pct"/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2018г</w:t>
            </w:r>
          </w:p>
        </w:tc>
        <w:tc>
          <w:tcPr>
            <w:tcW w:w="243" w:type="pct"/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2019г</w:t>
            </w:r>
          </w:p>
        </w:tc>
        <w:tc>
          <w:tcPr>
            <w:tcW w:w="243" w:type="pct"/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2020г</w:t>
            </w:r>
          </w:p>
        </w:tc>
        <w:tc>
          <w:tcPr>
            <w:tcW w:w="246" w:type="pct"/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2021г</w:t>
            </w:r>
          </w:p>
        </w:tc>
        <w:tc>
          <w:tcPr>
            <w:tcW w:w="335" w:type="pct"/>
            <w:vMerge/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9756C" w:rsidRPr="000214E3" w:rsidRDefault="0039756C" w:rsidP="006C383D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4944" w:type="pct"/>
        <w:tblInd w:w="8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88" w:type="dxa"/>
        </w:tblCellMar>
        <w:tblLook w:val="04A0" w:firstRow="1" w:lastRow="0" w:firstColumn="1" w:lastColumn="0" w:noHBand="0" w:noVBand="1"/>
      </w:tblPr>
      <w:tblGrid>
        <w:gridCol w:w="588"/>
        <w:gridCol w:w="1913"/>
        <w:gridCol w:w="1325"/>
        <w:gridCol w:w="1176"/>
        <w:gridCol w:w="1331"/>
        <w:gridCol w:w="1322"/>
        <w:gridCol w:w="1277"/>
        <w:gridCol w:w="1134"/>
        <w:gridCol w:w="1125"/>
        <w:gridCol w:w="737"/>
        <w:gridCol w:w="737"/>
        <w:gridCol w:w="737"/>
        <w:gridCol w:w="737"/>
        <w:gridCol w:w="1022"/>
      </w:tblGrid>
      <w:tr w:rsidR="0039756C" w:rsidRPr="000214E3" w:rsidTr="000214E3">
        <w:trPr>
          <w:trHeight w:val="20"/>
          <w:tblHeader/>
        </w:trPr>
        <w:tc>
          <w:tcPr>
            <w:tcW w:w="19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3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8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3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2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7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7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3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39756C" w:rsidRPr="000214E3" w:rsidTr="000214E3">
        <w:trPr>
          <w:trHeight w:val="20"/>
        </w:trPr>
        <w:tc>
          <w:tcPr>
            <w:tcW w:w="194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31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Городской округ Королёв</w:t>
            </w:r>
          </w:p>
        </w:tc>
        <w:tc>
          <w:tcPr>
            <w:tcW w:w="437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2014-2017</w:t>
            </w:r>
          </w:p>
        </w:tc>
        <w:tc>
          <w:tcPr>
            <w:tcW w:w="388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284 277,68</w:t>
            </w:r>
          </w:p>
        </w:tc>
        <w:tc>
          <w:tcPr>
            <w:tcW w:w="436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174734,79</w:t>
            </w:r>
          </w:p>
        </w:tc>
        <w:tc>
          <w:tcPr>
            <w:tcW w:w="42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37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109 542,9</w:t>
            </w:r>
          </w:p>
        </w:tc>
        <w:tc>
          <w:tcPr>
            <w:tcW w:w="37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109 542,9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39756C" w:rsidRPr="000214E3" w:rsidTr="000214E3">
        <w:trPr>
          <w:trHeight w:val="20"/>
        </w:trPr>
        <w:tc>
          <w:tcPr>
            <w:tcW w:w="194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7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8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37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72 380,4</w:t>
            </w:r>
          </w:p>
        </w:tc>
        <w:tc>
          <w:tcPr>
            <w:tcW w:w="37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72 380,4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3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39756C" w:rsidRPr="000214E3" w:rsidTr="000214E3">
        <w:trPr>
          <w:trHeight w:val="20"/>
        </w:trPr>
        <w:tc>
          <w:tcPr>
            <w:tcW w:w="194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7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8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37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37 162,5</w:t>
            </w:r>
          </w:p>
        </w:tc>
        <w:tc>
          <w:tcPr>
            <w:tcW w:w="37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37 162,5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3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39756C" w:rsidRPr="000214E3" w:rsidTr="000214E3">
        <w:trPr>
          <w:trHeight w:val="20"/>
        </w:trPr>
        <w:tc>
          <w:tcPr>
            <w:tcW w:w="194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631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 xml:space="preserve">Проектирование и строительство физкультурно-оздоровительного комплекса с крытым катком (Городской округ Королев, г. Королев, </w:t>
            </w:r>
            <w:r w:rsidRPr="000214E3">
              <w:rPr>
                <w:rFonts w:ascii="Arial" w:hAnsi="Arial" w:cs="Arial"/>
                <w:sz w:val="20"/>
                <w:szCs w:val="20"/>
              </w:rPr>
              <w:lastRenderedPageBreak/>
              <w:t>Октябрьский бульвар, д.10 физкультурно-оздоровительный комплекс с крытым катком (ПИР и строительство)</w:t>
            </w:r>
          </w:p>
        </w:tc>
        <w:tc>
          <w:tcPr>
            <w:tcW w:w="437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lastRenderedPageBreak/>
              <w:t>2014-2017</w:t>
            </w:r>
          </w:p>
        </w:tc>
        <w:tc>
          <w:tcPr>
            <w:tcW w:w="388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439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284 277,68</w:t>
            </w:r>
          </w:p>
        </w:tc>
        <w:tc>
          <w:tcPr>
            <w:tcW w:w="436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174734,79</w:t>
            </w:r>
          </w:p>
        </w:tc>
        <w:tc>
          <w:tcPr>
            <w:tcW w:w="42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37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109 542,9</w:t>
            </w:r>
          </w:p>
        </w:tc>
        <w:tc>
          <w:tcPr>
            <w:tcW w:w="37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109 542,9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39756C" w:rsidRPr="000214E3" w:rsidTr="000214E3">
        <w:trPr>
          <w:trHeight w:val="20"/>
        </w:trPr>
        <w:tc>
          <w:tcPr>
            <w:tcW w:w="194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7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8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37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72 380,4</w:t>
            </w:r>
          </w:p>
        </w:tc>
        <w:tc>
          <w:tcPr>
            <w:tcW w:w="37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72 380,4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3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39756C" w:rsidRPr="000214E3" w:rsidTr="000214E3">
        <w:trPr>
          <w:trHeight w:val="20"/>
        </w:trPr>
        <w:tc>
          <w:tcPr>
            <w:tcW w:w="194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7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8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37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37 162,5</w:t>
            </w:r>
          </w:p>
        </w:tc>
        <w:tc>
          <w:tcPr>
            <w:tcW w:w="37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37 162,5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3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39756C" w:rsidRPr="000214E3" w:rsidTr="000214E3">
        <w:trPr>
          <w:trHeight w:val="20"/>
        </w:trPr>
        <w:tc>
          <w:tcPr>
            <w:tcW w:w="2089" w:type="pct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lastRenderedPageBreak/>
              <w:t>Всего по мероприятию:</w:t>
            </w:r>
          </w:p>
        </w:tc>
        <w:tc>
          <w:tcPr>
            <w:tcW w:w="43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174734,79</w:t>
            </w:r>
          </w:p>
        </w:tc>
        <w:tc>
          <w:tcPr>
            <w:tcW w:w="42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Всего:</w:t>
            </w:r>
          </w:p>
        </w:tc>
        <w:tc>
          <w:tcPr>
            <w:tcW w:w="37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109 542,9</w:t>
            </w:r>
          </w:p>
        </w:tc>
        <w:tc>
          <w:tcPr>
            <w:tcW w:w="37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109 542,9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39756C" w:rsidRPr="000214E3" w:rsidTr="000214E3">
        <w:trPr>
          <w:trHeight w:val="20"/>
        </w:trPr>
        <w:tc>
          <w:tcPr>
            <w:tcW w:w="2525" w:type="pct"/>
            <w:gridSpan w:val="6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37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72 380,4</w:t>
            </w:r>
          </w:p>
        </w:tc>
        <w:tc>
          <w:tcPr>
            <w:tcW w:w="37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72 380,4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39756C" w:rsidRPr="000214E3" w:rsidTr="000214E3">
        <w:trPr>
          <w:trHeight w:val="20"/>
        </w:trPr>
        <w:tc>
          <w:tcPr>
            <w:tcW w:w="2525" w:type="pct"/>
            <w:gridSpan w:val="6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37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37 162,5</w:t>
            </w:r>
          </w:p>
        </w:tc>
        <w:tc>
          <w:tcPr>
            <w:tcW w:w="37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37 162,5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14E3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6C383D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</w:tbl>
    <w:p w:rsidR="0039756C" w:rsidRPr="000214E3" w:rsidRDefault="0039756C" w:rsidP="006C383D">
      <w:pPr>
        <w:pStyle w:val="ConsPlusNormal"/>
        <w:rPr>
          <w:rFonts w:eastAsia="Calibri"/>
          <w:bCs/>
          <w:sz w:val="24"/>
          <w:szCs w:val="24"/>
          <w:lang w:eastAsia="en-US"/>
        </w:rPr>
      </w:pPr>
    </w:p>
    <w:p w:rsidR="0039756C" w:rsidRPr="000214E3" w:rsidRDefault="0039756C" w:rsidP="006C383D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10.7.2. Распределение субсидии бюджету городского округа Королёв Московской области и адресный перечень объектов муниципальной собственности, на которые предоставляется субсидия бюджету городского округа Королёв Московской области, предусмотренной мероприятием 2.2 Реконструкция стадиона «Вымпел» с трибунами на десять тысяч зрителей с устройством спортивного ядра с трибунами на пять тысяч зрителей и комплексом спортсооружений, расположенного по адресу: Московская область, г.о. Королев, Октябрьский бульвар, д.10* (в том числе кредиторская задолженность прошлых лет 64,87 тыс. руб.) Подпрограммы 1 «Развитие физической культуры и спорта»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W w:w="4944" w:type="pct"/>
        <w:tblInd w:w="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8" w:type="dxa"/>
        </w:tblCellMar>
        <w:tblLook w:val="04A0" w:firstRow="1" w:lastRow="0" w:firstColumn="1" w:lastColumn="0" w:noHBand="0" w:noVBand="1"/>
      </w:tblPr>
      <w:tblGrid>
        <w:gridCol w:w="589"/>
        <w:gridCol w:w="1914"/>
        <w:gridCol w:w="1028"/>
        <w:gridCol w:w="1004"/>
        <w:gridCol w:w="1207"/>
        <w:gridCol w:w="1325"/>
        <w:gridCol w:w="1765"/>
        <w:gridCol w:w="1176"/>
        <w:gridCol w:w="1180"/>
        <w:gridCol w:w="740"/>
        <w:gridCol w:w="731"/>
        <w:gridCol w:w="740"/>
        <w:gridCol w:w="743"/>
        <w:gridCol w:w="1019"/>
      </w:tblGrid>
      <w:tr w:rsidR="0039756C" w:rsidRPr="000214E3" w:rsidTr="000214E3">
        <w:trPr>
          <w:trHeight w:val="20"/>
          <w:tblHeader/>
        </w:trPr>
        <w:tc>
          <w:tcPr>
            <w:tcW w:w="194" w:type="pct"/>
            <w:vMerge w:val="restart"/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№ п/п</w:t>
            </w:r>
          </w:p>
        </w:tc>
        <w:tc>
          <w:tcPr>
            <w:tcW w:w="631" w:type="pct"/>
            <w:vMerge w:val="restart"/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Наименование объекта, адрес объекта</w:t>
            </w:r>
          </w:p>
        </w:tc>
        <w:tc>
          <w:tcPr>
            <w:tcW w:w="339" w:type="pct"/>
            <w:vMerge w:val="restart"/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Годы строительства/ реконструкции/ капремонта объектов муниципальной собственности</w:t>
            </w:r>
          </w:p>
        </w:tc>
        <w:tc>
          <w:tcPr>
            <w:tcW w:w="331" w:type="pct"/>
            <w:vMerge w:val="restart"/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Мощность/прирост мощности объекта (чел. в смену)</w:t>
            </w:r>
          </w:p>
        </w:tc>
        <w:tc>
          <w:tcPr>
            <w:tcW w:w="398" w:type="pct"/>
            <w:vMerge w:val="restart"/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Предельная стоимость объекта, тыс. руб.</w:t>
            </w:r>
          </w:p>
        </w:tc>
        <w:tc>
          <w:tcPr>
            <w:tcW w:w="437" w:type="pct"/>
            <w:vMerge w:val="restart"/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Профинансировано на 01.01.2017,</w:t>
            </w:r>
          </w:p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тыс. руб.</w:t>
            </w:r>
          </w:p>
        </w:tc>
        <w:tc>
          <w:tcPr>
            <w:tcW w:w="582" w:type="pct"/>
            <w:vMerge w:val="restart"/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751" w:type="pct"/>
            <w:gridSpan w:val="6"/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Финансирование, в том числе распределение межбюджетных трансфертов из бюджета Московской области, тыс. рублей</w:t>
            </w:r>
          </w:p>
        </w:tc>
        <w:tc>
          <w:tcPr>
            <w:tcW w:w="336" w:type="pct"/>
            <w:vMerge w:val="restart"/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Остаток сметной стоимости до ввода в эксплуатацию, тыс. руб.</w:t>
            </w:r>
          </w:p>
        </w:tc>
      </w:tr>
      <w:tr w:rsidR="0039756C" w:rsidRPr="000214E3" w:rsidTr="000214E3">
        <w:trPr>
          <w:trHeight w:val="20"/>
          <w:tblHeader/>
        </w:trPr>
        <w:tc>
          <w:tcPr>
            <w:tcW w:w="194" w:type="pct"/>
            <w:vMerge/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pct"/>
            <w:vMerge/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" w:type="pct"/>
            <w:vMerge/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1" w:type="pct"/>
            <w:vMerge/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8" w:type="pct"/>
            <w:vMerge/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7" w:type="pct"/>
            <w:vMerge/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" w:type="pct"/>
            <w:vMerge/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8" w:type="pct"/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Всего</w:t>
            </w:r>
          </w:p>
        </w:tc>
        <w:tc>
          <w:tcPr>
            <w:tcW w:w="389" w:type="pct"/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2017г</w:t>
            </w:r>
          </w:p>
        </w:tc>
        <w:tc>
          <w:tcPr>
            <w:tcW w:w="244" w:type="pct"/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2018г</w:t>
            </w:r>
          </w:p>
        </w:tc>
        <w:tc>
          <w:tcPr>
            <w:tcW w:w="241" w:type="pct"/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2019г</w:t>
            </w:r>
          </w:p>
        </w:tc>
        <w:tc>
          <w:tcPr>
            <w:tcW w:w="244" w:type="pct"/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2020г</w:t>
            </w:r>
          </w:p>
        </w:tc>
        <w:tc>
          <w:tcPr>
            <w:tcW w:w="245" w:type="pct"/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2021г</w:t>
            </w:r>
          </w:p>
        </w:tc>
        <w:tc>
          <w:tcPr>
            <w:tcW w:w="336" w:type="pct"/>
            <w:vMerge/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9756C" w:rsidRPr="000214E3" w:rsidRDefault="0039756C" w:rsidP="006C383D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4944" w:type="pct"/>
        <w:tblInd w:w="8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88" w:type="dxa"/>
        </w:tblCellMar>
        <w:tblLook w:val="04A0" w:firstRow="1" w:lastRow="0" w:firstColumn="1" w:lastColumn="0" w:noHBand="0" w:noVBand="1"/>
      </w:tblPr>
      <w:tblGrid>
        <w:gridCol w:w="587"/>
        <w:gridCol w:w="1913"/>
        <w:gridCol w:w="1031"/>
        <w:gridCol w:w="1001"/>
        <w:gridCol w:w="1210"/>
        <w:gridCol w:w="1325"/>
        <w:gridCol w:w="1765"/>
        <w:gridCol w:w="1176"/>
        <w:gridCol w:w="1183"/>
        <w:gridCol w:w="737"/>
        <w:gridCol w:w="737"/>
        <w:gridCol w:w="737"/>
        <w:gridCol w:w="737"/>
        <w:gridCol w:w="1022"/>
      </w:tblGrid>
      <w:tr w:rsidR="0039756C" w:rsidRPr="000214E3" w:rsidTr="000214E3">
        <w:trPr>
          <w:trHeight w:val="20"/>
          <w:tblHeader/>
        </w:trPr>
        <w:tc>
          <w:tcPr>
            <w:tcW w:w="19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3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4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3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9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5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8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9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3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39756C" w:rsidRPr="000214E3" w:rsidTr="000214E3">
        <w:trPr>
          <w:trHeight w:val="20"/>
        </w:trPr>
        <w:tc>
          <w:tcPr>
            <w:tcW w:w="194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</w:p>
        </w:tc>
        <w:tc>
          <w:tcPr>
            <w:tcW w:w="631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Городской округ Королёв</w:t>
            </w:r>
          </w:p>
        </w:tc>
        <w:tc>
          <w:tcPr>
            <w:tcW w:w="340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2016-2017</w:t>
            </w:r>
          </w:p>
        </w:tc>
        <w:tc>
          <w:tcPr>
            <w:tcW w:w="330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8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638 568,00</w:t>
            </w:r>
          </w:p>
        </w:tc>
        <w:tc>
          <w:tcPr>
            <w:tcW w:w="437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57 599,99</w:t>
            </w:r>
          </w:p>
        </w:tc>
        <w:tc>
          <w:tcPr>
            <w:tcW w:w="5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38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580 968,01</w:t>
            </w:r>
          </w:p>
        </w:tc>
        <w:tc>
          <w:tcPr>
            <w:tcW w:w="39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580 968,01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39756C" w:rsidRPr="000214E3" w:rsidTr="000214E3">
        <w:trPr>
          <w:trHeight w:val="20"/>
        </w:trPr>
        <w:tc>
          <w:tcPr>
            <w:tcW w:w="194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0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8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7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38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203 315,30</w:t>
            </w:r>
          </w:p>
        </w:tc>
        <w:tc>
          <w:tcPr>
            <w:tcW w:w="39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203 315,30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39756C" w:rsidRPr="000214E3" w:rsidTr="000214E3">
        <w:trPr>
          <w:trHeight w:val="20"/>
        </w:trPr>
        <w:tc>
          <w:tcPr>
            <w:tcW w:w="194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0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8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7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38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377 652,71</w:t>
            </w:r>
          </w:p>
        </w:tc>
        <w:tc>
          <w:tcPr>
            <w:tcW w:w="39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377 652,71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39756C" w:rsidRPr="000214E3" w:rsidTr="000214E3">
        <w:trPr>
          <w:trHeight w:val="20"/>
        </w:trPr>
        <w:tc>
          <w:tcPr>
            <w:tcW w:w="194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631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Реконструкция стадиона «Вымпел» с трибунами на десять тысяч зрителей с устройством спортивного ядра с трибунами на пять тысяч зрителей и комплексом спортсооружений, расположенного по адресу: Московская область, г.о. Королев, Октябрьский бульвар, д.10* (в том числе кредиторская задолженность прошлых лет 64,87 тыс. руб.)</w:t>
            </w:r>
          </w:p>
        </w:tc>
        <w:tc>
          <w:tcPr>
            <w:tcW w:w="340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2016-2017</w:t>
            </w:r>
          </w:p>
        </w:tc>
        <w:tc>
          <w:tcPr>
            <w:tcW w:w="330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262</w:t>
            </w:r>
          </w:p>
        </w:tc>
        <w:tc>
          <w:tcPr>
            <w:tcW w:w="398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638 568,00</w:t>
            </w:r>
          </w:p>
        </w:tc>
        <w:tc>
          <w:tcPr>
            <w:tcW w:w="437" w:type="pc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57 599,99</w:t>
            </w:r>
          </w:p>
        </w:tc>
        <w:tc>
          <w:tcPr>
            <w:tcW w:w="5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38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580 968,01</w:t>
            </w:r>
          </w:p>
        </w:tc>
        <w:tc>
          <w:tcPr>
            <w:tcW w:w="39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580 968,01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39756C" w:rsidRPr="000214E3" w:rsidTr="000214E3">
        <w:trPr>
          <w:trHeight w:val="20"/>
        </w:trPr>
        <w:tc>
          <w:tcPr>
            <w:tcW w:w="194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0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8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7" w:type="pc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20 182,70</w:t>
            </w:r>
          </w:p>
        </w:tc>
        <w:tc>
          <w:tcPr>
            <w:tcW w:w="5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38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203 315,30</w:t>
            </w:r>
          </w:p>
        </w:tc>
        <w:tc>
          <w:tcPr>
            <w:tcW w:w="39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203 315,30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39756C" w:rsidRPr="000214E3" w:rsidTr="000214E3">
        <w:trPr>
          <w:trHeight w:val="20"/>
        </w:trPr>
        <w:tc>
          <w:tcPr>
            <w:tcW w:w="194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0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8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7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37 417,29</w:t>
            </w:r>
          </w:p>
        </w:tc>
        <w:tc>
          <w:tcPr>
            <w:tcW w:w="5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38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377 652,71</w:t>
            </w:r>
          </w:p>
        </w:tc>
        <w:tc>
          <w:tcPr>
            <w:tcW w:w="39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377 652,71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39756C" w:rsidRPr="000214E3" w:rsidTr="000214E3">
        <w:trPr>
          <w:trHeight w:val="20"/>
        </w:trPr>
        <w:tc>
          <w:tcPr>
            <w:tcW w:w="1894" w:type="pct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Всего по мероприятию:</w:t>
            </w:r>
          </w:p>
        </w:tc>
        <w:tc>
          <w:tcPr>
            <w:tcW w:w="4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57 599,99</w:t>
            </w:r>
          </w:p>
        </w:tc>
        <w:tc>
          <w:tcPr>
            <w:tcW w:w="5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Всего:</w:t>
            </w:r>
          </w:p>
        </w:tc>
        <w:tc>
          <w:tcPr>
            <w:tcW w:w="38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580 968,01</w:t>
            </w:r>
          </w:p>
        </w:tc>
        <w:tc>
          <w:tcPr>
            <w:tcW w:w="39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580 968,01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39756C" w:rsidRPr="000214E3" w:rsidTr="000214E3">
        <w:trPr>
          <w:trHeight w:val="20"/>
        </w:trPr>
        <w:tc>
          <w:tcPr>
            <w:tcW w:w="2331" w:type="pct"/>
            <w:gridSpan w:val="6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38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203 315,30</w:t>
            </w:r>
          </w:p>
        </w:tc>
        <w:tc>
          <w:tcPr>
            <w:tcW w:w="39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203 315,30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39756C" w:rsidRPr="000214E3" w:rsidTr="000214E3">
        <w:trPr>
          <w:trHeight w:val="20"/>
        </w:trPr>
        <w:tc>
          <w:tcPr>
            <w:tcW w:w="2331" w:type="pct"/>
            <w:gridSpan w:val="6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38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377 652,71</w:t>
            </w:r>
          </w:p>
        </w:tc>
        <w:tc>
          <w:tcPr>
            <w:tcW w:w="39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377 652,71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</w:tbl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lastRenderedPageBreak/>
        <w:t>10.7.3. Распределение субсидии бюджету городского округа Королёв Московской области и адресный перечень объектов муниципальной собственности, на которые предоставляется субсидия бюджету городского округа Королёв Московской области, предусмотренной мероприятием 3.1. Подготовка основания, приобретение и установка площадок для занятий силовой гимнастикой (воркаут) в городском округе Королёв Московской области Подпрограммы 1 «Развитие физической культуры и спорта»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W w:w="4944" w:type="pct"/>
        <w:tblInd w:w="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8" w:type="dxa"/>
        </w:tblCellMar>
        <w:tblLook w:val="04A0" w:firstRow="1" w:lastRow="0" w:firstColumn="1" w:lastColumn="0" w:noHBand="0" w:noVBand="1"/>
      </w:tblPr>
      <w:tblGrid>
        <w:gridCol w:w="591"/>
        <w:gridCol w:w="2353"/>
        <w:gridCol w:w="1031"/>
        <w:gridCol w:w="1128"/>
        <w:gridCol w:w="1228"/>
        <w:gridCol w:w="1322"/>
        <w:gridCol w:w="1325"/>
        <w:gridCol w:w="1176"/>
        <w:gridCol w:w="1034"/>
        <w:gridCol w:w="737"/>
        <w:gridCol w:w="737"/>
        <w:gridCol w:w="737"/>
        <w:gridCol w:w="743"/>
        <w:gridCol w:w="1019"/>
      </w:tblGrid>
      <w:tr w:rsidR="0039756C" w:rsidRPr="000214E3" w:rsidTr="000214E3">
        <w:trPr>
          <w:trHeight w:val="20"/>
          <w:tblHeader/>
        </w:trPr>
        <w:tc>
          <w:tcPr>
            <w:tcW w:w="195" w:type="pct"/>
            <w:vMerge w:val="restart"/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№ п/п</w:t>
            </w:r>
          </w:p>
        </w:tc>
        <w:tc>
          <w:tcPr>
            <w:tcW w:w="776" w:type="pct"/>
            <w:vMerge w:val="restart"/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Наименование объекта, адрес объекта</w:t>
            </w:r>
          </w:p>
        </w:tc>
        <w:tc>
          <w:tcPr>
            <w:tcW w:w="340" w:type="pct"/>
            <w:vMerge w:val="restart"/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Годы строительства/ реконструкции/ капремонта объектов муниципальной собственности</w:t>
            </w:r>
          </w:p>
        </w:tc>
        <w:tc>
          <w:tcPr>
            <w:tcW w:w="372" w:type="pct"/>
            <w:vMerge w:val="restart"/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Мощность/прирост мощности объекта</w:t>
            </w:r>
          </w:p>
        </w:tc>
        <w:tc>
          <w:tcPr>
            <w:tcW w:w="405" w:type="pct"/>
            <w:vMerge w:val="restart"/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Предельная стоимость объекта, тыс. руб.</w:t>
            </w:r>
          </w:p>
        </w:tc>
        <w:tc>
          <w:tcPr>
            <w:tcW w:w="436" w:type="pct"/>
            <w:vMerge w:val="restart"/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Профинансировано на 01.01.2017,</w:t>
            </w:r>
          </w:p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тыс. руб.</w:t>
            </w:r>
          </w:p>
        </w:tc>
        <w:tc>
          <w:tcPr>
            <w:tcW w:w="437" w:type="pct"/>
            <w:vMerge w:val="restart"/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703" w:type="pct"/>
            <w:gridSpan w:val="6"/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Финансирование, в том числе распределение межбюджетных трансфертов из бюджета Московской области, тыс. рублей</w:t>
            </w:r>
          </w:p>
        </w:tc>
        <w:tc>
          <w:tcPr>
            <w:tcW w:w="336" w:type="pct"/>
            <w:vMerge w:val="restart"/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Остаток сметной стоимости до ввода в эксплуатацию, тыс. руб.</w:t>
            </w:r>
          </w:p>
        </w:tc>
      </w:tr>
      <w:tr w:rsidR="0039756C" w:rsidRPr="000214E3" w:rsidTr="000214E3">
        <w:trPr>
          <w:trHeight w:val="20"/>
          <w:tblHeader/>
        </w:trPr>
        <w:tc>
          <w:tcPr>
            <w:tcW w:w="195" w:type="pct"/>
            <w:vMerge/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6" w:type="pct"/>
            <w:vMerge/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pct"/>
            <w:vMerge/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" w:type="pct"/>
            <w:vMerge/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5" w:type="pct"/>
            <w:vMerge/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" w:type="pct"/>
            <w:vMerge/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7" w:type="pct"/>
            <w:vMerge/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8" w:type="pct"/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Всего</w:t>
            </w:r>
          </w:p>
        </w:tc>
        <w:tc>
          <w:tcPr>
            <w:tcW w:w="341" w:type="pct"/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2017г</w:t>
            </w:r>
          </w:p>
        </w:tc>
        <w:tc>
          <w:tcPr>
            <w:tcW w:w="243" w:type="pct"/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2018г</w:t>
            </w:r>
          </w:p>
        </w:tc>
        <w:tc>
          <w:tcPr>
            <w:tcW w:w="243" w:type="pct"/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2019г</w:t>
            </w:r>
          </w:p>
        </w:tc>
        <w:tc>
          <w:tcPr>
            <w:tcW w:w="243" w:type="pct"/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2020г</w:t>
            </w:r>
          </w:p>
        </w:tc>
        <w:tc>
          <w:tcPr>
            <w:tcW w:w="245" w:type="pct"/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2021г</w:t>
            </w:r>
          </w:p>
        </w:tc>
        <w:tc>
          <w:tcPr>
            <w:tcW w:w="336" w:type="pct"/>
            <w:vMerge/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9756C" w:rsidRPr="000214E3" w:rsidRDefault="0039756C" w:rsidP="006C383D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4944" w:type="pct"/>
        <w:tblInd w:w="8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88" w:type="dxa"/>
        </w:tblCellMar>
        <w:tblLook w:val="04A0" w:firstRow="1" w:lastRow="0" w:firstColumn="1" w:lastColumn="0" w:noHBand="0" w:noVBand="1"/>
      </w:tblPr>
      <w:tblGrid>
        <w:gridCol w:w="591"/>
        <w:gridCol w:w="2353"/>
        <w:gridCol w:w="1031"/>
        <w:gridCol w:w="1128"/>
        <w:gridCol w:w="1231"/>
        <w:gridCol w:w="1325"/>
        <w:gridCol w:w="1325"/>
        <w:gridCol w:w="1176"/>
        <w:gridCol w:w="1034"/>
        <w:gridCol w:w="737"/>
        <w:gridCol w:w="737"/>
        <w:gridCol w:w="737"/>
        <w:gridCol w:w="737"/>
        <w:gridCol w:w="1019"/>
      </w:tblGrid>
      <w:tr w:rsidR="0039756C" w:rsidRPr="000214E3" w:rsidTr="000214E3">
        <w:trPr>
          <w:trHeight w:val="20"/>
          <w:tblHeader/>
        </w:trPr>
        <w:tc>
          <w:tcPr>
            <w:tcW w:w="19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4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7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0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8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33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39756C" w:rsidRPr="000214E3" w:rsidTr="000214E3">
        <w:trPr>
          <w:trHeight w:val="20"/>
        </w:trPr>
        <w:tc>
          <w:tcPr>
            <w:tcW w:w="195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76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Городской округ Королёв</w:t>
            </w:r>
          </w:p>
        </w:tc>
        <w:tc>
          <w:tcPr>
            <w:tcW w:w="340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2017</w:t>
            </w:r>
          </w:p>
        </w:tc>
        <w:tc>
          <w:tcPr>
            <w:tcW w:w="372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6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2 640,0</w:t>
            </w:r>
          </w:p>
        </w:tc>
        <w:tc>
          <w:tcPr>
            <w:tcW w:w="437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4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38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2 640,0</w:t>
            </w:r>
          </w:p>
        </w:tc>
        <w:tc>
          <w:tcPr>
            <w:tcW w:w="3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2 640,0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3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39756C" w:rsidRPr="000214E3" w:rsidTr="000214E3">
        <w:trPr>
          <w:trHeight w:val="20"/>
        </w:trPr>
        <w:tc>
          <w:tcPr>
            <w:tcW w:w="195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6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6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7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38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396,0</w:t>
            </w:r>
          </w:p>
        </w:tc>
        <w:tc>
          <w:tcPr>
            <w:tcW w:w="3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396,0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3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39756C" w:rsidRPr="000214E3" w:rsidTr="000214E3">
        <w:trPr>
          <w:trHeight w:val="20"/>
        </w:trPr>
        <w:tc>
          <w:tcPr>
            <w:tcW w:w="195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6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6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7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38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2 244,0</w:t>
            </w:r>
          </w:p>
        </w:tc>
        <w:tc>
          <w:tcPr>
            <w:tcW w:w="3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2 244,0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3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39756C" w:rsidRPr="000214E3" w:rsidTr="000214E3">
        <w:trPr>
          <w:trHeight w:val="20"/>
        </w:trPr>
        <w:tc>
          <w:tcPr>
            <w:tcW w:w="195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776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Подготовка основания, приобретение и установка площадок для занятий силовой гимнастикой (воркаут) по адресу: г. Королёв, ул. Орджоникидзе</w:t>
            </w:r>
          </w:p>
        </w:tc>
        <w:tc>
          <w:tcPr>
            <w:tcW w:w="340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2017</w:t>
            </w:r>
          </w:p>
        </w:tc>
        <w:tc>
          <w:tcPr>
            <w:tcW w:w="372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6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1 320,0</w:t>
            </w:r>
          </w:p>
        </w:tc>
        <w:tc>
          <w:tcPr>
            <w:tcW w:w="437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4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38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1 320,0</w:t>
            </w:r>
          </w:p>
        </w:tc>
        <w:tc>
          <w:tcPr>
            <w:tcW w:w="3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1 320,0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3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39756C" w:rsidRPr="000214E3" w:rsidTr="000214E3">
        <w:trPr>
          <w:trHeight w:val="20"/>
        </w:trPr>
        <w:tc>
          <w:tcPr>
            <w:tcW w:w="195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6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6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7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38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198,0</w:t>
            </w:r>
          </w:p>
        </w:tc>
        <w:tc>
          <w:tcPr>
            <w:tcW w:w="3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198,0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3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39756C" w:rsidRPr="000214E3" w:rsidTr="000214E3">
        <w:trPr>
          <w:trHeight w:val="20"/>
        </w:trPr>
        <w:tc>
          <w:tcPr>
            <w:tcW w:w="195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6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6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7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38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1 122,0</w:t>
            </w:r>
          </w:p>
        </w:tc>
        <w:tc>
          <w:tcPr>
            <w:tcW w:w="3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1 122,0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3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39756C" w:rsidRPr="000214E3" w:rsidTr="000214E3">
        <w:trPr>
          <w:trHeight w:val="20"/>
        </w:trPr>
        <w:tc>
          <w:tcPr>
            <w:tcW w:w="195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776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 xml:space="preserve">Подготовка основания, приобретение и установка площадок для занятий силовой </w:t>
            </w:r>
            <w:r w:rsidRPr="000214E3">
              <w:rPr>
                <w:rFonts w:ascii="Arial" w:hAnsi="Arial" w:cs="Arial"/>
                <w:sz w:val="20"/>
                <w:szCs w:val="20"/>
              </w:rPr>
              <w:lastRenderedPageBreak/>
              <w:t>гимнастикой (воркаут) по адресу: г. Королёв, мкр. Юбилейный, ул. М.К. Тихонравова</w:t>
            </w:r>
          </w:p>
        </w:tc>
        <w:tc>
          <w:tcPr>
            <w:tcW w:w="340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lastRenderedPageBreak/>
              <w:t>2017</w:t>
            </w:r>
          </w:p>
        </w:tc>
        <w:tc>
          <w:tcPr>
            <w:tcW w:w="372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6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1 320,0</w:t>
            </w:r>
          </w:p>
        </w:tc>
        <w:tc>
          <w:tcPr>
            <w:tcW w:w="437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4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38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1 320,0</w:t>
            </w:r>
          </w:p>
        </w:tc>
        <w:tc>
          <w:tcPr>
            <w:tcW w:w="3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1 320,0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3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39756C" w:rsidRPr="000214E3" w:rsidTr="000214E3">
        <w:trPr>
          <w:trHeight w:val="20"/>
        </w:trPr>
        <w:tc>
          <w:tcPr>
            <w:tcW w:w="195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6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6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7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 xml:space="preserve">Средства бюджета городского </w:t>
            </w:r>
            <w:r w:rsidRPr="000214E3">
              <w:rPr>
                <w:rFonts w:ascii="Arial" w:hAnsi="Arial" w:cs="Arial"/>
                <w:sz w:val="20"/>
                <w:szCs w:val="20"/>
              </w:rPr>
              <w:lastRenderedPageBreak/>
              <w:t>округа</w:t>
            </w:r>
          </w:p>
        </w:tc>
        <w:tc>
          <w:tcPr>
            <w:tcW w:w="38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lastRenderedPageBreak/>
              <w:t>198,0</w:t>
            </w:r>
          </w:p>
        </w:tc>
        <w:tc>
          <w:tcPr>
            <w:tcW w:w="3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198,0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3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39756C" w:rsidRPr="000214E3" w:rsidTr="000214E3">
        <w:trPr>
          <w:trHeight w:val="20"/>
        </w:trPr>
        <w:tc>
          <w:tcPr>
            <w:tcW w:w="195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6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6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7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38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1 122,0</w:t>
            </w:r>
          </w:p>
        </w:tc>
        <w:tc>
          <w:tcPr>
            <w:tcW w:w="3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1 122,0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3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39756C" w:rsidRPr="000214E3" w:rsidTr="000214E3">
        <w:trPr>
          <w:trHeight w:val="20"/>
        </w:trPr>
        <w:tc>
          <w:tcPr>
            <w:tcW w:w="971" w:type="pct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Всего по мероприятию:</w:t>
            </w:r>
          </w:p>
        </w:tc>
        <w:tc>
          <w:tcPr>
            <w:tcW w:w="340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2017</w:t>
            </w:r>
          </w:p>
        </w:tc>
        <w:tc>
          <w:tcPr>
            <w:tcW w:w="372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6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2 640,0</w:t>
            </w:r>
          </w:p>
        </w:tc>
        <w:tc>
          <w:tcPr>
            <w:tcW w:w="437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4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Всего:</w:t>
            </w:r>
          </w:p>
        </w:tc>
        <w:tc>
          <w:tcPr>
            <w:tcW w:w="38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2 640,0</w:t>
            </w:r>
          </w:p>
        </w:tc>
        <w:tc>
          <w:tcPr>
            <w:tcW w:w="3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2 640,0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3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39756C" w:rsidRPr="000214E3" w:rsidTr="000214E3">
        <w:trPr>
          <w:trHeight w:val="20"/>
        </w:trPr>
        <w:tc>
          <w:tcPr>
            <w:tcW w:w="971" w:type="pct"/>
            <w:gridSpan w:val="2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6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7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38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396,0</w:t>
            </w:r>
          </w:p>
        </w:tc>
        <w:tc>
          <w:tcPr>
            <w:tcW w:w="3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396,0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3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39756C" w:rsidRPr="000214E3" w:rsidTr="000214E3">
        <w:trPr>
          <w:trHeight w:val="20"/>
        </w:trPr>
        <w:tc>
          <w:tcPr>
            <w:tcW w:w="971" w:type="pct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6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7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38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2 244,0</w:t>
            </w:r>
          </w:p>
        </w:tc>
        <w:tc>
          <w:tcPr>
            <w:tcW w:w="3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2 244,0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3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</w:tbl>
    <w:p w:rsidR="0039756C" w:rsidRPr="000214E3" w:rsidRDefault="0039756C" w:rsidP="006C383D">
      <w:pPr>
        <w:pStyle w:val="ConsPlusNormal"/>
        <w:rPr>
          <w:rFonts w:eastAsia="Calibri"/>
          <w:bCs/>
          <w:sz w:val="24"/>
          <w:szCs w:val="24"/>
          <w:lang w:eastAsia="en-US"/>
        </w:rPr>
      </w:pP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10.7.4. Распределение субсидии бюджету городского округа Королёв Московской области и адресный перечень объектов муниципальной собственности, на которые предоставляется субсидия бюджету городского округа Королёв Московской области, предусмотренной мероприятием 5.1 Подготовка основания, приобретение и установка скейт-парка размером от 400 до 800 кв.м. в городском округе Королёв Московской области по адресу: г.о. Королёв, Водно-спортивный комплекс «Вымпел», Октябрьский бульвар Подпрограммы 1 «Развитие физической культуры и спорта»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W w:w="4944" w:type="pct"/>
        <w:tblInd w:w="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8" w:type="dxa"/>
        </w:tblCellMar>
        <w:tblLook w:val="04A0" w:firstRow="1" w:lastRow="0" w:firstColumn="1" w:lastColumn="0" w:noHBand="0" w:noVBand="1"/>
      </w:tblPr>
      <w:tblGrid>
        <w:gridCol w:w="589"/>
        <w:gridCol w:w="2104"/>
        <w:gridCol w:w="1428"/>
        <w:gridCol w:w="1267"/>
        <w:gridCol w:w="1089"/>
        <w:gridCol w:w="1176"/>
        <w:gridCol w:w="1325"/>
        <w:gridCol w:w="1176"/>
        <w:gridCol w:w="737"/>
        <w:gridCol w:w="1031"/>
        <w:gridCol w:w="737"/>
        <w:gridCol w:w="737"/>
        <w:gridCol w:w="743"/>
        <w:gridCol w:w="1022"/>
      </w:tblGrid>
      <w:tr w:rsidR="0039756C" w:rsidRPr="000214E3" w:rsidTr="000214E3">
        <w:trPr>
          <w:trHeight w:val="20"/>
          <w:tblHeader/>
        </w:trPr>
        <w:tc>
          <w:tcPr>
            <w:tcW w:w="194" w:type="pct"/>
            <w:vMerge w:val="restart"/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№ п/п</w:t>
            </w:r>
          </w:p>
        </w:tc>
        <w:tc>
          <w:tcPr>
            <w:tcW w:w="694" w:type="pct"/>
            <w:vMerge w:val="restart"/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Наименование объекта, адрес объекта</w:t>
            </w:r>
          </w:p>
        </w:tc>
        <w:tc>
          <w:tcPr>
            <w:tcW w:w="471" w:type="pct"/>
            <w:vMerge w:val="restart"/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Годы строительства/ реконструкции/ капремонта объектов муниципальной собственности</w:t>
            </w:r>
          </w:p>
        </w:tc>
        <w:tc>
          <w:tcPr>
            <w:tcW w:w="418" w:type="pct"/>
            <w:vMerge w:val="restart"/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Мощность/прирост мощности объекта</w:t>
            </w:r>
          </w:p>
        </w:tc>
        <w:tc>
          <w:tcPr>
            <w:tcW w:w="359" w:type="pct"/>
            <w:vMerge w:val="restart"/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Предельная стоимость объекта, тыс. руб.</w:t>
            </w:r>
          </w:p>
        </w:tc>
        <w:tc>
          <w:tcPr>
            <w:tcW w:w="388" w:type="pct"/>
            <w:vMerge w:val="restart"/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Профинансировано на 01.01.2017,</w:t>
            </w:r>
          </w:p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тыс. руб.</w:t>
            </w:r>
          </w:p>
        </w:tc>
        <w:tc>
          <w:tcPr>
            <w:tcW w:w="437" w:type="pct"/>
            <w:vMerge w:val="restart"/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702" w:type="pct"/>
            <w:gridSpan w:val="6"/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Финансирование, в том числе распределение межбюджетных трансфертов из бюджета Московской области, тыс. рублей</w:t>
            </w:r>
          </w:p>
        </w:tc>
        <w:tc>
          <w:tcPr>
            <w:tcW w:w="337" w:type="pct"/>
            <w:vMerge w:val="restart"/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Остаток сметной стоимости до ввода в эксплуатацию, тыс. руб.</w:t>
            </w:r>
          </w:p>
        </w:tc>
      </w:tr>
      <w:tr w:rsidR="0039756C" w:rsidRPr="000214E3" w:rsidTr="000214E3">
        <w:trPr>
          <w:trHeight w:val="20"/>
          <w:tblHeader/>
        </w:trPr>
        <w:tc>
          <w:tcPr>
            <w:tcW w:w="194" w:type="pct"/>
            <w:vMerge/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" w:type="pct"/>
            <w:vMerge/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1" w:type="pct"/>
            <w:vMerge/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" w:type="pct"/>
            <w:vMerge/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9" w:type="pct"/>
            <w:vMerge/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7" w:type="pct"/>
            <w:vMerge/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8" w:type="pct"/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Всего</w:t>
            </w:r>
          </w:p>
        </w:tc>
        <w:tc>
          <w:tcPr>
            <w:tcW w:w="243" w:type="pct"/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2017г</w:t>
            </w:r>
          </w:p>
        </w:tc>
        <w:tc>
          <w:tcPr>
            <w:tcW w:w="340" w:type="pct"/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2018г</w:t>
            </w:r>
          </w:p>
        </w:tc>
        <w:tc>
          <w:tcPr>
            <w:tcW w:w="243" w:type="pct"/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2019г</w:t>
            </w:r>
          </w:p>
        </w:tc>
        <w:tc>
          <w:tcPr>
            <w:tcW w:w="243" w:type="pct"/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2020г</w:t>
            </w:r>
          </w:p>
        </w:tc>
        <w:tc>
          <w:tcPr>
            <w:tcW w:w="245" w:type="pct"/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2021г</w:t>
            </w:r>
          </w:p>
        </w:tc>
        <w:tc>
          <w:tcPr>
            <w:tcW w:w="337" w:type="pct"/>
            <w:vMerge/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9756C" w:rsidRPr="000214E3" w:rsidRDefault="0039756C" w:rsidP="006C383D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4944" w:type="pct"/>
        <w:tblInd w:w="8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88" w:type="dxa"/>
        </w:tblCellMar>
        <w:tblLook w:val="04A0" w:firstRow="1" w:lastRow="0" w:firstColumn="1" w:lastColumn="0" w:noHBand="0" w:noVBand="1"/>
      </w:tblPr>
      <w:tblGrid>
        <w:gridCol w:w="588"/>
        <w:gridCol w:w="2107"/>
        <w:gridCol w:w="1425"/>
        <w:gridCol w:w="1264"/>
        <w:gridCol w:w="1092"/>
        <w:gridCol w:w="1180"/>
        <w:gridCol w:w="1325"/>
        <w:gridCol w:w="1176"/>
        <w:gridCol w:w="737"/>
        <w:gridCol w:w="1034"/>
        <w:gridCol w:w="737"/>
        <w:gridCol w:w="737"/>
        <w:gridCol w:w="731"/>
        <w:gridCol w:w="1028"/>
      </w:tblGrid>
      <w:tr w:rsidR="0039756C" w:rsidRPr="000214E3" w:rsidTr="000214E3">
        <w:trPr>
          <w:trHeight w:val="20"/>
          <w:tblHeader/>
        </w:trPr>
        <w:tc>
          <w:tcPr>
            <w:tcW w:w="19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9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7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1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8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8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3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39756C" w:rsidRPr="000214E3" w:rsidTr="000214E3">
        <w:trPr>
          <w:trHeight w:val="20"/>
        </w:trPr>
        <w:tc>
          <w:tcPr>
            <w:tcW w:w="194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95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Городской округ Королев</w:t>
            </w:r>
          </w:p>
        </w:tc>
        <w:tc>
          <w:tcPr>
            <w:tcW w:w="470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2018</w:t>
            </w:r>
          </w:p>
        </w:tc>
        <w:tc>
          <w:tcPr>
            <w:tcW w:w="417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15 000,0</w:t>
            </w:r>
          </w:p>
        </w:tc>
        <w:tc>
          <w:tcPr>
            <w:tcW w:w="389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4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38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15 000,0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15 000,0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39756C" w:rsidRPr="000214E3" w:rsidTr="000214E3">
        <w:trPr>
          <w:trHeight w:val="20"/>
        </w:trPr>
        <w:tc>
          <w:tcPr>
            <w:tcW w:w="194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5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0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7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9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Средства бюджета городского округа</w:t>
            </w:r>
          </w:p>
          <w:p w:rsidR="000214E3" w:rsidRPr="000214E3" w:rsidRDefault="000214E3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3 390,0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3 390,0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39756C" w:rsidRPr="000214E3" w:rsidTr="000214E3">
        <w:trPr>
          <w:trHeight w:val="20"/>
        </w:trPr>
        <w:tc>
          <w:tcPr>
            <w:tcW w:w="194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5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0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7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9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38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11 610,0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11 610,0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39756C" w:rsidRPr="000214E3" w:rsidTr="000214E3">
        <w:trPr>
          <w:trHeight w:val="20"/>
        </w:trPr>
        <w:tc>
          <w:tcPr>
            <w:tcW w:w="194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695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Подготовка основания, приобретение и установка скейт-парка размером от 400 до 800 кв.м. в городском округе Королёв Московской области по адресу: г.о. Королёв, Водно-спортивный комплекс «Вымпел», Октябрьский бульвар</w:t>
            </w:r>
          </w:p>
        </w:tc>
        <w:tc>
          <w:tcPr>
            <w:tcW w:w="470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2018</w:t>
            </w:r>
          </w:p>
        </w:tc>
        <w:tc>
          <w:tcPr>
            <w:tcW w:w="417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15 000,0</w:t>
            </w:r>
          </w:p>
        </w:tc>
        <w:tc>
          <w:tcPr>
            <w:tcW w:w="389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4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38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15 000,0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15 000,0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39756C" w:rsidRPr="000214E3" w:rsidTr="000214E3">
        <w:trPr>
          <w:trHeight w:val="20"/>
        </w:trPr>
        <w:tc>
          <w:tcPr>
            <w:tcW w:w="194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5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0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7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9" w:type="pct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38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3 390,0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3 390,0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39756C" w:rsidRPr="000214E3" w:rsidTr="000214E3">
        <w:trPr>
          <w:trHeight w:val="20"/>
        </w:trPr>
        <w:tc>
          <w:tcPr>
            <w:tcW w:w="194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5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0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7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9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38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11 610,0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11 610,0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39756C" w:rsidRPr="000214E3" w:rsidTr="000214E3">
        <w:trPr>
          <w:trHeight w:val="20"/>
        </w:trPr>
        <w:tc>
          <w:tcPr>
            <w:tcW w:w="2136" w:type="pct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Всего по мероприятию:</w:t>
            </w:r>
          </w:p>
        </w:tc>
        <w:tc>
          <w:tcPr>
            <w:tcW w:w="38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4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Всего:</w:t>
            </w:r>
          </w:p>
        </w:tc>
        <w:tc>
          <w:tcPr>
            <w:tcW w:w="38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15 000,0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15 000,0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39756C" w:rsidRPr="000214E3" w:rsidTr="000214E3">
        <w:trPr>
          <w:trHeight w:val="20"/>
        </w:trPr>
        <w:tc>
          <w:tcPr>
            <w:tcW w:w="2525" w:type="pct"/>
            <w:gridSpan w:val="6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38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3 390,0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3 390,0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39756C" w:rsidRPr="000214E3" w:rsidTr="000214E3">
        <w:trPr>
          <w:trHeight w:val="20"/>
        </w:trPr>
        <w:tc>
          <w:tcPr>
            <w:tcW w:w="2525" w:type="pct"/>
            <w:gridSpan w:val="6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widowControl w:val="0"/>
              <w:tabs>
                <w:tab w:val="left" w:pos="426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38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11 610,0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11 610,0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2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3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E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</w:tbl>
    <w:p w:rsidR="0039756C" w:rsidRPr="000214E3" w:rsidRDefault="0039756C" w:rsidP="006C383D">
      <w:pPr>
        <w:pStyle w:val="ConsPlusNormal"/>
        <w:rPr>
          <w:rFonts w:eastAsia="Calibri"/>
          <w:bCs/>
          <w:sz w:val="24"/>
          <w:szCs w:val="24"/>
          <w:lang w:eastAsia="en-US"/>
        </w:rPr>
      </w:pPr>
    </w:p>
    <w:p w:rsidR="0039756C" w:rsidRPr="000214E3" w:rsidRDefault="0039756C" w:rsidP="006C383D">
      <w:pPr>
        <w:pStyle w:val="ConsPlusNormal"/>
        <w:rPr>
          <w:rFonts w:eastAsia="Calibri"/>
          <w:bCs/>
          <w:sz w:val="24"/>
          <w:szCs w:val="24"/>
          <w:lang w:eastAsia="en-US"/>
        </w:rPr>
      </w:pPr>
    </w:p>
    <w:p w:rsidR="0039756C" w:rsidRPr="000214E3" w:rsidRDefault="0039756C" w:rsidP="006C383D">
      <w:pPr>
        <w:pStyle w:val="ConsPlusNormal"/>
        <w:ind w:firstLine="709"/>
        <w:jc w:val="both"/>
        <w:rPr>
          <w:sz w:val="24"/>
          <w:szCs w:val="24"/>
        </w:rPr>
      </w:pPr>
      <w:r w:rsidRPr="000214E3">
        <w:rPr>
          <w:sz w:val="24"/>
          <w:szCs w:val="24"/>
        </w:rPr>
        <w:t>10.7.5. Распределение субсидии бюджету городского округа Королёв Московской области и адресный перечень объектов муниципальной собственности, на которые предоставляется субсидия бюджету городского округа Королёв Московской области, предусмотренной основным мероприятием 6 Модернизация плоскостных спортивных сооружений в муниципальных образованиях Московской области Подпрограммы 1 «Развитие физической культуры и спорта»</w:t>
      </w:r>
    </w:p>
    <w:p w:rsidR="0039756C" w:rsidRPr="000214E3" w:rsidRDefault="0039756C" w:rsidP="006C383D">
      <w:pPr>
        <w:pStyle w:val="ConsPlusNormal"/>
        <w:rPr>
          <w:sz w:val="24"/>
          <w:szCs w:val="24"/>
        </w:rPr>
      </w:pPr>
    </w:p>
    <w:tbl>
      <w:tblPr>
        <w:tblStyle w:val="ac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1559"/>
        <w:gridCol w:w="1276"/>
        <w:gridCol w:w="1843"/>
        <w:gridCol w:w="1134"/>
        <w:gridCol w:w="709"/>
        <w:gridCol w:w="1134"/>
        <w:gridCol w:w="708"/>
        <w:gridCol w:w="709"/>
        <w:gridCol w:w="709"/>
        <w:gridCol w:w="1843"/>
      </w:tblGrid>
      <w:tr w:rsidR="0039756C" w:rsidRPr="000214E3" w:rsidTr="000214E3">
        <w:tc>
          <w:tcPr>
            <w:tcW w:w="567" w:type="dxa"/>
            <w:vMerge w:val="restart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№ п/п</w:t>
            </w:r>
          </w:p>
        </w:tc>
        <w:tc>
          <w:tcPr>
            <w:tcW w:w="2977" w:type="dxa"/>
            <w:vMerge w:val="restart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Адрес объекта</w:t>
            </w:r>
          </w:p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(Наименование объекта)</w:t>
            </w:r>
          </w:p>
        </w:tc>
        <w:tc>
          <w:tcPr>
            <w:tcW w:w="1559" w:type="dxa"/>
            <w:vMerge w:val="restart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Годы строительства/реконструкции/капитального ремонта</w:t>
            </w:r>
          </w:p>
        </w:tc>
        <w:tc>
          <w:tcPr>
            <w:tcW w:w="1276" w:type="dxa"/>
            <w:vMerge w:val="restart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Предельная стоимость объекта, тыс.руб.</w:t>
            </w:r>
          </w:p>
        </w:tc>
        <w:tc>
          <w:tcPr>
            <w:tcW w:w="1843" w:type="dxa"/>
            <w:vMerge w:val="restart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Источники финансирования</w:t>
            </w:r>
          </w:p>
        </w:tc>
        <w:tc>
          <w:tcPr>
            <w:tcW w:w="5103" w:type="dxa"/>
            <w:gridSpan w:val="6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Финансирование, в т.ч. распределение межбюджетных трансфертов из бюджета Московской области, тыс. рублей</w:t>
            </w:r>
          </w:p>
        </w:tc>
        <w:tc>
          <w:tcPr>
            <w:tcW w:w="1843" w:type="dxa"/>
            <w:vMerge w:val="restart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Остаток сметной стоимости до ввода в эксплуатацию, тыс. руб.</w:t>
            </w:r>
          </w:p>
        </w:tc>
      </w:tr>
      <w:tr w:rsidR="0039756C" w:rsidRPr="000214E3" w:rsidTr="000214E3">
        <w:tc>
          <w:tcPr>
            <w:tcW w:w="567" w:type="dxa"/>
            <w:vMerge/>
            <w:vAlign w:val="center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977" w:type="dxa"/>
            <w:vMerge/>
            <w:vAlign w:val="center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vAlign w:val="center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vAlign w:val="center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vAlign w:val="center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Всего</w:t>
            </w:r>
          </w:p>
        </w:tc>
        <w:tc>
          <w:tcPr>
            <w:tcW w:w="709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2017 год</w:t>
            </w:r>
          </w:p>
        </w:tc>
        <w:tc>
          <w:tcPr>
            <w:tcW w:w="1134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2018 год</w:t>
            </w:r>
          </w:p>
        </w:tc>
        <w:tc>
          <w:tcPr>
            <w:tcW w:w="708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2019 год</w:t>
            </w:r>
          </w:p>
        </w:tc>
        <w:tc>
          <w:tcPr>
            <w:tcW w:w="709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2020 год</w:t>
            </w:r>
          </w:p>
        </w:tc>
        <w:tc>
          <w:tcPr>
            <w:tcW w:w="709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2021 год</w:t>
            </w:r>
          </w:p>
        </w:tc>
        <w:tc>
          <w:tcPr>
            <w:tcW w:w="1843" w:type="dxa"/>
            <w:vMerge/>
            <w:vAlign w:val="center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</w:tbl>
    <w:p w:rsidR="0039756C" w:rsidRPr="000214E3" w:rsidRDefault="0039756C" w:rsidP="006C383D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Style w:val="ac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1559"/>
        <w:gridCol w:w="1276"/>
        <w:gridCol w:w="1843"/>
        <w:gridCol w:w="1134"/>
        <w:gridCol w:w="709"/>
        <w:gridCol w:w="1134"/>
        <w:gridCol w:w="708"/>
        <w:gridCol w:w="709"/>
        <w:gridCol w:w="709"/>
        <w:gridCol w:w="1843"/>
      </w:tblGrid>
      <w:tr w:rsidR="0039756C" w:rsidRPr="000214E3" w:rsidTr="000214E3">
        <w:trPr>
          <w:trHeight w:val="20"/>
          <w:tblHeader/>
        </w:trPr>
        <w:tc>
          <w:tcPr>
            <w:tcW w:w="567" w:type="dxa"/>
            <w:vAlign w:val="center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lastRenderedPageBreak/>
              <w:t>1</w:t>
            </w:r>
          </w:p>
        </w:tc>
        <w:tc>
          <w:tcPr>
            <w:tcW w:w="2977" w:type="dxa"/>
            <w:vAlign w:val="center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2</w:t>
            </w:r>
          </w:p>
        </w:tc>
        <w:tc>
          <w:tcPr>
            <w:tcW w:w="1559" w:type="dxa"/>
            <w:vAlign w:val="center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3</w:t>
            </w:r>
          </w:p>
        </w:tc>
        <w:tc>
          <w:tcPr>
            <w:tcW w:w="1276" w:type="dxa"/>
            <w:vAlign w:val="center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4</w:t>
            </w:r>
          </w:p>
        </w:tc>
        <w:tc>
          <w:tcPr>
            <w:tcW w:w="1843" w:type="dxa"/>
            <w:vAlign w:val="center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6</w:t>
            </w:r>
          </w:p>
        </w:tc>
        <w:tc>
          <w:tcPr>
            <w:tcW w:w="709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8</w:t>
            </w:r>
          </w:p>
        </w:tc>
        <w:tc>
          <w:tcPr>
            <w:tcW w:w="708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9</w:t>
            </w:r>
          </w:p>
        </w:tc>
        <w:tc>
          <w:tcPr>
            <w:tcW w:w="709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11</w:t>
            </w:r>
          </w:p>
        </w:tc>
        <w:tc>
          <w:tcPr>
            <w:tcW w:w="1843" w:type="dxa"/>
            <w:vAlign w:val="center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12</w:t>
            </w:r>
          </w:p>
        </w:tc>
      </w:tr>
      <w:tr w:rsidR="0039756C" w:rsidRPr="000214E3" w:rsidTr="000214E3">
        <w:trPr>
          <w:trHeight w:val="20"/>
        </w:trPr>
        <w:tc>
          <w:tcPr>
            <w:tcW w:w="15168" w:type="dxa"/>
            <w:gridSpan w:val="12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Футбольные поля (мини-стадионы)</w:t>
            </w:r>
          </w:p>
        </w:tc>
      </w:tr>
      <w:tr w:rsidR="0039756C" w:rsidRPr="000214E3" w:rsidTr="000214E3">
        <w:trPr>
          <w:trHeight w:val="20"/>
        </w:trPr>
        <w:tc>
          <w:tcPr>
            <w:tcW w:w="567" w:type="dxa"/>
            <w:vMerge w:val="restart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1</w:t>
            </w:r>
          </w:p>
        </w:tc>
        <w:tc>
          <w:tcPr>
            <w:tcW w:w="2977" w:type="dxa"/>
            <w:vMerge w:val="restart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Городской округ Королёв</w:t>
            </w:r>
          </w:p>
        </w:tc>
        <w:tc>
          <w:tcPr>
            <w:tcW w:w="1559" w:type="dxa"/>
            <w:vMerge w:val="restart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2018</w:t>
            </w:r>
          </w:p>
        </w:tc>
        <w:tc>
          <w:tcPr>
            <w:tcW w:w="1276" w:type="dxa"/>
            <w:vMerge w:val="restart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34 500,00</w:t>
            </w:r>
          </w:p>
        </w:tc>
        <w:tc>
          <w:tcPr>
            <w:tcW w:w="1843" w:type="dxa"/>
            <w:vAlign w:val="center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Итого</w:t>
            </w:r>
          </w:p>
        </w:tc>
        <w:tc>
          <w:tcPr>
            <w:tcW w:w="1134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34 500,00</w:t>
            </w:r>
          </w:p>
        </w:tc>
        <w:tc>
          <w:tcPr>
            <w:tcW w:w="709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34 500,00</w:t>
            </w:r>
          </w:p>
        </w:tc>
        <w:tc>
          <w:tcPr>
            <w:tcW w:w="708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-</w:t>
            </w:r>
          </w:p>
        </w:tc>
        <w:tc>
          <w:tcPr>
            <w:tcW w:w="709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-</w:t>
            </w:r>
          </w:p>
        </w:tc>
        <w:tc>
          <w:tcPr>
            <w:tcW w:w="709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-</w:t>
            </w:r>
          </w:p>
        </w:tc>
        <w:tc>
          <w:tcPr>
            <w:tcW w:w="1843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0,00</w:t>
            </w:r>
          </w:p>
        </w:tc>
      </w:tr>
      <w:tr w:rsidR="0039756C" w:rsidRPr="000214E3" w:rsidTr="000214E3">
        <w:trPr>
          <w:trHeight w:val="20"/>
        </w:trPr>
        <w:tc>
          <w:tcPr>
            <w:tcW w:w="567" w:type="dxa"/>
            <w:vMerge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2977" w:type="dxa"/>
            <w:vMerge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134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7 797,00</w:t>
            </w:r>
          </w:p>
        </w:tc>
        <w:tc>
          <w:tcPr>
            <w:tcW w:w="709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7 797,00</w:t>
            </w:r>
          </w:p>
        </w:tc>
        <w:tc>
          <w:tcPr>
            <w:tcW w:w="708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-</w:t>
            </w:r>
          </w:p>
        </w:tc>
        <w:tc>
          <w:tcPr>
            <w:tcW w:w="709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-</w:t>
            </w:r>
          </w:p>
        </w:tc>
        <w:tc>
          <w:tcPr>
            <w:tcW w:w="709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-</w:t>
            </w:r>
          </w:p>
        </w:tc>
        <w:tc>
          <w:tcPr>
            <w:tcW w:w="1843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0,00</w:t>
            </w:r>
          </w:p>
        </w:tc>
      </w:tr>
      <w:tr w:rsidR="0039756C" w:rsidRPr="000214E3" w:rsidTr="000214E3">
        <w:trPr>
          <w:trHeight w:val="20"/>
        </w:trPr>
        <w:tc>
          <w:tcPr>
            <w:tcW w:w="567" w:type="dxa"/>
            <w:vMerge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2977" w:type="dxa"/>
            <w:vMerge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1134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26 703,00</w:t>
            </w:r>
          </w:p>
        </w:tc>
        <w:tc>
          <w:tcPr>
            <w:tcW w:w="709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26 703,00</w:t>
            </w:r>
          </w:p>
        </w:tc>
        <w:tc>
          <w:tcPr>
            <w:tcW w:w="708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-</w:t>
            </w:r>
          </w:p>
        </w:tc>
        <w:tc>
          <w:tcPr>
            <w:tcW w:w="709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-</w:t>
            </w:r>
          </w:p>
        </w:tc>
        <w:tc>
          <w:tcPr>
            <w:tcW w:w="709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-</w:t>
            </w:r>
          </w:p>
        </w:tc>
        <w:tc>
          <w:tcPr>
            <w:tcW w:w="1843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0,00</w:t>
            </w:r>
          </w:p>
        </w:tc>
      </w:tr>
      <w:tr w:rsidR="0039756C" w:rsidRPr="000214E3" w:rsidTr="000214E3">
        <w:trPr>
          <w:trHeight w:val="20"/>
        </w:trPr>
        <w:tc>
          <w:tcPr>
            <w:tcW w:w="567" w:type="dxa"/>
            <w:vMerge w:val="restart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1.1</w:t>
            </w:r>
          </w:p>
        </w:tc>
        <w:tc>
          <w:tcPr>
            <w:tcW w:w="2977" w:type="dxa"/>
            <w:vMerge w:val="restart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г. Королев, ул. Орджоникидзе</w:t>
            </w:r>
          </w:p>
        </w:tc>
        <w:tc>
          <w:tcPr>
            <w:tcW w:w="1559" w:type="dxa"/>
            <w:vMerge w:val="restart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2018</w:t>
            </w:r>
          </w:p>
        </w:tc>
        <w:tc>
          <w:tcPr>
            <w:tcW w:w="1276" w:type="dxa"/>
            <w:vMerge w:val="restart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34 500,00</w:t>
            </w:r>
          </w:p>
        </w:tc>
        <w:tc>
          <w:tcPr>
            <w:tcW w:w="1843" w:type="dxa"/>
            <w:vAlign w:val="center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Итого</w:t>
            </w:r>
          </w:p>
        </w:tc>
        <w:tc>
          <w:tcPr>
            <w:tcW w:w="1134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34 500,00</w:t>
            </w:r>
          </w:p>
        </w:tc>
        <w:tc>
          <w:tcPr>
            <w:tcW w:w="709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34 500,00</w:t>
            </w:r>
          </w:p>
        </w:tc>
        <w:tc>
          <w:tcPr>
            <w:tcW w:w="708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-</w:t>
            </w:r>
          </w:p>
        </w:tc>
        <w:tc>
          <w:tcPr>
            <w:tcW w:w="709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-</w:t>
            </w:r>
          </w:p>
        </w:tc>
        <w:tc>
          <w:tcPr>
            <w:tcW w:w="709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-</w:t>
            </w:r>
          </w:p>
        </w:tc>
        <w:tc>
          <w:tcPr>
            <w:tcW w:w="1843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0,00</w:t>
            </w:r>
          </w:p>
        </w:tc>
      </w:tr>
      <w:tr w:rsidR="0039756C" w:rsidRPr="000214E3" w:rsidTr="000214E3">
        <w:trPr>
          <w:trHeight w:val="20"/>
        </w:trPr>
        <w:tc>
          <w:tcPr>
            <w:tcW w:w="567" w:type="dxa"/>
            <w:vMerge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  <w:vMerge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134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7 797,00</w:t>
            </w:r>
          </w:p>
        </w:tc>
        <w:tc>
          <w:tcPr>
            <w:tcW w:w="709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7 797,00</w:t>
            </w:r>
          </w:p>
        </w:tc>
        <w:tc>
          <w:tcPr>
            <w:tcW w:w="708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-</w:t>
            </w:r>
          </w:p>
        </w:tc>
        <w:tc>
          <w:tcPr>
            <w:tcW w:w="709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-</w:t>
            </w:r>
          </w:p>
        </w:tc>
        <w:tc>
          <w:tcPr>
            <w:tcW w:w="709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-</w:t>
            </w:r>
          </w:p>
        </w:tc>
        <w:tc>
          <w:tcPr>
            <w:tcW w:w="1843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0,00</w:t>
            </w:r>
          </w:p>
        </w:tc>
      </w:tr>
      <w:tr w:rsidR="0039756C" w:rsidRPr="000214E3" w:rsidTr="000214E3">
        <w:trPr>
          <w:trHeight w:val="20"/>
        </w:trPr>
        <w:tc>
          <w:tcPr>
            <w:tcW w:w="567" w:type="dxa"/>
            <w:vMerge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  <w:vMerge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1134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26 703,00</w:t>
            </w:r>
          </w:p>
        </w:tc>
        <w:tc>
          <w:tcPr>
            <w:tcW w:w="709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26 703,00</w:t>
            </w:r>
          </w:p>
        </w:tc>
        <w:tc>
          <w:tcPr>
            <w:tcW w:w="708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-</w:t>
            </w:r>
          </w:p>
        </w:tc>
        <w:tc>
          <w:tcPr>
            <w:tcW w:w="709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-</w:t>
            </w:r>
          </w:p>
        </w:tc>
        <w:tc>
          <w:tcPr>
            <w:tcW w:w="709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-</w:t>
            </w:r>
          </w:p>
        </w:tc>
        <w:tc>
          <w:tcPr>
            <w:tcW w:w="1843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0,00</w:t>
            </w:r>
          </w:p>
        </w:tc>
      </w:tr>
      <w:tr w:rsidR="0039756C" w:rsidRPr="000214E3" w:rsidTr="000214E3">
        <w:trPr>
          <w:trHeight w:val="20"/>
        </w:trPr>
        <w:tc>
          <w:tcPr>
            <w:tcW w:w="15168" w:type="dxa"/>
            <w:gridSpan w:val="12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Многофункциональные хоккейные площадки</w:t>
            </w:r>
          </w:p>
        </w:tc>
      </w:tr>
      <w:tr w:rsidR="0039756C" w:rsidRPr="000214E3" w:rsidTr="000214E3">
        <w:trPr>
          <w:trHeight w:val="20"/>
        </w:trPr>
        <w:tc>
          <w:tcPr>
            <w:tcW w:w="567" w:type="dxa"/>
            <w:vMerge w:val="restart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2</w:t>
            </w:r>
          </w:p>
        </w:tc>
        <w:tc>
          <w:tcPr>
            <w:tcW w:w="2977" w:type="dxa"/>
            <w:vMerge w:val="restart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Городской округ Королёв</w:t>
            </w:r>
          </w:p>
        </w:tc>
        <w:tc>
          <w:tcPr>
            <w:tcW w:w="1559" w:type="dxa"/>
            <w:vMerge w:val="restart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2018</w:t>
            </w:r>
          </w:p>
        </w:tc>
        <w:tc>
          <w:tcPr>
            <w:tcW w:w="1276" w:type="dxa"/>
            <w:vMerge w:val="restart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19 200,00</w:t>
            </w:r>
          </w:p>
        </w:tc>
        <w:tc>
          <w:tcPr>
            <w:tcW w:w="1843" w:type="dxa"/>
            <w:vAlign w:val="center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Итого</w:t>
            </w:r>
          </w:p>
        </w:tc>
        <w:tc>
          <w:tcPr>
            <w:tcW w:w="1134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19 200,00</w:t>
            </w:r>
          </w:p>
        </w:tc>
        <w:tc>
          <w:tcPr>
            <w:tcW w:w="709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19 200,00</w:t>
            </w:r>
          </w:p>
        </w:tc>
        <w:tc>
          <w:tcPr>
            <w:tcW w:w="708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-</w:t>
            </w:r>
          </w:p>
        </w:tc>
        <w:tc>
          <w:tcPr>
            <w:tcW w:w="709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-</w:t>
            </w:r>
          </w:p>
        </w:tc>
        <w:tc>
          <w:tcPr>
            <w:tcW w:w="709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-</w:t>
            </w:r>
          </w:p>
        </w:tc>
        <w:tc>
          <w:tcPr>
            <w:tcW w:w="1843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0,00</w:t>
            </w:r>
          </w:p>
        </w:tc>
      </w:tr>
      <w:tr w:rsidR="0039756C" w:rsidRPr="000214E3" w:rsidTr="000214E3">
        <w:trPr>
          <w:trHeight w:val="20"/>
        </w:trPr>
        <w:tc>
          <w:tcPr>
            <w:tcW w:w="567" w:type="dxa"/>
            <w:vMerge/>
            <w:vAlign w:val="center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977" w:type="dxa"/>
            <w:vMerge/>
            <w:vAlign w:val="center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vAlign w:val="center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vAlign w:val="center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134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4 339,20</w:t>
            </w:r>
          </w:p>
        </w:tc>
        <w:tc>
          <w:tcPr>
            <w:tcW w:w="709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4 339,20</w:t>
            </w:r>
          </w:p>
        </w:tc>
        <w:tc>
          <w:tcPr>
            <w:tcW w:w="708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-</w:t>
            </w:r>
          </w:p>
        </w:tc>
        <w:tc>
          <w:tcPr>
            <w:tcW w:w="709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-</w:t>
            </w:r>
          </w:p>
        </w:tc>
        <w:tc>
          <w:tcPr>
            <w:tcW w:w="709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-</w:t>
            </w:r>
          </w:p>
        </w:tc>
        <w:tc>
          <w:tcPr>
            <w:tcW w:w="1843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0,00</w:t>
            </w:r>
          </w:p>
        </w:tc>
      </w:tr>
      <w:tr w:rsidR="0039756C" w:rsidRPr="000214E3" w:rsidTr="000214E3">
        <w:trPr>
          <w:trHeight w:val="20"/>
        </w:trPr>
        <w:tc>
          <w:tcPr>
            <w:tcW w:w="567" w:type="dxa"/>
            <w:vMerge/>
            <w:vAlign w:val="center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977" w:type="dxa"/>
            <w:vMerge/>
            <w:vAlign w:val="center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vAlign w:val="center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vAlign w:val="center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1134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14 860,80</w:t>
            </w:r>
          </w:p>
        </w:tc>
        <w:tc>
          <w:tcPr>
            <w:tcW w:w="709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14 860,80</w:t>
            </w:r>
          </w:p>
        </w:tc>
        <w:tc>
          <w:tcPr>
            <w:tcW w:w="708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-</w:t>
            </w:r>
          </w:p>
        </w:tc>
        <w:tc>
          <w:tcPr>
            <w:tcW w:w="709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-</w:t>
            </w:r>
          </w:p>
        </w:tc>
        <w:tc>
          <w:tcPr>
            <w:tcW w:w="709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-</w:t>
            </w:r>
          </w:p>
        </w:tc>
        <w:tc>
          <w:tcPr>
            <w:tcW w:w="1843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0,00</w:t>
            </w:r>
          </w:p>
        </w:tc>
      </w:tr>
      <w:tr w:rsidR="0039756C" w:rsidRPr="000214E3" w:rsidTr="000214E3">
        <w:trPr>
          <w:trHeight w:val="20"/>
        </w:trPr>
        <w:tc>
          <w:tcPr>
            <w:tcW w:w="567" w:type="dxa"/>
            <w:vMerge w:val="restart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2.1</w:t>
            </w:r>
          </w:p>
        </w:tc>
        <w:tc>
          <w:tcPr>
            <w:tcW w:w="2977" w:type="dxa"/>
            <w:vMerge w:val="restart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г. Королев, ул. Комитетская</w:t>
            </w:r>
          </w:p>
        </w:tc>
        <w:tc>
          <w:tcPr>
            <w:tcW w:w="1559" w:type="dxa"/>
            <w:vMerge w:val="restart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2018</w:t>
            </w:r>
          </w:p>
        </w:tc>
        <w:tc>
          <w:tcPr>
            <w:tcW w:w="1276" w:type="dxa"/>
            <w:vMerge w:val="restart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9 600,00</w:t>
            </w:r>
          </w:p>
        </w:tc>
        <w:tc>
          <w:tcPr>
            <w:tcW w:w="1843" w:type="dxa"/>
            <w:vAlign w:val="center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Итого</w:t>
            </w:r>
          </w:p>
        </w:tc>
        <w:tc>
          <w:tcPr>
            <w:tcW w:w="1134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9 600,00</w:t>
            </w:r>
          </w:p>
        </w:tc>
        <w:tc>
          <w:tcPr>
            <w:tcW w:w="709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9 600,00</w:t>
            </w:r>
          </w:p>
        </w:tc>
        <w:tc>
          <w:tcPr>
            <w:tcW w:w="708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-</w:t>
            </w:r>
          </w:p>
        </w:tc>
        <w:tc>
          <w:tcPr>
            <w:tcW w:w="709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-</w:t>
            </w:r>
          </w:p>
        </w:tc>
        <w:tc>
          <w:tcPr>
            <w:tcW w:w="709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-</w:t>
            </w:r>
          </w:p>
        </w:tc>
        <w:tc>
          <w:tcPr>
            <w:tcW w:w="1843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0,00</w:t>
            </w:r>
          </w:p>
        </w:tc>
      </w:tr>
      <w:tr w:rsidR="0039756C" w:rsidRPr="000214E3" w:rsidTr="000214E3">
        <w:trPr>
          <w:trHeight w:val="20"/>
        </w:trPr>
        <w:tc>
          <w:tcPr>
            <w:tcW w:w="567" w:type="dxa"/>
            <w:vMerge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2977" w:type="dxa"/>
            <w:vMerge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 xml:space="preserve">Средства бюджета городского округа Королёв </w:t>
            </w:r>
            <w:r w:rsidRPr="000214E3">
              <w:rPr>
                <w:rFonts w:ascii="Arial" w:hAnsi="Arial" w:cs="Arial"/>
              </w:rPr>
              <w:lastRenderedPageBreak/>
              <w:t>Московской области</w:t>
            </w:r>
          </w:p>
        </w:tc>
        <w:tc>
          <w:tcPr>
            <w:tcW w:w="1134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lastRenderedPageBreak/>
              <w:t>2 169,60</w:t>
            </w:r>
          </w:p>
        </w:tc>
        <w:tc>
          <w:tcPr>
            <w:tcW w:w="709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2 169,60</w:t>
            </w:r>
          </w:p>
        </w:tc>
        <w:tc>
          <w:tcPr>
            <w:tcW w:w="708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-</w:t>
            </w:r>
          </w:p>
        </w:tc>
        <w:tc>
          <w:tcPr>
            <w:tcW w:w="709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-</w:t>
            </w:r>
          </w:p>
        </w:tc>
        <w:tc>
          <w:tcPr>
            <w:tcW w:w="709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-</w:t>
            </w:r>
          </w:p>
        </w:tc>
        <w:tc>
          <w:tcPr>
            <w:tcW w:w="1843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0,00</w:t>
            </w:r>
          </w:p>
        </w:tc>
      </w:tr>
      <w:tr w:rsidR="0039756C" w:rsidRPr="000214E3" w:rsidTr="000214E3">
        <w:trPr>
          <w:trHeight w:val="20"/>
        </w:trPr>
        <w:tc>
          <w:tcPr>
            <w:tcW w:w="567" w:type="dxa"/>
            <w:vMerge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2977" w:type="dxa"/>
            <w:vMerge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1134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7 430,40</w:t>
            </w:r>
          </w:p>
        </w:tc>
        <w:tc>
          <w:tcPr>
            <w:tcW w:w="709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7 430,40</w:t>
            </w:r>
          </w:p>
        </w:tc>
        <w:tc>
          <w:tcPr>
            <w:tcW w:w="708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-</w:t>
            </w:r>
          </w:p>
        </w:tc>
        <w:tc>
          <w:tcPr>
            <w:tcW w:w="709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-</w:t>
            </w:r>
          </w:p>
        </w:tc>
        <w:tc>
          <w:tcPr>
            <w:tcW w:w="709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-</w:t>
            </w:r>
          </w:p>
        </w:tc>
        <w:tc>
          <w:tcPr>
            <w:tcW w:w="1843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0,00</w:t>
            </w:r>
          </w:p>
        </w:tc>
      </w:tr>
      <w:tr w:rsidR="0039756C" w:rsidRPr="000214E3" w:rsidTr="000214E3">
        <w:trPr>
          <w:trHeight w:val="20"/>
        </w:trPr>
        <w:tc>
          <w:tcPr>
            <w:tcW w:w="567" w:type="dxa"/>
            <w:vMerge w:val="restart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2.2</w:t>
            </w:r>
          </w:p>
        </w:tc>
        <w:tc>
          <w:tcPr>
            <w:tcW w:w="2977" w:type="dxa"/>
            <w:vMerge w:val="restart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г. Королев, Октябрьский б-р</w:t>
            </w:r>
          </w:p>
        </w:tc>
        <w:tc>
          <w:tcPr>
            <w:tcW w:w="1559" w:type="dxa"/>
            <w:vMerge w:val="restart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2018</w:t>
            </w:r>
          </w:p>
        </w:tc>
        <w:tc>
          <w:tcPr>
            <w:tcW w:w="1276" w:type="dxa"/>
            <w:vMerge w:val="restart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9 600,00</w:t>
            </w:r>
          </w:p>
        </w:tc>
        <w:tc>
          <w:tcPr>
            <w:tcW w:w="1843" w:type="dxa"/>
            <w:vAlign w:val="center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Итого</w:t>
            </w:r>
          </w:p>
        </w:tc>
        <w:tc>
          <w:tcPr>
            <w:tcW w:w="1134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9 600,00</w:t>
            </w:r>
          </w:p>
        </w:tc>
        <w:tc>
          <w:tcPr>
            <w:tcW w:w="709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9 600,00</w:t>
            </w:r>
          </w:p>
        </w:tc>
        <w:tc>
          <w:tcPr>
            <w:tcW w:w="708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-</w:t>
            </w:r>
          </w:p>
        </w:tc>
        <w:tc>
          <w:tcPr>
            <w:tcW w:w="709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-</w:t>
            </w:r>
          </w:p>
        </w:tc>
        <w:tc>
          <w:tcPr>
            <w:tcW w:w="709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-</w:t>
            </w:r>
          </w:p>
        </w:tc>
        <w:tc>
          <w:tcPr>
            <w:tcW w:w="1843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0,00</w:t>
            </w:r>
          </w:p>
        </w:tc>
      </w:tr>
      <w:tr w:rsidR="0039756C" w:rsidRPr="000214E3" w:rsidTr="000214E3">
        <w:trPr>
          <w:trHeight w:val="20"/>
        </w:trPr>
        <w:tc>
          <w:tcPr>
            <w:tcW w:w="567" w:type="dxa"/>
            <w:vMerge/>
            <w:vAlign w:val="center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977" w:type="dxa"/>
            <w:vMerge/>
            <w:vAlign w:val="center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vAlign w:val="center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vAlign w:val="center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134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2 169,60</w:t>
            </w:r>
          </w:p>
        </w:tc>
        <w:tc>
          <w:tcPr>
            <w:tcW w:w="709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2 169,60</w:t>
            </w:r>
          </w:p>
        </w:tc>
        <w:tc>
          <w:tcPr>
            <w:tcW w:w="708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-</w:t>
            </w:r>
          </w:p>
        </w:tc>
        <w:tc>
          <w:tcPr>
            <w:tcW w:w="709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-</w:t>
            </w:r>
          </w:p>
        </w:tc>
        <w:tc>
          <w:tcPr>
            <w:tcW w:w="709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-</w:t>
            </w:r>
          </w:p>
        </w:tc>
        <w:tc>
          <w:tcPr>
            <w:tcW w:w="1843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0,00</w:t>
            </w:r>
          </w:p>
        </w:tc>
      </w:tr>
      <w:tr w:rsidR="0039756C" w:rsidRPr="000214E3" w:rsidTr="000214E3">
        <w:trPr>
          <w:trHeight w:val="20"/>
        </w:trPr>
        <w:tc>
          <w:tcPr>
            <w:tcW w:w="567" w:type="dxa"/>
            <w:vMerge/>
            <w:vAlign w:val="center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977" w:type="dxa"/>
            <w:vMerge/>
            <w:vAlign w:val="center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vAlign w:val="center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vAlign w:val="center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1134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7 430,40</w:t>
            </w:r>
          </w:p>
        </w:tc>
        <w:tc>
          <w:tcPr>
            <w:tcW w:w="709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7 430,40</w:t>
            </w:r>
          </w:p>
        </w:tc>
        <w:tc>
          <w:tcPr>
            <w:tcW w:w="708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-</w:t>
            </w:r>
          </w:p>
        </w:tc>
        <w:tc>
          <w:tcPr>
            <w:tcW w:w="709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-</w:t>
            </w:r>
          </w:p>
        </w:tc>
        <w:tc>
          <w:tcPr>
            <w:tcW w:w="709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-</w:t>
            </w:r>
          </w:p>
        </w:tc>
        <w:tc>
          <w:tcPr>
            <w:tcW w:w="1843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0,00</w:t>
            </w:r>
          </w:p>
        </w:tc>
      </w:tr>
      <w:tr w:rsidR="0039756C" w:rsidRPr="000214E3" w:rsidTr="000214E3">
        <w:trPr>
          <w:trHeight w:val="20"/>
        </w:trPr>
        <w:tc>
          <w:tcPr>
            <w:tcW w:w="6379" w:type="dxa"/>
            <w:gridSpan w:val="4"/>
            <w:vAlign w:val="center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Всего по мероприятию:</w:t>
            </w:r>
          </w:p>
        </w:tc>
        <w:tc>
          <w:tcPr>
            <w:tcW w:w="1843" w:type="dxa"/>
            <w:vAlign w:val="center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Итого</w:t>
            </w:r>
          </w:p>
        </w:tc>
        <w:tc>
          <w:tcPr>
            <w:tcW w:w="1134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53 700,0</w:t>
            </w:r>
          </w:p>
        </w:tc>
        <w:tc>
          <w:tcPr>
            <w:tcW w:w="709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53 700,0</w:t>
            </w:r>
          </w:p>
        </w:tc>
        <w:tc>
          <w:tcPr>
            <w:tcW w:w="708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-</w:t>
            </w:r>
          </w:p>
        </w:tc>
        <w:tc>
          <w:tcPr>
            <w:tcW w:w="709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-</w:t>
            </w:r>
          </w:p>
        </w:tc>
        <w:tc>
          <w:tcPr>
            <w:tcW w:w="709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-</w:t>
            </w:r>
          </w:p>
        </w:tc>
        <w:tc>
          <w:tcPr>
            <w:tcW w:w="1843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0,0</w:t>
            </w:r>
          </w:p>
        </w:tc>
      </w:tr>
      <w:tr w:rsidR="0039756C" w:rsidRPr="000214E3" w:rsidTr="000214E3">
        <w:trPr>
          <w:trHeight w:val="20"/>
        </w:trPr>
        <w:tc>
          <w:tcPr>
            <w:tcW w:w="6379" w:type="dxa"/>
            <w:gridSpan w:val="4"/>
            <w:vMerge w:val="restart"/>
            <w:vAlign w:val="center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134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12 136,2</w:t>
            </w:r>
          </w:p>
        </w:tc>
        <w:tc>
          <w:tcPr>
            <w:tcW w:w="709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12 136,2</w:t>
            </w:r>
          </w:p>
        </w:tc>
        <w:tc>
          <w:tcPr>
            <w:tcW w:w="708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-</w:t>
            </w:r>
          </w:p>
        </w:tc>
        <w:tc>
          <w:tcPr>
            <w:tcW w:w="709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-</w:t>
            </w:r>
          </w:p>
        </w:tc>
        <w:tc>
          <w:tcPr>
            <w:tcW w:w="709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-</w:t>
            </w:r>
          </w:p>
        </w:tc>
        <w:tc>
          <w:tcPr>
            <w:tcW w:w="1843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0,0</w:t>
            </w:r>
          </w:p>
        </w:tc>
      </w:tr>
      <w:tr w:rsidR="0039756C" w:rsidRPr="000214E3" w:rsidTr="000214E3">
        <w:trPr>
          <w:trHeight w:val="20"/>
        </w:trPr>
        <w:tc>
          <w:tcPr>
            <w:tcW w:w="6379" w:type="dxa"/>
            <w:gridSpan w:val="4"/>
            <w:vMerge/>
            <w:vAlign w:val="center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1134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41 563,8</w:t>
            </w:r>
          </w:p>
        </w:tc>
        <w:tc>
          <w:tcPr>
            <w:tcW w:w="709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41 563,8</w:t>
            </w:r>
          </w:p>
        </w:tc>
        <w:tc>
          <w:tcPr>
            <w:tcW w:w="708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-</w:t>
            </w:r>
          </w:p>
        </w:tc>
        <w:tc>
          <w:tcPr>
            <w:tcW w:w="709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-</w:t>
            </w:r>
          </w:p>
        </w:tc>
        <w:tc>
          <w:tcPr>
            <w:tcW w:w="709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-</w:t>
            </w:r>
          </w:p>
        </w:tc>
        <w:tc>
          <w:tcPr>
            <w:tcW w:w="1843" w:type="dxa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</w:rPr>
            </w:pPr>
            <w:r w:rsidRPr="000214E3">
              <w:rPr>
                <w:rFonts w:ascii="Arial" w:hAnsi="Arial" w:cs="Arial"/>
              </w:rPr>
              <w:t>0,0</w:t>
            </w:r>
          </w:p>
        </w:tc>
      </w:tr>
    </w:tbl>
    <w:p w:rsidR="000214E3" w:rsidRPr="000214E3" w:rsidRDefault="000214E3" w:rsidP="006C383D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0214E3" w:rsidRPr="000214E3" w:rsidRDefault="000214E3" w:rsidP="006C383D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0214E3" w:rsidRPr="000214E3" w:rsidRDefault="000214E3" w:rsidP="006C383D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0214E3" w:rsidRPr="000214E3" w:rsidRDefault="000214E3" w:rsidP="006C383D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0214E3" w:rsidRPr="000214E3" w:rsidRDefault="000214E3" w:rsidP="006C383D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0214E3" w:rsidRPr="000214E3" w:rsidRDefault="000214E3" w:rsidP="006C383D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0214E3" w:rsidRPr="000214E3" w:rsidRDefault="000214E3" w:rsidP="006C383D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0214E3" w:rsidRPr="000214E3" w:rsidRDefault="000214E3" w:rsidP="006C383D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0214E3" w:rsidRPr="000214E3" w:rsidRDefault="000214E3" w:rsidP="006C383D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0214E3" w:rsidRPr="000214E3" w:rsidRDefault="000214E3" w:rsidP="006C383D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39756C" w:rsidRPr="000214E3" w:rsidRDefault="0039756C" w:rsidP="006C383D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0214E3">
        <w:rPr>
          <w:rFonts w:ascii="Arial" w:hAnsi="Arial" w:cs="Arial"/>
          <w:bCs/>
          <w:sz w:val="24"/>
          <w:szCs w:val="24"/>
        </w:rPr>
        <w:lastRenderedPageBreak/>
        <w:t>11. Подпрограмма 2 «</w:t>
      </w:r>
      <w:r w:rsidRPr="000214E3">
        <w:rPr>
          <w:rFonts w:ascii="Arial" w:hAnsi="Arial" w:cs="Arial"/>
          <w:sz w:val="24"/>
          <w:szCs w:val="24"/>
        </w:rPr>
        <w:t>Подготовка спортивного резерва городского округа Королёв</w:t>
      </w:r>
      <w:r w:rsidRPr="000214E3">
        <w:rPr>
          <w:rFonts w:ascii="Arial" w:hAnsi="Arial" w:cs="Arial"/>
          <w:bCs/>
          <w:sz w:val="24"/>
          <w:szCs w:val="24"/>
        </w:rPr>
        <w:t>»</w:t>
      </w:r>
    </w:p>
    <w:p w:rsidR="0039756C" w:rsidRPr="000214E3" w:rsidRDefault="0039756C" w:rsidP="006C383D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39756C" w:rsidRPr="000214E3" w:rsidRDefault="0039756C" w:rsidP="006C383D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0214E3">
        <w:rPr>
          <w:rFonts w:ascii="Arial" w:hAnsi="Arial" w:cs="Arial"/>
          <w:bCs/>
          <w:sz w:val="24"/>
          <w:szCs w:val="24"/>
        </w:rPr>
        <w:t>11.1. Паспорт подпрограммы 2 «</w:t>
      </w:r>
      <w:r w:rsidRPr="000214E3">
        <w:rPr>
          <w:rFonts w:ascii="Arial" w:hAnsi="Arial" w:cs="Arial"/>
          <w:sz w:val="24"/>
          <w:szCs w:val="24"/>
        </w:rPr>
        <w:t>Подготовка спортивного резерва городского округа Королёв</w:t>
      </w:r>
      <w:r w:rsidRPr="000214E3">
        <w:rPr>
          <w:rFonts w:ascii="Arial" w:hAnsi="Arial" w:cs="Arial"/>
          <w:bCs/>
          <w:sz w:val="24"/>
          <w:szCs w:val="24"/>
        </w:rPr>
        <w:t>»</w:t>
      </w:r>
    </w:p>
    <w:p w:rsidR="0039756C" w:rsidRPr="000214E3" w:rsidRDefault="0039756C" w:rsidP="006C383D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0214E3">
        <w:rPr>
          <w:rFonts w:ascii="Arial" w:hAnsi="Arial" w:cs="Arial"/>
          <w:bCs/>
          <w:sz w:val="24"/>
          <w:szCs w:val="24"/>
        </w:rPr>
        <w:t>на срок 2017-2021 годы</w:t>
      </w:r>
    </w:p>
    <w:p w:rsidR="0039756C" w:rsidRPr="000214E3" w:rsidRDefault="0039756C" w:rsidP="006C383D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tbl>
      <w:tblPr>
        <w:tblW w:w="493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070"/>
        <w:gridCol w:w="2125"/>
        <w:gridCol w:w="1284"/>
        <w:gridCol w:w="1284"/>
        <w:gridCol w:w="1284"/>
        <w:gridCol w:w="1284"/>
        <w:gridCol w:w="1284"/>
        <w:gridCol w:w="1284"/>
      </w:tblGrid>
      <w:tr w:rsidR="0039756C" w:rsidRPr="000214E3" w:rsidTr="004F0CCB">
        <w:trPr>
          <w:trHeight w:val="20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56C" w:rsidRPr="000214E3" w:rsidRDefault="0039756C" w:rsidP="006C383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383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56C" w:rsidRPr="000214E3" w:rsidRDefault="0039756C" w:rsidP="006C38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Комитет по физической культуре, спорту и туризму Администрации городского округа Королёв Московской области (далее – Комитет ФКСиТ)</w:t>
            </w:r>
          </w:p>
        </w:tc>
      </w:tr>
      <w:tr w:rsidR="0039756C" w:rsidRPr="000214E3" w:rsidTr="004F0CCB">
        <w:trPr>
          <w:trHeight w:val="20"/>
        </w:trPr>
        <w:tc>
          <w:tcPr>
            <w:tcW w:w="11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56C" w:rsidRPr="000214E3" w:rsidRDefault="0039756C" w:rsidP="006C383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4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56C" w:rsidRPr="000214E3" w:rsidRDefault="0039756C" w:rsidP="006C383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Расходы (тыс. рублей)*</w:t>
            </w:r>
          </w:p>
        </w:tc>
      </w:tr>
      <w:tr w:rsidR="0039756C" w:rsidRPr="000214E3" w:rsidTr="004F0CCB">
        <w:trPr>
          <w:trHeight w:val="20"/>
        </w:trPr>
        <w:tc>
          <w:tcPr>
            <w:tcW w:w="1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56C" w:rsidRPr="000214E3" w:rsidRDefault="0039756C" w:rsidP="006C3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2017 год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56C" w:rsidRPr="000214E3" w:rsidRDefault="0039756C" w:rsidP="006C3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2018 год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56C" w:rsidRPr="000214E3" w:rsidRDefault="0039756C" w:rsidP="006C3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2019 год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56C" w:rsidRPr="000214E3" w:rsidRDefault="0039756C" w:rsidP="006C3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56C" w:rsidRPr="000214E3" w:rsidRDefault="0039756C" w:rsidP="006C3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2021 год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56C" w:rsidRPr="000214E3" w:rsidRDefault="0039756C" w:rsidP="006C3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39756C" w:rsidRPr="000214E3" w:rsidTr="004F0CCB">
        <w:trPr>
          <w:trHeight w:val="20"/>
        </w:trPr>
        <w:tc>
          <w:tcPr>
            <w:tcW w:w="1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56C" w:rsidRPr="000214E3" w:rsidRDefault="0039756C" w:rsidP="006C383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Комитет по физической культуре, спорту и туризму Администрации городского округа Королёв Московской области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Всего:</w:t>
            </w:r>
          </w:p>
          <w:p w:rsidR="0039756C" w:rsidRPr="000214E3" w:rsidRDefault="0039756C" w:rsidP="006C383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104 880,0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108 605,0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109 505,0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110 452,0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110 452,0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543 894,0</w:t>
            </w:r>
          </w:p>
        </w:tc>
      </w:tr>
      <w:tr w:rsidR="0039756C" w:rsidRPr="000214E3" w:rsidTr="004F0CCB">
        <w:trPr>
          <w:trHeight w:val="20"/>
        </w:trPr>
        <w:tc>
          <w:tcPr>
            <w:tcW w:w="1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56C" w:rsidRPr="000214E3" w:rsidRDefault="0039756C" w:rsidP="006C383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Средства бюджета городского округа Королёв Московской области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104 880,0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108 605,0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109 505,0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110 452,0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110 452,0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543 894,0</w:t>
            </w:r>
          </w:p>
        </w:tc>
      </w:tr>
    </w:tbl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0214E3">
        <w:rPr>
          <w:rFonts w:ascii="Arial" w:hAnsi="Arial" w:cs="Arial"/>
          <w:bCs/>
          <w:sz w:val="24"/>
          <w:szCs w:val="24"/>
        </w:rPr>
        <w:t>* - объем финансирования подлежит уточнению в очередном финансовом году</w:t>
      </w:r>
    </w:p>
    <w:p w:rsidR="0039756C" w:rsidRPr="000214E3" w:rsidRDefault="0039756C" w:rsidP="006C383D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:rsidR="0039756C" w:rsidRPr="000214E3" w:rsidRDefault="0039756C" w:rsidP="006C383D">
      <w:pPr>
        <w:spacing w:after="0" w:line="240" w:lineRule="auto"/>
        <w:rPr>
          <w:rFonts w:ascii="Arial" w:hAnsi="Arial" w:cs="Arial"/>
          <w:bCs/>
          <w:sz w:val="24"/>
          <w:szCs w:val="24"/>
        </w:rPr>
        <w:sectPr w:rsidR="0039756C" w:rsidRPr="000214E3" w:rsidSect="00F32720">
          <w:pgSz w:w="16838" w:h="11906" w:orient="landscape"/>
          <w:pgMar w:top="1134" w:right="567" w:bottom="1134" w:left="1134" w:header="709" w:footer="709" w:gutter="0"/>
          <w:pgNumType w:start="95"/>
          <w:cols w:space="720"/>
          <w:docGrid w:linePitch="326"/>
        </w:sectPr>
      </w:pPr>
    </w:p>
    <w:p w:rsidR="0039756C" w:rsidRPr="000214E3" w:rsidRDefault="0039756C" w:rsidP="006C383D">
      <w:pPr>
        <w:pStyle w:val="Default"/>
        <w:jc w:val="center"/>
        <w:rPr>
          <w:rFonts w:ascii="Arial" w:hAnsi="Arial" w:cs="Arial"/>
          <w:color w:val="auto"/>
        </w:rPr>
      </w:pPr>
      <w:r w:rsidRPr="000214E3">
        <w:rPr>
          <w:rFonts w:ascii="Arial" w:hAnsi="Arial" w:cs="Arial"/>
        </w:rPr>
        <w:lastRenderedPageBreak/>
        <w:t xml:space="preserve">11.2. </w:t>
      </w:r>
      <w:r w:rsidRPr="000214E3">
        <w:rPr>
          <w:rFonts w:ascii="Arial" w:hAnsi="Arial" w:cs="Arial"/>
          <w:color w:val="auto"/>
        </w:rPr>
        <w:t>Характеристика проблем, решаемых посредством мероприятий</w:t>
      </w:r>
    </w:p>
    <w:p w:rsidR="0039756C" w:rsidRPr="000214E3" w:rsidRDefault="0039756C" w:rsidP="006C383D">
      <w:pPr>
        <w:pStyle w:val="Default"/>
        <w:jc w:val="center"/>
        <w:rPr>
          <w:rFonts w:ascii="Arial" w:hAnsi="Arial" w:cs="Arial"/>
        </w:rPr>
      </w:pPr>
    </w:p>
    <w:p w:rsidR="0039756C" w:rsidRPr="000214E3" w:rsidRDefault="0039756C" w:rsidP="006C383D">
      <w:pPr>
        <w:pStyle w:val="ConsPlusNormal"/>
        <w:ind w:firstLine="709"/>
        <w:jc w:val="both"/>
        <w:rPr>
          <w:sz w:val="24"/>
          <w:szCs w:val="24"/>
        </w:rPr>
      </w:pPr>
      <w:r w:rsidRPr="000214E3">
        <w:rPr>
          <w:sz w:val="24"/>
          <w:szCs w:val="24"/>
        </w:rPr>
        <w:t>Основной целью реализации Подпрограммы 2 является подготовка спортивного резерва для спортивных сборных команд Московской области и спортивных сборных команд Российской Федерации путем формирования государственной системы подготовки спортивного резерва в Московской области.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Для достижения намеченной цели в рамках Подпрограммы 2 предусматривается реализация следующих основных мероприятий: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развитие системы подготовки спортивного резерва Московской области;</w:t>
      </w:r>
    </w:p>
    <w:p w:rsidR="0039756C" w:rsidRPr="000214E3" w:rsidRDefault="0039756C" w:rsidP="006C383D">
      <w:pPr>
        <w:pStyle w:val="ConsPlusNormal"/>
        <w:ind w:firstLine="709"/>
        <w:jc w:val="both"/>
        <w:rPr>
          <w:sz w:val="24"/>
          <w:szCs w:val="24"/>
        </w:rPr>
      </w:pPr>
      <w:r w:rsidRPr="000214E3">
        <w:rPr>
          <w:sz w:val="24"/>
          <w:szCs w:val="24"/>
        </w:rPr>
        <w:t>- создание условий для устойчивого финансирования деятельности подведомственных муниципальных бюджетных учреждений городского округа Королёв Московской области (спортивных школ), обеспечивающих подготовку спортивного резерва.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9756C" w:rsidRPr="000214E3" w:rsidRDefault="0039756C" w:rsidP="006C383D">
      <w:pPr>
        <w:tabs>
          <w:tab w:val="left" w:pos="36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11.3. Концептуальные направления реформирования, модернизации, преобразования отдельных сфер социально-экономического развития городского округа Королёв Московской области, реализуемых в рамках подпрограммы</w:t>
      </w:r>
    </w:p>
    <w:p w:rsidR="0039756C" w:rsidRPr="000214E3" w:rsidRDefault="0039756C" w:rsidP="006C383D">
      <w:pPr>
        <w:tabs>
          <w:tab w:val="left" w:pos="36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9756C" w:rsidRPr="000214E3" w:rsidRDefault="0039756C" w:rsidP="006C383D">
      <w:pPr>
        <w:tabs>
          <w:tab w:val="left" w:pos="36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Концептуальным направлением для достижения к 2017-2021 годам является:</w:t>
      </w:r>
    </w:p>
    <w:p w:rsidR="0039756C" w:rsidRPr="000214E3" w:rsidRDefault="0039756C" w:rsidP="006C383D">
      <w:pPr>
        <w:tabs>
          <w:tab w:val="left" w:pos="36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развитие системы спортивной подготовки, согласно Федеральным стандартам спортивной подготовки и этапам спортивной подготовки, таким как: этап начальной подготовки, тренировочный этап, этап совершенствования спортивного мастерства, этап высшего спортивного мастерства;</w:t>
      </w:r>
    </w:p>
    <w:p w:rsidR="0039756C" w:rsidRPr="000214E3" w:rsidRDefault="0039756C" w:rsidP="006C383D">
      <w:pPr>
        <w:tabs>
          <w:tab w:val="left" w:pos="36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формирование материальной базы спортивных школ для полноценной работы.</w:t>
      </w:r>
    </w:p>
    <w:p w:rsidR="0039756C" w:rsidRPr="000214E3" w:rsidRDefault="0039756C" w:rsidP="006C383D">
      <w:pPr>
        <w:tabs>
          <w:tab w:val="left" w:pos="36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9756C" w:rsidRPr="000214E3" w:rsidRDefault="0039756C" w:rsidP="006C383D">
      <w:pPr>
        <w:tabs>
          <w:tab w:val="left" w:pos="36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  <w:sectPr w:rsidR="0039756C" w:rsidRPr="000214E3" w:rsidSect="006C383D">
          <w:headerReference w:type="even" r:id="rId42"/>
          <w:headerReference w:type="default" r:id="rId43"/>
          <w:footerReference w:type="even" r:id="rId44"/>
          <w:footerReference w:type="default" r:id="rId45"/>
          <w:pgSz w:w="12240" w:h="15840" w:code="1"/>
          <w:pgMar w:top="1134" w:right="567" w:bottom="1134" w:left="1134" w:header="709" w:footer="709" w:gutter="0"/>
          <w:cols w:space="720"/>
          <w:noEndnote/>
          <w:docGrid w:linePitch="326"/>
        </w:sectPr>
      </w:pP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lastRenderedPageBreak/>
        <w:t xml:space="preserve">11.4. Перечень мероприятий Подпрограммы 2 </w:t>
      </w:r>
      <w:r w:rsidRPr="000214E3">
        <w:rPr>
          <w:rFonts w:ascii="Arial" w:hAnsi="Arial" w:cs="Arial"/>
          <w:bCs/>
          <w:sz w:val="24"/>
          <w:szCs w:val="24"/>
        </w:rPr>
        <w:t>«</w:t>
      </w:r>
      <w:r w:rsidRPr="000214E3">
        <w:rPr>
          <w:rFonts w:ascii="Arial" w:hAnsi="Arial" w:cs="Arial"/>
          <w:sz w:val="24"/>
          <w:szCs w:val="24"/>
        </w:rPr>
        <w:t>Подготовка спортивного резерва городского округа Королёв</w:t>
      </w:r>
      <w:r w:rsidRPr="000214E3">
        <w:rPr>
          <w:rFonts w:ascii="Arial" w:hAnsi="Arial" w:cs="Arial"/>
          <w:bCs/>
          <w:sz w:val="24"/>
          <w:szCs w:val="24"/>
        </w:rPr>
        <w:t>»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493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9"/>
        <w:gridCol w:w="1766"/>
        <w:gridCol w:w="885"/>
        <w:gridCol w:w="1325"/>
        <w:gridCol w:w="1471"/>
        <w:gridCol w:w="1179"/>
        <w:gridCol w:w="1176"/>
        <w:gridCol w:w="1176"/>
        <w:gridCol w:w="1179"/>
        <w:gridCol w:w="1304"/>
        <w:gridCol w:w="1276"/>
        <w:gridCol w:w="849"/>
        <w:gridCol w:w="985"/>
      </w:tblGrid>
      <w:tr w:rsidR="0039756C" w:rsidRPr="000214E3" w:rsidTr="000214E3">
        <w:trPr>
          <w:trHeight w:val="577"/>
        </w:trPr>
        <w:tc>
          <w:tcPr>
            <w:tcW w:w="194" w:type="pct"/>
            <w:vMerge w:val="restart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582" w:type="pct"/>
            <w:vMerge w:val="restart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 xml:space="preserve">Мероприятие подпрограммы </w:t>
            </w:r>
          </w:p>
        </w:tc>
        <w:tc>
          <w:tcPr>
            <w:tcW w:w="292" w:type="pct"/>
            <w:vMerge w:val="restart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Сроки исполнения мероприятия</w:t>
            </w:r>
          </w:p>
        </w:tc>
        <w:tc>
          <w:tcPr>
            <w:tcW w:w="437" w:type="pct"/>
            <w:vMerge w:val="restart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485" w:type="pct"/>
            <w:vMerge w:val="restart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Объем финансирования мероприятия в году, предшествующему году начала реализации мунпрограммы (тыс. руб.)</w:t>
            </w:r>
          </w:p>
        </w:tc>
        <w:tc>
          <w:tcPr>
            <w:tcW w:w="389" w:type="pct"/>
            <w:vMerge w:val="restart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Всего (тыс. руб.)</w:t>
            </w:r>
          </w:p>
        </w:tc>
        <w:tc>
          <w:tcPr>
            <w:tcW w:w="2016" w:type="pct"/>
            <w:gridSpan w:val="5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Объем финансирования по годам (тыс. руб.)*</w:t>
            </w:r>
          </w:p>
        </w:tc>
        <w:tc>
          <w:tcPr>
            <w:tcW w:w="280" w:type="pct"/>
            <w:vMerge w:val="restart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Ответственный за выполнение мероприятия подпрограммы</w:t>
            </w:r>
          </w:p>
        </w:tc>
        <w:tc>
          <w:tcPr>
            <w:tcW w:w="325" w:type="pct"/>
            <w:vMerge w:val="restart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Результаты выполнения мероприятия подпрограммы</w:t>
            </w:r>
          </w:p>
        </w:tc>
      </w:tr>
      <w:tr w:rsidR="0039756C" w:rsidRPr="000214E3" w:rsidTr="000214E3">
        <w:trPr>
          <w:trHeight w:val="20"/>
        </w:trPr>
        <w:tc>
          <w:tcPr>
            <w:tcW w:w="194" w:type="pct"/>
            <w:vMerge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2" w:type="pct"/>
            <w:vMerge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  <w:vMerge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7" w:type="pct"/>
            <w:vMerge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5" w:type="pct"/>
            <w:vMerge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" w:type="pct"/>
            <w:vMerge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pct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2017 год</w:t>
            </w:r>
          </w:p>
        </w:tc>
        <w:tc>
          <w:tcPr>
            <w:tcW w:w="388" w:type="pct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2018 год</w:t>
            </w:r>
          </w:p>
        </w:tc>
        <w:tc>
          <w:tcPr>
            <w:tcW w:w="389" w:type="pct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2019 год</w:t>
            </w:r>
          </w:p>
        </w:tc>
        <w:tc>
          <w:tcPr>
            <w:tcW w:w="430" w:type="pct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  <w:tc>
          <w:tcPr>
            <w:tcW w:w="421" w:type="pct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2021 год</w:t>
            </w:r>
          </w:p>
        </w:tc>
        <w:tc>
          <w:tcPr>
            <w:tcW w:w="280" w:type="pct"/>
            <w:vMerge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" w:type="pct"/>
            <w:vMerge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9756C" w:rsidRPr="000214E3" w:rsidRDefault="0039756C" w:rsidP="006C383D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493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9"/>
        <w:gridCol w:w="1769"/>
        <w:gridCol w:w="882"/>
        <w:gridCol w:w="1325"/>
        <w:gridCol w:w="1471"/>
        <w:gridCol w:w="1179"/>
        <w:gridCol w:w="1176"/>
        <w:gridCol w:w="1176"/>
        <w:gridCol w:w="1179"/>
        <w:gridCol w:w="1304"/>
        <w:gridCol w:w="1276"/>
        <w:gridCol w:w="849"/>
        <w:gridCol w:w="985"/>
      </w:tblGrid>
      <w:tr w:rsidR="0039756C" w:rsidRPr="000214E3" w:rsidTr="000214E3">
        <w:trPr>
          <w:trHeight w:val="20"/>
          <w:tblHeader/>
        </w:trPr>
        <w:tc>
          <w:tcPr>
            <w:tcW w:w="194" w:type="pct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83" w:type="pct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91" w:type="pct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37" w:type="pct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85" w:type="pct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89" w:type="pct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88" w:type="pct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88" w:type="pct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389" w:type="pct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430" w:type="pct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421" w:type="pct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80" w:type="pct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325" w:type="pct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  <w:tr w:rsidR="0039756C" w:rsidRPr="000214E3" w:rsidTr="000214E3">
        <w:trPr>
          <w:trHeight w:val="20"/>
        </w:trPr>
        <w:tc>
          <w:tcPr>
            <w:tcW w:w="194" w:type="pct"/>
            <w:vMerge w:val="restart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83" w:type="pct"/>
            <w:vMerge w:val="restart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0214E3">
              <w:rPr>
                <w:rFonts w:ascii="Arial" w:hAnsi="Arial" w:cs="Arial"/>
                <w:bCs/>
                <w:sz w:val="24"/>
                <w:szCs w:val="24"/>
              </w:rPr>
              <w:t>Основное мероприятие 1</w:t>
            </w:r>
          </w:p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Создание условий для развития и формирования спортивного резерва в городском округе Королёв</w:t>
            </w:r>
          </w:p>
        </w:tc>
        <w:tc>
          <w:tcPr>
            <w:tcW w:w="291" w:type="pct"/>
            <w:vMerge w:val="restart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2017</w:t>
            </w:r>
          </w:p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2021 гг.</w:t>
            </w:r>
          </w:p>
        </w:tc>
        <w:tc>
          <w:tcPr>
            <w:tcW w:w="437" w:type="pct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485" w:type="pct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93 646,9</w:t>
            </w:r>
          </w:p>
        </w:tc>
        <w:tc>
          <w:tcPr>
            <w:tcW w:w="389" w:type="pct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534 905,0</w:t>
            </w:r>
          </w:p>
        </w:tc>
        <w:tc>
          <w:tcPr>
            <w:tcW w:w="388" w:type="pct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104 880,0</w:t>
            </w:r>
          </w:p>
        </w:tc>
        <w:tc>
          <w:tcPr>
            <w:tcW w:w="388" w:type="pct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108 605,0</w:t>
            </w:r>
          </w:p>
        </w:tc>
        <w:tc>
          <w:tcPr>
            <w:tcW w:w="389" w:type="pct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109 505,0</w:t>
            </w:r>
          </w:p>
        </w:tc>
        <w:tc>
          <w:tcPr>
            <w:tcW w:w="430" w:type="pct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110 452,0</w:t>
            </w:r>
          </w:p>
        </w:tc>
        <w:tc>
          <w:tcPr>
            <w:tcW w:w="421" w:type="pct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110 452,0</w:t>
            </w:r>
          </w:p>
        </w:tc>
        <w:tc>
          <w:tcPr>
            <w:tcW w:w="280" w:type="pct"/>
            <w:vMerge w:val="restart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Комитет ФКСиТ</w:t>
            </w:r>
          </w:p>
        </w:tc>
        <w:tc>
          <w:tcPr>
            <w:tcW w:w="325" w:type="pct"/>
            <w:vMerge w:val="restart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9756C" w:rsidRPr="000214E3" w:rsidTr="000214E3">
        <w:trPr>
          <w:trHeight w:val="20"/>
        </w:trPr>
        <w:tc>
          <w:tcPr>
            <w:tcW w:w="194" w:type="pct"/>
            <w:vMerge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3" w:type="pct"/>
            <w:vMerge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7" w:type="pct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Средства бюджета городского округа Королёв Московской области</w:t>
            </w:r>
          </w:p>
        </w:tc>
        <w:tc>
          <w:tcPr>
            <w:tcW w:w="485" w:type="pct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93 646,9</w:t>
            </w:r>
          </w:p>
        </w:tc>
        <w:tc>
          <w:tcPr>
            <w:tcW w:w="389" w:type="pct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534 905,0</w:t>
            </w:r>
          </w:p>
        </w:tc>
        <w:tc>
          <w:tcPr>
            <w:tcW w:w="388" w:type="pct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104 880,0</w:t>
            </w:r>
          </w:p>
        </w:tc>
        <w:tc>
          <w:tcPr>
            <w:tcW w:w="388" w:type="pct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108 605,0</w:t>
            </w:r>
          </w:p>
        </w:tc>
        <w:tc>
          <w:tcPr>
            <w:tcW w:w="389" w:type="pct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109 505,0</w:t>
            </w:r>
          </w:p>
        </w:tc>
        <w:tc>
          <w:tcPr>
            <w:tcW w:w="430" w:type="pct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110 452,0</w:t>
            </w:r>
          </w:p>
        </w:tc>
        <w:tc>
          <w:tcPr>
            <w:tcW w:w="421" w:type="pct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110 452,0</w:t>
            </w:r>
          </w:p>
        </w:tc>
        <w:tc>
          <w:tcPr>
            <w:tcW w:w="280" w:type="pct"/>
            <w:vMerge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" w:type="pct"/>
            <w:vMerge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9756C" w:rsidRPr="000214E3" w:rsidTr="000214E3">
        <w:trPr>
          <w:trHeight w:val="20"/>
        </w:trPr>
        <w:tc>
          <w:tcPr>
            <w:tcW w:w="194" w:type="pct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1.1</w:t>
            </w:r>
          </w:p>
        </w:tc>
        <w:tc>
          <w:tcPr>
            <w:tcW w:w="583" w:type="pct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Мероприятие 1.1.</w:t>
            </w:r>
          </w:p>
          <w:p w:rsidR="0039756C" w:rsidRPr="000214E3" w:rsidRDefault="0039756C" w:rsidP="000214E3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Обеспечение деятельности спортивных школ</w:t>
            </w:r>
          </w:p>
        </w:tc>
        <w:tc>
          <w:tcPr>
            <w:tcW w:w="291" w:type="pct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2017</w:t>
            </w:r>
          </w:p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2021 гг.</w:t>
            </w:r>
          </w:p>
        </w:tc>
        <w:tc>
          <w:tcPr>
            <w:tcW w:w="437" w:type="pct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Средства бюджета городского округа Королёв Московской области</w:t>
            </w:r>
          </w:p>
        </w:tc>
        <w:tc>
          <w:tcPr>
            <w:tcW w:w="485" w:type="pct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93 646,9</w:t>
            </w:r>
          </w:p>
        </w:tc>
        <w:tc>
          <w:tcPr>
            <w:tcW w:w="389" w:type="pct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534 905,0</w:t>
            </w:r>
          </w:p>
        </w:tc>
        <w:tc>
          <w:tcPr>
            <w:tcW w:w="388" w:type="pct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104 880,0</w:t>
            </w:r>
          </w:p>
        </w:tc>
        <w:tc>
          <w:tcPr>
            <w:tcW w:w="388" w:type="pct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108 605,0</w:t>
            </w:r>
          </w:p>
        </w:tc>
        <w:tc>
          <w:tcPr>
            <w:tcW w:w="389" w:type="pct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109 505,0</w:t>
            </w:r>
          </w:p>
        </w:tc>
        <w:tc>
          <w:tcPr>
            <w:tcW w:w="430" w:type="pct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110 452,0</w:t>
            </w:r>
          </w:p>
        </w:tc>
        <w:tc>
          <w:tcPr>
            <w:tcW w:w="421" w:type="pct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110 452,0</w:t>
            </w:r>
          </w:p>
        </w:tc>
        <w:tc>
          <w:tcPr>
            <w:tcW w:w="280" w:type="pct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МБУ СШОР «Королёв»;</w:t>
            </w:r>
          </w:p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МБУ СШОР «Мета</w:t>
            </w:r>
            <w:r w:rsidRPr="000214E3">
              <w:rPr>
                <w:rFonts w:ascii="Arial" w:hAnsi="Arial" w:cs="Arial"/>
                <w:sz w:val="24"/>
                <w:szCs w:val="24"/>
              </w:rPr>
              <w:lastRenderedPageBreak/>
              <w:t>ллист»;</w:t>
            </w:r>
          </w:p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МБУ СШ «Дебют»;</w:t>
            </w:r>
          </w:p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МБУ СШ «Чайка»;</w:t>
            </w:r>
          </w:p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МБУ СШ «Вымпел»;</w:t>
            </w:r>
          </w:p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МБУ САШ «Наш Мир»</w:t>
            </w:r>
          </w:p>
        </w:tc>
        <w:tc>
          <w:tcPr>
            <w:tcW w:w="325" w:type="pct"/>
            <w:vAlign w:val="center"/>
          </w:tcPr>
          <w:p w:rsidR="0039756C" w:rsidRPr="000214E3" w:rsidRDefault="0039756C" w:rsidP="000214E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lastRenderedPageBreak/>
              <w:t xml:space="preserve">Выполнение муниципального задания на </w:t>
            </w:r>
            <w:r w:rsidRPr="000214E3">
              <w:rPr>
                <w:rFonts w:ascii="Arial" w:hAnsi="Arial" w:cs="Arial"/>
                <w:sz w:val="24"/>
                <w:szCs w:val="24"/>
              </w:rPr>
              <w:lastRenderedPageBreak/>
              <w:t xml:space="preserve">оказание муниципальных услуг (выполнение работ) в том числе субсидий на иные цели учреждением в установленных объемах, без нарушения действующего законодательства. </w:t>
            </w:r>
          </w:p>
        </w:tc>
      </w:tr>
    </w:tbl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lastRenderedPageBreak/>
        <w:t>Примечание: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  <w:vertAlign w:val="superscript"/>
        </w:rPr>
        <w:t>1</w:t>
      </w:r>
      <w:r w:rsidRPr="000214E3">
        <w:rPr>
          <w:rFonts w:ascii="Arial" w:hAnsi="Arial" w:cs="Arial"/>
          <w:sz w:val="24"/>
          <w:szCs w:val="24"/>
        </w:rPr>
        <w:t xml:space="preserve"> Комитет ФКСиТ – Комитет по физической культуре, спорту и туризму Администрации городского округа Королёв Московской области;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* - объем финансирования подлежит уточнению в очередном финансовом году.</w:t>
      </w: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0214E3">
        <w:rPr>
          <w:rFonts w:ascii="Arial" w:hAnsi="Arial" w:cs="Arial"/>
          <w:bCs/>
          <w:sz w:val="24"/>
          <w:szCs w:val="24"/>
        </w:rPr>
        <w:lastRenderedPageBreak/>
        <w:t>12. Подпрограмма 3 «Молодое поколение городского округа Королёв»</w:t>
      </w:r>
    </w:p>
    <w:p w:rsidR="0039756C" w:rsidRPr="000214E3" w:rsidRDefault="0039756C" w:rsidP="006C383D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39756C" w:rsidRPr="000214E3" w:rsidRDefault="0039756C" w:rsidP="006C383D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0214E3">
        <w:rPr>
          <w:rFonts w:ascii="Arial" w:hAnsi="Arial" w:cs="Arial"/>
          <w:bCs/>
          <w:sz w:val="24"/>
          <w:szCs w:val="24"/>
        </w:rPr>
        <w:t>12.1 Паспорт подпрограммы 3 «Молодое поколение городского округа Королёв»</w:t>
      </w:r>
    </w:p>
    <w:p w:rsidR="0039756C" w:rsidRPr="000214E3" w:rsidRDefault="0039756C" w:rsidP="006C383D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0214E3">
        <w:rPr>
          <w:rFonts w:ascii="Arial" w:hAnsi="Arial" w:cs="Arial"/>
          <w:bCs/>
          <w:sz w:val="24"/>
          <w:szCs w:val="24"/>
        </w:rPr>
        <w:t>на срок 2017-2021 годы</w:t>
      </w:r>
    </w:p>
    <w:p w:rsidR="0039756C" w:rsidRPr="000214E3" w:rsidRDefault="0039756C" w:rsidP="006C383D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tbl>
      <w:tblPr>
        <w:tblW w:w="493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3"/>
        <w:gridCol w:w="3121"/>
        <w:gridCol w:w="1559"/>
        <w:gridCol w:w="1276"/>
        <w:gridCol w:w="1276"/>
        <w:gridCol w:w="1273"/>
        <w:gridCol w:w="1273"/>
        <w:gridCol w:w="1276"/>
        <w:gridCol w:w="1273"/>
      </w:tblGrid>
      <w:tr w:rsidR="0039756C" w:rsidRPr="000214E3" w:rsidTr="004F0CCB">
        <w:trPr>
          <w:trHeight w:val="20"/>
        </w:trPr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56C" w:rsidRPr="000214E3" w:rsidRDefault="0039756C" w:rsidP="006C383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406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56C" w:rsidRPr="000214E3" w:rsidRDefault="0039756C" w:rsidP="006C38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Комитет по физической культуре, спорту и туризму Администрации городского округа Королёв Московской области (далее – Комитет ФКСиТ)</w:t>
            </w:r>
          </w:p>
        </w:tc>
      </w:tr>
      <w:tr w:rsidR="0039756C" w:rsidRPr="000214E3" w:rsidTr="000214E3">
        <w:trPr>
          <w:trHeight w:val="20"/>
        </w:trPr>
        <w:tc>
          <w:tcPr>
            <w:tcW w:w="9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0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56C" w:rsidRPr="000214E3" w:rsidRDefault="0039756C" w:rsidP="006C383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52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56C" w:rsidRPr="000214E3" w:rsidRDefault="0039756C" w:rsidP="006C383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Расходы (тыс. рублей)*</w:t>
            </w:r>
          </w:p>
        </w:tc>
      </w:tr>
      <w:tr w:rsidR="000214E3" w:rsidRPr="000214E3" w:rsidTr="000214E3">
        <w:trPr>
          <w:trHeight w:val="20"/>
        </w:trPr>
        <w:tc>
          <w:tcPr>
            <w:tcW w:w="9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56C" w:rsidRPr="000214E3" w:rsidRDefault="0039756C" w:rsidP="006C3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2017 год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56C" w:rsidRPr="000214E3" w:rsidRDefault="0039756C" w:rsidP="006C3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2018 год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56C" w:rsidRPr="000214E3" w:rsidRDefault="0039756C" w:rsidP="006C3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2019 год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56C" w:rsidRPr="000214E3" w:rsidRDefault="0039756C" w:rsidP="006C3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56C" w:rsidRPr="000214E3" w:rsidRDefault="0039756C" w:rsidP="006C3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2021 год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56C" w:rsidRPr="000214E3" w:rsidRDefault="0039756C" w:rsidP="006C3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0214E3" w:rsidRPr="000214E3" w:rsidTr="000214E3">
        <w:trPr>
          <w:trHeight w:val="20"/>
        </w:trPr>
        <w:tc>
          <w:tcPr>
            <w:tcW w:w="9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56C" w:rsidRPr="000214E3" w:rsidRDefault="0039756C" w:rsidP="006C383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Комитет по физической культуре, спорту и туризму Администрации городского округа Королёв Московской области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Всего:</w:t>
            </w:r>
          </w:p>
          <w:p w:rsidR="0039756C" w:rsidRPr="000214E3" w:rsidRDefault="0039756C" w:rsidP="006C383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2 008,00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0214E3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3 000,0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3 000,0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3 000,0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0214E3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13 008,0</w:t>
            </w:r>
          </w:p>
        </w:tc>
      </w:tr>
      <w:tr w:rsidR="000214E3" w:rsidRPr="000214E3" w:rsidTr="000214E3">
        <w:trPr>
          <w:trHeight w:val="20"/>
        </w:trPr>
        <w:tc>
          <w:tcPr>
            <w:tcW w:w="9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56C" w:rsidRPr="000214E3" w:rsidRDefault="0039756C" w:rsidP="006C383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Средства бюджета городского округа Королёв Московской области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2 008,00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0214E3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3 000,0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3 000,0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3 000,0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0214E3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13 008,0</w:t>
            </w:r>
          </w:p>
        </w:tc>
      </w:tr>
    </w:tbl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0214E3">
        <w:rPr>
          <w:rFonts w:ascii="Arial" w:hAnsi="Arial" w:cs="Arial"/>
          <w:bCs/>
          <w:sz w:val="24"/>
          <w:szCs w:val="24"/>
        </w:rPr>
        <w:t>* объем финансирования подлежит уточнению в очередном финансовом году.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9756C" w:rsidRPr="000214E3" w:rsidRDefault="0039756C" w:rsidP="006C383D">
      <w:pPr>
        <w:spacing w:after="0" w:line="240" w:lineRule="auto"/>
        <w:rPr>
          <w:rFonts w:ascii="Arial" w:hAnsi="Arial" w:cs="Arial"/>
          <w:sz w:val="24"/>
          <w:szCs w:val="24"/>
        </w:rPr>
        <w:sectPr w:rsidR="0039756C" w:rsidRPr="000214E3" w:rsidSect="000214E3">
          <w:headerReference w:type="even" r:id="rId46"/>
          <w:headerReference w:type="default" r:id="rId47"/>
          <w:footerReference w:type="even" r:id="rId48"/>
          <w:footerReference w:type="default" r:id="rId49"/>
          <w:headerReference w:type="first" r:id="rId50"/>
          <w:footerReference w:type="first" r:id="rId51"/>
          <w:pgSz w:w="16838" w:h="11906" w:orient="landscape"/>
          <w:pgMar w:top="1134" w:right="567" w:bottom="1134" w:left="1134" w:header="709" w:footer="709" w:gutter="0"/>
          <w:pgNumType w:start="107"/>
          <w:cols w:space="708"/>
          <w:docGrid w:linePitch="360"/>
        </w:sectPr>
      </w:pPr>
    </w:p>
    <w:p w:rsidR="0039756C" w:rsidRPr="000214E3" w:rsidRDefault="0039756C" w:rsidP="006C383D">
      <w:pPr>
        <w:pStyle w:val="af"/>
        <w:jc w:val="center"/>
        <w:rPr>
          <w:rFonts w:ascii="Arial" w:eastAsia="Calibri" w:hAnsi="Arial" w:cs="Arial"/>
          <w:lang w:eastAsia="en-US"/>
        </w:rPr>
      </w:pPr>
      <w:r w:rsidRPr="000214E3">
        <w:rPr>
          <w:rFonts w:ascii="Arial" w:hAnsi="Arial" w:cs="Arial"/>
        </w:rPr>
        <w:lastRenderedPageBreak/>
        <w:t>12.2. </w:t>
      </w:r>
      <w:r w:rsidRPr="000214E3">
        <w:rPr>
          <w:rFonts w:ascii="Arial" w:eastAsia="Calibri" w:hAnsi="Arial" w:cs="Arial"/>
          <w:lang w:eastAsia="en-US"/>
        </w:rPr>
        <w:t>Характеристика проблем, решаемых посредством мероприятий</w:t>
      </w:r>
    </w:p>
    <w:p w:rsidR="0039756C" w:rsidRPr="000214E3" w:rsidRDefault="0039756C" w:rsidP="006C383D">
      <w:pPr>
        <w:pStyle w:val="af"/>
        <w:jc w:val="center"/>
        <w:rPr>
          <w:rFonts w:ascii="Arial" w:hAnsi="Arial" w:cs="Arial"/>
        </w:rPr>
      </w:pPr>
    </w:p>
    <w:p w:rsidR="0039756C" w:rsidRPr="000214E3" w:rsidRDefault="0039756C" w:rsidP="006C383D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Основной целью реализации Подпрограммы 3 является создание условий для гражданского становления, социальной адаптации и интеграции молодежи в экономическую, культурную и политическую жизнь Московской области.</w:t>
      </w:r>
    </w:p>
    <w:p w:rsidR="0039756C" w:rsidRPr="000214E3" w:rsidRDefault="0039756C" w:rsidP="006C383D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Достижению данной цели будет способствовать увеличение численности молодых людей в возрасте от 14 до 30 лет, вовлечённых в мероприятия, проводимые органами государственной и муниципальной власти.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Для достижения намеченной цели в рамках Подпрограммы 3 предусматривается организация и проведения следующих основных мероприятий: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1. Организация и проведение мероприятий: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по самоопределению, трудовой и социальной адаптации молодежи, в том числе: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Московского областного конкурса специалистов сферы работы с молодежью, областных лагерей молодежного актива, Московского областного антинаркотического марафона;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по укреплению социальной ответственности молодежи, в том числе Московского областного молодежного слета «Я – гражданин Подмосковья», Московского областного молодежного общественного форума, Московского областного молодежного инновационного форума и так далее;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по патриотическому воспитанию молодежи, в том числе Московской областной «Вахты памяти», военно-спортивных игр, Дня призывника и торжественных проводов призывников для прохождения службы в вооруженных силах, патриотических акций к памятным датам России;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по поддержке талантливой молодежи, в том числе фестиваля-конкурса авторской песни «Журавлиная Родина», Московского областного фестиваля-конкурса патриотической песни «С чего начинается Родина...», фестиваля молодежных театров «Театральная завалинка», интеллектуальных игр среди молодежи;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по духовно-нравственному воспитанию молодежи, в том числе Дня православной молодежи Московской области, Московской областной научно-практической конференции «Молодежь и религия», Московского областного конкурса молодых семей «Семь+Я»;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по поддержке социально значимых инициатив, в том числе финалов Московского областного сезона команд КВН; Фестиваля студенческого творчества «Студенческая весна Подмосковья», конкурсов и фестивалей неформальных молодежных направлений, направленных на развитие межрегионального и международного сотрудничества в молодежной среде, в том числе обеспечение участия делегаций Московской области в мероприятиях Центрального федерального округа, Федерального агентства по делам молодежи, государственной программы «Патриотическое воспитание граждан Российской Федерации», Российского союза молодежи.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2. Развитие системы научно-методического сопровождения работы с молодежью: организация и проведение мероприятий, направленных</w:t>
      </w:r>
      <w:r w:rsidR="000214E3" w:rsidRPr="000214E3">
        <w:rPr>
          <w:rFonts w:ascii="Arial" w:hAnsi="Arial" w:cs="Arial"/>
          <w:sz w:val="24"/>
          <w:szCs w:val="24"/>
        </w:rPr>
        <w:t xml:space="preserve"> </w:t>
      </w:r>
      <w:r w:rsidRPr="000214E3">
        <w:rPr>
          <w:rFonts w:ascii="Arial" w:hAnsi="Arial" w:cs="Arial"/>
          <w:sz w:val="24"/>
          <w:szCs w:val="24"/>
        </w:rPr>
        <w:t>на информационное и методическое сопровождение работы с молодежью, в том числе совещаний и конференций по вопросам летнего трудоустройства молодежи, профилактики правонарушений и асоциальных явлений в молодежной среде, организации работы по месту жительства, гражданско-патриотическому и духовно-нравственному воспитанию.</w:t>
      </w:r>
    </w:p>
    <w:p w:rsidR="0039756C" w:rsidRPr="000214E3" w:rsidRDefault="0039756C" w:rsidP="006C383D">
      <w:pPr>
        <w:tabs>
          <w:tab w:val="left" w:pos="360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9756C" w:rsidRPr="000214E3" w:rsidRDefault="0039756C" w:rsidP="006C383D">
      <w:pPr>
        <w:tabs>
          <w:tab w:val="left" w:pos="360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12.3. Концептуальные направления реформирования, модернизации,</w:t>
      </w:r>
    </w:p>
    <w:p w:rsidR="0039756C" w:rsidRPr="000214E3" w:rsidRDefault="0039756C" w:rsidP="006C383D">
      <w:pPr>
        <w:tabs>
          <w:tab w:val="left" w:pos="360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преобразования отдельных сфер социально-экономического развития</w:t>
      </w:r>
    </w:p>
    <w:p w:rsidR="0039756C" w:rsidRPr="000214E3" w:rsidRDefault="0039756C" w:rsidP="006C383D">
      <w:pPr>
        <w:tabs>
          <w:tab w:val="left" w:pos="360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городского округа Королёв Московской области,</w:t>
      </w:r>
    </w:p>
    <w:p w:rsidR="0039756C" w:rsidRPr="000214E3" w:rsidRDefault="0039756C" w:rsidP="006C383D">
      <w:pPr>
        <w:tabs>
          <w:tab w:val="left" w:pos="360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реализуемых в рамках подпрограммы</w:t>
      </w:r>
    </w:p>
    <w:p w:rsidR="0039756C" w:rsidRPr="000214E3" w:rsidRDefault="0039756C" w:rsidP="006C383D">
      <w:pPr>
        <w:tabs>
          <w:tab w:val="left" w:pos="360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9756C" w:rsidRPr="000214E3" w:rsidRDefault="0039756C" w:rsidP="006C383D">
      <w:pPr>
        <w:tabs>
          <w:tab w:val="left" w:pos="36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lastRenderedPageBreak/>
        <w:t>Концептуальным направлением для достижения к 2021 году является создание в городском округе Королёв «Молодёжного центра» с расчетной площадью помещения, согласно нормативам минимального обеспечения не менее 2700-3500 кв. м.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Создание «Молодежного центра» позволит привлечь большее количество молодого, активного населения городского округа Королёв для гражданского становления, социальной адаптации и интеграции молодежи в экономическую, культурную и политическую жизнь Московской области. Станет центром молодежных инициатив, генератором идей и досуга.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Ответственными исполнителями мероприятий Подпрограммы 3 являются: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на уровне Московской области: Главное управление социальных коммуникаций Московской области.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на уровне муниципального образования: Комитет по физической культуре, спорту и туризму Администрации городского округа Королёв Московской области.</w:t>
      </w:r>
    </w:p>
    <w:p w:rsidR="0039756C" w:rsidRPr="000214E3" w:rsidRDefault="0039756C" w:rsidP="006C383D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</w:p>
    <w:p w:rsidR="0039756C" w:rsidRPr="000214E3" w:rsidRDefault="0039756C" w:rsidP="006C383D">
      <w:pPr>
        <w:spacing w:after="0" w:line="240" w:lineRule="auto"/>
        <w:jc w:val="both"/>
        <w:rPr>
          <w:rFonts w:ascii="Arial" w:hAnsi="Arial" w:cs="Arial"/>
          <w:sz w:val="24"/>
          <w:szCs w:val="24"/>
        </w:rPr>
        <w:sectPr w:rsidR="0039756C" w:rsidRPr="000214E3" w:rsidSect="006C383D">
          <w:headerReference w:type="default" r:id="rId52"/>
          <w:pgSz w:w="11906" w:h="16838"/>
          <w:pgMar w:top="1134" w:right="567" w:bottom="1134" w:left="1134" w:header="709" w:footer="709" w:gutter="0"/>
          <w:pgNumType w:start="110"/>
          <w:cols w:space="708"/>
          <w:docGrid w:linePitch="360"/>
        </w:sectPr>
      </w:pPr>
    </w:p>
    <w:p w:rsidR="0039756C" w:rsidRPr="000214E3" w:rsidRDefault="0039756C" w:rsidP="006C383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lastRenderedPageBreak/>
        <w:t xml:space="preserve">12.4. Перечень мероприятий Подпрограммы 3 </w:t>
      </w:r>
      <w:r w:rsidRPr="000214E3">
        <w:rPr>
          <w:rFonts w:ascii="Arial" w:hAnsi="Arial" w:cs="Arial"/>
          <w:bCs/>
          <w:sz w:val="24"/>
          <w:szCs w:val="24"/>
        </w:rPr>
        <w:t>«Молодое поколение городского округа Королёв»</w:t>
      </w:r>
    </w:p>
    <w:p w:rsidR="0039756C" w:rsidRPr="000214E3" w:rsidRDefault="0039756C" w:rsidP="006C383D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31"/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851"/>
        <w:gridCol w:w="1417"/>
        <w:gridCol w:w="993"/>
        <w:gridCol w:w="1134"/>
        <w:gridCol w:w="850"/>
        <w:gridCol w:w="992"/>
        <w:gridCol w:w="993"/>
        <w:gridCol w:w="992"/>
        <w:gridCol w:w="992"/>
        <w:gridCol w:w="992"/>
        <w:gridCol w:w="1560"/>
      </w:tblGrid>
      <w:tr w:rsidR="0039756C" w:rsidRPr="000214E3" w:rsidTr="000214E3">
        <w:trPr>
          <w:trHeight w:val="20"/>
        </w:trPr>
        <w:tc>
          <w:tcPr>
            <w:tcW w:w="709" w:type="dxa"/>
            <w:vMerge w:val="restart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2693" w:type="dxa"/>
            <w:vMerge w:val="restart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Мероприятие подпрограммы</w:t>
            </w:r>
          </w:p>
        </w:tc>
        <w:tc>
          <w:tcPr>
            <w:tcW w:w="851" w:type="dxa"/>
            <w:vMerge w:val="restart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Сроки исполнения мероприятия</w:t>
            </w:r>
          </w:p>
        </w:tc>
        <w:tc>
          <w:tcPr>
            <w:tcW w:w="1417" w:type="dxa"/>
            <w:vMerge w:val="restart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993" w:type="dxa"/>
            <w:vMerge w:val="restart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Объем финансирования мероприятия в году, предшествующему году начала реализации мунпрограммы (тыс. руб.)</w:t>
            </w:r>
          </w:p>
        </w:tc>
        <w:tc>
          <w:tcPr>
            <w:tcW w:w="1134" w:type="dxa"/>
            <w:vMerge w:val="restart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Всего (тыс. руб.)</w:t>
            </w:r>
          </w:p>
        </w:tc>
        <w:tc>
          <w:tcPr>
            <w:tcW w:w="4819" w:type="dxa"/>
            <w:gridSpan w:val="5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Объем финансирования по годам</w:t>
            </w:r>
          </w:p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(тыс. руб.)</w:t>
            </w:r>
          </w:p>
        </w:tc>
        <w:tc>
          <w:tcPr>
            <w:tcW w:w="992" w:type="dxa"/>
            <w:vMerge w:val="restart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Ответственный за выполнение мероприятия подпрограммы</w:t>
            </w:r>
          </w:p>
        </w:tc>
        <w:tc>
          <w:tcPr>
            <w:tcW w:w="1560" w:type="dxa"/>
            <w:vMerge w:val="restart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Результаты выполнения мероприятия подпрограммы</w:t>
            </w:r>
          </w:p>
        </w:tc>
      </w:tr>
      <w:tr w:rsidR="0039756C" w:rsidRPr="000214E3" w:rsidTr="000214E3">
        <w:trPr>
          <w:trHeight w:val="20"/>
        </w:trPr>
        <w:tc>
          <w:tcPr>
            <w:tcW w:w="709" w:type="dxa"/>
            <w:vMerge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2017 год</w:t>
            </w:r>
          </w:p>
        </w:tc>
        <w:tc>
          <w:tcPr>
            <w:tcW w:w="992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2018</w:t>
            </w:r>
          </w:p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993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2019</w:t>
            </w:r>
          </w:p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992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2020</w:t>
            </w:r>
          </w:p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992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2021</w:t>
            </w:r>
          </w:p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992" w:type="dxa"/>
            <w:vMerge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9756C" w:rsidRPr="000214E3" w:rsidRDefault="0039756C" w:rsidP="006C383D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Style w:val="31"/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851"/>
        <w:gridCol w:w="1417"/>
        <w:gridCol w:w="993"/>
        <w:gridCol w:w="1134"/>
        <w:gridCol w:w="850"/>
        <w:gridCol w:w="992"/>
        <w:gridCol w:w="993"/>
        <w:gridCol w:w="992"/>
        <w:gridCol w:w="992"/>
        <w:gridCol w:w="992"/>
        <w:gridCol w:w="1560"/>
      </w:tblGrid>
      <w:tr w:rsidR="0039756C" w:rsidRPr="000214E3" w:rsidTr="000214E3">
        <w:trPr>
          <w:tblHeader/>
        </w:trPr>
        <w:tc>
          <w:tcPr>
            <w:tcW w:w="709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560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  <w:tr w:rsidR="0039756C" w:rsidRPr="000214E3" w:rsidTr="000214E3">
        <w:tc>
          <w:tcPr>
            <w:tcW w:w="709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0214E3">
              <w:rPr>
                <w:rFonts w:ascii="Arial" w:hAnsi="Arial" w:cs="Arial"/>
                <w:bCs/>
                <w:sz w:val="24"/>
                <w:szCs w:val="24"/>
              </w:rPr>
              <w:t>Основное мероприятие 1</w:t>
            </w:r>
          </w:p>
          <w:p w:rsidR="0039756C" w:rsidRPr="000214E3" w:rsidRDefault="0039756C" w:rsidP="000214E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Укрепление социальной ответственности, профессиональное самоопределение, трудовая и социальная адаптация молодёжи</w:t>
            </w:r>
          </w:p>
        </w:tc>
        <w:tc>
          <w:tcPr>
            <w:tcW w:w="851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2017г.</w:t>
            </w:r>
          </w:p>
        </w:tc>
        <w:tc>
          <w:tcPr>
            <w:tcW w:w="1417" w:type="dxa"/>
          </w:tcPr>
          <w:p w:rsidR="0039756C" w:rsidRPr="000214E3" w:rsidRDefault="0039756C" w:rsidP="000214E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Средства бюджета городского округа Королёв Московской области</w:t>
            </w:r>
          </w:p>
        </w:tc>
        <w:tc>
          <w:tcPr>
            <w:tcW w:w="993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900,0</w:t>
            </w:r>
          </w:p>
        </w:tc>
        <w:tc>
          <w:tcPr>
            <w:tcW w:w="1134" w:type="dxa"/>
            <w:shd w:val="clear" w:color="auto" w:fill="FFFFFF" w:themeFill="background1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400,0</w:t>
            </w:r>
          </w:p>
        </w:tc>
        <w:tc>
          <w:tcPr>
            <w:tcW w:w="850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400,0</w:t>
            </w:r>
          </w:p>
        </w:tc>
        <w:tc>
          <w:tcPr>
            <w:tcW w:w="992" w:type="dxa"/>
            <w:shd w:val="clear" w:color="auto" w:fill="FFFFFF" w:themeFill="background1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vAlign w:val="center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9756C" w:rsidRPr="000214E3" w:rsidTr="000214E3">
        <w:tc>
          <w:tcPr>
            <w:tcW w:w="709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1.1</w:t>
            </w:r>
          </w:p>
        </w:tc>
        <w:tc>
          <w:tcPr>
            <w:tcW w:w="2693" w:type="dxa"/>
          </w:tcPr>
          <w:p w:rsidR="0039756C" w:rsidRPr="000214E3" w:rsidRDefault="0039756C" w:rsidP="000214E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Мероприятие 1.1.</w:t>
            </w:r>
          </w:p>
          <w:p w:rsidR="0039756C" w:rsidRPr="000214E3" w:rsidRDefault="0039756C" w:rsidP="000214E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 xml:space="preserve">Организация и проведение </w:t>
            </w:r>
            <w:r w:rsidRPr="000214E3">
              <w:rPr>
                <w:rFonts w:ascii="Arial" w:hAnsi="Arial" w:cs="Arial"/>
                <w:sz w:val="24"/>
                <w:szCs w:val="24"/>
              </w:rPr>
              <w:lastRenderedPageBreak/>
              <w:t>мероприятий по поддержке и развитию волонтерского движения</w:t>
            </w:r>
          </w:p>
        </w:tc>
        <w:tc>
          <w:tcPr>
            <w:tcW w:w="851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lastRenderedPageBreak/>
              <w:t>2017г.</w:t>
            </w:r>
          </w:p>
        </w:tc>
        <w:tc>
          <w:tcPr>
            <w:tcW w:w="1417" w:type="dxa"/>
          </w:tcPr>
          <w:p w:rsidR="0039756C" w:rsidRPr="000214E3" w:rsidRDefault="0039756C" w:rsidP="000214E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 xml:space="preserve">Средства бюджета городского </w:t>
            </w:r>
            <w:r w:rsidRPr="000214E3">
              <w:rPr>
                <w:rFonts w:ascii="Arial" w:hAnsi="Arial" w:cs="Arial"/>
                <w:sz w:val="24"/>
                <w:szCs w:val="24"/>
              </w:rPr>
              <w:lastRenderedPageBreak/>
              <w:t>округа Королёв Московской области</w:t>
            </w:r>
          </w:p>
        </w:tc>
        <w:tc>
          <w:tcPr>
            <w:tcW w:w="993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lastRenderedPageBreak/>
              <w:t>390,0</w:t>
            </w:r>
          </w:p>
        </w:tc>
        <w:tc>
          <w:tcPr>
            <w:tcW w:w="1134" w:type="dxa"/>
            <w:shd w:val="clear" w:color="auto" w:fill="FFFFFF" w:themeFill="background1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  <w:tc>
          <w:tcPr>
            <w:tcW w:w="850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  <w:tc>
          <w:tcPr>
            <w:tcW w:w="992" w:type="dxa"/>
            <w:shd w:val="clear" w:color="auto" w:fill="FFFFFF" w:themeFill="background1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Комитет ФКСиТ</w:t>
            </w:r>
          </w:p>
        </w:tc>
        <w:tc>
          <w:tcPr>
            <w:tcW w:w="1560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 xml:space="preserve">Проведение не менее пяти </w:t>
            </w:r>
            <w:r w:rsidRPr="000214E3">
              <w:rPr>
                <w:rFonts w:ascii="Arial" w:hAnsi="Arial" w:cs="Arial"/>
                <w:sz w:val="24"/>
                <w:szCs w:val="24"/>
              </w:rPr>
              <w:lastRenderedPageBreak/>
              <w:t>мероприятий с ежегодным охватом не менее 2500 чел.</w:t>
            </w:r>
          </w:p>
        </w:tc>
      </w:tr>
      <w:tr w:rsidR="0039756C" w:rsidRPr="000214E3" w:rsidTr="000214E3">
        <w:tc>
          <w:tcPr>
            <w:tcW w:w="709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lastRenderedPageBreak/>
              <w:t>1.2</w:t>
            </w:r>
          </w:p>
        </w:tc>
        <w:tc>
          <w:tcPr>
            <w:tcW w:w="2693" w:type="dxa"/>
          </w:tcPr>
          <w:p w:rsidR="0039756C" w:rsidRPr="000214E3" w:rsidRDefault="0039756C" w:rsidP="000214E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Мероприятие 1.2.</w:t>
            </w:r>
          </w:p>
          <w:p w:rsidR="0039756C" w:rsidRPr="000214E3" w:rsidRDefault="0039756C" w:rsidP="000214E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Организация и проведение мероприятий по самоопределению, трудовой и социальной адаптации молодежи, в том числе: городской профориентационный клуб, городская молодежная творческая площадка и участие в Московских областных лагерях, слетах, форумах.</w:t>
            </w:r>
          </w:p>
        </w:tc>
        <w:tc>
          <w:tcPr>
            <w:tcW w:w="851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2017г.</w:t>
            </w:r>
          </w:p>
        </w:tc>
        <w:tc>
          <w:tcPr>
            <w:tcW w:w="1417" w:type="dxa"/>
          </w:tcPr>
          <w:p w:rsidR="0039756C" w:rsidRPr="000214E3" w:rsidRDefault="0039756C" w:rsidP="000214E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Средства бюджета городского округа Королёв Московской области</w:t>
            </w:r>
          </w:p>
        </w:tc>
        <w:tc>
          <w:tcPr>
            <w:tcW w:w="993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510,0</w:t>
            </w:r>
          </w:p>
        </w:tc>
        <w:tc>
          <w:tcPr>
            <w:tcW w:w="1134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  <w:tc>
          <w:tcPr>
            <w:tcW w:w="850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  <w:tc>
          <w:tcPr>
            <w:tcW w:w="992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Комитет ФКСиТ</w:t>
            </w:r>
          </w:p>
        </w:tc>
        <w:tc>
          <w:tcPr>
            <w:tcW w:w="1560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Проведение не менее восьми мероприятий с ежегодным охватом не менее 2400 чел.</w:t>
            </w:r>
          </w:p>
        </w:tc>
      </w:tr>
      <w:tr w:rsidR="0039756C" w:rsidRPr="000214E3" w:rsidTr="000214E3">
        <w:tc>
          <w:tcPr>
            <w:tcW w:w="709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0214E3">
              <w:rPr>
                <w:rFonts w:ascii="Arial" w:hAnsi="Arial" w:cs="Arial"/>
                <w:bCs/>
                <w:sz w:val="24"/>
                <w:szCs w:val="24"/>
              </w:rPr>
              <w:t>Основное мероприятие 2</w:t>
            </w:r>
          </w:p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bCs/>
                <w:sz w:val="24"/>
                <w:szCs w:val="24"/>
              </w:rPr>
              <w:t xml:space="preserve">Содействие патриотическому и духовно-нравственному воспитанию молодёжи, поддержка талантливой молодёжи, </w:t>
            </w:r>
            <w:r w:rsidRPr="000214E3">
              <w:rPr>
                <w:rFonts w:ascii="Arial" w:hAnsi="Arial" w:cs="Arial"/>
                <w:bCs/>
                <w:sz w:val="24"/>
                <w:szCs w:val="24"/>
              </w:rPr>
              <w:lastRenderedPageBreak/>
              <w:t>молодёжных социально-значимых инициатив</w:t>
            </w:r>
          </w:p>
        </w:tc>
        <w:tc>
          <w:tcPr>
            <w:tcW w:w="851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lastRenderedPageBreak/>
              <w:t>2017</w:t>
            </w:r>
          </w:p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- 2021 гг.</w:t>
            </w:r>
          </w:p>
        </w:tc>
        <w:tc>
          <w:tcPr>
            <w:tcW w:w="1417" w:type="dxa"/>
          </w:tcPr>
          <w:p w:rsidR="0039756C" w:rsidRPr="000214E3" w:rsidRDefault="0039756C" w:rsidP="000214E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Средства бюджета городского округа Королёв Московской области</w:t>
            </w:r>
          </w:p>
        </w:tc>
        <w:tc>
          <w:tcPr>
            <w:tcW w:w="993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1533,0</w:t>
            </w:r>
          </w:p>
        </w:tc>
        <w:tc>
          <w:tcPr>
            <w:tcW w:w="1134" w:type="dxa"/>
            <w:shd w:val="clear" w:color="auto" w:fill="FFFFFF" w:themeFill="background1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11 933,0</w:t>
            </w:r>
          </w:p>
        </w:tc>
        <w:tc>
          <w:tcPr>
            <w:tcW w:w="850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933,0</w:t>
            </w:r>
          </w:p>
        </w:tc>
        <w:tc>
          <w:tcPr>
            <w:tcW w:w="992" w:type="dxa"/>
            <w:shd w:val="clear" w:color="auto" w:fill="FFFFFF" w:themeFill="background1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2 000,0</w:t>
            </w:r>
          </w:p>
        </w:tc>
        <w:tc>
          <w:tcPr>
            <w:tcW w:w="993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3 000,0</w:t>
            </w:r>
          </w:p>
        </w:tc>
        <w:tc>
          <w:tcPr>
            <w:tcW w:w="992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3 000,0</w:t>
            </w:r>
          </w:p>
        </w:tc>
        <w:tc>
          <w:tcPr>
            <w:tcW w:w="992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3 000,0</w:t>
            </w:r>
          </w:p>
        </w:tc>
        <w:tc>
          <w:tcPr>
            <w:tcW w:w="992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Комитет ФКСиТ</w:t>
            </w:r>
          </w:p>
        </w:tc>
        <w:tc>
          <w:tcPr>
            <w:tcW w:w="1560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9756C" w:rsidRPr="000214E3" w:rsidTr="000214E3">
        <w:tc>
          <w:tcPr>
            <w:tcW w:w="709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lastRenderedPageBreak/>
              <w:t>2.1</w:t>
            </w:r>
          </w:p>
        </w:tc>
        <w:tc>
          <w:tcPr>
            <w:tcW w:w="2693" w:type="dxa"/>
          </w:tcPr>
          <w:p w:rsidR="0039756C" w:rsidRPr="000214E3" w:rsidRDefault="0039756C" w:rsidP="000214E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Мероприятие 2.1.</w:t>
            </w:r>
          </w:p>
          <w:p w:rsidR="0039756C" w:rsidRPr="000214E3" w:rsidRDefault="0039756C" w:rsidP="000214E3">
            <w:pPr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Организация и проведение мероприятий по гражданско-патриотическому и духовно-нравственному воспитанию молодежи</w:t>
            </w:r>
          </w:p>
        </w:tc>
        <w:tc>
          <w:tcPr>
            <w:tcW w:w="851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2017</w:t>
            </w:r>
          </w:p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- 2021 гг.</w:t>
            </w:r>
          </w:p>
        </w:tc>
        <w:tc>
          <w:tcPr>
            <w:tcW w:w="1417" w:type="dxa"/>
          </w:tcPr>
          <w:p w:rsidR="0039756C" w:rsidRPr="000214E3" w:rsidRDefault="0039756C" w:rsidP="000214E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Средства бюджета городского округа Королёв Московской области</w:t>
            </w:r>
          </w:p>
        </w:tc>
        <w:tc>
          <w:tcPr>
            <w:tcW w:w="993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675,0</w:t>
            </w:r>
          </w:p>
        </w:tc>
        <w:tc>
          <w:tcPr>
            <w:tcW w:w="1134" w:type="dxa"/>
            <w:shd w:val="clear" w:color="auto" w:fill="auto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3 781,0</w:t>
            </w:r>
          </w:p>
        </w:tc>
        <w:tc>
          <w:tcPr>
            <w:tcW w:w="850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311,0</w:t>
            </w:r>
          </w:p>
        </w:tc>
        <w:tc>
          <w:tcPr>
            <w:tcW w:w="992" w:type="dxa"/>
            <w:shd w:val="clear" w:color="auto" w:fill="FFFFFF" w:themeFill="background1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470,0</w:t>
            </w:r>
          </w:p>
        </w:tc>
        <w:tc>
          <w:tcPr>
            <w:tcW w:w="993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1 000,0</w:t>
            </w:r>
          </w:p>
        </w:tc>
        <w:tc>
          <w:tcPr>
            <w:tcW w:w="992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1 000,0</w:t>
            </w:r>
          </w:p>
        </w:tc>
        <w:tc>
          <w:tcPr>
            <w:tcW w:w="992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1 000,0</w:t>
            </w:r>
          </w:p>
        </w:tc>
        <w:tc>
          <w:tcPr>
            <w:tcW w:w="992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Комитет ФКСиТ</w:t>
            </w:r>
          </w:p>
        </w:tc>
        <w:tc>
          <w:tcPr>
            <w:tcW w:w="1560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Проведение не менее девяти мероприятий с ежегодным охватом не менее 3700 чел.</w:t>
            </w:r>
          </w:p>
        </w:tc>
      </w:tr>
      <w:tr w:rsidR="0039756C" w:rsidRPr="000214E3" w:rsidTr="000214E3">
        <w:tc>
          <w:tcPr>
            <w:tcW w:w="709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2.2</w:t>
            </w:r>
          </w:p>
        </w:tc>
        <w:tc>
          <w:tcPr>
            <w:tcW w:w="2693" w:type="dxa"/>
          </w:tcPr>
          <w:p w:rsidR="0039756C" w:rsidRPr="000214E3" w:rsidRDefault="0039756C" w:rsidP="000214E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Мероприятие 2.2.</w:t>
            </w:r>
          </w:p>
          <w:p w:rsidR="0039756C" w:rsidRPr="000214E3" w:rsidRDefault="0039756C" w:rsidP="000214E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Организация и проведение мероприятий по поддержке талантливой молодежи, в том числе мероприятия по работе с молодежными неформальными движениями</w:t>
            </w:r>
          </w:p>
        </w:tc>
        <w:tc>
          <w:tcPr>
            <w:tcW w:w="851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2017</w:t>
            </w:r>
          </w:p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- 2021 гг.</w:t>
            </w:r>
          </w:p>
        </w:tc>
        <w:tc>
          <w:tcPr>
            <w:tcW w:w="1417" w:type="dxa"/>
          </w:tcPr>
          <w:p w:rsidR="0039756C" w:rsidRPr="000214E3" w:rsidRDefault="0039756C" w:rsidP="000214E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Средства бюджета городского округа Королёв Московской области</w:t>
            </w:r>
          </w:p>
        </w:tc>
        <w:tc>
          <w:tcPr>
            <w:tcW w:w="993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508,0</w:t>
            </w:r>
          </w:p>
        </w:tc>
        <w:tc>
          <w:tcPr>
            <w:tcW w:w="1134" w:type="dxa"/>
            <w:shd w:val="clear" w:color="auto" w:fill="auto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4 181,0</w:t>
            </w:r>
          </w:p>
        </w:tc>
        <w:tc>
          <w:tcPr>
            <w:tcW w:w="850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311,0</w:t>
            </w:r>
          </w:p>
        </w:tc>
        <w:tc>
          <w:tcPr>
            <w:tcW w:w="992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870,0</w:t>
            </w:r>
          </w:p>
        </w:tc>
        <w:tc>
          <w:tcPr>
            <w:tcW w:w="993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1 000,0</w:t>
            </w:r>
          </w:p>
        </w:tc>
        <w:tc>
          <w:tcPr>
            <w:tcW w:w="992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1 000,0</w:t>
            </w:r>
          </w:p>
        </w:tc>
        <w:tc>
          <w:tcPr>
            <w:tcW w:w="992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1 000,0</w:t>
            </w:r>
          </w:p>
        </w:tc>
        <w:tc>
          <w:tcPr>
            <w:tcW w:w="992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Комитет ФКСиТ</w:t>
            </w:r>
          </w:p>
        </w:tc>
        <w:tc>
          <w:tcPr>
            <w:tcW w:w="1560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Проведение не менее десяти мероприятий с ежегодным охватом не менее 4100 чел.</w:t>
            </w:r>
          </w:p>
        </w:tc>
      </w:tr>
      <w:tr w:rsidR="0039756C" w:rsidRPr="000214E3" w:rsidTr="000214E3">
        <w:tc>
          <w:tcPr>
            <w:tcW w:w="709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2.3</w:t>
            </w:r>
          </w:p>
        </w:tc>
        <w:tc>
          <w:tcPr>
            <w:tcW w:w="2693" w:type="dxa"/>
          </w:tcPr>
          <w:p w:rsidR="0039756C" w:rsidRPr="000214E3" w:rsidRDefault="0039756C" w:rsidP="000214E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Мероприятие 2.3.</w:t>
            </w:r>
          </w:p>
          <w:p w:rsidR="0039756C" w:rsidRPr="000214E3" w:rsidRDefault="0039756C" w:rsidP="000214E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 xml:space="preserve">Организация и проведение мероприятий по поддержке молодежных социально значимых инициатив, в том числе: проведение </w:t>
            </w:r>
            <w:r w:rsidRPr="000214E3">
              <w:rPr>
                <w:rFonts w:ascii="Arial" w:hAnsi="Arial" w:cs="Arial"/>
                <w:sz w:val="24"/>
                <w:szCs w:val="24"/>
              </w:rPr>
              <w:lastRenderedPageBreak/>
              <w:t>городских этапов и участие в областных конкурсах и фестивалях.</w:t>
            </w:r>
          </w:p>
        </w:tc>
        <w:tc>
          <w:tcPr>
            <w:tcW w:w="851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lastRenderedPageBreak/>
              <w:t>2017</w:t>
            </w:r>
          </w:p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- 2021 гг.</w:t>
            </w:r>
          </w:p>
        </w:tc>
        <w:tc>
          <w:tcPr>
            <w:tcW w:w="1417" w:type="dxa"/>
          </w:tcPr>
          <w:p w:rsidR="0039756C" w:rsidRPr="000214E3" w:rsidRDefault="0039756C" w:rsidP="000214E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Средства бюджета городского округа Королёв Московской области</w:t>
            </w:r>
          </w:p>
        </w:tc>
        <w:tc>
          <w:tcPr>
            <w:tcW w:w="993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350,0</w:t>
            </w:r>
          </w:p>
        </w:tc>
        <w:tc>
          <w:tcPr>
            <w:tcW w:w="1134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3 971,0</w:t>
            </w:r>
          </w:p>
        </w:tc>
        <w:tc>
          <w:tcPr>
            <w:tcW w:w="850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311,0</w:t>
            </w:r>
          </w:p>
        </w:tc>
        <w:tc>
          <w:tcPr>
            <w:tcW w:w="992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660,0</w:t>
            </w:r>
          </w:p>
        </w:tc>
        <w:tc>
          <w:tcPr>
            <w:tcW w:w="993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1 000,0</w:t>
            </w:r>
          </w:p>
        </w:tc>
        <w:tc>
          <w:tcPr>
            <w:tcW w:w="992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1 000,0</w:t>
            </w:r>
          </w:p>
        </w:tc>
        <w:tc>
          <w:tcPr>
            <w:tcW w:w="992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1 000,0</w:t>
            </w:r>
          </w:p>
        </w:tc>
        <w:tc>
          <w:tcPr>
            <w:tcW w:w="992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Комитет ФКСиТ</w:t>
            </w:r>
          </w:p>
        </w:tc>
        <w:tc>
          <w:tcPr>
            <w:tcW w:w="1560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Проведение не менее девяти мероприятий с ежегодным охватом не менее 1200 чел.</w:t>
            </w:r>
          </w:p>
        </w:tc>
      </w:tr>
      <w:tr w:rsidR="0039756C" w:rsidRPr="000214E3" w:rsidTr="000214E3">
        <w:tc>
          <w:tcPr>
            <w:tcW w:w="709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lastRenderedPageBreak/>
              <w:t>3</w:t>
            </w:r>
          </w:p>
        </w:tc>
        <w:tc>
          <w:tcPr>
            <w:tcW w:w="2693" w:type="dxa"/>
          </w:tcPr>
          <w:p w:rsidR="0039756C" w:rsidRPr="000214E3" w:rsidRDefault="0039756C" w:rsidP="000214E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Основное мероприятие 3</w:t>
            </w:r>
          </w:p>
          <w:p w:rsidR="0039756C" w:rsidRPr="000214E3" w:rsidRDefault="0039756C" w:rsidP="000214E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Развитие системы научно-методического сопровождения работы с молодежью</w:t>
            </w:r>
          </w:p>
        </w:tc>
        <w:tc>
          <w:tcPr>
            <w:tcW w:w="851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2017г.</w:t>
            </w:r>
          </w:p>
        </w:tc>
        <w:tc>
          <w:tcPr>
            <w:tcW w:w="1417" w:type="dxa"/>
          </w:tcPr>
          <w:p w:rsidR="0039756C" w:rsidRPr="000214E3" w:rsidRDefault="0039756C" w:rsidP="000214E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Средства бюджета городского округа Королёв Московской области</w:t>
            </w:r>
          </w:p>
        </w:tc>
        <w:tc>
          <w:tcPr>
            <w:tcW w:w="993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745,0</w:t>
            </w:r>
          </w:p>
        </w:tc>
        <w:tc>
          <w:tcPr>
            <w:tcW w:w="1134" w:type="dxa"/>
            <w:shd w:val="clear" w:color="auto" w:fill="FFFFFF" w:themeFill="background1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575,0</w:t>
            </w:r>
          </w:p>
        </w:tc>
        <w:tc>
          <w:tcPr>
            <w:tcW w:w="850" w:type="dxa"/>
            <w:shd w:val="clear" w:color="auto" w:fill="FFFFFF" w:themeFill="background1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575,0</w:t>
            </w:r>
          </w:p>
        </w:tc>
        <w:tc>
          <w:tcPr>
            <w:tcW w:w="992" w:type="dxa"/>
            <w:shd w:val="clear" w:color="auto" w:fill="FFFFFF" w:themeFill="background1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9756C" w:rsidRPr="000214E3" w:rsidTr="000214E3">
        <w:tc>
          <w:tcPr>
            <w:tcW w:w="709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3.1</w:t>
            </w:r>
          </w:p>
        </w:tc>
        <w:tc>
          <w:tcPr>
            <w:tcW w:w="2693" w:type="dxa"/>
          </w:tcPr>
          <w:p w:rsidR="0039756C" w:rsidRPr="000214E3" w:rsidRDefault="0039756C" w:rsidP="000214E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Мероприятие 3.1.</w:t>
            </w:r>
          </w:p>
          <w:p w:rsidR="0039756C" w:rsidRPr="000214E3" w:rsidRDefault="0039756C" w:rsidP="000214E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 xml:space="preserve">Организация и проведение мероприятий направленных на информационное и методическое сопровождение работы с молодежью, в том числе: городская молодежная гостиная, городской лагерь молодых лидеров молодежного актива, городская молодежная конференция, и участие городской делегации в мероприятиях Московской области межрегионального и федерального </w:t>
            </w:r>
            <w:r w:rsidRPr="000214E3">
              <w:rPr>
                <w:rFonts w:ascii="Arial" w:hAnsi="Arial" w:cs="Arial"/>
                <w:sz w:val="24"/>
                <w:szCs w:val="24"/>
              </w:rPr>
              <w:lastRenderedPageBreak/>
              <w:t xml:space="preserve">значения. </w:t>
            </w:r>
          </w:p>
        </w:tc>
        <w:tc>
          <w:tcPr>
            <w:tcW w:w="851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lastRenderedPageBreak/>
              <w:t>2017г.</w:t>
            </w:r>
          </w:p>
        </w:tc>
        <w:tc>
          <w:tcPr>
            <w:tcW w:w="1417" w:type="dxa"/>
          </w:tcPr>
          <w:p w:rsidR="0039756C" w:rsidRPr="000214E3" w:rsidRDefault="0039756C" w:rsidP="000214E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Средства бюджета городского округа Королёв Московской области</w:t>
            </w:r>
          </w:p>
        </w:tc>
        <w:tc>
          <w:tcPr>
            <w:tcW w:w="993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390,0</w:t>
            </w:r>
          </w:p>
        </w:tc>
        <w:tc>
          <w:tcPr>
            <w:tcW w:w="1134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220,0</w:t>
            </w:r>
          </w:p>
        </w:tc>
        <w:tc>
          <w:tcPr>
            <w:tcW w:w="850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220,0</w:t>
            </w:r>
          </w:p>
        </w:tc>
        <w:tc>
          <w:tcPr>
            <w:tcW w:w="992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Комитет ФКСиТ</w:t>
            </w:r>
          </w:p>
        </w:tc>
        <w:tc>
          <w:tcPr>
            <w:tcW w:w="1560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Проведение не менее семи мероприятий с ежегодным охватом не менее 1800 чел.</w:t>
            </w:r>
          </w:p>
        </w:tc>
      </w:tr>
      <w:tr w:rsidR="0039756C" w:rsidRPr="000214E3" w:rsidTr="000214E3">
        <w:tc>
          <w:tcPr>
            <w:tcW w:w="709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lastRenderedPageBreak/>
              <w:t>3.2</w:t>
            </w:r>
          </w:p>
        </w:tc>
        <w:tc>
          <w:tcPr>
            <w:tcW w:w="2693" w:type="dxa"/>
          </w:tcPr>
          <w:p w:rsidR="0039756C" w:rsidRPr="000214E3" w:rsidRDefault="0039756C" w:rsidP="000214E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Мероприятие 3.2.</w:t>
            </w:r>
          </w:p>
          <w:p w:rsidR="0039756C" w:rsidRPr="000214E3" w:rsidRDefault="0039756C" w:rsidP="000214E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Организация и проведение мероприятий направленных на техническое сопровождение работы с молодежью, в том числе: закупка экипировки, транспортные расходы, приобретение цветов и сувенирной продукции.</w:t>
            </w:r>
          </w:p>
        </w:tc>
        <w:tc>
          <w:tcPr>
            <w:tcW w:w="851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2017г.</w:t>
            </w:r>
          </w:p>
        </w:tc>
        <w:tc>
          <w:tcPr>
            <w:tcW w:w="1417" w:type="dxa"/>
          </w:tcPr>
          <w:p w:rsidR="0039756C" w:rsidRPr="000214E3" w:rsidRDefault="0039756C" w:rsidP="000214E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Средства бюджета городского округа Королёв Московской области</w:t>
            </w:r>
          </w:p>
        </w:tc>
        <w:tc>
          <w:tcPr>
            <w:tcW w:w="993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355,0</w:t>
            </w:r>
          </w:p>
        </w:tc>
        <w:tc>
          <w:tcPr>
            <w:tcW w:w="1134" w:type="dxa"/>
            <w:shd w:val="clear" w:color="auto" w:fill="FFFFFF" w:themeFill="background1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355,0</w:t>
            </w:r>
          </w:p>
        </w:tc>
        <w:tc>
          <w:tcPr>
            <w:tcW w:w="850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355,0</w:t>
            </w:r>
          </w:p>
        </w:tc>
        <w:tc>
          <w:tcPr>
            <w:tcW w:w="992" w:type="dxa"/>
            <w:shd w:val="clear" w:color="auto" w:fill="FFFFFF" w:themeFill="background1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Комитет ФКСиТ</w:t>
            </w:r>
          </w:p>
        </w:tc>
        <w:tc>
          <w:tcPr>
            <w:tcW w:w="1560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Обеспечение городских молодежных делегаций для участия в не менее двадцати областных и межрегиональных молодежных мероприятиях с ежегодным охватом 1200 чел.</w:t>
            </w:r>
          </w:p>
        </w:tc>
      </w:tr>
      <w:tr w:rsidR="0039756C" w:rsidRPr="000214E3" w:rsidTr="000214E3">
        <w:tc>
          <w:tcPr>
            <w:tcW w:w="709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39756C" w:rsidRPr="000214E3" w:rsidRDefault="0039756C" w:rsidP="000214E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Основное мероприятие 4</w:t>
            </w:r>
          </w:p>
          <w:p w:rsidR="0039756C" w:rsidRPr="000214E3" w:rsidRDefault="0039756C" w:rsidP="000214E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Организация и проведение мероприятий по повышению профессионального уровня специалистов в сфере работы с молодежью</w:t>
            </w:r>
          </w:p>
        </w:tc>
        <w:tc>
          <w:tcPr>
            <w:tcW w:w="851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2017г.</w:t>
            </w:r>
          </w:p>
        </w:tc>
        <w:tc>
          <w:tcPr>
            <w:tcW w:w="1417" w:type="dxa"/>
          </w:tcPr>
          <w:p w:rsidR="0039756C" w:rsidRPr="000214E3" w:rsidRDefault="0039756C" w:rsidP="000214E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Средства бюджета городского округа Королёв Московской области</w:t>
            </w:r>
          </w:p>
        </w:tc>
        <w:tc>
          <w:tcPr>
            <w:tcW w:w="993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850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100,00</w:t>
            </w:r>
          </w:p>
        </w:tc>
        <w:tc>
          <w:tcPr>
            <w:tcW w:w="992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Комитет ФКСиТ</w:t>
            </w:r>
          </w:p>
        </w:tc>
        <w:tc>
          <w:tcPr>
            <w:tcW w:w="1560" w:type="dxa"/>
            <w:vMerge w:val="restart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 xml:space="preserve">Проведение учебно-практических семинаров с участием руководителей и специалистов органов и учреждений по работе с молодежью с общим количеством не менее 20 человек </w:t>
            </w:r>
            <w:r w:rsidRPr="000214E3">
              <w:rPr>
                <w:rFonts w:ascii="Arial" w:hAnsi="Arial" w:cs="Arial"/>
                <w:sz w:val="24"/>
                <w:szCs w:val="24"/>
              </w:rPr>
              <w:lastRenderedPageBreak/>
              <w:t>ежегодно</w:t>
            </w:r>
          </w:p>
        </w:tc>
      </w:tr>
      <w:tr w:rsidR="0039756C" w:rsidRPr="000214E3" w:rsidTr="000214E3">
        <w:tc>
          <w:tcPr>
            <w:tcW w:w="709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4.1</w:t>
            </w:r>
          </w:p>
        </w:tc>
        <w:tc>
          <w:tcPr>
            <w:tcW w:w="2693" w:type="dxa"/>
          </w:tcPr>
          <w:p w:rsidR="0039756C" w:rsidRPr="000214E3" w:rsidRDefault="0039756C" w:rsidP="000214E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Мероприятие 4.1.</w:t>
            </w:r>
          </w:p>
          <w:p w:rsidR="0039756C" w:rsidRPr="000214E3" w:rsidRDefault="0039756C" w:rsidP="000214E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 xml:space="preserve">Организация и проведение мероприятий по обучению, переобучению, </w:t>
            </w:r>
            <w:r w:rsidRPr="000214E3">
              <w:rPr>
                <w:rFonts w:ascii="Arial" w:hAnsi="Arial" w:cs="Arial"/>
                <w:sz w:val="24"/>
                <w:szCs w:val="24"/>
              </w:rPr>
              <w:lastRenderedPageBreak/>
              <w:t>повышению квалификации и обмену опытом специалистов, занятых в сфере работы с молодежью</w:t>
            </w:r>
          </w:p>
        </w:tc>
        <w:tc>
          <w:tcPr>
            <w:tcW w:w="851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lastRenderedPageBreak/>
              <w:t>2017г.</w:t>
            </w:r>
          </w:p>
        </w:tc>
        <w:tc>
          <w:tcPr>
            <w:tcW w:w="1417" w:type="dxa"/>
          </w:tcPr>
          <w:p w:rsidR="0039756C" w:rsidRPr="000214E3" w:rsidRDefault="0039756C" w:rsidP="000214E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 xml:space="preserve">Средства бюджета городского округа Королёв Московской </w:t>
            </w:r>
            <w:r w:rsidRPr="000214E3">
              <w:rPr>
                <w:rFonts w:ascii="Arial" w:hAnsi="Arial" w:cs="Arial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993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134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850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100,00</w:t>
            </w:r>
          </w:p>
        </w:tc>
        <w:tc>
          <w:tcPr>
            <w:tcW w:w="992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Комитет ФКСиТ</w:t>
            </w:r>
          </w:p>
        </w:tc>
        <w:tc>
          <w:tcPr>
            <w:tcW w:w="1560" w:type="dxa"/>
            <w:vMerge/>
          </w:tcPr>
          <w:p w:rsidR="0039756C" w:rsidRPr="000214E3" w:rsidRDefault="0039756C" w:rsidP="000214E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9756C" w:rsidRPr="000214E3" w:rsidRDefault="0039756C" w:rsidP="006C383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9756C" w:rsidRPr="000214E3" w:rsidRDefault="0039756C" w:rsidP="006C383D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0214E3">
        <w:rPr>
          <w:rFonts w:ascii="Arial" w:hAnsi="Arial" w:cs="Arial"/>
          <w:bCs/>
          <w:sz w:val="24"/>
          <w:szCs w:val="24"/>
        </w:rPr>
        <w:t xml:space="preserve">13. Подпрограмма 4 «Обеспечивающая подпрограмма» </w:t>
      </w:r>
    </w:p>
    <w:p w:rsidR="0039756C" w:rsidRPr="000214E3" w:rsidRDefault="0039756C" w:rsidP="006C383D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39756C" w:rsidRPr="000214E3" w:rsidRDefault="0039756C" w:rsidP="006C383D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0214E3">
        <w:rPr>
          <w:rFonts w:ascii="Arial" w:hAnsi="Arial" w:cs="Arial"/>
          <w:bCs/>
          <w:sz w:val="24"/>
          <w:szCs w:val="24"/>
        </w:rPr>
        <w:t>13.1. Паспорт подпрограммы 4 «Обеспечивающая подпрограмма»</w:t>
      </w:r>
    </w:p>
    <w:p w:rsidR="0039756C" w:rsidRPr="000214E3" w:rsidRDefault="0039756C" w:rsidP="006C383D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0214E3">
        <w:rPr>
          <w:rFonts w:ascii="Arial" w:hAnsi="Arial" w:cs="Arial"/>
          <w:bCs/>
          <w:sz w:val="24"/>
          <w:szCs w:val="24"/>
        </w:rPr>
        <w:t>на срок 2017-2021 годы</w:t>
      </w:r>
    </w:p>
    <w:p w:rsidR="0039756C" w:rsidRPr="000214E3" w:rsidRDefault="0039756C" w:rsidP="006C383D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2268"/>
        <w:gridCol w:w="2126"/>
        <w:gridCol w:w="1418"/>
        <w:gridCol w:w="1276"/>
        <w:gridCol w:w="1275"/>
        <w:gridCol w:w="1276"/>
        <w:gridCol w:w="1276"/>
        <w:gridCol w:w="1276"/>
      </w:tblGrid>
      <w:tr w:rsidR="0039756C" w:rsidRPr="000214E3" w:rsidTr="000214E3">
        <w:trPr>
          <w:trHeight w:val="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56C" w:rsidRPr="000214E3" w:rsidRDefault="0039756C" w:rsidP="006C383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21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Комитет по физической культуре, спорту и туризму Администрации городского округа Королёв Московской области (далее – Комитет ФКСиТ)</w:t>
            </w:r>
          </w:p>
        </w:tc>
      </w:tr>
      <w:tr w:rsidR="0039756C" w:rsidRPr="000214E3" w:rsidTr="000214E3">
        <w:trPr>
          <w:trHeight w:val="20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56C" w:rsidRPr="000214E3" w:rsidRDefault="0039756C" w:rsidP="006C383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56C" w:rsidRPr="000214E3" w:rsidRDefault="0039756C" w:rsidP="006C383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Расходы (тыс. рублей)*</w:t>
            </w:r>
          </w:p>
        </w:tc>
      </w:tr>
      <w:tr w:rsidR="0039756C" w:rsidRPr="000214E3" w:rsidTr="000214E3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56C" w:rsidRPr="000214E3" w:rsidRDefault="0039756C" w:rsidP="006C38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2017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56C" w:rsidRPr="000214E3" w:rsidRDefault="0039756C" w:rsidP="006C38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2018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56C" w:rsidRPr="000214E3" w:rsidRDefault="0039756C" w:rsidP="006C38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56C" w:rsidRPr="000214E3" w:rsidRDefault="0039756C" w:rsidP="006C38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56C" w:rsidRPr="000214E3" w:rsidRDefault="0039756C" w:rsidP="006C38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56C" w:rsidRPr="000214E3" w:rsidRDefault="0039756C" w:rsidP="006C3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39756C" w:rsidRPr="000214E3" w:rsidTr="000214E3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56C" w:rsidRPr="000214E3" w:rsidRDefault="0039756C" w:rsidP="006C383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Комитет по физической культуре, спорту и туризму Администрации городского округа Королёв Московской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Всего:</w:t>
            </w:r>
          </w:p>
          <w:p w:rsidR="0039756C" w:rsidRPr="000214E3" w:rsidRDefault="0039756C" w:rsidP="006C383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18 188,0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19 551,8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19 178,8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19 207,8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19 207,8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95 334,2</w:t>
            </w:r>
          </w:p>
        </w:tc>
      </w:tr>
      <w:tr w:rsidR="0039756C" w:rsidRPr="000214E3" w:rsidTr="000214E3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56C" w:rsidRPr="000214E3" w:rsidRDefault="0039756C" w:rsidP="006C38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56C" w:rsidRPr="000214E3" w:rsidRDefault="0039756C" w:rsidP="006C383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18 188,0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19 551,8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19 178,8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19 207,8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19 207,8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56C" w:rsidRPr="000214E3" w:rsidRDefault="0039756C" w:rsidP="006C38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95 334,2</w:t>
            </w:r>
          </w:p>
        </w:tc>
      </w:tr>
    </w:tbl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*Объем финансирования подлежит уточнению в очередном финансовом году.</w:t>
      </w:r>
    </w:p>
    <w:p w:rsidR="0039756C" w:rsidRPr="000214E3" w:rsidRDefault="0039756C" w:rsidP="006C383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9756C" w:rsidRPr="000214E3" w:rsidRDefault="0039756C" w:rsidP="006C383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9756C" w:rsidRPr="000214E3" w:rsidRDefault="0039756C" w:rsidP="006C383D">
      <w:pPr>
        <w:spacing w:after="0" w:line="240" w:lineRule="auto"/>
        <w:rPr>
          <w:rFonts w:ascii="Arial" w:hAnsi="Arial" w:cs="Arial"/>
          <w:sz w:val="24"/>
          <w:szCs w:val="24"/>
        </w:rPr>
        <w:sectPr w:rsidR="0039756C" w:rsidRPr="000214E3" w:rsidSect="000214E3">
          <w:headerReference w:type="default" r:id="rId53"/>
          <w:headerReference w:type="first" r:id="rId54"/>
          <w:footerReference w:type="first" r:id="rId55"/>
          <w:pgSz w:w="16838" w:h="11906" w:orient="landscape"/>
          <w:pgMar w:top="1134" w:right="567" w:bottom="1134" w:left="1134" w:header="709" w:footer="709" w:gutter="0"/>
          <w:pgNumType w:start="112"/>
          <w:cols w:space="708"/>
          <w:titlePg/>
          <w:docGrid w:linePitch="381"/>
        </w:sectPr>
      </w:pPr>
    </w:p>
    <w:p w:rsidR="0039756C" w:rsidRPr="000214E3" w:rsidRDefault="0039756C" w:rsidP="006C383D">
      <w:pPr>
        <w:pStyle w:val="ConsPlusNormal"/>
        <w:ind w:firstLine="0"/>
        <w:jc w:val="center"/>
        <w:rPr>
          <w:sz w:val="24"/>
          <w:szCs w:val="24"/>
        </w:rPr>
      </w:pPr>
      <w:r w:rsidRPr="000214E3">
        <w:rPr>
          <w:sz w:val="24"/>
          <w:szCs w:val="24"/>
        </w:rPr>
        <w:lastRenderedPageBreak/>
        <w:t>13.2. </w:t>
      </w:r>
      <w:r w:rsidRPr="000214E3">
        <w:rPr>
          <w:rFonts w:eastAsia="Calibri"/>
          <w:sz w:val="24"/>
          <w:szCs w:val="24"/>
          <w:lang w:eastAsia="en-US"/>
        </w:rPr>
        <w:t>Характеристика проблем, решаемых посредством мероприятий</w:t>
      </w:r>
    </w:p>
    <w:p w:rsidR="0039756C" w:rsidRPr="000214E3" w:rsidRDefault="0039756C" w:rsidP="006C383D">
      <w:pPr>
        <w:pStyle w:val="ConsPlusNormal"/>
        <w:ind w:firstLine="0"/>
        <w:jc w:val="center"/>
        <w:rPr>
          <w:sz w:val="24"/>
          <w:szCs w:val="24"/>
        </w:rPr>
      </w:pP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Основной целью реализации Подпрограммы 4 является обеспечение эффективного финансового, информационного, методического и кадрового сопровождения деятельности Комитета по физической культуре, спорту и туризму Администрации городского округа Королёв.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Основными мероприятиями в круге проблем деятельности Комитета, как основного координатора развития отрасли физическая культура и спорт в городском округе Королев являются: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ежегодное улучшение в эффективности управления финансами и использования имущества;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оптимальный и эффективный переход на финансирование подведомственных муниципальных учреждений в соответствии с федеральными стандартами спортивной подготовки и ведомственным перечнем муниципальных услуг;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нормирование затрат на муниципальном уровне, согласно базовым нормативным затратам, разработанными Министерством спорта РФ;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разработка и утверждение положения об оплате труда работников физической культуры и спорта в городском округе Королёв, в связи с переходом на федеральные стандарты спортивной подготовки;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формирование приоритетных видов спорта для развития в городском округе Королев;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пропаганда физической культуры и спорта среди различных групп населения, в том числе развитие ГТО;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постоянная и внимательная работа с такой группой населения городского округа, как люди с ограниченными возможностями, в том числе дети-инвалиды;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- стабильное и динамичное финансирование подведомственного учреждения МБУ «Централизованная бухгалтерия Комитета ФКСиТ», как учреждения осуществляющего финансово-экономическую, бюджетную, бухгалтерскую, налоговую составляющую Комитета в целом, так и подведомственных Комитету учреждений, находящихся на обслуживании централизованной бухгалтерии.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9756C" w:rsidRPr="000214E3" w:rsidRDefault="0039756C" w:rsidP="006C38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13.3. Концептуальные направления реформирования, модернизации,</w:t>
      </w:r>
    </w:p>
    <w:p w:rsidR="0039756C" w:rsidRPr="000214E3" w:rsidRDefault="0039756C" w:rsidP="006C38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преобразования отдельных сфер социально-экономического развития</w:t>
      </w:r>
    </w:p>
    <w:p w:rsidR="0039756C" w:rsidRPr="000214E3" w:rsidRDefault="0039756C" w:rsidP="006C38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городского округа Королёв Московской области, реализуемых</w:t>
      </w:r>
    </w:p>
    <w:p w:rsidR="0039756C" w:rsidRPr="000214E3" w:rsidRDefault="0039756C" w:rsidP="006C38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в рамках подпрограммы</w:t>
      </w:r>
    </w:p>
    <w:p w:rsidR="0039756C" w:rsidRPr="000214E3" w:rsidRDefault="0039756C" w:rsidP="006C383D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Переход подведомственных учреждений на спортивные школы и федеральные стандарты спортивной подготовки начиная с 2017 года.</w:t>
      </w: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9756C" w:rsidRPr="000214E3" w:rsidRDefault="0039756C" w:rsidP="006C38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9756C" w:rsidRPr="000214E3" w:rsidRDefault="0039756C" w:rsidP="006C383D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  <w:sectPr w:rsidR="0039756C" w:rsidRPr="000214E3" w:rsidSect="006C383D">
          <w:pgSz w:w="11906" w:h="16838"/>
          <w:pgMar w:top="1134" w:right="567" w:bottom="1134" w:left="1134" w:header="709" w:footer="709" w:gutter="0"/>
          <w:cols w:space="708"/>
          <w:docGrid w:linePitch="381"/>
        </w:sectPr>
      </w:pPr>
    </w:p>
    <w:p w:rsidR="0039756C" w:rsidRPr="000214E3" w:rsidRDefault="0039756C" w:rsidP="006C38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lastRenderedPageBreak/>
        <w:t xml:space="preserve">13.4. Перечень мероприятий Подпрограммы 4 </w:t>
      </w:r>
      <w:r w:rsidRPr="000214E3">
        <w:rPr>
          <w:rFonts w:ascii="Arial" w:hAnsi="Arial" w:cs="Arial"/>
          <w:bCs/>
          <w:sz w:val="24"/>
          <w:szCs w:val="24"/>
        </w:rPr>
        <w:t>«Обеспечивающая подпрограмма»</w:t>
      </w:r>
    </w:p>
    <w:p w:rsidR="0039756C" w:rsidRPr="000214E3" w:rsidRDefault="0039756C" w:rsidP="006C38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1"/>
        <w:gridCol w:w="2093"/>
        <w:gridCol w:w="708"/>
        <w:gridCol w:w="851"/>
        <w:gridCol w:w="1417"/>
        <w:gridCol w:w="1134"/>
        <w:gridCol w:w="1134"/>
        <w:gridCol w:w="1134"/>
        <w:gridCol w:w="1134"/>
        <w:gridCol w:w="1134"/>
        <w:gridCol w:w="1134"/>
        <w:gridCol w:w="1134"/>
        <w:gridCol w:w="1560"/>
      </w:tblGrid>
      <w:tr w:rsidR="0039756C" w:rsidRPr="000214E3" w:rsidTr="000214E3">
        <w:trPr>
          <w:trHeight w:val="20"/>
        </w:trPr>
        <w:tc>
          <w:tcPr>
            <w:tcW w:w="601" w:type="dxa"/>
            <w:vMerge w:val="restart"/>
            <w:shd w:val="clear" w:color="auto" w:fill="auto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2093" w:type="dxa"/>
            <w:vMerge w:val="restart"/>
            <w:shd w:val="clear" w:color="auto" w:fill="auto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Мероприятие подпрограммы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Сроки исполнения мероприятия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Объем финансирования мероприятия в году, предшествующему году начала реализации мунпрограммы (тыс. руб.)</w:t>
            </w:r>
          </w:p>
        </w:tc>
        <w:tc>
          <w:tcPr>
            <w:tcW w:w="1134" w:type="dxa"/>
            <w:vMerge w:val="restart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Всего (тыс. руб.)</w:t>
            </w:r>
          </w:p>
        </w:tc>
        <w:tc>
          <w:tcPr>
            <w:tcW w:w="5670" w:type="dxa"/>
            <w:gridSpan w:val="5"/>
            <w:shd w:val="clear" w:color="auto" w:fill="auto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Объем финансирования по годам (тыс. руб.)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Ответственный за выполнение мероприятия подпрограммы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Результаты выполнения мероприятий подпрограммы</w:t>
            </w:r>
          </w:p>
        </w:tc>
      </w:tr>
      <w:tr w:rsidR="0039756C" w:rsidRPr="000214E3" w:rsidTr="000214E3">
        <w:trPr>
          <w:trHeight w:val="20"/>
        </w:trPr>
        <w:tc>
          <w:tcPr>
            <w:tcW w:w="601" w:type="dxa"/>
            <w:vMerge/>
            <w:shd w:val="clear" w:color="auto" w:fill="auto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3" w:type="dxa"/>
            <w:vMerge/>
            <w:shd w:val="clear" w:color="auto" w:fill="auto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shd w:val="clear" w:color="auto" w:fill="auto"/>
          </w:tcPr>
          <w:p w:rsidR="0039756C" w:rsidRPr="000214E3" w:rsidRDefault="0039756C" w:rsidP="000214E3">
            <w:pPr>
              <w:pStyle w:val="ConsPlusCel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shd w:val="clear" w:color="auto" w:fill="auto"/>
          </w:tcPr>
          <w:p w:rsidR="0039756C" w:rsidRPr="000214E3" w:rsidRDefault="0039756C" w:rsidP="000214E3">
            <w:pPr>
              <w:pStyle w:val="ConsPlusCel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shd w:val="clear" w:color="auto" w:fill="auto"/>
          </w:tcPr>
          <w:p w:rsidR="0039756C" w:rsidRPr="000214E3" w:rsidRDefault="0039756C" w:rsidP="000214E3">
            <w:pPr>
              <w:pStyle w:val="ConsPlusCel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shd w:val="clear" w:color="auto" w:fill="auto"/>
          </w:tcPr>
          <w:p w:rsidR="0039756C" w:rsidRPr="000214E3" w:rsidRDefault="0039756C" w:rsidP="000214E3">
            <w:pPr>
              <w:pStyle w:val="ConsPlusCel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vMerge/>
            <w:shd w:val="clear" w:color="auto" w:fill="auto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9756C" w:rsidRPr="000214E3" w:rsidRDefault="0039756C" w:rsidP="006C383D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1"/>
        <w:gridCol w:w="2093"/>
        <w:gridCol w:w="708"/>
        <w:gridCol w:w="851"/>
        <w:gridCol w:w="1417"/>
        <w:gridCol w:w="1134"/>
        <w:gridCol w:w="1134"/>
        <w:gridCol w:w="1134"/>
        <w:gridCol w:w="1134"/>
        <w:gridCol w:w="1134"/>
        <w:gridCol w:w="1134"/>
        <w:gridCol w:w="1134"/>
        <w:gridCol w:w="1560"/>
      </w:tblGrid>
      <w:tr w:rsidR="0039756C" w:rsidRPr="000214E3" w:rsidTr="000214E3">
        <w:trPr>
          <w:trHeight w:val="20"/>
          <w:tblHeader/>
        </w:trPr>
        <w:tc>
          <w:tcPr>
            <w:tcW w:w="601" w:type="dxa"/>
            <w:shd w:val="clear" w:color="auto" w:fill="auto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093" w:type="dxa"/>
            <w:shd w:val="clear" w:color="auto" w:fill="auto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560" w:type="dxa"/>
            <w:shd w:val="clear" w:color="auto" w:fill="auto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  <w:tr w:rsidR="0039756C" w:rsidRPr="000214E3" w:rsidTr="000214E3">
        <w:trPr>
          <w:trHeight w:val="20"/>
        </w:trPr>
        <w:tc>
          <w:tcPr>
            <w:tcW w:w="601" w:type="dxa"/>
            <w:shd w:val="clear" w:color="auto" w:fill="auto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2093" w:type="dxa"/>
            <w:shd w:val="clear" w:color="auto" w:fill="auto"/>
          </w:tcPr>
          <w:p w:rsidR="0039756C" w:rsidRPr="000214E3" w:rsidRDefault="0039756C" w:rsidP="000214E3">
            <w:pPr>
              <w:pStyle w:val="ConsPlusCell"/>
              <w:widowControl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Основное мероприятие 1</w:t>
            </w:r>
          </w:p>
          <w:p w:rsidR="0039756C" w:rsidRPr="000214E3" w:rsidRDefault="0039756C" w:rsidP="000214E3">
            <w:pPr>
              <w:pStyle w:val="ConsPlusCell"/>
              <w:widowControl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 xml:space="preserve">Повышение эффективности управления финансами и использования имущества, в деятельности Комитета по физической культуре, спорту и туризму Администрации городского округа Королёв при реализации </w:t>
            </w:r>
            <w:r w:rsidRPr="000214E3">
              <w:rPr>
                <w:rFonts w:ascii="Arial" w:hAnsi="Arial" w:cs="Arial"/>
                <w:sz w:val="24"/>
                <w:szCs w:val="24"/>
              </w:rPr>
              <w:lastRenderedPageBreak/>
              <w:t>муниципальной программы</w:t>
            </w:r>
          </w:p>
        </w:tc>
        <w:tc>
          <w:tcPr>
            <w:tcW w:w="708" w:type="dxa"/>
            <w:shd w:val="clear" w:color="auto" w:fill="auto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lastRenderedPageBreak/>
              <w:t>2017-2021 гг.</w:t>
            </w:r>
          </w:p>
        </w:tc>
        <w:tc>
          <w:tcPr>
            <w:tcW w:w="851" w:type="dxa"/>
            <w:shd w:val="clear" w:color="auto" w:fill="auto"/>
          </w:tcPr>
          <w:p w:rsidR="0039756C" w:rsidRPr="000214E3" w:rsidRDefault="0039756C" w:rsidP="000214E3">
            <w:pPr>
              <w:pStyle w:val="ConsPlusCell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417" w:type="dxa"/>
            <w:shd w:val="clear" w:color="auto" w:fill="auto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10 322,2</w:t>
            </w:r>
          </w:p>
        </w:tc>
        <w:tc>
          <w:tcPr>
            <w:tcW w:w="1134" w:type="dxa"/>
            <w:shd w:val="clear" w:color="auto" w:fill="auto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44 647,2</w:t>
            </w:r>
          </w:p>
        </w:tc>
        <w:tc>
          <w:tcPr>
            <w:tcW w:w="1134" w:type="dxa"/>
            <w:shd w:val="clear" w:color="auto" w:fill="auto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8 516,0</w:t>
            </w:r>
          </w:p>
        </w:tc>
        <w:tc>
          <w:tcPr>
            <w:tcW w:w="1134" w:type="dxa"/>
            <w:shd w:val="clear" w:color="auto" w:fill="auto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9 332,8</w:t>
            </w:r>
          </w:p>
        </w:tc>
        <w:tc>
          <w:tcPr>
            <w:tcW w:w="1134" w:type="dxa"/>
            <w:shd w:val="clear" w:color="auto" w:fill="auto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8 932,8</w:t>
            </w:r>
          </w:p>
        </w:tc>
        <w:tc>
          <w:tcPr>
            <w:tcW w:w="1134" w:type="dxa"/>
            <w:shd w:val="clear" w:color="auto" w:fill="auto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8 932,8</w:t>
            </w:r>
          </w:p>
        </w:tc>
        <w:tc>
          <w:tcPr>
            <w:tcW w:w="1134" w:type="dxa"/>
            <w:shd w:val="clear" w:color="auto" w:fill="auto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8 932,8</w:t>
            </w:r>
          </w:p>
        </w:tc>
        <w:tc>
          <w:tcPr>
            <w:tcW w:w="1134" w:type="dxa"/>
            <w:shd w:val="clear" w:color="auto" w:fill="auto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Комитет ФКСиТ*</w:t>
            </w:r>
          </w:p>
        </w:tc>
        <w:tc>
          <w:tcPr>
            <w:tcW w:w="1560" w:type="dxa"/>
            <w:shd w:val="clear" w:color="auto" w:fill="auto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9756C" w:rsidRPr="000214E3" w:rsidTr="000214E3">
        <w:trPr>
          <w:trHeight w:val="20"/>
        </w:trPr>
        <w:tc>
          <w:tcPr>
            <w:tcW w:w="601" w:type="dxa"/>
            <w:shd w:val="clear" w:color="auto" w:fill="auto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lastRenderedPageBreak/>
              <w:t>1.1</w:t>
            </w:r>
          </w:p>
        </w:tc>
        <w:tc>
          <w:tcPr>
            <w:tcW w:w="2093" w:type="dxa"/>
            <w:shd w:val="clear" w:color="auto" w:fill="auto"/>
          </w:tcPr>
          <w:p w:rsidR="0039756C" w:rsidRPr="000214E3" w:rsidRDefault="0039756C" w:rsidP="000214E3">
            <w:pPr>
              <w:pStyle w:val="ConsPlusCell"/>
              <w:widowControl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Мероприятие 1.1.</w:t>
            </w:r>
          </w:p>
          <w:p w:rsidR="0039756C" w:rsidRPr="000214E3" w:rsidRDefault="0039756C" w:rsidP="000214E3">
            <w:pPr>
              <w:pStyle w:val="ConsPlusCell"/>
              <w:widowControl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Обеспечение деятельности Комитета по физической культуре, спорту и туризму Администрации городского округа Королёв</w:t>
            </w:r>
          </w:p>
        </w:tc>
        <w:tc>
          <w:tcPr>
            <w:tcW w:w="708" w:type="dxa"/>
            <w:shd w:val="clear" w:color="auto" w:fill="auto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2017-2021 гг.</w:t>
            </w:r>
          </w:p>
        </w:tc>
        <w:tc>
          <w:tcPr>
            <w:tcW w:w="851" w:type="dxa"/>
            <w:shd w:val="clear" w:color="auto" w:fill="auto"/>
          </w:tcPr>
          <w:p w:rsidR="0039756C" w:rsidRPr="000214E3" w:rsidRDefault="0039756C" w:rsidP="000214E3">
            <w:pPr>
              <w:pStyle w:val="ConsPlusCell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417" w:type="dxa"/>
            <w:shd w:val="clear" w:color="auto" w:fill="auto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10 322,2</w:t>
            </w:r>
          </w:p>
        </w:tc>
        <w:tc>
          <w:tcPr>
            <w:tcW w:w="1134" w:type="dxa"/>
            <w:shd w:val="clear" w:color="auto" w:fill="auto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44 647,2</w:t>
            </w:r>
          </w:p>
        </w:tc>
        <w:tc>
          <w:tcPr>
            <w:tcW w:w="1134" w:type="dxa"/>
            <w:shd w:val="clear" w:color="auto" w:fill="auto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8 516,0</w:t>
            </w:r>
          </w:p>
        </w:tc>
        <w:tc>
          <w:tcPr>
            <w:tcW w:w="1134" w:type="dxa"/>
            <w:shd w:val="clear" w:color="auto" w:fill="auto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9 332,8</w:t>
            </w:r>
          </w:p>
        </w:tc>
        <w:tc>
          <w:tcPr>
            <w:tcW w:w="1134" w:type="dxa"/>
            <w:shd w:val="clear" w:color="auto" w:fill="auto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8 932,8</w:t>
            </w:r>
          </w:p>
        </w:tc>
        <w:tc>
          <w:tcPr>
            <w:tcW w:w="1134" w:type="dxa"/>
            <w:shd w:val="clear" w:color="auto" w:fill="auto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8 932,8</w:t>
            </w:r>
          </w:p>
        </w:tc>
        <w:tc>
          <w:tcPr>
            <w:tcW w:w="1134" w:type="dxa"/>
            <w:shd w:val="clear" w:color="auto" w:fill="auto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8 932,8</w:t>
            </w:r>
          </w:p>
        </w:tc>
        <w:tc>
          <w:tcPr>
            <w:tcW w:w="1134" w:type="dxa"/>
            <w:shd w:val="clear" w:color="auto" w:fill="auto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Комитет ФКСиТ</w:t>
            </w:r>
          </w:p>
        </w:tc>
        <w:tc>
          <w:tcPr>
            <w:tcW w:w="1560" w:type="dxa"/>
            <w:shd w:val="clear" w:color="auto" w:fill="auto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 xml:space="preserve">Обеспечение оплаты труда, начислений на выплаты по оплате труда и гарантированных выплат сотрудникам комитета; обеспечение выполнения функций Комитета ФКСиТ - как главного распорядителя бюджетных средств по отрасли физическая культура и спорт городского округа Королев; уплата налога на имущество и </w:t>
            </w:r>
            <w:r w:rsidRPr="000214E3">
              <w:rPr>
                <w:rFonts w:ascii="Arial" w:hAnsi="Arial" w:cs="Arial"/>
                <w:sz w:val="24"/>
                <w:szCs w:val="24"/>
              </w:rPr>
              <w:lastRenderedPageBreak/>
              <w:t>иных налоговых платежей в полном объеме</w:t>
            </w:r>
          </w:p>
        </w:tc>
      </w:tr>
      <w:tr w:rsidR="0039756C" w:rsidRPr="000214E3" w:rsidTr="000214E3">
        <w:trPr>
          <w:trHeight w:val="20"/>
        </w:trPr>
        <w:tc>
          <w:tcPr>
            <w:tcW w:w="601" w:type="dxa"/>
            <w:shd w:val="clear" w:color="auto" w:fill="auto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</w:p>
        </w:tc>
        <w:tc>
          <w:tcPr>
            <w:tcW w:w="2093" w:type="dxa"/>
            <w:shd w:val="clear" w:color="auto" w:fill="auto"/>
          </w:tcPr>
          <w:p w:rsidR="0039756C" w:rsidRPr="000214E3" w:rsidRDefault="0039756C" w:rsidP="000214E3">
            <w:pPr>
              <w:pStyle w:val="ConsPlusCell"/>
              <w:widowControl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Основное мероприятие 2</w:t>
            </w:r>
          </w:p>
          <w:p w:rsidR="0039756C" w:rsidRPr="000214E3" w:rsidRDefault="0039756C" w:rsidP="000214E3">
            <w:pPr>
              <w:pStyle w:val="ConsPlusCell"/>
              <w:widowControl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 xml:space="preserve">Создание условий для деятельности учреждения физической культуры и спорта, осуществляющего финансово-экономическое, бюджетное, бухгалтерское и налоговое сопровождение </w:t>
            </w:r>
          </w:p>
        </w:tc>
        <w:tc>
          <w:tcPr>
            <w:tcW w:w="708" w:type="dxa"/>
            <w:shd w:val="clear" w:color="auto" w:fill="auto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2017 - 2021 гг.</w:t>
            </w:r>
          </w:p>
        </w:tc>
        <w:tc>
          <w:tcPr>
            <w:tcW w:w="851" w:type="dxa"/>
            <w:shd w:val="clear" w:color="auto" w:fill="auto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417" w:type="dxa"/>
            <w:shd w:val="clear" w:color="auto" w:fill="auto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8 561,3</w:t>
            </w:r>
          </w:p>
        </w:tc>
        <w:tc>
          <w:tcPr>
            <w:tcW w:w="1134" w:type="dxa"/>
            <w:shd w:val="clear" w:color="auto" w:fill="auto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50 687,0</w:t>
            </w:r>
          </w:p>
        </w:tc>
        <w:tc>
          <w:tcPr>
            <w:tcW w:w="1134" w:type="dxa"/>
            <w:shd w:val="clear" w:color="auto" w:fill="auto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0214E3">
              <w:rPr>
                <w:rFonts w:ascii="Arial" w:hAnsi="Arial" w:cs="Arial"/>
                <w:iCs/>
                <w:sz w:val="24"/>
                <w:szCs w:val="24"/>
              </w:rPr>
              <w:t>9 672,0</w:t>
            </w:r>
          </w:p>
        </w:tc>
        <w:tc>
          <w:tcPr>
            <w:tcW w:w="1134" w:type="dxa"/>
            <w:shd w:val="clear" w:color="auto" w:fill="auto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0214E3">
              <w:rPr>
                <w:rFonts w:ascii="Arial" w:hAnsi="Arial" w:cs="Arial"/>
                <w:iCs/>
                <w:sz w:val="24"/>
                <w:szCs w:val="24"/>
              </w:rPr>
              <w:t>10 219,0</w:t>
            </w:r>
          </w:p>
        </w:tc>
        <w:tc>
          <w:tcPr>
            <w:tcW w:w="1134" w:type="dxa"/>
            <w:shd w:val="clear" w:color="auto" w:fill="auto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0214E3">
              <w:rPr>
                <w:rFonts w:ascii="Arial" w:hAnsi="Arial" w:cs="Arial"/>
                <w:iCs/>
                <w:sz w:val="24"/>
                <w:szCs w:val="24"/>
              </w:rPr>
              <w:t>10 246,0</w:t>
            </w:r>
          </w:p>
        </w:tc>
        <w:tc>
          <w:tcPr>
            <w:tcW w:w="1134" w:type="dxa"/>
            <w:shd w:val="clear" w:color="auto" w:fill="auto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0214E3">
              <w:rPr>
                <w:rFonts w:ascii="Arial" w:hAnsi="Arial" w:cs="Arial"/>
                <w:iCs/>
                <w:sz w:val="24"/>
                <w:szCs w:val="24"/>
              </w:rPr>
              <w:t>10 275,0</w:t>
            </w:r>
          </w:p>
        </w:tc>
        <w:tc>
          <w:tcPr>
            <w:tcW w:w="1134" w:type="dxa"/>
            <w:shd w:val="clear" w:color="auto" w:fill="auto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0214E3">
              <w:rPr>
                <w:rFonts w:ascii="Arial" w:hAnsi="Arial" w:cs="Arial"/>
                <w:iCs/>
                <w:sz w:val="24"/>
                <w:szCs w:val="24"/>
              </w:rPr>
              <w:t>10 275,0</w:t>
            </w:r>
          </w:p>
        </w:tc>
        <w:tc>
          <w:tcPr>
            <w:tcW w:w="1134" w:type="dxa"/>
            <w:shd w:val="clear" w:color="auto" w:fill="auto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Комитет ФКСиТ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9756C" w:rsidRPr="000214E3" w:rsidTr="000214E3">
        <w:trPr>
          <w:trHeight w:val="20"/>
        </w:trPr>
        <w:tc>
          <w:tcPr>
            <w:tcW w:w="601" w:type="dxa"/>
            <w:shd w:val="clear" w:color="auto" w:fill="auto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2.1</w:t>
            </w:r>
          </w:p>
        </w:tc>
        <w:tc>
          <w:tcPr>
            <w:tcW w:w="2093" w:type="dxa"/>
            <w:shd w:val="clear" w:color="auto" w:fill="auto"/>
          </w:tcPr>
          <w:p w:rsidR="0039756C" w:rsidRPr="000214E3" w:rsidRDefault="0039756C" w:rsidP="000214E3">
            <w:pPr>
              <w:pStyle w:val="ConsPlusCell"/>
              <w:widowControl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Мероприятие 2.1.</w:t>
            </w:r>
          </w:p>
          <w:p w:rsidR="0039756C" w:rsidRPr="000214E3" w:rsidRDefault="0039756C" w:rsidP="000214E3">
            <w:pPr>
              <w:pStyle w:val="ConsPlusCell"/>
              <w:widowControl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 xml:space="preserve">Обеспечение деятельности подведомственного муниципального бюджетного учреждения городского округа Королёв Московской области </w:t>
            </w:r>
            <w:r w:rsidRPr="000214E3">
              <w:rPr>
                <w:rFonts w:ascii="Arial" w:hAnsi="Arial" w:cs="Arial"/>
                <w:sz w:val="24"/>
                <w:szCs w:val="24"/>
              </w:rPr>
              <w:lastRenderedPageBreak/>
              <w:t>«Централизованная бухгалтерия»</w:t>
            </w:r>
          </w:p>
        </w:tc>
        <w:tc>
          <w:tcPr>
            <w:tcW w:w="708" w:type="dxa"/>
            <w:shd w:val="clear" w:color="auto" w:fill="auto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lastRenderedPageBreak/>
              <w:t>2017</w:t>
            </w:r>
          </w:p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- 2021 гг.</w:t>
            </w:r>
          </w:p>
        </w:tc>
        <w:tc>
          <w:tcPr>
            <w:tcW w:w="851" w:type="dxa"/>
            <w:shd w:val="clear" w:color="auto" w:fill="auto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Средства бюджета городского округа Королёв Московской облас</w:t>
            </w:r>
            <w:r w:rsidRPr="000214E3">
              <w:rPr>
                <w:rFonts w:ascii="Arial" w:hAnsi="Arial" w:cs="Arial"/>
                <w:sz w:val="24"/>
                <w:szCs w:val="24"/>
              </w:rPr>
              <w:lastRenderedPageBreak/>
              <w:t>ти</w:t>
            </w:r>
          </w:p>
        </w:tc>
        <w:tc>
          <w:tcPr>
            <w:tcW w:w="1417" w:type="dxa"/>
            <w:shd w:val="clear" w:color="auto" w:fill="auto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lastRenderedPageBreak/>
              <w:t>8 471,3</w:t>
            </w:r>
          </w:p>
        </w:tc>
        <w:tc>
          <w:tcPr>
            <w:tcW w:w="1134" w:type="dxa"/>
            <w:shd w:val="clear" w:color="auto" w:fill="auto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50 687,0</w:t>
            </w:r>
          </w:p>
        </w:tc>
        <w:tc>
          <w:tcPr>
            <w:tcW w:w="1134" w:type="dxa"/>
            <w:shd w:val="clear" w:color="auto" w:fill="auto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0214E3">
              <w:rPr>
                <w:rFonts w:ascii="Arial" w:hAnsi="Arial" w:cs="Arial"/>
                <w:iCs/>
                <w:sz w:val="24"/>
                <w:szCs w:val="24"/>
              </w:rPr>
              <w:t>9 672,0</w:t>
            </w:r>
          </w:p>
        </w:tc>
        <w:tc>
          <w:tcPr>
            <w:tcW w:w="1134" w:type="dxa"/>
            <w:shd w:val="clear" w:color="auto" w:fill="auto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0214E3">
              <w:rPr>
                <w:rFonts w:ascii="Arial" w:hAnsi="Arial" w:cs="Arial"/>
                <w:iCs/>
                <w:sz w:val="24"/>
                <w:szCs w:val="24"/>
              </w:rPr>
              <w:t>10 219,0</w:t>
            </w:r>
          </w:p>
        </w:tc>
        <w:tc>
          <w:tcPr>
            <w:tcW w:w="1134" w:type="dxa"/>
            <w:shd w:val="clear" w:color="auto" w:fill="auto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0214E3">
              <w:rPr>
                <w:rFonts w:ascii="Arial" w:hAnsi="Arial" w:cs="Arial"/>
                <w:iCs/>
                <w:sz w:val="24"/>
                <w:szCs w:val="24"/>
              </w:rPr>
              <w:t>10 246,0</w:t>
            </w:r>
          </w:p>
        </w:tc>
        <w:tc>
          <w:tcPr>
            <w:tcW w:w="1134" w:type="dxa"/>
            <w:shd w:val="clear" w:color="auto" w:fill="auto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0214E3">
              <w:rPr>
                <w:rFonts w:ascii="Arial" w:hAnsi="Arial" w:cs="Arial"/>
                <w:iCs/>
                <w:sz w:val="24"/>
                <w:szCs w:val="24"/>
              </w:rPr>
              <w:t>10 275,0</w:t>
            </w:r>
          </w:p>
        </w:tc>
        <w:tc>
          <w:tcPr>
            <w:tcW w:w="1134" w:type="dxa"/>
            <w:shd w:val="clear" w:color="auto" w:fill="auto"/>
          </w:tcPr>
          <w:p w:rsidR="0039756C" w:rsidRPr="000214E3" w:rsidRDefault="0039756C" w:rsidP="000214E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0214E3">
              <w:rPr>
                <w:rFonts w:ascii="Arial" w:hAnsi="Arial" w:cs="Arial"/>
                <w:iCs/>
                <w:sz w:val="24"/>
                <w:szCs w:val="24"/>
              </w:rPr>
              <w:t>10 275,0</w:t>
            </w:r>
          </w:p>
        </w:tc>
        <w:tc>
          <w:tcPr>
            <w:tcW w:w="1134" w:type="dxa"/>
            <w:shd w:val="clear" w:color="auto" w:fill="auto"/>
          </w:tcPr>
          <w:p w:rsidR="0039756C" w:rsidRPr="000214E3" w:rsidRDefault="0039756C" w:rsidP="000214E3">
            <w:pPr>
              <w:pStyle w:val="ConsPlusCell"/>
              <w:widowControl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МБУ «ЦБ Комитета ФКСиТ»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9756C" w:rsidRPr="000214E3" w:rsidRDefault="0039756C" w:rsidP="000214E3">
            <w:pPr>
              <w:pStyle w:val="ConsPlusCell"/>
              <w:widowControl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 xml:space="preserve">Обеспечение оплаты труда, начислений на выплаты по оплате труда и гарантированных выплат сотрудникам централизованной </w:t>
            </w:r>
            <w:r w:rsidRPr="000214E3">
              <w:rPr>
                <w:rFonts w:ascii="Arial" w:hAnsi="Arial" w:cs="Arial"/>
                <w:sz w:val="24"/>
                <w:szCs w:val="24"/>
              </w:rPr>
              <w:lastRenderedPageBreak/>
              <w:t>бухгалтерии.</w:t>
            </w:r>
          </w:p>
          <w:p w:rsidR="0039756C" w:rsidRPr="000214E3" w:rsidRDefault="0039756C" w:rsidP="000214E3">
            <w:pPr>
              <w:pStyle w:val="ConsPlusCell"/>
              <w:widowControl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Выполнение муниципального задания в установленных объемах, без нарушения действующего законодательства</w:t>
            </w:r>
          </w:p>
        </w:tc>
      </w:tr>
      <w:tr w:rsidR="0039756C" w:rsidRPr="000214E3" w:rsidTr="000214E3">
        <w:trPr>
          <w:trHeight w:val="20"/>
        </w:trPr>
        <w:tc>
          <w:tcPr>
            <w:tcW w:w="601" w:type="dxa"/>
            <w:shd w:val="clear" w:color="auto" w:fill="auto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lastRenderedPageBreak/>
              <w:t>3</w:t>
            </w:r>
          </w:p>
        </w:tc>
        <w:tc>
          <w:tcPr>
            <w:tcW w:w="2093" w:type="dxa"/>
            <w:shd w:val="clear" w:color="auto" w:fill="auto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Основное мероприятие 3</w:t>
            </w:r>
          </w:p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Мероприятия по организации перехода на умную социальную политику</w:t>
            </w:r>
          </w:p>
        </w:tc>
        <w:tc>
          <w:tcPr>
            <w:tcW w:w="708" w:type="dxa"/>
            <w:shd w:val="clear" w:color="auto" w:fill="auto"/>
          </w:tcPr>
          <w:p w:rsidR="0039756C" w:rsidRPr="000214E3" w:rsidRDefault="0039756C" w:rsidP="000214E3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2017-2021 гг.</w:t>
            </w:r>
          </w:p>
        </w:tc>
        <w:tc>
          <w:tcPr>
            <w:tcW w:w="851" w:type="dxa"/>
            <w:shd w:val="clear" w:color="auto" w:fill="auto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804" w:type="dxa"/>
            <w:gridSpan w:val="6"/>
            <w:shd w:val="clear" w:color="auto" w:fill="auto"/>
            <w:vAlign w:val="center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В пределах финансовых средств, предусмотренных на основную деятельность Комитета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Комитет ФКСиТ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Корректировка перечня услуг (работ), выполняемых подведомственными муниципальными учреждениями</w:t>
            </w:r>
          </w:p>
        </w:tc>
      </w:tr>
      <w:tr w:rsidR="0039756C" w:rsidRPr="000214E3" w:rsidTr="000214E3">
        <w:trPr>
          <w:trHeight w:val="20"/>
        </w:trPr>
        <w:tc>
          <w:tcPr>
            <w:tcW w:w="601" w:type="dxa"/>
            <w:shd w:val="clear" w:color="auto" w:fill="auto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3.1</w:t>
            </w:r>
          </w:p>
        </w:tc>
        <w:tc>
          <w:tcPr>
            <w:tcW w:w="2093" w:type="dxa"/>
            <w:shd w:val="clear" w:color="auto" w:fill="auto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Мероприятие 3.1.</w:t>
            </w:r>
          </w:p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 xml:space="preserve">Проведение анализа перечня услуг (работ) подведомственных муниципальных </w:t>
            </w:r>
            <w:r w:rsidRPr="000214E3">
              <w:rPr>
                <w:rFonts w:ascii="Arial" w:hAnsi="Arial" w:cs="Arial"/>
                <w:sz w:val="24"/>
                <w:szCs w:val="24"/>
              </w:rPr>
              <w:lastRenderedPageBreak/>
              <w:t>учреждений с целью его уточнения и отказа от невостребованных услуг (работ)</w:t>
            </w:r>
          </w:p>
        </w:tc>
        <w:tc>
          <w:tcPr>
            <w:tcW w:w="708" w:type="dxa"/>
            <w:shd w:val="clear" w:color="auto" w:fill="auto"/>
          </w:tcPr>
          <w:p w:rsidR="0039756C" w:rsidRPr="000214E3" w:rsidRDefault="0039756C" w:rsidP="000214E3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lastRenderedPageBreak/>
              <w:t>2017-2021 гг.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 xml:space="preserve">Средства бюджета городского округа </w:t>
            </w:r>
            <w:r w:rsidRPr="000214E3">
              <w:rPr>
                <w:rFonts w:ascii="Arial" w:hAnsi="Arial" w:cs="Arial"/>
                <w:sz w:val="24"/>
                <w:szCs w:val="24"/>
              </w:rPr>
              <w:lastRenderedPageBreak/>
              <w:t>Королёв Московской области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lastRenderedPageBreak/>
              <w:t>-</w:t>
            </w:r>
          </w:p>
        </w:tc>
        <w:tc>
          <w:tcPr>
            <w:tcW w:w="6804" w:type="dxa"/>
            <w:gridSpan w:val="6"/>
            <w:shd w:val="clear" w:color="auto" w:fill="auto"/>
            <w:vAlign w:val="center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В пределах финансовых средств, предусмотренных на основную деятельность Комитета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9756C" w:rsidRPr="000214E3" w:rsidTr="000214E3">
        <w:trPr>
          <w:trHeight w:val="20"/>
        </w:trPr>
        <w:tc>
          <w:tcPr>
            <w:tcW w:w="601" w:type="dxa"/>
            <w:shd w:val="clear" w:color="auto" w:fill="auto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lastRenderedPageBreak/>
              <w:t>3.2</w:t>
            </w:r>
          </w:p>
        </w:tc>
        <w:tc>
          <w:tcPr>
            <w:tcW w:w="2093" w:type="dxa"/>
            <w:shd w:val="clear" w:color="auto" w:fill="auto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Мероприятие 3.2.</w:t>
            </w:r>
          </w:p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Разработка механизма финансирования муниципальных учреждений с учетом оптимизации деятельности и перехода на нормативно-подушевое финансирование</w:t>
            </w:r>
          </w:p>
        </w:tc>
        <w:tc>
          <w:tcPr>
            <w:tcW w:w="708" w:type="dxa"/>
            <w:shd w:val="clear" w:color="auto" w:fill="auto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2017-2021 гг.</w:t>
            </w:r>
          </w:p>
        </w:tc>
        <w:tc>
          <w:tcPr>
            <w:tcW w:w="851" w:type="dxa"/>
            <w:shd w:val="clear" w:color="auto" w:fill="auto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Средства бюджета города Королёв Московской области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804" w:type="dxa"/>
            <w:gridSpan w:val="6"/>
            <w:shd w:val="clear" w:color="auto" w:fill="auto"/>
            <w:vAlign w:val="center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В пределах финансовых средств, предусмотренных на основную деятельность Комитета</w:t>
            </w:r>
          </w:p>
        </w:tc>
        <w:tc>
          <w:tcPr>
            <w:tcW w:w="1134" w:type="dxa"/>
            <w:shd w:val="clear" w:color="auto" w:fill="auto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Комитет ФКСиТ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9756C" w:rsidRPr="000214E3" w:rsidRDefault="0039756C" w:rsidP="0002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4E3">
              <w:rPr>
                <w:rFonts w:ascii="Arial" w:hAnsi="Arial" w:cs="Arial"/>
                <w:sz w:val="24"/>
                <w:szCs w:val="24"/>
              </w:rPr>
              <w:t>Муниципальное задание, сформированное исходя из принципов нормативно-подушевого финансирования</w:t>
            </w:r>
          </w:p>
        </w:tc>
      </w:tr>
    </w:tbl>
    <w:p w:rsidR="0039756C" w:rsidRPr="000214E3" w:rsidRDefault="0039756C" w:rsidP="000214E3">
      <w:pPr>
        <w:widowControl w:val="0"/>
        <w:autoSpaceDE w:val="0"/>
        <w:autoSpaceDN w:val="0"/>
        <w:adjustRightInd w:val="0"/>
        <w:spacing w:after="0" w:line="240" w:lineRule="auto"/>
        <w:ind w:left="708" w:firstLine="1"/>
        <w:jc w:val="both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* Комитет ФКСиТ – Комитет по физической культуре, спорту и туризму Администрации городского округа Королёв Московской области.</w:t>
      </w:r>
      <w:r w:rsidRPr="000214E3">
        <w:rPr>
          <w:rFonts w:ascii="Arial" w:hAnsi="Arial" w:cs="Arial"/>
          <w:sz w:val="24"/>
          <w:szCs w:val="24"/>
        </w:rPr>
        <w:tab/>
      </w:r>
      <w:r w:rsidRPr="000214E3">
        <w:rPr>
          <w:rFonts w:ascii="Arial" w:hAnsi="Arial" w:cs="Arial"/>
          <w:sz w:val="24"/>
          <w:szCs w:val="24"/>
        </w:rPr>
        <w:tab/>
      </w:r>
      <w:r w:rsidRPr="000214E3">
        <w:rPr>
          <w:rFonts w:ascii="Arial" w:hAnsi="Arial" w:cs="Arial"/>
          <w:sz w:val="24"/>
          <w:szCs w:val="24"/>
        </w:rPr>
        <w:tab/>
      </w:r>
      <w:r w:rsidRPr="000214E3">
        <w:rPr>
          <w:rFonts w:ascii="Arial" w:hAnsi="Arial" w:cs="Arial"/>
          <w:sz w:val="24"/>
          <w:szCs w:val="24"/>
        </w:rPr>
        <w:tab/>
      </w:r>
      <w:r w:rsidRPr="000214E3">
        <w:rPr>
          <w:rFonts w:ascii="Arial" w:hAnsi="Arial" w:cs="Arial"/>
          <w:sz w:val="24"/>
          <w:szCs w:val="24"/>
        </w:rPr>
        <w:tab/>
      </w:r>
      <w:r w:rsidRPr="000214E3">
        <w:rPr>
          <w:rFonts w:ascii="Arial" w:hAnsi="Arial" w:cs="Arial"/>
          <w:sz w:val="24"/>
          <w:szCs w:val="24"/>
        </w:rPr>
        <w:tab/>
      </w:r>
      <w:r w:rsidRPr="000214E3">
        <w:rPr>
          <w:rFonts w:ascii="Arial" w:hAnsi="Arial" w:cs="Arial"/>
          <w:sz w:val="24"/>
          <w:szCs w:val="24"/>
        </w:rPr>
        <w:tab/>
      </w:r>
      <w:r w:rsidRPr="000214E3">
        <w:rPr>
          <w:rFonts w:ascii="Arial" w:hAnsi="Arial" w:cs="Arial"/>
          <w:sz w:val="24"/>
          <w:szCs w:val="24"/>
        </w:rPr>
        <w:tab/>
      </w:r>
      <w:r w:rsidRPr="000214E3">
        <w:rPr>
          <w:rFonts w:ascii="Arial" w:hAnsi="Arial" w:cs="Arial"/>
          <w:sz w:val="24"/>
          <w:szCs w:val="24"/>
        </w:rPr>
        <w:tab/>
      </w:r>
      <w:r w:rsidRPr="000214E3">
        <w:rPr>
          <w:rFonts w:ascii="Arial" w:hAnsi="Arial" w:cs="Arial"/>
          <w:sz w:val="24"/>
          <w:szCs w:val="24"/>
        </w:rPr>
        <w:tab/>
      </w:r>
      <w:r w:rsidRPr="000214E3">
        <w:rPr>
          <w:rFonts w:ascii="Arial" w:hAnsi="Arial" w:cs="Arial"/>
          <w:sz w:val="24"/>
          <w:szCs w:val="24"/>
        </w:rPr>
        <w:tab/>
      </w:r>
      <w:r w:rsidRPr="000214E3">
        <w:rPr>
          <w:rFonts w:ascii="Arial" w:hAnsi="Arial" w:cs="Arial"/>
          <w:sz w:val="24"/>
          <w:szCs w:val="24"/>
        </w:rPr>
        <w:tab/>
      </w:r>
      <w:r w:rsidRPr="000214E3">
        <w:rPr>
          <w:rFonts w:ascii="Arial" w:hAnsi="Arial" w:cs="Arial"/>
          <w:sz w:val="24"/>
          <w:szCs w:val="24"/>
        </w:rPr>
        <w:tab/>
      </w:r>
      <w:r w:rsidRPr="000214E3">
        <w:rPr>
          <w:rFonts w:ascii="Arial" w:hAnsi="Arial" w:cs="Arial"/>
          <w:sz w:val="24"/>
          <w:szCs w:val="24"/>
        </w:rPr>
        <w:tab/>
      </w:r>
      <w:r w:rsidRPr="000214E3">
        <w:rPr>
          <w:rFonts w:ascii="Arial" w:hAnsi="Arial" w:cs="Arial"/>
          <w:sz w:val="24"/>
          <w:szCs w:val="24"/>
        </w:rPr>
        <w:tab/>
      </w:r>
      <w:r w:rsidR="000214E3" w:rsidRPr="000214E3">
        <w:rPr>
          <w:rFonts w:ascii="Arial" w:hAnsi="Arial" w:cs="Arial"/>
          <w:sz w:val="24"/>
          <w:szCs w:val="24"/>
        </w:rPr>
        <w:tab/>
      </w:r>
      <w:r w:rsidR="000214E3" w:rsidRPr="000214E3">
        <w:rPr>
          <w:rFonts w:ascii="Arial" w:hAnsi="Arial" w:cs="Arial"/>
          <w:sz w:val="24"/>
          <w:szCs w:val="24"/>
        </w:rPr>
        <w:tab/>
      </w:r>
      <w:r w:rsidR="000214E3" w:rsidRPr="000214E3">
        <w:rPr>
          <w:rFonts w:ascii="Arial" w:hAnsi="Arial" w:cs="Arial"/>
          <w:sz w:val="24"/>
          <w:szCs w:val="24"/>
        </w:rPr>
        <w:tab/>
      </w:r>
      <w:r w:rsidR="000214E3" w:rsidRPr="000214E3">
        <w:rPr>
          <w:rFonts w:ascii="Arial" w:hAnsi="Arial" w:cs="Arial"/>
          <w:sz w:val="24"/>
          <w:szCs w:val="24"/>
        </w:rPr>
        <w:tab/>
      </w:r>
      <w:r w:rsidRPr="000214E3">
        <w:rPr>
          <w:rFonts w:ascii="Arial" w:hAnsi="Arial" w:cs="Arial"/>
          <w:sz w:val="24"/>
          <w:szCs w:val="24"/>
        </w:rPr>
        <w:t>».</w:t>
      </w:r>
    </w:p>
    <w:p w:rsidR="0039756C" w:rsidRPr="000214E3" w:rsidRDefault="0039756C" w:rsidP="006C3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2D5AB0" w:rsidRPr="000214E3" w:rsidRDefault="0039756C" w:rsidP="000214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214E3">
        <w:rPr>
          <w:rFonts w:ascii="Arial" w:hAnsi="Arial" w:cs="Arial"/>
          <w:sz w:val="24"/>
          <w:szCs w:val="24"/>
        </w:rPr>
        <w:t>__________</w:t>
      </w:r>
    </w:p>
    <w:sectPr w:rsidR="002D5AB0" w:rsidRPr="000214E3" w:rsidSect="006C383D">
      <w:pgSz w:w="16838" w:h="11906" w:orient="landscape"/>
      <w:pgMar w:top="1134" w:right="567" w:bottom="1134" w:left="1134" w:header="709" w:footer="709" w:gutter="0"/>
      <w:cols w:space="720"/>
      <w:formProt w:val="0"/>
      <w:titlePg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6D31" w:rsidRDefault="006F6D31">
      <w:pPr>
        <w:spacing w:after="0" w:line="240" w:lineRule="auto"/>
      </w:pPr>
      <w:r>
        <w:separator/>
      </w:r>
    </w:p>
  </w:endnote>
  <w:endnote w:type="continuationSeparator" w:id="0">
    <w:p w:rsidR="006F6D31" w:rsidRDefault="006F6D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CCB" w:rsidRDefault="004F0CCB" w:rsidP="004F0CCB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4</w:t>
    </w:r>
    <w:r>
      <w:rPr>
        <w:rStyle w:val="a9"/>
      </w:rPr>
      <w:fldChar w:fldCharType="end"/>
    </w:r>
  </w:p>
  <w:p w:rsidR="004F0CCB" w:rsidRDefault="004F0CCB" w:rsidP="004F0CCB">
    <w:pPr>
      <w:pStyle w:val="a7"/>
      <w:ind w:right="360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CCB" w:rsidRDefault="004F0CCB">
    <w:pPr>
      <w:pStyle w:val="a7"/>
      <w:jc w:val="center"/>
    </w:pPr>
  </w:p>
  <w:p w:rsidR="004F0CCB" w:rsidRDefault="004F0CCB">
    <w:pPr>
      <w:pStyle w:val="a7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CCB" w:rsidRDefault="004F0CCB" w:rsidP="004F0CCB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F0CCB" w:rsidRDefault="004F0CCB" w:rsidP="004F0CCB">
    <w:pPr>
      <w:pStyle w:val="a7"/>
      <w:ind w:right="360"/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CCB" w:rsidRPr="006733E5" w:rsidRDefault="004F0CCB" w:rsidP="004F0CCB">
    <w:pPr>
      <w:pStyle w:val="a7"/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CCB" w:rsidRDefault="004F0CCB" w:rsidP="004F0CCB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F0CCB" w:rsidRDefault="004F0CCB" w:rsidP="004F0CCB">
    <w:pPr>
      <w:pStyle w:val="a7"/>
      <w:ind w:right="360"/>
    </w:pP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CCB" w:rsidRPr="001C4F6A" w:rsidRDefault="004F0CCB" w:rsidP="004F0CCB">
    <w:pPr>
      <w:pStyle w:val="a7"/>
    </w:pP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CCB" w:rsidRDefault="004F0CCB">
    <w:pPr>
      <w:pStyle w:val="a7"/>
      <w:jc w:val="center"/>
    </w:pPr>
  </w:p>
  <w:p w:rsidR="004F0CCB" w:rsidRDefault="004F0CCB" w:rsidP="004F0CCB">
    <w:pPr>
      <w:pStyle w:val="a7"/>
      <w:tabs>
        <w:tab w:val="left" w:pos="6300"/>
      </w:tabs>
    </w:pP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CCB" w:rsidRPr="00D839B0" w:rsidRDefault="004F0CCB" w:rsidP="004F0CCB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CCB" w:rsidRDefault="004F0CCB" w:rsidP="004F0CCB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F0CCB" w:rsidRDefault="004F0CCB" w:rsidP="004F0CCB">
    <w:pPr>
      <w:pStyle w:val="a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CCB" w:rsidRPr="00640AA8" w:rsidRDefault="004F0CCB" w:rsidP="004F0CCB">
    <w:pPr>
      <w:pStyle w:val="a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CCB" w:rsidRPr="00DD2138" w:rsidRDefault="004F0CCB" w:rsidP="004F0CCB">
    <w:pPr>
      <w:pStyle w:val="a7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CCB" w:rsidRPr="00DD2138" w:rsidRDefault="004F0CCB" w:rsidP="004F0CCB">
    <w:pPr>
      <w:pStyle w:val="a7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CCB" w:rsidRDefault="004F0CCB" w:rsidP="004F0CCB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F0CCB" w:rsidRDefault="004F0CCB" w:rsidP="004F0CCB">
    <w:pPr>
      <w:pStyle w:val="a7"/>
      <w:ind w:right="360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CCB" w:rsidRPr="006733E5" w:rsidRDefault="004F0CCB" w:rsidP="004F0CCB">
    <w:pPr>
      <w:pStyle w:val="a7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CCB" w:rsidRDefault="004F0CCB">
    <w:pPr>
      <w:pStyle w:val="13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CCB" w:rsidRPr="003F6434" w:rsidRDefault="004F0CCB" w:rsidP="004F0CC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6D31" w:rsidRDefault="006F6D31">
      <w:pPr>
        <w:spacing w:after="0" w:line="240" w:lineRule="auto"/>
      </w:pPr>
      <w:r>
        <w:separator/>
      </w:r>
    </w:p>
  </w:footnote>
  <w:footnote w:type="continuationSeparator" w:id="0">
    <w:p w:rsidR="006F6D31" w:rsidRDefault="006F6D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CCB" w:rsidRDefault="004F0CCB" w:rsidP="004F0CCB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4</w:t>
    </w:r>
    <w:r>
      <w:rPr>
        <w:rStyle w:val="a9"/>
      </w:rPr>
      <w:fldChar w:fldCharType="end"/>
    </w:r>
  </w:p>
  <w:p w:rsidR="004F0CCB" w:rsidRDefault="004F0CCB">
    <w:pPr>
      <w:pStyle w:val="a5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CCB" w:rsidRPr="004043D0" w:rsidRDefault="004F0CCB" w:rsidP="004043D0">
    <w:pPr>
      <w:pStyle w:val="a5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CCB" w:rsidRDefault="004F0CCB" w:rsidP="004F0CCB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73</w:t>
    </w:r>
    <w:r>
      <w:rPr>
        <w:noProof/>
      </w:rPr>
      <w:fldChar w:fldCharType="end"/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CCB" w:rsidRDefault="004F0CCB" w:rsidP="004F0CCB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F0CCB" w:rsidRDefault="004F0CCB">
    <w:pPr>
      <w:pStyle w:val="a5"/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CCB" w:rsidRPr="000214E3" w:rsidRDefault="004F0CCB" w:rsidP="000214E3">
    <w:pPr>
      <w:pStyle w:val="a5"/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CCB" w:rsidRDefault="004F0CCB" w:rsidP="004F0CCB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F0CCB" w:rsidRDefault="004F0CCB">
    <w:pPr>
      <w:pStyle w:val="a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CCB" w:rsidRPr="008324EF" w:rsidRDefault="004F0CCB">
    <w:pPr>
      <w:pStyle w:val="a5"/>
      <w:jc w:val="center"/>
      <w:rPr>
        <w:rFonts w:ascii="Times New Roman" w:hAnsi="Times New Roman"/>
        <w:sz w:val="24"/>
        <w:szCs w:val="24"/>
      </w:rPr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35222374"/>
    </w:sdtPr>
    <w:sdtEndPr/>
    <w:sdtContent>
      <w:p w:rsidR="004F0CCB" w:rsidRDefault="004F0CCB" w:rsidP="004F0CC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81</w:t>
        </w:r>
        <w:r>
          <w:rPr>
            <w:noProof/>
          </w:rPr>
          <w:fldChar w:fldCharType="end"/>
        </w:r>
      </w:p>
    </w:sdtContent>
  </w:sdt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CCB" w:rsidRPr="000214E3" w:rsidRDefault="004F0CCB" w:rsidP="000214E3">
    <w:pPr>
      <w:pStyle w:val="a5"/>
    </w:pP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CCB" w:rsidRPr="000214E3" w:rsidRDefault="004F0CCB" w:rsidP="000214E3">
    <w:pPr>
      <w:pStyle w:val="a5"/>
    </w:pP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CCB" w:rsidRPr="008324EF" w:rsidRDefault="004F0CCB">
    <w:pPr>
      <w:pStyle w:val="a5"/>
      <w:jc w:val="center"/>
      <w:rPr>
        <w:rFonts w:ascii="Times New Roman" w:hAnsi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CCB" w:rsidRDefault="004F0CCB" w:rsidP="004F0CCB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F0CCB" w:rsidRDefault="004F0CCB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CCB" w:rsidRPr="0052240B" w:rsidRDefault="004F0CCB">
    <w:pPr>
      <w:pStyle w:val="a5"/>
      <w:jc w:val="center"/>
      <w:rPr>
        <w:rFonts w:ascii="Times New Roman" w:hAnsi="Times New Roman"/>
        <w:sz w:val="24"/>
        <w:szCs w:val="24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CCB" w:rsidRPr="0052240B" w:rsidRDefault="004F0CCB">
    <w:pPr>
      <w:pStyle w:val="a5"/>
      <w:jc w:val="center"/>
      <w:rPr>
        <w:rFonts w:ascii="Times New Roman" w:hAnsi="Times New Roman"/>
        <w:sz w:val="24"/>
        <w:szCs w:val="24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CCB" w:rsidRPr="00D90158" w:rsidRDefault="004F0CCB" w:rsidP="00D90158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CCB" w:rsidRPr="008324EF" w:rsidRDefault="004F0CCB">
    <w:pPr>
      <w:pStyle w:val="a5"/>
      <w:jc w:val="center"/>
      <w:rPr>
        <w:rFonts w:ascii="Times New Roman" w:hAnsi="Times New Roman"/>
        <w:sz w:val="24"/>
        <w:szCs w:val="24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CCB" w:rsidRDefault="004F0CCB" w:rsidP="004F0CCB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F0CCB" w:rsidRDefault="004F0CCB">
    <w:pPr>
      <w:pStyle w:val="a5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CCB" w:rsidRPr="00D90158" w:rsidRDefault="004F0CCB" w:rsidP="00D90158">
    <w:pPr>
      <w:pStyle w:val="a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CCB" w:rsidRPr="00D90158" w:rsidRDefault="004F0CCB" w:rsidP="00D9015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C7511"/>
    <w:multiLevelType w:val="hybridMultilevel"/>
    <w:tmpl w:val="87D472F4"/>
    <w:lvl w:ilvl="0" w:tplc="32789B0C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92C255B"/>
    <w:multiLevelType w:val="hybridMultilevel"/>
    <w:tmpl w:val="AF3E885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91B59AF"/>
    <w:multiLevelType w:val="hybridMultilevel"/>
    <w:tmpl w:val="78B2D4EA"/>
    <w:lvl w:ilvl="0" w:tplc="B3C2B08C">
      <w:start w:val="1"/>
      <w:numFmt w:val="decimal"/>
      <w:lvlText w:val="2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33F7FD2"/>
    <w:multiLevelType w:val="hybridMultilevel"/>
    <w:tmpl w:val="CF50E932"/>
    <w:lvl w:ilvl="0" w:tplc="2E025310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344318"/>
    <w:multiLevelType w:val="multilevel"/>
    <w:tmpl w:val="2C700C80"/>
    <w:lvl w:ilvl="0">
      <w:start w:val="1"/>
      <w:numFmt w:val="decimal"/>
      <w:pStyle w:val="14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643"/>
        </w:tabs>
        <w:ind w:left="1643" w:hanging="432"/>
      </w:pPr>
      <w:rPr>
        <w:rFonts w:hint="default"/>
      </w:rPr>
    </w:lvl>
    <w:lvl w:ilvl="2">
      <w:start w:val="1"/>
      <w:numFmt w:val="decimal"/>
      <w:lvlText w:val="%3.%2"/>
      <w:lvlJc w:val="left"/>
      <w:pPr>
        <w:tabs>
          <w:tab w:val="num" w:pos="2291"/>
        </w:tabs>
        <w:ind w:left="207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51"/>
        </w:tabs>
        <w:ind w:left="257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71"/>
        </w:tabs>
        <w:ind w:left="308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31"/>
        </w:tabs>
        <w:ind w:left="358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51"/>
        </w:tabs>
        <w:ind w:left="409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11"/>
        </w:tabs>
        <w:ind w:left="459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31"/>
        </w:tabs>
        <w:ind w:left="5171" w:hanging="144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56C"/>
    <w:rsid w:val="000214E3"/>
    <w:rsid w:val="000D5DAC"/>
    <w:rsid w:val="002D5AB0"/>
    <w:rsid w:val="0039756C"/>
    <w:rsid w:val="003F11FD"/>
    <w:rsid w:val="004043D0"/>
    <w:rsid w:val="004F0CCB"/>
    <w:rsid w:val="005570AF"/>
    <w:rsid w:val="005A3EF3"/>
    <w:rsid w:val="006C383D"/>
    <w:rsid w:val="006F6D31"/>
    <w:rsid w:val="00D90158"/>
    <w:rsid w:val="00F32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Web 1" w:uiPriority="0"/>
    <w:lsdException w:name="Table Web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56C"/>
    <w:rPr>
      <w:rFonts w:ascii="Calibri" w:eastAsia="Calibri" w:hAnsi="Calibri" w:cs="Times New Roman"/>
      <w:color w:val="00000A"/>
    </w:rPr>
  </w:style>
  <w:style w:type="paragraph" w:styleId="1">
    <w:name w:val="heading 1"/>
    <w:basedOn w:val="a"/>
    <w:next w:val="a"/>
    <w:link w:val="10"/>
    <w:qFormat/>
    <w:rsid w:val="0039756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  <w:lang w:eastAsia="ru-RU"/>
    </w:rPr>
  </w:style>
  <w:style w:type="paragraph" w:styleId="2">
    <w:name w:val="heading 2"/>
    <w:basedOn w:val="a"/>
    <w:link w:val="20"/>
    <w:qFormat/>
    <w:rsid w:val="0039756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color w:val="auto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nhideWhenUsed/>
    <w:rsid w:val="0039756C"/>
    <w:rPr>
      <w:color w:val="0000FF" w:themeColor="hyperlink"/>
      <w:u w:val="single"/>
    </w:rPr>
  </w:style>
  <w:style w:type="paragraph" w:styleId="a3">
    <w:name w:val="List Paragraph"/>
    <w:basedOn w:val="a"/>
    <w:uiPriority w:val="34"/>
    <w:qFormat/>
    <w:rsid w:val="0039756C"/>
    <w:pPr>
      <w:ind w:left="720"/>
      <w:contextualSpacing/>
    </w:pPr>
  </w:style>
  <w:style w:type="paragraph" w:styleId="a4">
    <w:name w:val="Normal (Web)"/>
    <w:basedOn w:val="a"/>
    <w:unhideWhenUsed/>
    <w:rsid w:val="0039756C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9756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9756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5">
    <w:name w:val="header"/>
    <w:basedOn w:val="a"/>
    <w:link w:val="a6"/>
    <w:uiPriority w:val="99"/>
    <w:unhideWhenUsed/>
    <w:rsid w:val="0039756C"/>
    <w:pPr>
      <w:tabs>
        <w:tab w:val="center" w:pos="4677"/>
        <w:tab w:val="right" w:pos="9355"/>
      </w:tabs>
      <w:spacing w:after="0" w:line="240" w:lineRule="auto"/>
    </w:pPr>
    <w:rPr>
      <w:color w:val="auto"/>
    </w:rPr>
  </w:style>
  <w:style w:type="character" w:customStyle="1" w:styleId="a6">
    <w:name w:val="Верхний колонтитул Знак"/>
    <w:basedOn w:val="a0"/>
    <w:link w:val="a5"/>
    <w:uiPriority w:val="99"/>
    <w:rsid w:val="0039756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39756C"/>
    <w:pPr>
      <w:tabs>
        <w:tab w:val="center" w:pos="4677"/>
        <w:tab w:val="right" w:pos="9355"/>
      </w:tabs>
      <w:spacing w:after="0" w:line="240" w:lineRule="auto"/>
    </w:pPr>
    <w:rPr>
      <w:color w:val="auto"/>
    </w:rPr>
  </w:style>
  <w:style w:type="character" w:customStyle="1" w:styleId="a8">
    <w:name w:val="Нижний колонтитул Знак"/>
    <w:basedOn w:val="a0"/>
    <w:link w:val="a7"/>
    <w:uiPriority w:val="99"/>
    <w:rsid w:val="0039756C"/>
    <w:rPr>
      <w:rFonts w:ascii="Calibri" w:eastAsia="Calibri" w:hAnsi="Calibri" w:cs="Times New Roman"/>
    </w:rPr>
  </w:style>
  <w:style w:type="character" w:styleId="a9">
    <w:name w:val="page number"/>
    <w:rsid w:val="0039756C"/>
    <w:rPr>
      <w:rFonts w:cs="Times New Roman"/>
    </w:rPr>
  </w:style>
  <w:style w:type="character" w:styleId="aa">
    <w:name w:val="Strong"/>
    <w:uiPriority w:val="22"/>
    <w:qFormat/>
    <w:rsid w:val="0039756C"/>
    <w:rPr>
      <w:b/>
      <w:bCs/>
    </w:rPr>
  </w:style>
  <w:style w:type="character" w:styleId="ab">
    <w:name w:val="Hyperlink"/>
    <w:rsid w:val="0039756C"/>
    <w:rPr>
      <w:color w:val="0000FF"/>
      <w:u w:val="single"/>
    </w:rPr>
  </w:style>
  <w:style w:type="paragraph" w:customStyle="1" w:styleId="Default">
    <w:name w:val="Default"/>
    <w:rsid w:val="0039756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qFormat/>
    <w:rsid w:val="0039756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Indent 2"/>
    <w:basedOn w:val="a"/>
    <w:link w:val="22"/>
    <w:rsid w:val="0039756C"/>
    <w:pPr>
      <w:spacing w:after="0" w:line="240" w:lineRule="auto"/>
      <w:ind w:firstLine="720"/>
      <w:jc w:val="center"/>
    </w:pPr>
    <w:rPr>
      <w:rFonts w:ascii="Times New Roman" w:eastAsia="Times New Roman" w:hAnsi="Times New Roman"/>
      <w:color w:val="auto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39756C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c">
    <w:name w:val="Table Grid"/>
    <w:basedOn w:val="a1"/>
    <w:rsid w:val="003975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rsid w:val="0039756C"/>
    <w:pPr>
      <w:spacing w:after="0" w:line="240" w:lineRule="auto"/>
    </w:pPr>
    <w:rPr>
      <w:rFonts w:ascii="Tahoma" w:eastAsia="Times New Roman" w:hAnsi="Tahoma"/>
      <w:color w:val="auto"/>
      <w:sz w:val="16"/>
      <w:szCs w:val="16"/>
    </w:rPr>
  </w:style>
  <w:style w:type="character" w:customStyle="1" w:styleId="ae">
    <w:name w:val="Текст выноски Знак"/>
    <w:basedOn w:val="a0"/>
    <w:link w:val="ad"/>
    <w:rsid w:val="0039756C"/>
    <w:rPr>
      <w:rFonts w:ascii="Tahoma" w:eastAsia="Times New Roman" w:hAnsi="Tahoma" w:cs="Times New Roman"/>
      <w:sz w:val="16"/>
      <w:szCs w:val="16"/>
    </w:rPr>
  </w:style>
  <w:style w:type="paragraph" w:styleId="af">
    <w:name w:val="No Spacing"/>
    <w:uiPriority w:val="1"/>
    <w:qFormat/>
    <w:rsid w:val="003975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Revision"/>
    <w:hidden/>
    <w:uiPriority w:val="99"/>
    <w:semiHidden/>
    <w:rsid w:val="003975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39756C"/>
    <w:pPr>
      <w:spacing w:after="120" w:line="240" w:lineRule="auto"/>
      <w:ind w:left="283"/>
    </w:pPr>
    <w:rPr>
      <w:rFonts w:ascii="Times New Roman" w:eastAsia="Times New Roman" w:hAnsi="Times New Roman"/>
      <w:color w:val="auto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39756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endnote text"/>
    <w:basedOn w:val="a"/>
    <w:link w:val="af2"/>
    <w:rsid w:val="0039756C"/>
    <w:pPr>
      <w:spacing w:after="0" w:line="240" w:lineRule="auto"/>
    </w:pPr>
    <w:rPr>
      <w:rFonts w:ascii="Times New Roman" w:eastAsia="Times New Roman" w:hAnsi="Times New Roman"/>
      <w:color w:val="auto"/>
      <w:sz w:val="20"/>
      <w:szCs w:val="20"/>
      <w:lang w:eastAsia="ru-RU"/>
    </w:rPr>
  </w:style>
  <w:style w:type="character" w:customStyle="1" w:styleId="af2">
    <w:name w:val="Текст концевой сноски Знак"/>
    <w:basedOn w:val="a0"/>
    <w:link w:val="af1"/>
    <w:rsid w:val="003975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endnote reference"/>
    <w:basedOn w:val="a0"/>
    <w:rsid w:val="0039756C"/>
    <w:rPr>
      <w:vertAlign w:val="superscript"/>
    </w:rPr>
  </w:style>
  <w:style w:type="paragraph" w:styleId="af4">
    <w:name w:val="footnote text"/>
    <w:basedOn w:val="a"/>
    <w:link w:val="af5"/>
    <w:rsid w:val="0039756C"/>
    <w:pPr>
      <w:spacing w:after="0" w:line="240" w:lineRule="auto"/>
    </w:pPr>
    <w:rPr>
      <w:rFonts w:ascii="Times New Roman" w:eastAsia="Times New Roman" w:hAnsi="Times New Roman"/>
      <w:color w:val="auto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rsid w:val="003975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0"/>
    <w:rsid w:val="0039756C"/>
    <w:rPr>
      <w:vertAlign w:val="superscript"/>
    </w:rPr>
  </w:style>
  <w:style w:type="table" w:styleId="-1">
    <w:name w:val="Table Web 1"/>
    <w:basedOn w:val="a1"/>
    <w:rsid w:val="003975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1"/>
    <w:rsid w:val="003975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52">
    <w:name w:val="Style52"/>
    <w:basedOn w:val="a"/>
    <w:uiPriority w:val="99"/>
    <w:qFormat/>
    <w:rsid w:val="0039756C"/>
    <w:pPr>
      <w:widowControl w:val="0"/>
      <w:autoSpaceDE w:val="0"/>
      <w:autoSpaceDN w:val="0"/>
      <w:adjustRightInd w:val="0"/>
      <w:spacing w:after="0" w:line="206" w:lineRule="exact"/>
    </w:pPr>
    <w:rPr>
      <w:rFonts w:ascii="Times New Roman" w:eastAsiaTheme="minorEastAsia" w:hAnsi="Times New Roman"/>
      <w:color w:val="auto"/>
      <w:sz w:val="24"/>
      <w:szCs w:val="24"/>
      <w:lang w:eastAsia="ru-RU"/>
    </w:rPr>
  </w:style>
  <w:style w:type="character" w:customStyle="1" w:styleId="FontStyle296">
    <w:name w:val="Font Style296"/>
    <w:basedOn w:val="a0"/>
    <w:uiPriority w:val="99"/>
    <w:rsid w:val="0039756C"/>
    <w:rPr>
      <w:rFonts w:ascii="Times New Roman" w:hAnsi="Times New Roman" w:cs="Times New Roman"/>
      <w:b/>
      <w:bCs/>
      <w:sz w:val="16"/>
      <w:szCs w:val="16"/>
    </w:rPr>
  </w:style>
  <w:style w:type="paragraph" w:customStyle="1" w:styleId="14">
    <w:name w:val="Стиль 14 пт"/>
    <w:basedOn w:val="a"/>
    <w:link w:val="140"/>
    <w:rsid w:val="0039756C"/>
    <w:pPr>
      <w:numPr>
        <w:numId w:val="1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color w:val="auto"/>
      <w:sz w:val="28"/>
      <w:szCs w:val="28"/>
      <w:lang w:eastAsia="ru-RU"/>
    </w:rPr>
  </w:style>
  <w:style w:type="character" w:customStyle="1" w:styleId="140">
    <w:name w:val="Стиль 14 пт Знак"/>
    <w:link w:val="14"/>
    <w:rsid w:val="0039756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Body Text Indent"/>
    <w:basedOn w:val="a"/>
    <w:link w:val="af8"/>
    <w:rsid w:val="0039756C"/>
    <w:pPr>
      <w:spacing w:after="120" w:line="240" w:lineRule="auto"/>
      <w:ind w:left="283"/>
    </w:pPr>
    <w:rPr>
      <w:rFonts w:ascii="Times New Roman" w:eastAsia="Times New Roman" w:hAnsi="Times New Roman"/>
      <w:color w:val="auto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0"/>
    <w:link w:val="af7"/>
    <w:rsid w:val="0039756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c"/>
    <w:uiPriority w:val="59"/>
    <w:rsid w:val="0039756C"/>
    <w:pPr>
      <w:spacing w:after="0" w:line="240" w:lineRule="auto"/>
      <w:jc w:val="center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c"/>
    <w:uiPriority w:val="59"/>
    <w:rsid w:val="0039756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c"/>
    <w:uiPriority w:val="59"/>
    <w:rsid w:val="0039756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39756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12">
    <w:name w:val="Верхний колонтитул1"/>
    <w:basedOn w:val="a"/>
    <w:uiPriority w:val="99"/>
    <w:unhideWhenUsed/>
    <w:rsid w:val="0039756C"/>
    <w:pPr>
      <w:tabs>
        <w:tab w:val="center" w:pos="4677"/>
        <w:tab w:val="right" w:pos="9355"/>
      </w:tabs>
      <w:spacing w:after="0" w:line="240" w:lineRule="auto"/>
    </w:pPr>
    <w:rPr>
      <w:rFonts w:eastAsiaTheme="minorHAnsi"/>
    </w:rPr>
  </w:style>
  <w:style w:type="paragraph" w:customStyle="1" w:styleId="13">
    <w:name w:val="Нижний колонтитул1"/>
    <w:basedOn w:val="a"/>
    <w:uiPriority w:val="99"/>
    <w:unhideWhenUsed/>
    <w:rsid w:val="0039756C"/>
    <w:pPr>
      <w:tabs>
        <w:tab w:val="center" w:pos="4677"/>
        <w:tab w:val="right" w:pos="9355"/>
      </w:tabs>
      <w:spacing w:after="0" w:line="240" w:lineRule="auto"/>
    </w:pPr>
    <w:rPr>
      <w:rFonts w:eastAsiaTheme="minorHAn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Web 1" w:uiPriority="0"/>
    <w:lsdException w:name="Table Web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56C"/>
    <w:rPr>
      <w:rFonts w:ascii="Calibri" w:eastAsia="Calibri" w:hAnsi="Calibri" w:cs="Times New Roman"/>
      <w:color w:val="00000A"/>
    </w:rPr>
  </w:style>
  <w:style w:type="paragraph" w:styleId="1">
    <w:name w:val="heading 1"/>
    <w:basedOn w:val="a"/>
    <w:next w:val="a"/>
    <w:link w:val="10"/>
    <w:qFormat/>
    <w:rsid w:val="0039756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  <w:lang w:eastAsia="ru-RU"/>
    </w:rPr>
  </w:style>
  <w:style w:type="paragraph" w:styleId="2">
    <w:name w:val="heading 2"/>
    <w:basedOn w:val="a"/>
    <w:link w:val="20"/>
    <w:qFormat/>
    <w:rsid w:val="0039756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color w:val="auto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nhideWhenUsed/>
    <w:rsid w:val="0039756C"/>
    <w:rPr>
      <w:color w:val="0000FF" w:themeColor="hyperlink"/>
      <w:u w:val="single"/>
    </w:rPr>
  </w:style>
  <w:style w:type="paragraph" w:styleId="a3">
    <w:name w:val="List Paragraph"/>
    <w:basedOn w:val="a"/>
    <w:uiPriority w:val="34"/>
    <w:qFormat/>
    <w:rsid w:val="0039756C"/>
    <w:pPr>
      <w:ind w:left="720"/>
      <w:contextualSpacing/>
    </w:pPr>
  </w:style>
  <w:style w:type="paragraph" w:styleId="a4">
    <w:name w:val="Normal (Web)"/>
    <w:basedOn w:val="a"/>
    <w:unhideWhenUsed/>
    <w:rsid w:val="0039756C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9756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9756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5">
    <w:name w:val="header"/>
    <w:basedOn w:val="a"/>
    <w:link w:val="a6"/>
    <w:uiPriority w:val="99"/>
    <w:unhideWhenUsed/>
    <w:rsid w:val="0039756C"/>
    <w:pPr>
      <w:tabs>
        <w:tab w:val="center" w:pos="4677"/>
        <w:tab w:val="right" w:pos="9355"/>
      </w:tabs>
      <w:spacing w:after="0" w:line="240" w:lineRule="auto"/>
    </w:pPr>
    <w:rPr>
      <w:color w:val="auto"/>
    </w:rPr>
  </w:style>
  <w:style w:type="character" w:customStyle="1" w:styleId="a6">
    <w:name w:val="Верхний колонтитул Знак"/>
    <w:basedOn w:val="a0"/>
    <w:link w:val="a5"/>
    <w:uiPriority w:val="99"/>
    <w:rsid w:val="0039756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39756C"/>
    <w:pPr>
      <w:tabs>
        <w:tab w:val="center" w:pos="4677"/>
        <w:tab w:val="right" w:pos="9355"/>
      </w:tabs>
      <w:spacing w:after="0" w:line="240" w:lineRule="auto"/>
    </w:pPr>
    <w:rPr>
      <w:color w:val="auto"/>
    </w:rPr>
  </w:style>
  <w:style w:type="character" w:customStyle="1" w:styleId="a8">
    <w:name w:val="Нижний колонтитул Знак"/>
    <w:basedOn w:val="a0"/>
    <w:link w:val="a7"/>
    <w:uiPriority w:val="99"/>
    <w:rsid w:val="0039756C"/>
    <w:rPr>
      <w:rFonts w:ascii="Calibri" w:eastAsia="Calibri" w:hAnsi="Calibri" w:cs="Times New Roman"/>
    </w:rPr>
  </w:style>
  <w:style w:type="character" w:styleId="a9">
    <w:name w:val="page number"/>
    <w:rsid w:val="0039756C"/>
    <w:rPr>
      <w:rFonts w:cs="Times New Roman"/>
    </w:rPr>
  </w:style>
  <w:style w:type="character" w:styleId="aa">
    <w:name w:val="Strong"/>
    <w:uiPriority w:val="22"/>
    <w:qFormat/>
    <w:rsid w:val="0039756C"/>
    <w:rPr>
      <w:b/>
      <w:bCs/>
    </w:rPr>
  </w:style>
  <w:style w:type="character" w:styleId="ab">
    <w:name w:val="Hyperlink"/>
    <w:rsid w:val="0039756C"/>
    <w:rPr>
      <w:color w:val="0000FF"/>
      <w:u w:val="single"/>
    </w:rPr>
  </w:style>
  <w:style w:type="paragraph" w:customStyle="1" w:styleId="Default">
    <w:name w:val="Default"/>
    <w:rsid w:val="0039756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qFormat/>
    <w:rsid w:val="0039756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Indent 2"/>
    <w:basedOn w:val="a"/>
    <w:link w:val="22"/>
    <w:rsid w:val="0039756C"/>
    <w:pPr>
      <w:spacing w:after="0" w:line="240" w:lineRule="auto"/>
      <w:ind w:firstLine="720"/>
      <w:jc w:val="center"/>
    </w:pPr>
    <w:rPr>
      <w:rFonts w:ascii="Times New Roman" w:eastAsia="Times New Roman" w:hAnsi="Times New Roman"/>
      <w:color w:val="auto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39756C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c">
    <w:name w:val="Table Grid"/>
    <w:basedOn w:val="a1"/>
    <w:rsid w:val="003975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rsid w:val="0039756C"/>
    <w:pPr>
      <w:spacing w:after="0" w:line="240" w:lineRule="auto"/>
    </w:pPr>
    <w:rPr>
      <w:rFonts w:ascii="Tahoma" w:eastAsia="Times New Roman" w:hAnsi="Tahoma"/>
      <w:color w:val="auto"/>
      <w:sz w:val="16"/>
      <w:szCs w:val="16"/>
    </w:rPr>
  </w:style>
  <w:style w:type="character" w:customStyle="1" w:styleId="ae">
    <w:name w:val="Текст выноски Знак"/>
    <w:basedOn w:val="a0"/>
    <w:link w:val="ad"/>
    <w:rsid w:val="0039756C"/>
    <w:rPr>
      <w:rFonts w:ascii="Tahoma" w:eastAsia="Times New Roman" w:hAnsi="Tahoma" w:cs="Times New Roman"/>
      <w:sz w:val="16"/>
      <w:szCs w:val="16"/>
    </w:rPr>
  </w:style>
  <w:style w:type="paragraph" w:styleId="af">
    <w:name w:val="No Spacing"/>
    <w:uiPriority w:val="1"/>
    <w:qFormat/>
    <w:rsid w:val="003975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Revision"/>
    <w:hidden/>
    <w:uiPriority w:val="99"/>
    <w:semiHidden/>
    <w:rsid w:val="003975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39756C"/>
    <w:pPr>
      <w:spacing w:after="120" w:line="240" w:lineRule="auto"/>
      <w:ind w:left="283"/>
    </w:pPr>
    <w:rPr>
      <w:rFonts w:ascii="Times New Roman" w:eastAsia="Times New Roman" w:hAnsi="Times New Roman"/>
      <w:color w:val="auto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39756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endnote text"/>
    <w:basedOn w:val="a"/>
    <w:link w:val="af2"/>
    <w:rsid w:val="0039756C"/>
    <w:pPr>
      <w:spacing w:after="0" w:line="240" w:lineRule="auto"/>
    </w:pPr>
    <w:rPr>
      <w:rFonts w:ascii="Times New Roman" w:eastAsia="Times New Roman" w:hAnsi="Times New Roman"/>
      <w:color w:val="auto"/>
      <w:sz w:val="20"/>
      <w:szCs w:val="20"/>
      <w:lang w:eastAsia="ru-RU"/>
    </w:rPr>
  </w:style>
  <w:style w:type="character" w:customStyle="1" w:styleId="af2">
    <w:name w:val="Текст концевой сноски Знак"/>
    <w:basedOn w:val="a0"/>
    <w:link w:val="af1"/>
    <w:rsid w:val="003975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endnote reference"/>
    <w:basedOn w:val="a0"/>
    <w:rsid w:val="0039756C"/>
    <w:rPr>
      <w:vertAlign w:val="superscript"/>
    </w:rPr>
  </w:style>
  <w:style w:type="paragraph" w:styleId="af4">
    <w:name w:val="footnote text"/>
    <w:basedOn w:val="a"/>
    <w:link w:val="af5"/>
    <w:rsid w:val="0039756C"/>
    <w:pPr>
      <w:spacing w:after="0" w:line="240" w:lineRule="auto"/>
    </w:pPr>
    <w:rPr>
      <w:rFonts w:ascii="Times New Roman" w:eastAsia="Times New Roman" w:hAnsi="Times New Roman"/>
      <w:color w:val="auto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rsid w:val="003975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0"/>
    <w:rsid w:val="0039756C"/>
    <w:rPr>
      <w:vertAlign w:val="superscript"/>
    </w:rPr>
  </w:style>
  <w:style w:type="table" w:styleId="-1">
    <w:name w:val="Table Web 1"/>
    <w:basedOn w:val="a1"/>
    <w:rsid w:val="003975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1"/>
    <w:rsid w:val="003975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52">
    <w:name w:val="Style52"/>
    <w:basedOn w:val="a"/>
    <w:uiPriority w:val="99"/>
    <w:qFormat/>
    <w:rsid w:val="0039756C"/>
    <w:pPr>
      <w:widowControl w:val="0"/>
      <w:autoSpaceDE w:val="0"/>
      <w:autoSpaceDN w:val="0"/>
      <w:adjustRightInd w:val="0"/>
      <w:spacing w:after="0" w:line="206" w:lineRule="exact"/>
    </w:pPr>
    <w:rPr>
      <w:rFonts w:ascii="Times New Roman" w:eastAsiaTheme="minorEastAsia" w:hAnsi="Times New Roman"/>
      <w:color w:val="auto"/>
      <w:sz w:val="24"/>
      <w:szCs w:val="24"/>
      <w:lang w:eastAsia="ru-RU"/>
    </w:rPr>
  </w:style>
  <w:style w:type="character" w:customStyle="1" w:styleId="FontStyle296">
    <w:name w:val="Font Style296"/>
    <w:basedOn w:val="a0"/>
    <w:uiPriority w:val="99"/>
    <w:rsid w:val="0039756C"/>
    <w:rPr>
      <w:rFonts w:ascii="Times New Roman" w:hAnsi="Times New Roman" w:cs="Times New Roman"/>
      <w:b/>
      <w:bCs/>
      <w:sz w:val="16"/>
      <w:szCs w:val="16"/>
    </w:rPr>
  </w:style>
  <w:style w:type="paragraph" w:customStyle="1" w:styleId="14">
    <w:name w:val="Стиль 14 пт"/>
    <w:basedOn w:val="a"/>
    <w:link w:val="140"/>
    <w:rsid w:val="0039756C"/>
    <w:pPr>
      <w:numPr>
        <w:numId w:val="1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color w:val="auto"/>
      <w:sz w:val="28"/>
      <w:szCs w:val="28"/>
      <w:lang w:eastAsia="ru-RU"/>
    </w:rPr>
  </w:style>
  <w:style w:type="character" w:customStyle="1" w:styleId="140">
    <w:name w:val="Стиль 14 пт Знак"/>
    <w:link w:val="14"/>
    <w:rsid w:val="0039756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Body Text Indent"/>
    <w:basedOn w:val="a"/>
    <w:link w:val="af8"/>
    <w:rsid w:val="0039756C"/>
    <w:pPr>
      <w:spacing w:after="120" w:line="240" w:lineRule="auto"/>
      <w:ind w:left="283"/>
    </w:pPr>
    <w:rPr>
      <w:rFonts w:ascii="Times New Roman" w:eastAsia="Times New Roman" w:hAnsi="Times New Roman"/>
      <w:color w:val="auto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0"/>
    <w:link w:val="af7"/>
    <w:rsid w:val="0039756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c"/>
    <w:uiPriority w:val="59"/>
    <w:rsid w:val="0039756C"/>
    <w:pPr>
      <w:spacing w:after="0" w:line="240" w:lineRule="auto"/>
      <w:jc w:val="center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c"/>
    <w:uiPriority w:val="59"/>
    <w:rsid w:val="0039756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c"/>
    <w:uiPriority w:val="59"/>
    <w:rsid w:val="0039756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39756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12">
    <w:name w:val="Верхний колонтитул1"/>
    <w:basedOn w:val="a"/>
    <w:uiPriority w:val="99"/>
    <w:unhideWhenUsed/>
    <w:rsid w:val="0039756C"/>
    <w:pPr>
      <w:tabs>
        <w:tab w:val="center" w:pos="4677"/>
        <w:tab w:val="right" w:pos="9355"/>
      </w:tabs>
      <w:spacing w:after="0" w:line="240" w:lineRule="auto"/>
    </w:pPr>
    <w:rPr>
      <w:rFonts w:eastAsiaTheme="minorHAnsi"/>
    </w:rPr>
  </w:style>
  <w:style w:type="paragraph" w:customStyle="1" w:styleId="13">
    <w:name w:val="Нижний колонтитул1"/>
    <w:basedOn w:val="a"/>
    <w:uiPriority w:val="99"/>
    <w:unhideWhenUsed/>
    <w:rsid w:val="0039756C"/>
    <w:pPr>
      <w:tabs>
        <w:tab w:val="center" w:pos="4677"/>
        <w:tab w:val="right" w:pos="9355"/>
      </w:tabs>
      <w:spacing w:after="0" w:line="240" w:lineRule="auto"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8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5.xml"/><Relationship Id="rId26" Type="http://schemas.openxmlformats.org/officeDocument/2006/relationships/footer" Target="footer8.xml"/><Relationship Id="rId39" Type="http://schemas.openxmlformats.org/officeDocument/2006/relationships/footer" Target="footer9.xml"/><Relationship Id="rId21" Type="http://schemas.openxmlformats.org/officeDocument/2006/relationships/header" Target="header7.xml"/><Relationship Id="rId34" Type="http://schemas.openxmlformats.org/officeDocument/2006/relationships/hyperlink" Target="consultantplus://offline/ref=9A488699455937D0C29241DA7A3D184E3DC7518C5BECBFE224E714DC61CFBD714B9ED930E545DE01K2UDI" TargetMode="External"/><Relationship Id="rId42" Type="http://schemas.openxmlformats.org/officeDocument/2006/relationships/header" Target="header12.xml"/><Relationship Id="rId47" Type="http://schemas.openxmlformats.org/officeDocument/2006/relationships/header" Target="header15.xml"/><Relationship Id="rId50" Type="http://schemas.openxmlformats.org/officeDocument/2006/relationships/header" Target="header16.xml"/><Relationship Id="rId55" Type="http://schemas.openxmlformats.org/officeDocument/2006/relationships/footer" Target="footer16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oleObject" Target="embeddings/oleObject1.bin"/><Relationship Id="rId25" Type="http://schemas.openxmlformats.org/officeDocument/2006/relationships/header" Target="header9.xml"/><Relationship Id="rId33" Type="http://schemas.openxmlformats.org/officeDocument/2006/relationships/hyperlink" Target="consultantplus://offline/ref=9A488699455937D0C29241DA7A3D184E3DC7518C5BECBFE224E714DC61CFBD714B9ED930E541D50EK2UDI" TargetMode="External"/><Relationship Id="rId38" Type="http://schemas.openxmlformats.org/officeDocument/2006/relationships/header" Target="header10.xml"/><Relationship Id="rId46" Type="http://schemas.openxmlformats.org/officeDocument/2006/relationships/header" Target="header14.xml"/><Relationship Id="rId2" Type="http://schemas.openxmlformats.org/officeDocument/2006/relationships/styles" Target="styles.xml"/><Relationship Id="rId16" Type="http://schemas.openxmlformats.org/officeDocument/2006/relationships/image" Target="media/image1.wmf"/><Relationship Id="rId20" Type="http://schemas.openxmlformats.org/officeDocument/2006/relationships/header" Target="header6.xml"/><Relationship Id="rId29" Type="http://schemas.openxmlformats.org/officeDocument/2006/relationships/hyperlink" Target="consultantplus://offline/ref=7AEB30AFAF8B819507DE9B1DC23D93E0FC5BEE30C7FBCD05ED1F6EC2CBEBC7417225F1EAC33C25B6oAB9Q" TargetMode="External"/><Relationship Id="rId41" Type="http://schemas.openxmlformats.org/officeDocument/2006/relationships/footer" Target="footer10.xml"/><Relationship Id="rId54" Type="http://schemas.openxmlformats.org/officeDocument/2006/relationships/header" Target="header19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footer" Target="footer7.xml"/><Relationship Id="rId32" Type="http://schemas.openxmlformats.org/officeDocument/2006/relationships/hyperlink" Target="consultantplus://offline/ref=9A488699455937D0C29241DA7A3D184E3DC65B8958ECBFE224E714DC61CFBD714B9ED930E446DF0CK2U2I" TargetMode="External"/><Relationship Id="rId37" Type="http://schemas.openxmlformats.org/officeDocument/2006/relationships/hyperlink" Target="consultantplus://offline/ref=9A488699455937D0C29241DA7A3D184E3DC7518C5BECBFE224E714DC61CFBD714B9ED930E545DE01K2UDI" TargetMode="External"/><Relationship Id="rId40" Type="http://schemas.openxmlformats.org/officeDocument/2006/relationships/header" Target="header11.xml"/><Relationship Id="rId45" Type="http://schemas.openxmlformats.org/officeDocument/2006/relationships/footer" Target="footer12.xml"/><Relationship Id="rId53" Type="http://schemas.openxmlformats.org/officeDocument/2006/relationships/header" Target="header18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oter" Target="footer6.xml"/><Relationship Id="rId28" Type="http://schemas.openxmlformats.org/officeDocument/2006/relationships/hyperlink" Target="consultantplus://offline/ref=59AE180D84527AEA7445141119611668A01F9A336040AF2B7A7A55F560FD1B2367566E266B7F2D2CC4I9I" TargetMode="External"/><Relationship Id="rId36" Type="http://schemas.openxmlformats.org/officeDocument/2006/relationships/hyperlink" Target="consultantplus://offline/ref=9A488699455937D0C29241DA7A3D184E3DC7518C5BECBFE224E714DC61CFBD714B9ED930E541D50EK2UDI" TargetMode="External"/><Relationship Id="rId49" Type="http://schemas.openxmlformats.org/officeDocument/2006/relationships/footer" Target="footer14.xml"/><Relationship Id="rId57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31" Type="http://schemas.openxmlformats.org/officeDocument/2006/relationships/hyperlink" Target="consultantplus://offline/ref=9A488699455937D0C29240D46F3D184E3DC0538951E6BFE224E714DC61CFBD714B9ED933EDK4UFI" TargetMode="External"/><Relationship Id="rId44" Type="http://schemas.openxmlformats.org/officeDocument/2006/relationships/footer" Target="footer11.xml"/><Relationship Id="rId52" Type="http://schemas.openxmlformats.org/officeDocument/2006/relationships/header" Target="header1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header" Target="header8.xml"/><Relationship Id="rId27" Type="http://schemas.openxmlformats.org/officeDocument/2006/relationships/hyperlink" Target="consultantplus://offline/ref=59AE180D84527AEA7445141119611668A01F9A336040AF2B7A7A55F560FD1B2367566E266B7F2D2CC4I6I" TargetMode="External"/><Relationship Id="rId30" Type="http://schemas.openxmlformats.org/officeDocument/2006/relationships/hyperlink" Target="consultantplus://offline/ref=9A488699455937D0C29241DA7A3D184E3DC7518D5EEDBFE224E714DC61CFBD714B9ED930E447DD0EK2UEI" TargetMode="External"/><Relationship Id="rId35" Type="http://schemas.openxmlformats.org/officeDocument/2006/relationships/hyperlink" Target="consultantplus://offline/ref=9A488699455937D0C29240D46F3D184E3DC0538951E6BFE224E714DC61CFBD714B9ED933EDK4UFI" TargetMode="External"/><Relationship Id="rId43" Type="http://schemas.openxmlformats.org/officeDocument/2006/relationships/header" Target="header13.xml"/><Relationship Id="rId48" Type="http://schemas.openxmlformats.org/officeDocument/2006/relationships/footer" Target="footer13.xml"/><Relationship Id="rId56" Type="http://schemas.openxmlformats.org/officeDocument/2006/relationships/fontTable" Target="fontTable.xml"/><Relationship Id="rId8" Type="http://schemas.openxmlformats.org/officeDocument/2006/relationships/header" Target="header1.xml"/><Relationship Id="rId51" Type="http://schemas.openxmlformats.org/officeDocument/2006/relationships/footer" Target="footer15.xm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103</Pages>
  <Words>30308</Words>
  <Characters>172762</Characters>
  <Application>Microsoft Office Word</Application>
  <DocSecurity>0</DocSecurity>
  <Lines>1439</Lines>
  <Paragraphs>405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Сафрыгина</dc:creator>
  <cp:lastModifiedBy>Зубарева Мария Дмитриевна</cp:lastModifiedBy>
  <cp:revision>2</cp:revision>
  <dcterms:created xsi:type="dcterms:W3CDTF">2018-02-15T13:44:00Z</dcterms:created>
  <dcterms:modified xsi:type="dcterms:W3CDTF">2018-02-15T13:44:00Z</dcterms:modified>
</cp:coreProperties>
</file>