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70A" w:rsidRPr="008B20BA" w:rsidRDefault="002B170A" w:rsidP="002B170A">
      <w:pPr>
        <w:spacing w:after="0" w:line="240" w:lineRule="auto"/>
        <w:jc w:val="center"/>
        <w:rPr>
          <w:rFonts w:ascii="Arial" w:hAnsi="Arial" w:cs="Arial"/>
          <w:sz w:val="24"/>
          <w:szCs w:val="24"/>
        </w:rPr>
      </w:pPr>
      <w:r w:rsidRPr="008B20BA">
        <w:rPr>
          <w:rFonts w:ascii="Arial" w:hAnsi="Arial" w:cs="Arial"/>
          <w:sz w:val="24"/>
          <w:szCs w:val="24"/>
        </w:rPr>
        <w:t>АДМИНИСТРАЦИЯ ГОРОДСКОГО ОКРУГА КОРОЛЁВ</w:t>
      </w:r>
    </w:p>
    <w:p w:rsidR="002B170A" w:rsidRPr="008B20BA" w:rsidRDefault="002B170A" w:rsidP="002B170A">
      <w:pPr>
        <w:spacing w:after="0" w:line="240" w:lineRule="auto"/>
        <w:jc w:val="center"/>
        <w:rPr>
          <w:rFonts w:ascii="Arial" w:hAnsi="Arial" w:cs="Arial"/>
          <w:sz w:val="24"/>
          <w:szCs w:val="24"/>
        </w:rPr>
      </w:pPr>
      <w:r w:rsidRPr="008B20BA">
        <w:rPr>
          <w:rFonts w:ascii="Arial" w:hAnsi="Arial" w:cs="Arial"/>
          <w:sz w:val="24"/>
          <w:szCs w:val="24"/>
        </w:rPr>
        <w:t>МОСКОВСКОЙ ОБЛАСТИ</w:t>
      </w:r>
    </w:p>
    <w:p w:rsidR="002B170A" w:rsidRPr="008B20BA" w:rsidRDefault="002B170A" w:rsidP="002B170A">
      <w:pPr>
        <w:spacing w:after="0" w:line="240" w:lineRule="auto"/>
        <w:jc w:val="center"/>
        <w:rPr>
          <w:rFonts w:ascii="Arial" w:hAnsi="Arial" w:cs="Arial"/>
          <w:sz w:val="24"/>
          <w:szCs w:val="24"/>
        </w:rPr>
      </w:pPr>
    </w:p>
    <w:p w:rsidR="002B170A" w:rsidRPr="008B20BA" w:rsidRDefault="002B170A" w:rsidP="002B170A">
      <w:pPr>
        <w:spacing w:after="0" w:line="240" w:lineRule="auto"/>
        <w:jc w:val="center"/>
        <w:rPr>
          <w:rFonts w:ascii="Arial" w:hAnsi="Arial" w:cs="Arial"/>
          <w:sz w:val="24"/>
          <w:szCs w:val="24"/>
        </w:rPr>
      </w:pPr>
      <w:r w:rsidRPr="008B20BA">
        <w:rPr>
          <w:rFonts w:ascii="Arial" w:hAnsi="Arial" w:cs="Arial"/>
          <w:sz w:val="24"/>
          <w:szCs w:val="24"/>
        </w:rPr>
        <w:t>ПОСТАНОВЛЕНИЕ</w:t>
      </w:r>
    </w:p>
    <w:p w:rsidR="002B170A" w:rsidRPr="008B20BA" w:rsidRDefault="002B170A" w:rsidP="002B170A">
      <w:pPr>
        <w:spacing w:after="0" w:line="240" w:lineRule="auto"/>
        <w:jc w:val="center"/>
        <w:rPr>
          <w:rFonts w:ascii="Arial" w:hAnsi="Arial" w:cs="Arial"/>
          <w:sz w:val="24"/>
          <w:szCs w:val="24"/>
        </w:rPr>
      </w:pPr>
    </w:p>
    <w:p w:rsidR="002B170A" w:rsidRPr="008B20BA" w:rsidRDefault="002B170A" w:rsidP="002B170A">
      <w:pPr>
        <w:spacing w:after="0" w:line="240" w:lineRule="auto"/>
        <w:jc w:val="center"/>
        <w:rPr>
          <w:rFonts w:ascii="Arial" w:hAnsi="Arial" w:cs="Arial"/>
          <w:sz w:val="24"/>
          <w:szCs w:val="24"/>
        </w:rPr>
      </w:pPr>
      <w:r w:rsidRPr="008B20BA">
        <w:rPr>
          <w:rFonts w:ascii="Arial" w:hAnsi="Arial" w:cs="Arial"/>
          <w:sz w:val="24"/>
          <w:szCs w:val="24"/>
        </w:rPr>
        <w:t>от «30» марта 2018 г. № 412-ПА</w:t>
      </w:r>
    </w:p>
    <w:p w:rsidR="009E386C" w:rsidRPr="008B20BA" w:rsidRDefault="009E386C" w:rsidP="002B170A">
      <w:pPr>
        <w:autoSpaceDE w:val="0"/>
        <w:autoSpaceDN w:val="0"/>
        <w:adjustRightInd w:val="0"/>
        <w:spacing w:after="0" w:line="240" w:lineRule="auto"/>
        <w:jc w:val="center"/>
        <w:rPr>
          <w:rFonts w:ascii="Arial" w:eastAsia="Times New Roman" w:hAnsi="Arial" w:cs="Arial"/>
          <w:sz w:val="24"/>
          <w:szCs w:val="24"/>
          <w:lang w:eastAsia="ru-RU"/>
        </w:rPr>
      </w:pPr>
    </w:p>
    <w:p w:rsidR="009E386C" w:rsidRPr="008B20BA" w:rsidRDefault="009E386C" w:rsidP="002B170A">
      <w:pPr>
        <w:autoSpaceDE w:val="0"/>
        <w:autoSpaceDN w:val="0"/>
        <w:adjustRightInd w:val="0"/>
        <w:spacing w:after="0" w:line="240" w:lineRule="auto"/>
        <w:jc w:val="center"/>
        <w:rPr>
          <w:rFonts w:ascii="Arial" w:eastAsia="Times New Roman" w:hAnsi="Arial" w:cs="Arial"/>
          <w:sz w:val="24"/>
          <w:szCs w:val="24"/>
          <w:lang w:eastAsia="ru-RU"/>
        </w:rPr>
      </w:pPr>
      <w:bookmarkStart w:id="0" w:name="_GoBack"/>
      <w:r w:rsidRPr="008B20BA">
        <w:rPr>
          <w:rFonts w:ascii="Arial" w:eastAsia="Times New Roman" w:hAnsi="Arial" w:cs="Arial"/>
          <w:sz w:val="24"/>
          <w:szCs w:val="24"/>
          <w:lang w:eastAsia="ru-RU"/>
        </w:rPr>
        <w:t>О внесении изме</w:t>
      </w:r>
      <w:r w:rsidR="002B170A" w:rsidRPr="008B20BA">
        <w:rPr>
          <w:rFonts w:ascii="Arial" w:eastAsia="Times New Roman" w:hAnsi="Arial" w:cs="Arial"/>
          <w:sz w:val="24"/>
          <w:szCs w:val="24"/>
          <w:lang w:eastAsia="ru-RU"/>
        </w:rPr>
        <w:t>нений в муниципальную программу</w:t>
      </w:r>
    </w:p>
    <w:p w:rsidR="002B170A" w:rsidRPr="008B20BA" w:rsidRDefault="009E386C" w:rsidP="002B170A">
      <w:pPr>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городского округа Королёв М</w:t>
      </w:r>
      <w:r w:rsidR="002B170A" w:rsidRPr="008B20BA">
        <w:rPr>
          <w:rFonts w:ascii="Arial" w:eastAsia="Times New Roman" w:hAnsi="Arial" w:cs="Arial"/>
          <w:sz w:val="24"/>
          <w:szCs w:val="24"/>
          <w:lang w:eastAsia="ru-RU"/>
        </w:rPr>
        <w:t>осковской области «Безопасность</w:t>
      </w:r>
    </w:p>
    <w:p w:rsidR="009E386C" w:rsidRPr="008B20BA" w:rsidRDefault="009E386C" w:rsidP="002B170A">
      <w:pPr>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городского округа Королёв» на 2017-2021 годы</w:t>
      </w:r>
    </w:p>
    <w:bookmarkEnd w:id="0"/>
    <w:p w:rsidR="009E386C" w:rsidRPr="008B20BA" w:rsidRDefault="009E386C" w:rsidP="002B170A">
      <w:pPr>
        <w:spacing w:after="0" w:line="240" w:lineRule="auto"/>
        <w:rPr>
          <w:rFonts w:ascii="Arial" w:eastAsia="Times New Roman" w:hAnsi="Arial" w:cs="Arial"/>
          <w:sz w:val="24"/>
          <w:szCs w:val="24"/>
          <w:lang w:eastAsia="ru-RU"/>
        </w:rPr>
      </w:pPr>
    </w:p>
    <w:p w:rsidR="009E386C" w:rsidRPr="008B20BA" w:rsidRDefault="009E386C" w:rsidP="002B170A">
      <w:pPr>
        <w:autoSpaceDE w:val="0"/>
        <w:autoSpaceDN w:val="0"/>
        <w:adjustRightInd w:val="0"/>
        <w:spacing w:after="0" w:line="240" w:lineRule="auto"/>
        <w:ind w:firstLine="709"/>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В соответствии с Бюджетным кодексом Российской Федерации, Перечнем поручений губернатора Московской области по итогам заседания правительства Московской области от 27.02.2018 года, Порядком разработки и реализации муниципальных программ городского округа Королёв Московской области, утверждённым постановлением Администрации городского округа Королёв Московской области от 21.11.2017 № 1302-ПА, Перечнем муниципальных программ городского округа Королёв Московской области, реализация которых планируется с 2018 года, утверждённым постановлением Администрации</w:t>
      </w:r>
      <w:proofErr w:type="gramEnd"/>
      <w:r w:rsidRPr="008B20BA">
        <w:rPr>
          <w:rFonts w:ascii="Arial" w:eastAsia="Times New Roman" w:hAnsi="Arial" w:cs="Arial"/>
          <w:sz w:val="24"/>
          <w:szCs w:val="24"/>
          <w:lang w:eastAsia="ru-RU"/>
        </w:rPr>
        <w:t xml:space="preserve"> городского округа Королёв Московской области от 15.11.2017 № 1268-ПА,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9E386C" w:rsidRPr="008B20BA" w:rsidRDefault="009E386C" w:rsidP="002B170A">
      <w:pPr>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ПОСТАНОВЛЯЮ:</w:t>
      </w:r>
    </w:p>
    <w:p w:rsidR="009E386C" w:rsidRPr="008B20BA" w:rsidRDefault="009E386C" w:rsidP="002B170A">
      <w:pPr>
        <w:spacing w:after="0" w:line="240" w:lineRule="auto"/>
        <w:ind w:firstLine="709"/>
        <w:jc w:val="both"/>
        <w:outlineLvl w:val="4"/>
        <w:rPr>
          <w:rFonts w:ascii="Arial" w:eastAsia="Times New Roman" w:hAnsi="Arial" w:cs="Arial"/>
          <w:sz w:val="24"/>
          <w:szCs w:val="24"/>
          <w:lang w:eastAsia="ru-RU"/>
        </w:rPr>
      </w:pPr>
      <w:r w:rsidRPr="008B20BA">
        <w:rPr>
          <w:rFonts w:ascii="Arial" w:eastAsia="Times New Roman" w:hAnsi="Arial" w:cs="Arial"/>
          <w:sz w:val="24"/>
          <w:szCs w:val="24"/>
          <w:lang w:eastAsia="ru-RU"/>
        </w:rPr>
        <w:t>1. </w:t>
      </w:r>
      <w:proofErr w:type="gramStart"/>
      <w:r w:rsidRPr="008B20BA">
        <w:rPr>
          <w:rFonts w:ascii="Arial" w:eastAsia="Times New Roman" w:hAnsi="Arial" w:cs="Arial"/>
          <w:sz w:val="24"/>
          <w:szCs w:val="24"/>
          <w:lang w:eastAsia="ru-RU"/>
        </w:rPr>
        <w:t>Внести изменения в муниципальную программу городского округа Королёв Московской области «Безопасность городского округа Королёв» на 2017-2021 годы, утверждённую постановлением Администрации городского округа Королёв Московской области от 21.11.2016 № 1773-ПА (с изменениями внесенными постановлениями Администрации городского округа Королёв Московской области от 04.10.2017 № 1060-ПА, от 06.12.2017 № 1413-ПА, от 29.12.2017 № 1659-ПА), изложив её в новой редакции (прилагается):</w:t>
      </w:r>
      <w:proofErr w:type="gramEnd"/>
    </w:p>
    <w:p w:rsidR="009E386C" w:rsidRPr="008B20BA" w:rsidRDefault="009E386C" w:rsidP="002B170A">
      <w:pPr>
        <w:autoSpaceDE w:val="0"/>
        <w:autoSpaceDN w:val="0"/>
        <w:adjustRightInd w:val="0"/>
        <w:spacing w:after="0" w:line="240" w:lineRule="auto"/>
        <w:ind w:firstLine="709"/>
        <w:jc w:val="both"/>
        <w:rPr>
          <w:rFonts w:ascii="Arial" w:eastAsia="Times New Roman" w:hAnsi="Arial" w:cs="Arial"/>
          <w:bCs/>
          <w:iCs/>
          <w:sz w:val="24"/>
          <w:szCs w:val="24"/>
          <w:lang w:eastAsia="ru-RU"/>
        </w:rPr>
      </w:pPr>
      <w:r w:rsidRPr="008B20BA">
        <w:rPr>
          <w:rFonts w:ascii="Arial" w:eastAsia="Times New Roman" w:hAnsi="Arial" w:cs="Arial"/>
          <w:bCs/>
          <w:iCs/>
          <w:sz w:val="24"/>
          <w:szCs w:val="24"/>
          <w:lang w:eastAsia="ru-RU"/>
        </w:rPr>
        <w:t>2. </w:t>
      </w:r>
      <w:r w:rsidRPr="008B20BA">
        <w:rPr>
          <w:rFonts w:ascii="Arial" w:eastAsia="Times New Roman" w:hAnsi="Arial" w:cs="Arial"/>
          <w:sz w:val="24"/>
          <w:szCs w:val="24"/>
          <w:lang w:eastAsia="ru-RU"/>
        </w:rPr>
        <w:t>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w:t>
      </w:r>
      <w:proofErr w:type="spellStart"/>
      <w:r w:rsidRPr="008B20BA">
        <w:rPr>
          <w:rFonts w:ascii="Arial" w:eastAsia="Times New Roman" w:hAnsi="Arial" w:cs="Arial"/>
          <w:sz w:val="24"/>
          <w:szCs w:val="24"/>
          <w:lang w:eastAsia="ru-RU"/>
        </w:rPr>
        <w:t>Наукоград</w:t>
      </w:r>
      <w:proofErr w:type="spellEnd"/>
      <w:r w:rsidRPr="008B20BA">
        <w:rPr>
          <w:rFonts w:ascii="Arial" w:eastAsia="Times New Roman" w:hAnsi="Arial" w:cs="Arial"/>
          <w:sz w:val="24"/>
          <w:szCs w:val="24"/>
          <w:lang w:eastAsia="ru-RU"/>
        </w:rPr>
        <w:t xml:space="preserve"> Королёв» (www.korolev.ru).</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3. </w:t>
      </w:r>
      <w:r w:rsidRPr="008B20BA">
        <w:rPr>
          <w:rFonts w:ascii="Arial" w:eastAsia="Times New Roman" w:hAnsi="Arial" w:cs="Arial"/>
          <w:bCs/>
          <w:iCs/>
          <w:sz w:val="24"/>
          <w:szCs w:val="24"/>
          <w:lang w:eastAsia="ru-RU"/>
        </w:rPr>
        <w:t>Управлению</w:t>
      </w:r>
      <w:r w:rsidRPr="008B20BA">
        <w:rPr>
          <w:rFonts w:ascii="Arial" w:eastAsia="Times New Roman" w:hAnsi="Arial" w:cs="Arial"/>
          <w:sz w:val="24"/>
          <w:szCs w:val="24"/>
          <w:lang w:eastAsia="ru-RU"/>
        </w:rPr>
        <w:t xml:space="preserve"> информационной политики и социальных коммуникаций Администрации городского округа Королёв Московской области (И.А. Конышев) обеспечить выполнение пункта 2 настоящего постановления.</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4. </w:t>
      </w:r>
      <w:proofErr w:type="gramStart"/>
      <w:r w:rsidRPr="008B20BA">
        <w:rPr>
          <w:rFonts w:ascii="Arial" w:eastAsia="Times New Roman" w:hAnsi="Arial" w:cs="Arial"/>
          <w:sz w:val="24"/>
          <w:szCs w:val="24"/>
          <w:lang w:eastAsia="ru-RU"/>
        </w:rPr>
        <w:t>Контроль за</w:t>
      </w:r>
      <w:proofErr w:type="gramEnd"/>
      <w:r w:rsidRPr="008B20BA">
        <w:rPr>
          <w:rFonts w:ascii="Arial" w:eastAsia="Times New Roman" w:hAnsi="Arial" w:cs="Arial"/>
          <w:sz w:val="24"/>
          <w:szCs w:val="24"/>
          <w:lang w:eastAsia="ru-RU"/>
        </w:rPr>
        <w:t xml:space="preserve"> выполнением настоящего постановления оставляю за собой.</w:t>
      </w:r>
    </w:p>
    <w:p w:rsidR="009E386C" w:rsidRPr="008B20BA" w:rsidRDefault="009E386C" w:rsidP="002B170A">
      <w:pPr>
        <w:tabs>
          <w:tab w:val="left" w:pos="708"/>
        </w:tabs>
        <w:spacing w:after="0" w:line="240" w:lineRule="auto"/>
        <w:jc w:val="both"/>
        <w:rPr>
          <w:rFonts w:ascii="Arial" w:eastAsia="Times New Roman" w:hAnsi="Arial" w:cs="Arial"/>
          <w:sz w:val="24"/>
          <w:szCs w:val="24"/>
          <w:lang w:eastAsia="ru-RU"/>
        </w:rPr>
      </w:pPr>
    </w:p>
    <w:p w:rsidR="009E386C" w:rsidRPr="008B20BA" w:rsidRDefault="009E386C" w:rsidP="002B170A">
      <w:pPr>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Руководитель</w:t>
      </w:r>
    </w:p>
    <w:p w:rsidR="009E386C" w:rsidRPr="008B20BA" w:rsidRDefault="009E386C" w:rsidP="002B170A">
      <w:pPr>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Администрации городского округа                                     </w:t>
      </w:r>
      <w:r w:rsidR="002B170A" w:rsidRPr="008B20BA">
        <w:rPr>
          <w:rFonts w:ascii="Arial" w:eastAsia="Times New Roman" w:hAnsi="Arial" w:cs="Arial"/>
          <w:sz w:val="24"/>
          <w:szCs w:val="24"/>
          <w:lang w:eastAsia="ru-RU"/>
        </w:rPr>
        <w:t xml:space="preserve">                           </w:t>
      </w:r>
      <w:r w:rsidRPr="008B20BA">
        <w:rPr>
          <w:rFonts w:ascii="Arial" w:eastAsia="Times New Roman" w:hAnsi="Arial" w:cs="Arial"/>
          <w:sz w:val="24"/>
          <w:szCs w:val="24"/>
          <w:lang w:eastAsia="ru-RU"/>
        </w:rPr>
        <w:t xml:space="preserve">          Ю.А. </w:t>
      </w:r>
      <w:proofErr w:type="spellStart"/>
      <w:r w:rsidRPr="008B20BA">
        <w:rPr>
          <w:rFonts w:ascii="Arial" w:eastAsia="Times New Roman" w:hAnsi="Arial" w:cs="Arial"/>
          <w:sz w:val="24"/>
          <w:szCs w:val="24"/>
          <w:lang w:eastAsia="ru-RU"/>
        </w:rPr>
        <w:t>Копцик</w:t>
      </w:r>
      <w:proofErr w:type="spellEnd"/>
    </w:p>
    <w:p w:rsidR="009E386C" w:rsidRPr="008B20BA" w:rsidRDefault="009E386C" w:rsidP="002B170A">
      <w:pPr>
        <w:spacing w:after="0" w:line="240" w:lineRule="auto"/>
        <w:rPr>
          <w:rFonts w:ascii="Arial" w:eastAsia="Times New Roman" w:hAnsi="Arial" w:cs="Arial"/>
          <w:sz w:val="24"/>
          <w:szCs w:val="24"/>
          <w:lang w:eastAsia="ru-RU"/>
        </w:rPr>
      </w:pPr>
    </w:p>
    <w:p w:rsidR="009E386C" w:rsidRPr="008B20BA" w:rsidRDefault="009E386C" w:rsidP="002B170A">
      <w:pPr>
        <w:spacing w:after="0" w:line="240" w:lineRule="auto"/>
        <w:rPr>
          <w:rFonts w:ascii="Arial" w:hAnsi="Arial" w:cs="Arial"/>
          <w:sz w:val="24"/>
          <w:szCs w:val="24"/>
        </w:rPr>
      </w:pPr>
    </w:p>
    <w:p w:rsidR="002B170A" w:rsidRPr="008B20BA" w:rsidRDefault="002B170A" w:rsidP="002B170A">
      <w:pPr>
        <w:spacing w:after="0" w:line="240" w:lineRule="auto"/>
        <w:rPr>
          <w:rFonts w:ascii="Arial" w:hAnsi="Arial" w:cs="Arial"/>
          <w:sz w:val="24"/>
          <w:szCs w:val="24"/>
        </w:rPr>
      </w:pPr>
    </w:p>
    <w:p w:rsidR="002B170A" w:rsidRPr="008B20BA" w:rsidRDefault="002B170A" w:rsidP="002B170A">
      <w:pPr>
        <w:spacing w:after="0" w:line="240" w:lineRule="auto"/>
        <w:rPr>
          <w:rFonts w:ascii="Arial" w:hAnsi="Arial" w:cs="Arial"/>
          <w:sz w:val="24"/>
          <w:szCs w:val="24"/>
        </w:rPr>
      </w:pPr>
    </w:p>
    <w:p w:rsidR="002B170A" w:rsidRPr="008B20BA" w:rsidRDefault="002B170A" w:rsidP="002B170A">
      <w:pPr>
        <w:spacing w:after="0" w:line="240" w:lineRule="auto"/>
        <w:rPr>
          <w:rFonts w:ascii="Arial" w:hAnsi="Arial" w:cs="Arial"/>
          <w:sz w:val="24"/>
          <w:szCs w:val="24"/>
        </w:rPr>
      </w:pPr>
    </w:p>
    <w:p w:rsidR="002B170A" w:rsidRPr="008B20BA" w:rsidRDefault="002B170A" w:rsidP="002B170A">
      <w:pPr>
        <w:spacing w:after="0" w:line="240" w:lineRule="auto"/>
        <w:rPr>
          <w:rFonts w:ascii="Arial" w:hAnsi="Arial" w:cs="Arial"/>
          <w:sz w:val="24"/>
          <w:szCs w:val="24"/>
        </w:rPr>
      </w:pPr>
    </w:p>
    <w:p w:rsidR="002B170A" w:rsidRPr="008B20BA" w:rsidRDefault="002B170A" w:rsidP="002B170A">
      <w:pPr>
        <w:spacing w:after="0" w:line="240" w:lineRule="auto"/>
        <w:rPr>
          <w:rFonts w:ascii="Arial" w:hAnsi="Arial" w:cs="Arial"/>
          <w:sz w:val="24"/>
          <w:szCs w:val="24"/>
        </w:rPr>
      </w:pPr>
    </w:p>
    <w:p w:rsidR="002B170A" w:rsidRPr="008B20BA" w:rsidRDefault="002B170A" w:rsidP="002B170A">
      <w:pPr>
        <w:spacing w:after="0" w:line="240" w:lineRule="auto"/>
        <w:rPr>
          <w:rFonts w:ascii="Arial" w:hAnsi="Arial" w:cs="Arial"/>
          <w:sz w:val="24"/>
          <w:szCs w:val="24"/>
        </w:rPr>
      </w:pPr>
    </w:p>
    <w:p w:rsidR="002B170A" w:rsidRPr="008B20BA" w:rsidRDefault="002B170A" w:rsidP="002B170A">
      <w:pPr>
        <w:spacing w:after="0" w:line="240" w:lineRule="auto"/>
        <w:rPr>
          <w:rFonts w:ascii="Arial" w:hAnsi="Arial" w:cs="Arial"/>
          <w:sz w:val="24"/>
          <w:szCs w:val="24"/>
        </w:rPr>
      </w:pPr>
    </w:p>
    <w:p w:rsidR="002B170A" w:rsidRPr="008B20BA" w:rsidRDefault="002B170A" w:rsidP="002B170A">
      <w:pPr>
        <w:spacing w:after="0" w:line="240" w:lineRule="auto"/>
        <w:rPr>
          <w:rFonts w:ascii="Arial" w:hAnsi="Arial" w:cs="Arial"/>
          <w:sz w:val="24"/>
          <w:szCs w:val="24"/>
        </w:rPr>
      </w:pPr>
    </w:p>
    <w:p w:rsidR="009E386C" w:rsidRPr="008B20BA" w:rsidRDefault="009E386C" w:rsidP="002B170A">
      <w:pPr>
        <w:spacing w:after="0" w:line="240" w:lineRule="auto"/>
        <w:rPr>
          <w:rFonts w:ascii="Arial" w:eastAsia="Times New Roman" w:hAnsi="Arial" w:cs="Arial"/>
          <w:sz w:val="24"/>
          <w:szCs w:val="24"/>
          <w:lang w:eastAsia="ru-RU"/>
        </w:rPr>
      </w:pPr>
    </w:p>
    <w:p w:rsidR="009E386C" w:rsidRPr="008B20BA" w:rsidRDefault="009E386C" w:rsidP="002B170A">
      <w:pPr>
        <w:spacing w:after="0" w:line="240" w:lineRule="auto"/>
        <w:ind w:left="6379"/>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Приложение</w:t>
      </w:r>
    </w:p>
    <w:p w:rsidR="009E386C" w:rsidRPr="008B20BA" w:rsidRDefault="009E386C" w:rsidP="002B170A">
      <w:pPr>
        <w:spacing w:after="0" w:line="240" w:lineRule="auto"/>
        <w:ind w:left="6379"/>
        <w:rPr>
          <w:rFonts w:ascii="Arial" w:eastAsia="Times New Roman" w:hAnsi="Arial" w:cs="Arial"/>
          <w:sz w:val="24"/>
          <w:szCs w:val="24"/>
          <w:lang w:eastAsia="ru-RU"/>
        </w:rPr>
      </w:pPr>
      <w:r w:rsidRPr="008B20BA">
        <w:rPr>
          <w:rFonts w:ascii="Arial" w:eastAsia="Times New Roman" w:hAnsi="Arial" w:cs="Arial"/>
          <w:sz w:val="24"/>
          <w:szCs w:val="24"/>
          <w:lang w:eastAsia="ru-RU"/>
        </w:rPr>
        <w:t>к постановлению Администрации</w:t>
      </w:r>
    </w:p>
    <w:p w:rsidR="009E386C" w:rsidRPr="008B20BA" w:rsidRDefault="009E386C" w:rsidP="002B170A">
      <w:pPr>
        <w:spacing w:after="0" w:line="240" w:lineRule="auto"/>
        <w:ind w:left="6379"/>
        <w:rPr>
          <w:rFonts w:ascii="Arial" w:eastAsia="Times New Roman" w:hAnsi="Arial" w:cs="Arial"/>
          <w:sz w:val="24"/>
          <w:szCs w:val="24"/>
          <w:lang w:eastAsia="ru-RU"/>
        </w:rPr>
      </w:pPr>
      <w:r w:rsidRPr="008B20BA">
        <w:rPr>
          <w:rFonts w:ascii="Arial" w:eastAsia="Times New Roman" w:hAnsi="Arial" w:cs="Arial"/>
          <w:sz w:val="24"/>
          <w:szCs w:val="24"/>
          <w:lang w:eastAsia="ru-RU"/>
        </w:rPr>
        <w:t>городского округа Королёв</w:t>
      </w:r>
    </w:p>
    <w:p w:rsidR="009E386C" w:rsidRPr="008B20BA" w:rsidRDefault="009E386C" w:rsidP="002B170A">
      <w:pPr>
        <w:spacing w:after="0" w:line="240" w:lineRule="auto"/>
        <w:ind w:left="6379"/>
        <w:rPr>
          <w:rFonts w:ascii="Arial" w:eastAsia="Times New Roman" w:hAnsi="Arial" w:cs="Arial"/>
          <w:sz w:val="24"/>
          <w:szCs w:val="24"/>
          <w:lang w:eastAsia="ru-RU"/>
        </w:rPr>
      </w:pPr>
      <w:r w:rsidRPr="008B20BA">
        <w:rPr>
          <w:rFonts w:ascii="Arial" w:eastAsia="Times New Roman" w:hAnsi="Arial" w:cs="Arial"/>
          <w:sz w:val="24"/>
          <w:szCs w:val="24"/>
          <w:lang w:eastAsia="ru-RU"/>
        </w:rPr>
        <w:t>Московской области</w:t>
      </w:r>
    </w:p>
    <w:p w:rsidR="009E386C" w:rsidRPr="008B20BA" w:rsidRDefault="009E386C" w:rsidP="002B170A">
      <w:pPr>
        <w:spacing w:after="0" w:line="240" w:lineRule="auto"/>
        <w:ind w:left="6379"/>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от </w:t>
      </w:r>
      <w:r w:rsidR="002B170A" w:rsidRPr="008B20BA">
        <w:rPr>
          <w:rFonts w:ascii="Arial" w:eastAsia="Times New Roman" w:hAnsi="Arial" w:cs="Arial"/>
          <w:sz w:val="24"/>
          <w:szCs w:val="24"/>
          <w:lang w:eastAsia="ru-RU"/>
        </w:rPr>
        <w:t>30.03.2018</w:t>
      </w:r>
      <w:r w:rsidRPr="008B20BA">
        <w:rPr>
          <w:rFonts w:ascii="Arial" w:eastAsia="Times New Roman" w:hAnsi="Arial" w:cs="Arial"/>
          <w:sz w:val="24"/>
          <w:szCs w:val="24"/>
          <w:lang w:eastAsia="ru-RU"/>
        </w:rPr>
        <w:t xml:space="preserve"> № </w:t>
      </w:r>
      <w:r w:rsidR="002B170A" w:rsidRPr="008B20BA">
        <w:rPr>
          <w:rFonts w:ascii="Arial" w:eastAsia="Times New Roman" w:hAnsi="Arial" w:cs="Arial"/>
          <w:sz w:val="24"/>
          <w:szCs w:val="24"/>
          <w:lang w:eastAsia="ru-RU"/>
        </w:rPr>
        <w:t>412-ПА</w:t>
      </w:r>
    </w:p>
    <w:p w:rsidR="009E386C" w:rsidRPr="008B20BA" w:rsidRDefault="009E386C" w:rsidP="002B170A">
      <w:pPr>
        <w:spacing w:after="0" w:line="240" w:lineRule="auto"/>
        <w:rPr>
          <w:rFonts w:ascii="Arial" w:eastAsia="Times New Roman" w:hAnsi="Arial" w:cs="Arial"/>
          <w:sz w:val="24"/>
          <w:szCs w:val="24"/>
          <w:lang w:eastAsia="ru-RU"/>
        </w:rPr>
      </w:pPr>
    </w:p>
    <w:p w:rsidR="009E386C" w:rsidRPr="008B20BA" w:rsidRDefault="009E386C" w:rsidP="002B170A">
      <w:pPr>
        <w:spacing w:after="0" w:line="240" w:lineRule="auto"/>
        <w:rPr>
          <w:rFonts w:ascii="Arial" w:eastAsia="Times New Roman" w:hAnsi="Arial" w:cs="Arial"/>
          <w:sz w:val="24"/>
          <w:szCs w:val="24"/>
          <w:lang w:eastAsia="ru-RU"/>
        </w:rPr>
      </w:pPr>
    </w:p>
    <w:p w:rsidR="009E386C" w:rsidRPr="008B20BA" w:rsidRDefault="009E386C" w:rsidP="002B170A">
      <w:pPr>
        <w:spacing w:after="0" w:line="240" w:lineRule="auto"/>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МУНИЦИПАЛЬНАЯ ПРОГРАММА</w:t>
      </w: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городского округа Королёв Московской области</w:t>
      </w: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«Безопасность городского округа Королёв» на 2017-2021 годы</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2B170A" w:rsidRPr="008B20BA" w:rsidRDefault="002B170A" w:rsidP="002B170A">
      <w:pPr>
        <w:spacing w:after="0" w:line="240" w:lineRule="auto"/>
        <w:jc w:val="center"/>
        <w:rPr>
          <w:rFonts w:ascii="Arial" w:eastAsia="Times New Roman" w:hAnsi="Arial" w:cs="Arial"/>
          <w:sz w:val="24"/>
          <w:szCs w:val="24"/>
          <w:lang w:eastAsia="ru-RU"/>
        </w:rPr>
      </w:pPr>
    </w:p>
    <w:p w:rsidR="002B170A" w:rsidRPr="008B20BA" w:rsidRDefault="002B170A"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rPr>
          <w:rFonts w:ascii="Arial" w:eastAsia="Times New Roman" w:hAnsi="Arial" w:cs="Arial"/>
          <w:sz w:val="24"/>
          <w:szCs w:val="24"/>
          <w:lang w:eastAsia="ru-RU"/>
        </w:rPr>
      </w:pP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Перечень обозначений и сокращений,</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применяемых в муниципальной программе городского округа Королёв</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Московской области «Безопасность городского округа Королёв»</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на 2017-2021 годы</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CellMar>
          <w:left w:w="0" w:type="dxa"/>
          <w:right w:w="0" w:type="dxa"/>
        </w:tblCellMar>
        <w:tblLook w:val="04A0" w:firstRow="1" w:lastRow="0" w:firstColumn="1" w:lastColumn="0" w:noHBand="0" w:noVBand="1"/>
      </w:tblPr>
      <w:tblGrid>
        <w:gridCol w:w="1706"/>
        <w:gridCol w:w="8505"/>
      </w:tblGrid>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Обозначение</w:t>
            </w: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Расшифровка</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тыс.</w:t>
            </w: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тысяча</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руб.</w:t>
            </w: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рубли</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АПК</w:t>
            </w: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аппаратно-программный комплекс</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ЧС</w:t>
            </w: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чрезвычайная ситуация</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ТП МОСЧС</w:t>
            </w: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территориальная подсистема Московской областной системы предупреждения и ликвидации ЧС</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ГО</w:t>
            </w: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гражданская оборона</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УКП</w:t>
            </w: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учебно-консультационный пункт</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УМЦ</w:t>
            </w: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учебно-методический центр</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НФГО</w:t>
            </w: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нештатные формирования гражданской обороны</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МО</w:t>
            </w: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Московская область</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ЕДДС</w:t>
            </w: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Единая дежурно-диспетчерская служба</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rPr>
                <w:rFonts w:ascii="Arial" w:eastAsia="Times New Roman" w:hAnsi="Arial" w:cs="Arial"/>
                <w:sz w:val="24"/>
                <w:szCs w:val="24"/>
              </w:rPr>
            </w:pPr>
            <w:proofErr w:type="gramStart"/>
            <w:r w:rsidRPr="008B20BA">
              <w:rPr>
                <w:rFonts w:ascii="Arial" w:eastAsia="Times New Roman" w:hAnsi="Arial" w:cs="Arial"/>
                <w:sz w:val="24"/>
                <w:szCs w:val="24"/>
              </w:rPr>
              <w:t>АСС</w:t>
            </w:r>
            <w:proofErr w:type="gramEnd"/>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аварийно-спасательная служба</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ЭОС</w:t>
            </w: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экстренные оперативные службы</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АСР</w:t>
            </w: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аварийно-спасательные работы</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ПОО</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потенциально опасный объект</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НАСФ</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невоенизированное аварийно-спасательное формирование</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ФОТ</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фонд оплаты труда</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ТЗ</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техническое задание</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АИС</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автоматизированная информационная система</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ОМС</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орган местного самоуправления</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ЗСГО</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защитное сооружение гражданской обороны</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СМИ</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средства массовой информации</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АСО</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автоматизированная система оповещения</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КСЭОН</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комплексная система экстренного оповещения населения</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МСО</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местная система оповещения</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ОБНОН</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отдел по борьбе с незаконным оборотом наркотиков</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ГУЗ</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государственное учреждение здравоохранения</w:t>
            </w:r>
          </w:p>
        </w:tc>
      </w:tr>
      <w:tr w:rsidR="002B170A" w:rsidRPr="008B20BA" w:rsidTr="00FA5F81">
        <w:tc>
          <w:tcPr>
            <w:tcW w:w="1706"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rPr>
                <w:rFonts w:ascii="Arial" w:eastAsia="Times New Roman" w:hAnsi="Arial" w:cs="Arial"/>
                <w:sz w:val="24"/>
                <w:szCs w:val="24"/>
              </w:rPr>
            </w:pPr>
            <w:r w:rsidRPr="008B20BA">
              <w:rPr>
                <w:rFonts w:ascii="Arial" w:eastAsia="Times New Roman" w:hAnsi="Arial" w:cs="Arial"/>
                <w:sz w:val="24"/>
                <w:szCs w:val="24"/>
              </w:rPr>
              <w:t>СНТ</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suppressAutoHyphens/>
              <w:spacing w:after="0" w:line="240" w:lineRule="auto"/>
              <w:jc w:val="both"/>
              <w:rPr>
                <w:rFonts w:ascii="Arial" w:eastAsia="Times New Roman" w:hAnsi="Arial" w:cs="Arial"/>
                <w:sz w:val="24"/>
                <w:szCs w:val="24"/>
              </w:rPr>
            </w:pPr>
            <w:r w:rsidRPr="008B20BA">
              <w:rPr>
                <w:rFonts w:ascii="Arial" w:eastAsia="Times New Roman" w:hAnsi="Arial" w:cs="Arial"/>
                <w:sz w:val="24"/>
                <w:szCs w:val="24"/>
              </w:rPr>
              <w:t>садовое некоммерческое товарищество</w:t>
            </w:r>
          </w:p>
        </w:tc>
      </w:tr>
    </w:tbl>
    <w:p w:rsidR="009E386C" w:rsidRPr="008B20BA" w:rsidRDefault="009E386C" w:rsidP="002B170A">
      <w:pPr>
        <w:spacing w:after="0" w:line="240" w:lineRule="auto"/>
        <w:rPr>
          <w:rFonts w:ascii="Arial" w:eastAsia="Times New Roman" w:hAnsi="Arial" w:cs="Arial"/>
          <w:sz w:val="24"/>
          <w:szCs w:val="24"/>
          <w:lang w:eastAsia="ru-RU"/>
        </w:rPr>
        <w:sectPr w:rsidR="009E386C" w:rsidRPr="008B20BA" w:rsidSect="002B170A">
          <w:pgSz w:w="11906" w:h="16838"/>
          <w:pgMar w:top="1134" w:right="567" w:bottom="1134" w:left="1134" w:header="709" w:footer="709" w:gutter="0"/>
          <w:pgNumType w:start="1"/>
          <w:cols w:space="720"/>
          <w:titlePg/>
          <w:docGrid w:linePitch="299"/>
        </w:sectPr>
      </w:pPr>
    </w:p>
    <w:p w:rsidR="009E386C" w:rsidRPr="008B20BA" w:rsidRDefault="009E386C" w:rsidP="002B170A">
      <w:pPr>
        <w:autoSpaceDE w:val="0"/>
        <w:autoSpaceDN w:val="0"/>
        <w:adjustRightInd w:val="0"/>
        <w:spacing w:after="0" w:line="240" w:lineRule="auto"/>
        <w:jc w:val="center"/>
        <w:rPr>
          <w:rFonts w:ascii="Arial" w:eastAsia="Times New Roman" w:hAnsi="Arial" w:cs="Arial"/>
          <w:sz w:val="24"/>
          <w:szCs w:val="24"/>
          <w:lang w:eastAsia="ru-RU"/>
        </w:rPr>
      </w:pPr>
      <w:bookmarkStart w:id="1" w:name="P440"/>
      <w:bookmarkEnd w:id="1"/>
      <w:r w:rsidRPr="008B20BA">
        <w:rPr>
          <w:rFonts w:ascii="Arial" w:eastAsia="Times New Roman" w:hAnsi="Arial" w:cs="Arial"/>
          <w:sz w:val="24"/>
          <w:szCs w:val="24"/>
          <w:lang w:eastAsia="ru-RU"/>
        </w:rPr>
        <w:lastRenderedPageBreak/>
        <w:t>ПАСПОРТ</w:t>
      </w:r>
    </w:p>
    <w:p w:rsidR="009E386C" w:rsidRPr="008B20BA" w:rsidRDefault="009E386C" w:rsidP="002B170A">
      <w:pPr>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муниципальной программы городского округа Королёв Московской области</w:t>
      </w:r>
    </w:p>
    <w:p w:rsidR="009E386C" w:rsidRPr="008B20BA" w:rsidRDefault="009E386C" w:rsidP="002B170A">
      <w:pPr>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«Безопасность городского округа Королёв» на 2017-2021 годы</w:t>
      </w:r>
    </w:p>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lang w:eastAsia="ru-RU"/>
        </w:rPr>
      </w:pPr>
    </w:p>
    <w:tbl>
      <w:tblPr>
        <w:tblStyle w:val="af1"/>
        <w:tblW w:w="0" w:type="auto"/>
        <w:tblInd w:w="108" w:type="dxa"/>
        <w:tblLook w:val="04A0" w:firstRow="1" w:lastRow="0" w:firstColumn="1" w:lastColumn="0" w:noHBand="0" w:noVBand="1"/>
      </w:tblPr>
      <w:tblGrid>
        <w:gridCol w:w="3402"/>
        <w:gridCol w:w="3544"/>
        <w:gridCol w:w="1559"/>
        <w:gridCol w:w="1560"/>
        <w:gridCol w:w="1701"/>
        <w:gridCol w:w="1417"/>
        <w:gridCol w:w="1985"/>
      </w:tblGrid>
      <w:tr w:rsidR="002B170A" w:rsidRPr="008B20BA" w:rsidTr="00FA5F81">
        <w:tc>
          <w:tcPr>
            <w:tcW w:w="340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both"/>
              <w:rPr>
                <w:rFonts w:ascii="Arial" w:eastAsia="Times New Roman" w:hAnsi="Arial" w:cs="Arial"/>
                <w:sz w:val="24"/>
                <w:szCs w:val="24"/>
              </w:rPr>
            </w:pPr>
            <w:r w:rsidRPr="008B20BA">
              <w:rPr>
                <w:rFonts w:ascii="Arial" w:hAnsi="Arial" w:cs="Arial"/>
                <w:sz w:val="24"/>
                <w:szCs w:val="24"/>
              </w:rPr>
              <w:t>Координатор муниципальной программы</w:t>
            </w:r>
          </w:p>
        </w:tc>
        <w:tc>
          <w:tcPr>
            <w:tcW w:w="11766" w:type="dxa"/>
            <w:gridSpan w:val="6"/>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both"/>
              <w:rPr>
                <w:rFonts w:ascii="Arial" w:eastAsia="Times New Roman" w:hAnsi="Arial" w:cs="Arial"/>
                <w:sz w:val="24"/>
                <w:szCs w:val="24"/>
              </w:rPr>
            </w:pPr>
            <w:r w:rsidRPr="008B20BA">
              <w:rPr>
                <w:rFonts w:ascii="Arial" w:eastAsia="Times New Roman" w:hAnsi="Arial" w:cs="Arial"/>
                <w:sz w:val="24"/>
                <w:szCs w:val="24"/>
              </w:rPr>
              <w:t xml:space="preserve">Руководитель Администрации городского округа Королёв Московской области Ю.А. </w:t>
            </w:r>
            <w:proofErr w:type="spellStart"/>
            <w:r w:rsidRPr="008B20BA">
              <w:rPr>
                <w:rFonts w:ascii="Arial" w:eastAsia="Times New Roman" w:hAnsi="Arial" w:cs="Arial"/>
                <w:sz w:val="24"/>
                <w:szCs w:val="24"/>
              </w:rPr>
              <w:t>Копцик</w:t>
            </w:r>
            <w:proofErr w:type="spellEnd"/>
          </w:p>
        </w:tc>
      </w:tr>
      <w:tr w:rsidR="002B170A" w:rsidRPr="008B20BA" w:rsidTr="00FA5F81">
        <w:tc>
          <w:tcPr>
            <w:tcW w:w="340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both"/>
              <w:rPr>
                <w:rFonts w:ascii="Arial" w:eastAsia="Times New Roman" w:hAnsi="Arial" w:cs="Arial"/>
                <w:sz w:val="24"/>
                <w:szCs w:val="24"/>
              </w:rPr>
            </w:pPr>
            <w:r w:rsidRPr="008B20BA">
              <w:rPr>
                <w:rFonts w:ascii="Arial" w:hAnsi="Arial" w:cs="Arial"/>
                <w:sz w:val="24"/>
                <w:szCs w:val="24"/>
              </w:rPr>
              <w:t>Муниципальный заказчик программы</w:t>
            </w:r>
          </w:p>
        </w:tc>
        <w:tc>
          <w:tcPr>
            <w:tcW w:w="11766" w:type="dxa"/>
            <w:gridSpan w:val="6"/>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both"/>
              <w:rPr>
                <w:rFonts w:ascii="Arial" w:eastAsia="Times New Roman" w:hAnsi="Arial" w:cs="Arial"/>
                <w:sz w:val="24"/>
                <w:szCs w:val="24"/>
              </w:rPr>
            </w:pPr>
            <w:r w:rsidRPr="008B20BA">
              <w:rPr>
                <w:rFonts w:ascii="Arial" w:eastAsia="Times New Roman" w:hAnsi="Arial" w:cs="Arial"/>
                <w:sz w:val="24"/>
                <w:szCs w:val="24"/>
              </w:rPr>
              <w:t>Управление по территориальной безопасности, гражданской обороне и чрезвычайным ситуациям Администрации городского округа Королёв Московской области (далее – Управление по ТБ, ГО и ЧС)</w:t>
            </w:r>
          </w:p>
        </w:tc>
      </w:tr>
      <w:tr w:rsidR="002B170A" w:rsidRPr="008B20BA" w:rsidTr="00FA5F81">
        <w:tc>
          <w:tcPr>
            <w:tcW w:w="340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both"/>
              <w:rPr>
                <w:rFonts w:ascii="Arial" w:eastAsia="Times New Roman" w:hAnsi="Arial" w:cs="Arial"/>
                <w:sz w:val="24"/>
                <w:szCs w:val="24"/>
              </w:rPr>
            </w:pPr>
            <w:r w:rsidRPr="008B20BA">
              <w:rPr>
                <w:rFonts w:ascii="Arial" w:hAnsi="Arial" w:cs="Arial"/>
                <w:sz w:val="24"/>
                <w:szCs w:val="24"/>
              </w:rPr>
              <w:t>Цели муниципальной программы</w:t>
            </w:r>
          </w:p>
        </w:tc>
        <w:tc>
          <w:tcPr>
            <w:tcW w:w="11766" w:type="dxa"/>
            <w:gridSpan w:val="6"/>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both"/>
              <w:rPr>
                <w:rFonts w:ascii="Arial" w:eastAsia="Times New Roman" w:hAnsi="Arial" w:cs="Arial"/>
                <w:sz w:val="24"/>
                <w:szCs w:val="24"/>
              </w:rPr>
            </w:pPr>
            <w:r w:rsidRPr="008B20BA">
              <w:rPr>
                <w:rFonts w:ascii="Arial" w:eastAsia="Times New Roman" w:hAnsi="Arial" w:cs="Arial"/>
                <w:sz w:val="24"/>
                <w:szCs w:val="24"/>
              </w:rPr>
              <w:t>Комплексное обеспечение безопасности населения и объектов на территории городского округа Королёв Московской области, повышение уровня и результативности борьбы с преступностью</w:t>
            </w:r>
          </w:p>
        </w:tc>
      </w:tr>
      <w:tr w:rsidR="002B170A" w:rsidRPr="008B20BA" w:rsidTr="00FA5F81">
        <w:tc>
          <w:tcPr>
            <w:tcW w:w="340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both"/>
              <w:rPr>
                <w:rFonts w:ascii="Arial" w:eastAsia="Times New Roman" w:hAnsi="Arial" w:cs="Arial"/>
                <w:sz w:val="24"/>
                <w:szCs w:val="24"/>
              </w:rPr>
            </w:pPr>
            <w:r w:rsidRPr="008B20BA">
              <w:rPr>
                <w:rFonts w:ascii="Arial" w:hAnsi="Arial" w:cs="Arial"/>
                <w:sz w:val="24"/>
                <w:szCs w:val="24"/>
              </w:rPr>
              <w:t>Перечень подпрограмм</w:t>
            </w:r>
          </w:p>
        </w:tc>
        <w:tc>
          <w:tcPr>
            <w:tcW w:w="11766" w:type="dxa"/>
            <w:gridSpan w:val="6"/>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autoSpaceDE w:val="0"/>
              <w:autoSpaceDN w:val="0"/>
              <w:adjustRightInd w:val="0"/>
              <w:jc w:val="both"/>
              <w:rPr>
                <w:rFonts w:ascii="Arial" w:eastAsia="Times New Roman" w:hAnsi="Arial" w:cs="Arial"/>
                <w:sz w:val="24"/>
                <w:szCs w:val="24"/>
              </w:rPr>
            </w:pPr>
            <w:r w:rsidRPr="008B20BA">
              <w:rPr>
                <w:rFonts w:ascii="Arial" w:eastAsia="Times New Roman" w:hAnsi="Arial" w:cs="Arial"/>
                <w:sz w:val="24"/>
                <w:szCs w:val="24"/>
              </w:rPr>
              <w:t>1. Профилактика преступлений и иных правонарушений.</w:t>
            </w:r>
          </w:p>
          <w:p w:rsidR="009E386C" w:rsidRPr="008B20BA" w:rsidRDefault="009E386C" w:rsidP="002B170A">
            <w:pPr>
              <w:suppressAutoHyphens/>
              <w:autoSpaceDE w:val="0"/>
              <w:autoSpaceDN w:val="0"/>
              <w:adjustRightInd w:val="0"/>
              <w:jc w:val="both"/>
              <w:rPr>
                <w:rFonts w:ascii="Arial" w:eastAsia="Times New Roman" w:hAnsi="Arial" w:cs="Arial"/>
                <w:sz w:val="24"/>
                <w:szCs w:val="24"/>
              </w:rPr>
            </w:pPr>
            <w:r w:rsidRPr="008B20BA">
              <w:rPr>
                <w:rFonts w:ascii="Arial" w:eastAsia="Times New Roman" w:hAnsi="Arial" w:cs="Arial"/>
                <w:sz w:val="24"/>
                <w:szCs w:val="24"/>
              </w:rPr>
              <w:t xml:space="preserve">2. Снижение рисков возникновения и смягчение последствий чрезвычайных ситуаций природного и техногенного характера на территории городского округа Королёв. </w:t>
            </w:r>
          </w:p>
          <w:p w:rsidR="009E386C" w:rsidRPr="008B20BA" w:rsidRDefault="009E386C" w:rsidP="002B170A">
            <w:pPr>
              <w:suppressAutoHyphens/>
              <w:autoSpaceDE w:val="0"/>
              <w:autoSpaceDN w:val="0"/>
              <w:adjustRightInd w:val="0"/>
              <w:jc w:val="both"/>
              <w:rPr>
                <w:rFonts w:ascii="Arial" w:eastAsia="Times New Roman" w:hAnsi="Arial" w:cs="Arial"/>
                <w:sz w:val="24"/>
                <w:szCs w:val="24"/>
              </w:rPr>
            </w:pPr>
            <w:r w:rsidRPr="008B20BA">
              <w:rPr>
                <w:rFonts w:ascii="Arial" w:eastAsia="Times New Roman" w:hAnsi="Arial" w:cs="Arial"/>
                <w:sz w:val="24"/>
                <w:szCs w:val="24"/>
              </w:rPr>
              <w:t>3. Развитие и совершенствование систем оповещения и информирования населения городского округа Королёв.</w:t>
            </w:r>
          </w:p>
          <w:p w:rsidR="009E386C" w:rsidRPr="008B20BA" w:rsidRDefault="009E386C" w:rsidP="002B170A">
            <w:pPr>
              <w:suppressAutoHyphens/>
              <w:autoSpaceDE w:val="0"/>
              <w:autoSpaceDN w:val="0"/>
              <w:adjustRightInd w:val="0"/>
              <w:jc w:val="both"/>
              <w:rPr>
                <w:rFonts w:ascii="Arial" w:eastAsia="Times New Roman" w:hAnsi="Arial" w:cs="Arial"/>
                <w:sz w:val="24"/>
                <w:szCs w:val="24"/>
              </w:rPr>
            </w:pPr>
            <w:r w:rsidRPr="008B20BA">
              <w:rPr>
                <w:rFonts w:ascii="Arial" w:eastAsia="Times New Roman" w:hAnsi="Arial" w:cs="Arial"/>
                <w:sz w:val="24"/>
                <w:szCs w:val="24"/>
              </w:rPr>
              <w:t>4. Обеспечение пожарной безопасности на территории городского округа Королёв.</w:t>
            </w:r>
          </w:p>
          <w:p w:rsidR="009E386C" w:rsidRPr="008B20BA" w:rsidRDefault="009E386C" w:rsidP="002B170A">
            <w:pPr>
              <w:suppressAutoHyphens/>
              <w:autoSpaceDE w:val="0"/>
              <w:autoSpaceDN w:val="0"/>
              <w:adjustRightInd w:val="0"/>
              <w:jc w:val="both"/>
              <w:rPr>
                <w:rFonts w:ascii="Arial" w:eastAsia="Times New Roman" w:hAnsi="Arial" w:cs="Arial"/>
                <w:sz w:val="24"/>
                <w:szCs w:val="24"/>
              </w:rPr>
            </w:pPr>
            <w:r w:rsidRPr="008B20BA">
              <w:rPr>
                <w:rFonts w:ascii="Arial" w:eastAsia="Times New Roman" w:hAnsi="Arial" w:cs="Arial"/>
                <w:sz w:val="24"/>
                <w:szCs w:val="24"/>
              </w:rPr>
              <w:t>5. Обеспечение мероприятий гражданской обороны на территории городского округа Королёв.</w:t>
            </w:r>
          </w:p>
          <w:p w:rsidR="009E386C" w:rsidRPr="008B20BA" w:rsidRDefault="009E386C" w:rsidP="002B170A">
            <w:pPr>
              <w:widowControl w:val="0"/>
              <w:autoSpaceDE w:val="0"/>
              <w:autoSpaceDN w:val="0"/>
              <w:jc w:val="both"/>
              <w:rPr>
                <w:rFonts w:ascii="Arial" w:eastAsia="Times New Roman" w:hAnsi="Arial" w:cs="Arial"/>
                <w:sz w:val="24"/>
                <w:szCs w:val="24"/>
              </w:rPr>
            </w:pPr>
            <w:r w:rsidRPr="008B20BA">
              <w:rPr>
                <w:rFonts w:ascii="Arial" w:eastAsia="Times New Roman" w:hAnsi="Arial" w:cs="Arial"/>
                <w:sz w:val="24"/>
                <w:szCs w:val="24"/>
              </w:rPr>
              <w:t>6. Профилактика безнадзорности, беспризорности, алкоголизма, наркомании, токсикомании и правонарушений несовершеннолетних.</w:t>
            </w:r>
          </w:p>
        </w:tc>
      </w:tr>
      <w:tr w:rsidR="002B170A" w:rsidRPr="008B20BA" w:rsidTr="00FA5F81">
        <w:tc>
          <w:tcPr>
            <w:tcW w:w="340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both"/>
              <w:rPr>
                <w:rFonts w:ascii="Arial" w:eastAsia="Times New Roman" w:hAnsi="Arial" w:cs="Arial"/>
                <w:sz w:val="24"/>
                <w:szCs w:val="24"/>
              </w:rPr>
            </w:pPr>
            <w:r w:rsidRPr="008B20BA">
              <w:rPr>
                <w:rFonts w:ascii="Arial" w:hAnsi="Arial" w:cs="Arial"/>
                <w:sz w:val="24"/>
                <w:szCs w:val="24"/>
              </w:rPr>
              <w:t>Источники финансирования муниципальной программы, в том числе по годам:</w:t>
            </w:r>
          </w:p>
        </w:tc>
        <w:tc>
          <w:tcPr>
            <w:tcW w:w="11766" w:type="dxa"/>
            <w:gridSpan w:val="6"/>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both"/>
              <w:rPr>
                <w:rFonts w:ascii="Arial" w:eastAsia="Times New Roman" w:hAnsi="Arial" w:cs="Arial"/>
                <w:sz w:val="24"/>
                <w:szCs w:val="24"/>
              </w:rPr>
            </w:pPr>
            <w:r w:rsidRPr="008B20BA">
              <w:rPr>
                <w:rFonts w:ascii="Arial" w:hAnsi="Arial" w:cs="Arial"/>
                <w:sz w:val="24"/>
                <w:szCs w:val="24"/>
              </w:rPr>
              <w:t>Расходы (тыс. рублей)</w:t>
            </w:r>
          </w:p>
        </w:tc>
      </w:tr>
      <w:tr w:rsidR="002B170A" w:rsidRPr="008B20BA" w:rsidTr="00FA5F81">
        <w:tc>
          <w:tcPr>
            <w:tcW w:w="0" w:type="auto"/>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rPr>
                <w:rFonts w:ascii="Arial" w:eastAsia="Times New Roman" w:hAnsi="Arial" w:cs="Arial"/>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rPr>
                <w:rFonts w:ascii="Arial" w:hAnsi="Arial" w:cs="Arial"/>
                <w:sz w:val="24"/>
                <w:szCs w:val="24"/>
              </w:rPr>
            </w:pPr>
            <w:r w:rsidRPr="008B20BA">
              <w:rPr>
                <w:rFonts w:ascii="Arial" w:hAnsi="Arial" w:cs="Arial"/>
                <w:sz w:val="24"/>
                <w:szCs w:val="24"/>
              </w:rPr>
              <w:t>Всего</w:t>
            </w:r>
          </w:p>
        </w:tc>
        <w:tc>
          <w:tcPr>
            <w:tcW w:w="155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center"/>
              <w:rPr>
                <w:rFonts w:ascii="Arial" w:hAnsi="Arial" w:cs="Arial"/>
                <w:sz w:val="24"/>
                <w:szCs w:val="24"/>
              </w:rPr>
            </w:pPr>
            <w:r w:rsidRPr="008B20BA">
              <w:rPr>
                <w:rFonts w:ascii="Arial" w:hAnsi="Arial" w:cs="Arial"/>
                <w:sz w:val="24"/>
                <w:szCs w:val="24"/>
              </w:rPr>
              <w:t>2017</w:t>
            </w:r>
          </w:p>
        </w:tc>
        <w:tc>
          <w:tcPr>
            <w:tcW w:w="156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center"/>
              <w:rPr>
                <w:rFonts w:ascii="Arial" w:hAnsi="Arial" w:cs="Arial"/>
                <w:sz w:val="24"/>
                <w:szCs w:val="24"/>
              </w:rPr>
            </w:pPr>
            <w:r w:rsidRPr="008B20BA">
              <w:rPr>
                <w:rFonts w:ascii="Arial" w:hAnsi="Arial" w:cs="Arial"/>
                <w:sz w:val="24"/>
                <w:szCs w:val="24"/>
              </w:rPr>
              <w:t>2018</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center"/>
              <w:rPr>
                <w:rFonts w:ascii="Arial" w:hAnsi="Arial" w:cs="Arial"/>
                <w:sz w:val="24"/>
                <w:szCs w:val="24"/>
              </w:rPr>
            </w:pPr>
            <w:r w:rsidRPr="008B20BA">
              <w:rPr>
                <w:rFonts w:ascii="Arial" w:hAnsi="Arial" w:cs="Arial"/>
                <w:sz w:val="24"/>
                <w:szCs w:val="24"/>
              </w:rPr>
              <w:t>2019</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center"/>
              <w:rPr>
                <w:rFonts w:ascii="Arial" w:hAnsi="Arial" w:cs="Arial"/>
                <w:sz w:val="24"/>
                <w:szCs w:val="24"/>
              </w:rPr>
            </w:pPr>
            <w:r w:rsidRPr="008B20BA">
              <w:rPr>
                <w:rFonts w:ascii="Arial" w:hAnsi="Arial" w:cs="Arial"/>
                <w:sz w:val="24"/>
                <w:szCs w:val="24"/>
              </w:rPr>
              <w:t>2020</w:t>
            </w:r>
          </w:p>
        </w:tc>
        <w:tc>
          <w:tcPr>
            <w:tcW w:w="198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center"/>
              <w:rPr>
                <w:rFonts w:ascii="Arial" w:hAnsi="Arial" w:cs="Arial"/>
                <w:sz w:val="24"/>
                <w:szCs w:val="24"/>
              </w:rPr>
            </w:pPr>
            <w:r w:rsidRPr="008B20BA">
              <w:rPr>
                <w:rFonts w:ascii="Arial" w:hAnsi="Arial" w:cs="Arial"/>
                <w:sz w:val="24"/>
                <w:szCs w:val="24"/>
              </w:rPr>
              <w:t>2021</w:t>
            </w:r>
          </w:p>
        </w:tc>
      </w:tr>
      <w:tr w:rsidR="002B170A" w:rsidRPr="008B20BA" w:rsidTr="00FA5F81">
        <w:tc>
          <w:tcPr>
            <w:tcW w:w="340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both"/>
              <w:rPr>
                <w:rFonts w:ascii="Arial" w:eastAsia="Times New Roman" w:hAnsi="Arial" w:cs="Arial"/>
                <w:sz w:val="24"/>
                <w:szCs w:val="24"/>
              </w:rPr>
            </w:pPr>
            <w:r w:rsidRPr="008B20BA">
              <w:rPr>
                <w:rFonts w:ascii="Arial" w:hAnsi="Arial" w:cs="Arial"/>
                <w:sz w:val="24"/>
                <w:szCs w:val="24"/>
              </w:rPr>
              <w:t>Средства бюджета городского округа</w:t>
            </w:r>
          </w:p>
        </w:tc>
        <w:tc>
          <w:tcPr>
            <w:tcW w:w="354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jc w:val="center"/>
              <w:rPr>
                <w:rFonts w:ascii="Arial" w:eastAsia="Times New Roman" w:hAnsi="Arial" w:cs="Arial"/>
                <w:sz w:val="24"/>
                <w:szCs w:val="24"/>
              </w:rPr>
            </w:pPr>
            <w:r w:rsidRPr="008B20BA">
              <w:rPr>
                <w:rFonts w:ascii="Arial" w:eastAsia="Times New Roman" w:hAnsi="Arial" w:cs="Arial"/>
                <w:sz w:val="24"/>
                <w:szCs w:val="24"/>
              </w:rPr>
              <w:t>175 799,9</w:t>
            </w:r>
          </w:p>
        </w:tc>
        <w:tc>
          <w:tcPr>
            <w:tcW w:w="155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jc w:val="center"/>
              <w:rPr>
                <w:rFonts w:ascii="Arial" w:eastAsia="Times New Roman" w:hAnsi="Arial" w:cs="Arial"/>
                <w:sz w:val="24"/>
                <w:szCs w:val="24"/>
              </w:rPr>
            </w:pPr>
            <w:r w:rsidRPr="008B20BA">
              <w:rPr>
                <w:rFonts w:ascii="Arial" w:eastAsia="Times New Roman" w:hAnsi="Arial" w:cs="Arial"/>
                <w:sz w:val="24"/>
                <w:szCs w:val="24"/>
              </w:rPr>
              <w:t>37 971,0</w:t>
            </w:r>
          </w:p>
        </w:tc>
        <w:tc>
          <w:tcPr>
            <w:tcW w:w="156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jc w:val="center"/>
              <w:rPr>
                <w:rFonts w:ascii="Arial" w:eastAsia="Times New Roman" w:hAnsi="Arial" w:cs="Arial"/>
                <w:sz w:val="24"/>
                <w:szCs w:val="24"/>
              </w:rPr>
            </w:pPr>
            <w:r w:rsidRPr="008B20BA">
              <w:rPr>
                <w:rFonts w:ascii="Arial" w:eastAsia="Times New Roman" w:hAnsi="Arial" w:cs="Arial"/>
                <w:sz w:val="24"/>
                <w:szCs w:val="24"/>
              </w:rPr>
              <w:t>37 935,5</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jc w:val="center"/>
              <w:rPr>
                <w:rFonts w:ascii="Arial" w:eastAsia="Times New Roman" w:hAnsi="Arial" w:cs="Arial"/>
                <w:sz w:val="24"/>
                <w:szCs w:val="24"/>
              </w:rPr>
            </w:pPr>
            <w:r w:rsidRPr="008B20BA">
              <w:rPr>
                <w:rFonts w:ascii="Arial" w:eastAsia="Times New Roman" w:hAnsi="Arial" w:cs="Arial"/>
                <w:sz w:val="24"/>
                <w:szCs w:val="24"/>
              </w:rPr>
              <w:t>39 926,2</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jc w:val="center"/>
              <w:rPr>
                <w:rFonts w:ascii="Arial" w:eastAsia="Times New Roman" w:hAnsi="Arial" w:cs="Arial"/>
                <w:sz w:val="24"/>
                <w:szCs w:val="24"/>
              </w:rPr>
            </w:pPr>
            <w:r w:rsidRPr="008B20BA">
              <w:rPr>
                <w:rFonts w:ascii="Arial" w:eastAsia="Times New Roman" w:hAnsi="Arial" w:cs="Arial"/>
                <w:sz w:val="24"/>
                <w:szCs w:val="24"/>
              </w:rPr>
              <w:t>40010,4</w:t>
            </w:r>
          </w:p>
        </w:tc>
        <w:tc>
          <w:tcPr>
            <w:tcW w:w="198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jc w:val="center"/>
              <w:rPr>
                <w:rFonts w:ascii="Arial" w:eastAsia="Times New Roman" w:hAnsi="Arial" w:cs="Arial"/>
                <w:sz w:val="24"/>
                <w:szCs w:val="24"/>
              </w:rPr>
            </w:pPr>
            <w:r w:rsidRPr="008B20BA">
              <w:rPr>
                <w:rFonts w:ascii="Arial" w:eastAsia="Times New Roman" w:hAnsi="Arial" w:cs="Arial"/>
                <w:sz w:val="24"/>
                <w:szCs w:val="24"/>
              </w:rPr>
              <w:t>19 956,8</w:t>
            </w:r>
          </w:p>
        </w:tc>
      </w:tr>
      <w:tr w:rsidR="002B170A" w:rsidRPr="008B20BA" w:rsidTr="00FA5F81">
        <w:tc>
          <w:tcPr>
            <w:tcW w:w="340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both"/>
              <w:rPr>
                <w:rFonts w:ascii="Arial" w:eastAsia="Times New Roman" w:hAnsi="Arial" w:cs="Arial"/>
                <w:sz w:val="24"/>
                <w:szCs w:val="24"/>
              </w:rPr>
            </w:pPr>
            <w:r w:rsidRPr="008B20BA">
              <w:rPr>
                <w:rFonts w:ascii="Arial" w:hAnsi="Arial" w:cs="Arial"/>
                <w:sz w:val="24"/>
                <w:szCs w:val="24"/>
              </w:rPr>
              <w:t>Средства бюджета Московской области</w:t>
            </w:r>
          </w:p>
        </w:tc>
        <w:tc>
          <w:tcPr>
            <w:tcW w:w="354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tabs>
                <w:tab w:val="center" w:pos="4677"/>
                <w:tab w:val="right" w:pos="9355"/>
              </w:tab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1481,00</w:t>
            </w:r>
          </w:p>
        </w:tc>
        <w:tc>
          <w:tcPr>
            <w:tcW w:w="155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tabs>
                <w:tab w:val="center" w:pos="4677"/>
                <w:tab w:val="right" w:pos="9355"/>
              </w:tab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1481,00</w:t>
            </w:r>
          </w:p>
        </w:tc>
        <w:tc>
          <w:tcPr>
            <w:tcW w:w="156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tabs>
                <w:tab w:val="center" w:pos="4677"/>
                <w:tab w:val="right" w:pos="9355"/>
              </w:tab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tabs>
                <w:tab w:val="center" w:pos="4677"/>
                <w:tab w:val="right" w:pos="9355"/>
              </w:tab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tabs>
                <w:tab w:val="center" w:pos="4677"/>
                <w:tab w:val="right" w:pos="9355"/>
              </w:tab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tabs>
                <w:tab w:val="center" w:pos="4677"/>
                <w:tab w:val="right" w:pos="9355"/>
              </w:tab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w:t>
            </w:r>
          </w:p>
        </w:tc>
      </w:tr>
      <w:tr w:rsidR="002B170A" w:rsidRPr="008B20BA" w:rsidTr="00FA5F81">
        <w:tc>
          <w:tcPr>
            <w:tcW w:w="340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both"/>
              <w:rPr>
                <w:rFonts w:ascii="Arial" w:eastAsia="Times New Roman" w:hAnsi="Arial" w:cs="Arial"/>
                <w:sz w:val="24"/>
                <w:szCs w:val="24"/>
              </w:rPr>
            </w:pPr>
            <w:r w:rsidRPr="008B20BA">
              <w:rPr>
                <w:rFonts w:ascii="Arial" w:eastAsia="Times New Roman" w:hAnsi="Arial" w:cs="Arial"/>
                <w:sz w:val="24"/>
                <w:szCs w:val="24"/>
              </w:rPr>
              <w:t>Внебюджетные средства</w:t>
            </w:r>
          </w:p>
        </w:tc>
        <w:tc>
          <w:tcPr>
            <w:tcW w:w="354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828,40</w:t>
            </w:r>
          </w:p>
        </w:tc>
        <w:tc>
          <w:tcPr>
            <w:tcW w:w="155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207,10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207,10</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207,10</w:t>
            </w:r>
          </w:p>
        </w:tc>
        <w:tc>
          <w:tcPr>
            <w:tcW w:w="198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207,10</w:t>
            </w:r>
          </w:p>
        </w:tc>
      </w:tr>
      <w:tr w:rsidR="002B170A" w:rsidRPr="008B20BA" w:rsidTr="00FA5F81">
        <w:tc>
          <w:tcPr>
            <w:tcW w:w="340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both"/>
              <w:rPr>
                <w:rFonts w:ascii="Arial" w:eastAsia="Times New Roman" w:hAnsi="Arial" w:cs="Arial"/>
                <w:sz w:val="24"/>
                <w:szCs w:val="24"/>
              </w:rPr>
            </w:pPr>
            <w:r w:rsidRPr="008B20BA">
              <w:rPr>
                <w:rFonts w:ascii="Arial" w:eastAsia="Times New Roman" w:hAnsi="Arial" w:cs="Arial"/>
                <w:sz w:val="24"/>
                <w:szCs w:val="24"/>
              </w:rPr>
              <w:t>Всего, в том числе по годам:</w:t>
            </w:r>
          </w:p>
        </w:tc>
        <w:tc>
          <w:tcPr>
            <w:tcW w:w="354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178 109,3</w:t>
            </w:r>
          </w:p>
        </w:tc>
        <w:tc>
          <w:tcPr>
            <w:tcW w:w="155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39 452,0</w:t>
            </w:r>
          </w:p>
        </w:tc>
        <w:tc>
          <w:tcPr>
            <w:tcW w:w="156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38 142,6</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40 133,3</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40 217,5</w:t>
            </w:r>
          </w:p>
        </w:tc>
        <w:tc>
          <w:tcPr>
            <w:tcW w:w="198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autoSpaceDE w:val="0"/>
              <w:autoSpaceDN w:val="0"/>
              <w:adjustRightInd w:val="0"/>
              <w:jc w:val="center"/>
              <w:rPr>
                <w:rFonts w:ascii="Arial" w:eastAsia="Times New Roman" w:hAnsi="Arial" w:cs="Arial"/>
                <w:sz w:val="24"/>
                <w:szCs w:val="24"/>
              </w:rPr>
            </w:pPr>
            <w:r w:rsidRPr="008B20BA">
              <w:rPr>
                <w:rFonts w:ascii="Arial" w:eastAsia="Times New Roman" w:hAnsi="Arial" w:cs="Arial"/>
                <w:sz w:val="24"/>
                <w:szCs w:val="24"/>
              </w:rPr>
              <w:t>20 163,9</w:t>
            </w:r>
          </w:p>
        </w:tc>
      </w:tr>
    </w:tbl>
    <w:p w:rsidR="009E386C" w:rsidRPr="008B20BA" w:rsidRDefault="009E386C" w:rsidP="002B170A">
      <w:pPr>
        <w:shd w:val="clear" w:color="auto" w:fill="FFFFFF" w:themeFill="background1"/>
        <w:autoSpaceDE w:val="0"/>
        <w:autoSpaceDN w:val="0"/>
        <w:adjustRightInd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 объём финансирования подлежит уточнению в очередном финансовом году.</w:t>
      </w:r>
    </w:p>
    <w:p w:rsidR="009E386C" w:rsidRPr="008B20BA" w:rsidRDefault="009E386C" w:rsidP="002B170A">
      <w:pPr>
        <w:widowControl w:val="0"/>
        <w:autoSpaceDE w:val="0"/>
        <w:autoSpaceDN w:val="0"/>
        <w:spacing w:after="0" w:line="240" w:lineRule="auto"/>
        <w:jc w:val="both"/>
        <w:rPr>
          <w:rFonts w:ascii="Arial" w:eastAsia="Times New Roman" w:hAnsi="Arial" w:cs="Arial"/>
          <w:sz w:val="24"/>
          <w:szCs w:val="24"/>
          <w:lang w:eastAsia="ru-RU"/>
        </w:rPr>
      </w:pPr>
    </w:p>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____________</w:t>
      </w:r>
    </w:p>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rPr>
          <w:rFonts w:ascii="Arial" w:eastAsia="Times New Roman" w:hAnsi="Arial" w:cs="Arial"/>
          <w:sz w:val="24"/>
          <w:szCs w:val="24"/>
          <w:lang w:eastAsia="ru-RU"/>
        </w:rPr>
        <w:sectPr w:rsidR="009E386C" w:rsidRPr="008B20BA" w:rsidSect="002B170A">
          <w:pgSz w:w="16838" w:h="11906" w:orient="landscape"/>
          <w:pgMar w:top="1134" w:right="567" w:bottom="1134" w:left="1134" w:header="1276" w:footer="709" w:gutter="0"/>
          <w:pgNumType w:start="3"/>
          <w:cols w:space="720"/>
          <w:docGrid w:linePitch="299"/>
        </w:sectPr>
      </w:pPr>
    </w:p>
    <w:p w:rsidR="009E386C" w:rsidRPr="008B20BA" w:rsidRDefault="009E386C" w:rsidP="002B170A">
      <w:pPr>
        <w:widowControl w:val="0"/>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1. Общая характеристика сферы</w:t>
      </w:r>
    </w:p>
    <w:p w:rsidR="009E386C" w:rsidRPr="008B20BA" w:rsidRDefault="009E386C" w:rsidP="002B170A">
      <w:pPr>
        <w:widowControl w:val="0"/>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реализации муниципальной программы</w:t>
      </w:r>
    </w:p>
    <w:p w:rsidR="009E386C" w:rsidRPr="008B20BA" w:rsidRDefault="009E386C" w:rsidP="002B170A">
      <w:pPr>
        <w:widowControl w:val="0"/>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в области безопасности городского округа Королёв, основные проблемы,</w:t>
      </w:r>
    </w:p>
    <w:p w:rsidR="009E386C" w:rsidRPr="008B20BA" w:rsidRDefault="009E386C" w:rsidP="002B170A">
      <w:pPr>
        <w:widowControl w:val="0"/>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инерционный прогноз её развития, описание цели муниципальной программы</w:t>
      </w:r>
    </w:p>
    <w:p w:rsidR="009E386C" w:rsidRPr="008B20BA" w:rsidRDefault="009E386C" w:rsidP="002B170A">
      <w:pPr>
        <w:widowControl w:val="0"/>
        <w:suppressAutoHyphens/>
        <w:autoSpaceDE w:val="0"/>
        <w:autoSpaceDN w:val="0"/>
        <w:adjustRightInd w:val="0"/>
        <w:spacing w:after="0" w:line="240" w:lineRule="auto"/>
        <w:jc w:val="center"/>
        <w:rPr>
          <w:rFonts w:ascii="Arial" w:eastAsia="Times New Roman" w:hAnsi="Arial" w:cs="Arial"/>
          <w:sz w:val="24"/>
          <w:szCs w:val="24"/>
          <w:lang w:eastAsia="ru-RU"/>
        </w:rPr>
      </w:pPr>
    </w:p>
    <w:p w:rsidR="009E386C" w:rsidRPr="008B20BA" w:rsidRDefault="009E386C" w:rsidP="002B170A">
      <w:pPr>
        <w:widowControl w:val="0"/>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1.1. Общая характеристика</w:t>
      </w:r>
    </w:p>
    <w:p w:rsidR="009E386C" w:rsidRPr="008B20BA" w:rsidRDefault="009E386C" w:rsidP="002B170A">
      <w:pPr>
        <w:widowControl w:val="0"/>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сферы безопасности городского округа Королёв</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Обеспечение безопасности населения, территории и инфраструктуры городского округа Королёв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Практика и накопленный за последние годы опыт реализации мероприятий по обеспечению безопасности граждан городского округа Королёв свидетельствуют о необходимости внедрения комплексного подхода в этой работе.</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По результатам реализованных </w:t>
      </w:r>
      <w:proofErr w:type="gramStart"/>
      <w:r w:rsidRPr="008B20BA">
        <w:rPr>
          <w:rFonts w:ascii="Arial" w:eastAsia="Times New Roman" w:hAnsi="Arial" w:cs="Arial"/>
          <w:sz w:val="24"/>
          <w:szCs w:val="24"/>
          <w:lang w:eastAsia="ru-RU"/>
        </w:rPr>
        <w:t>мероприятий муниципальной целевой программы городского округа Королёв Московской области</w:t>
      </w:r>
      <w:proofErr w:type="gramEnd"/>
      <w:r w:rsidRPr="008B20BA">
        <w:rPr>
          <w:rFonts w:ascii="Arial" w:eastAsia="Times New Roman" w:hAnsi="Arial" w:cs="Arial"/>
          <w:sz w:val="24"/>
          <w:szCs w:val="24"/>
          <w:lang w:eastAsia="ru-RU"/>
        </w:rPr>
        <w:t xml:space="preserve"> на 2014-2018 годы «Безопасность города Королёва» наметились определенные положительные тенденции в борьбе с преступностью, укреплении правопорядка и обеспечении пожарной безопасности на территории городского округа Королёв Московской области.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Различные угрозы безопасности городского округа Королёв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городского округа, его жителей и гостей, находятся в тесной взаимосвязи и во взаимодействии друг с другом.</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Исходя из этого, обеспечить эффективное противодействие существующим и потенциальным угрозам можно только при учёте особенностей каждой из них, а также специфики их проявления в единой системе деструктивных факторов.</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Отсюда вытекает вывод, что меры по обеспечению безопасности городского округа Королёв должны носить комплексный и системный характер.</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Таким комплексным системным документом является муниципальная программа городского округа Королёв Московской области «Безопасность городского округа Королёв» на 2017-2021 годы (далее – Программа), разработанная с учётом складывающейся обстановки, а также мероприятий, затрагивающих вопросы обеспечения безопасности, и предложений территориальных органов федеральных правоохранительных органов по Московской области, Главного управления МЧС России по Московской области, Главного управления региональной безопасности Московской области.</w:t>
      </w:r>
      <w:proofErr w:type="gramEnd"/>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Нейтрализация существующих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Применение программно-целевого метода обеспечения безопасности городского округа Королёв позволит осуществить:</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развитие приоритетных направлений профилактики правонарушений, повышение уровня и результативности борьбы с преступностью, предупреждения пожаров, чрезвычайных ситуаций, происшествий на водных объектах;</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координацию деятельности территориальных органов федеральных органов власти и органов местного самоуправления в сфере обеспечения безопасности территории, инфраструктуры и граждан.</w:t>
      </w:r>
    </w:p>
    <w:p w:rsidR="009E386C" w:rsidRPr="008B20BA" w:rsidRDefault="009E386C" w:rsidP="002B170A">
      <w:pPr>
        <w:widowControl w:val="0"/>
        <w:suppressAutoHyphens/>
        <w:autoSpaceDE w:val="0"/>
        <w:autoSpaceDN w:val="0"/>
        <w:adjustRightInd w:val="0"/>
        <w:spacing w:after="0" w:line="240" w:lineRule="auto"/>
        <w:jc w:val="center"/>
        <w:rPr>
          <w:rFonts w:ascii="Arial" w:eastAsia="Times New Roman" w:hAnsi="Arial" w:cs="Arial"/>
          <w:sz w:val="24"/>
          <w:szCs w:val="24"/>
          <w:lang w:eastAsia="ru-RU"/>
        </w:rPr>
      </w:pPr>
    </w:p>
    <w:p w:rsidR="009E386C" w:rsidRPr="008B20BA" w:rsidRDefault="009E386C" w:rsidP="002B170A">
      <w:pPr>
        <w:widowControl w:val="0"/>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1.2. Основные проблемы в сфере безопасности</w:t>
      </w:r>
    </w:p>
    <w:p w:rsidR="009E386C" w:rsidRPr="008B20BA" w:rsidRDefault="009E386C" w:rsidP="002B170A">
      <w:pPr>
        <w:widowControl w:val="0"/>
        <w:suppressAutoHyphens/>
        <w:autoSpaceDE w:val="0"/>
        <w:autoSpaceDN w:val="0"/>
        <w:adjustRightInd w:val="0"/>
        <w:spacing w:after="0" w:line="240" w:lineRule="auto"/>
        <w:ind w:firstLine="709"/>
        <w:jc w:val="center"/>
        <w:rPr>
          <w:rFonts w:ascii="Arial" w:eastAsia="Times New Roman" w:hAnsi="Arial" w:cs="Arial"/>
          <w:sz w:val="24"/>
          <w:szCs w:val="24"/>
          <w:lang w:eastAsia="ru-RU"/>
        </w:rPr>
      </w:pP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Вместе с тем, при наличии некоторых позитивных изменений в динамике и структуре преступности криминальная обстановка в городском округе Королёв Московской области остается сложной. При общем сокращении на 13,5% количества зарегистрированных в 2016 году преступлений (1432), уровень преступности в расчете на 10 тысяч населения составил 64,8, в среднем по Московской области 73,4 (16 место).</w:t>
      </w:r>
    </w:p>
    <w:p w:rsidR="009E386C" w:rsidRPr="008B20BA" w:rsidRDefault="009E386C" w:rsidP="002B170A">
      <w:pPr>
        <w:tabs>
          <w:tab w:val="left" w:pos="8385"/>
        </w:tab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Анализ подростковой преступности показал, что количество преступлений, совершенных несовершеннолетними на территории обслуживания УМВД России по городскому округу Королев уменьшилась. При сокращении на 72,7% количества преступлений, совершенных несовершеннолетними, доля их в общем массиве преступлений по сравнению с прошлым годом существенно сократилась и составляет 0,7% (в 2015 – 2,1%, </w:t>
      </w:r>
      <w:proofErr w:type="spellStart"/>
      <w:r w:rsidRPr="008B20BA">
        <w:rPr>
          <w:rFonts w:ascii="Arial" w:eastAsia="Times New Roman" w:hAnsi="Arial" w:cs="Arial"/>
          <w:sz w:val="24"/>
          <w:szCs w:val="24"/>
          <w:lang w:eastAsia="ru-RU"/>
        </w:rPr>
        <w:t>среднеобластная</w:t>
      </w:r>
      <w:proofErr w:type="spellEnd"/>
      <w:r w:rsidRPr="008B20BA">
        <w:rPr>
          <w:rFonts w:ascii="Arial" w:eastAsia="Times New Roman" w:hAnsi="Arial" w:cs="Arial"/>
          <w:sz w:val="24"/>
          <w:szCs w:val="24"/>
          <w:lang w:eastAsia="ru-RU"/>
        </w:rPr>
        <w:t xml:space="preserve"> 1,9%).</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Организация спортивной, досуговой работы по месту жительства и учебы несовершеннолетних и молодежи, пропаганда нравственных ценностей и здорового образа жизни должны положительно сказаться на снижении преступлений и иных правонарушений среди данной категории граждан.</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Определённое влияние на состояние </w:t>
      </w:r>
      <w:proofErr w:type="gramStart"/>
      <w:r w:rsidRPr="008B20BA">
        <w:rPr>
          <w:rFonts w:ascii="Arial" w:eastAsia="Times New Roman" w:hAnsi="Arial" w:cs="Arial"/>
          <w:sz w:val="24"/>
          <w:szCs w:val="24"/>
          <w:lang w:eastAsia="ru-RU"/>
        </w:rPr>
        <w:t>криминогенной обстановки</w:t>
      </w:r>
      <w:proofErr w:type="gramEnd"/>
      <w:r w:rsidRPr="008B20BA">
        <w:rPr>
          <w:rFonts w:ascii="Arial" w:eastAsia="Times New Roman" w:hAnsi="Arial" w:cs="Arial"/>
          <w:sz w:val="24"/>
          <w:szCs w:val="24"/>
          <w:lang w:eastAsia="ru-RU"/>
        </w:rPr>
        <w:t xml:space="preserve"> окажет развитие АПК «Безопасный город».</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Угроза терроризма продолжает оставаться одним из основных факторов, дестабилизирующих общественно-политическую обстановку в Российской Федерации, в том числе и на территории городского округа Королёв Московской области. Особо остро стоят вопросы предотвращения террористических актов в местах с массовым пребыванием людей и на объектах жизнеобеспечения населения.</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Острой, несмотря на принимаемые меры, остается проблема борьбы с потреблением и незаконным оборотом наркотических средств.</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В настоящее время на прежнем уровне остается количество преступлений и иных правонарушений, связанных с незаконным распространением наркотиков и их немедицинским потреблением. Вместе с тем, раскрываемость преступлений, связанных с незаконным оборотом и потреблением наркотических средств, в 2016 году по сравнению аналогичным периодом 2015 года увеличилась с 48,4% до 55,3%.</w:t>
      </w:r>
    </w:p>
    <w:p w:rsidR="009E386C" w:rsidRPr="008B20BA" w:rsidRDefault="009E386C" w:rsidP="002B170A">
      <w:pPr>
        <w:shd w:val="clear" w:color="auto" w:fill="FFFFFF"/>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На территории городского округа Королёв Московской области не исключается возможность возникновения чрезвычайных ситуаций природного и техногенного характера. В зонах непосредственной угрозы жизни и здоровью населения в случае возникновения чрезвычайных ситуаций техногенного характера может оказаться более 10 тыс. человек, проживающих в городском округе. </w:t>
      </w:r>
      <w:proofErr w:type="gramStart"/>
      <w:r w:rsidRPr="008B20BA">
        <w:rPr>
          <w:rFonts w:ascii="Arial" w:eastAsia="Times New Roman" w:hAnsi="Arial" w:cs="Arial"/>
          <w:sz w:val="24"/>
          <w:szCs w:val="24"/>
          <w:lang w:eastAsia="ru-RU"/>
        </w:rPr>
        <w:t xml:space="preserve">Территория может быть подвержена воздействию широкого спектра опасных факторов, из которых наибольшую опасность представляют ЧС природного (ураганны, обильные осадки, ледяной дождь и </w:t>
      </w:r>
      <w:proofErr w:type="spellStart"/>
      <w:r w:rsidRPr="008B20BA">
        <w:rPr>
          <w:rFonts w:ascii="Arial" w:eastAsia="Times New Roman" w:hAnsi="Arial" w:cs="Arial"/>
          <w:sz w:val="24"/>
          <w:szCs w:val="24"/>
          <w:lang w:eastAsia="ru-RU"/>
        </w:rPr>
        <w:t>д.р</w:t>
      </w:r>
      <w:proofErr w:type="spellEnd"/>
      <w:r w:rsidRPr="008B20BA">
        <w:rPr>
          <w:rFonts w:ascii="Arial" w:eastAsia="Times New Roman" w:hAnsi="Arial" w:cs="Arial"/>
          <w:sz w:val="24"/>
          <w:szCs w:val="24"/>
          <w:lang w:eastAsia="ru-RU"/>
        </w:rPr>
        <w:t xml:space="preserve">.) и техногенного характера (аварийный розлив нефти и нефтепродуктов, возникновение пожара, аварии на объектах жизнеобеспечения, автомобильном, железнодорожном и авиационном транспорте и </w:t>
      </w:r>
      <w:proofErr w:type="spellStart"/>
      <w:r w:rsidRPr="008B20BA">
        <w:rPr>
          <w:rFonts w:ascii="Arial" w:eastAsia="Times New Roman" w:hAnsi="Arial" w:cs="Arial"/>
          <w:sz w:val="24"/>
          <w:szCs w:val="24"/>
          <w:lang w:eastAsia="ru-RU"/>
        </w:rPr>
        <w:t>д.р</w:t>
      </w:r>
      <w:proofErr w:type="spellEnd"/>
      <w:r w:rsidRPr="008B20BA">
        <w:rPr>
          <w:rFonts w:ascii="Arial" w:eastAsia="Times New Roman" w:hAnsi="Arial" w:cs="Arial"/>
          <w:sz w:val="24"/>
          <w:szCs w:val="24"/>
          <w:lang w:eastAsia="ru-RU"/>
        </w:rPr>
        <w:t>.).</w:t>
      </w:r>
      <w:proofErr w:type="gramEnd"/>
      <w:r w:rsidRPr="008B20BA">
        <w:rPr>
          <w:rFonts w:ascii="Arial" w:eastAsia="Times New Roman" w:hAnsi="Arial" w:cs="Arial"/>
          <w:sz w:val="24"/>
          <w:szCs w:val="24"/>
          <w:lang w:eastAsia="ru-RU"/>
        </w:rPr>
        <w:t xml:space="preserve"> На территории городского округа Королёв расположено 6 </w:t>
      </w:r>
      <w:proofErr w:type="spellStart"/>
      <w:r w:rsidRPr="008B20BA">
        <w:rPr>
          <w:rFonts w:ascii="Arial" w:eastAsia="Times New Roman" w:hAnsi="Arial" w:cs="Arial"/>
          <w:sz w:val="24"/>
          <w:szCs w:val="24"/>
          <w:lang w:eastAsia="ru-RU"/>
        </w:rPr>
        <w:t>пожаровзрывоопасных</w:t>
      </w:r>
      <w:proofErr w:type="spellEnd"/>
      <w:r w:rsidRPr="008B20BA">
        <w:rPr>
          <w:rFonts w:ascii="Arial" w:eastAsia="Times New Roman" w:hAnsi="Arial" w:cs="Arial"/>
          <w:sz w:val="24"/>
          <w:szCs w:val="24"/>
          <w:lang w:eastAsia="ru-RU"/>
        </w:rPr>
        <w:t xml:space="preserve"> объектов, осуществляющих хранени</w:t>
      </w:r>
      <w:r w:rsidR="002B170A" w:rsidRPr="008B20BA">
        <w:rPr>
          <w:rFonts w:ascii="Arial" w:eastAsia="Times New Roman" w:hAnsi="Arial" w:cs="Arial"/>
          <w:sz w:val="24"/>
          <w:szCs w:val="24"/>
          <w:lang w:eastAsia="ru-RU"/>
        </w:rPr>
        <w:t>е и переработку нефтепродуктов.</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На территории городского округа созданы и функционируют:</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1. Региональная система оповещения населения на базе аппаратуры П-164, П-166 (29 </w:t>
      </w:r>
      <w:proofErr w:type="spellStart"/>
      <w:r w:rsidRPr="008B20BA">
        <w:rPr>
          <w:rFonts w:ascii="Arial" w:eastAsia="Times New Roman" w:hAnsi="Arial" w:cs="Arial"/>
          <w:sz w:val="24"/>
          <w:szCs w:val="24"/>
          <w:lang w:eastAsia="ru-RU"/>
        </w:rPr>
        <w:t>электросирен</w:t>
      </w:r>
      <w:proofErr w:type="spellEnd"/>
      <w:r w:rsidRPr="008B20BA">
        <w:rPr>
          <w:rFonts w:ascii="Arial" w:eastAsia="Times New Roman" w:hAnsi="Arial" w:cs="Arial"/>
          <w:sz w:val="24"/>
          <w:szCs w:val="24"/>
          <w:lang w:eastAsia="ru-RU"/>
        </w:rPr>
        <w:t xml:space="preserve"> С-40).</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2. Комплексная система экстренного оповещения населения Московской области на базе аппаратуры П-166Ц (КСЭОН).</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3. Муниципальная система оповещения на базе аппаратуры П-160 среднее звено для запуска </w:t>
      </w:r>
      <w:proofErr w:type="spellStart"/>
      <w:r w:rsidRPr="008B20BA">
        <w:rPr>
          <w:rFonts w:ascii="Arial" w:eastAsia="Times New Roman" w:hAnsi="Arial" w:cs="Arial"/>
          <w:sz w:val="24"/>
          <w:szCs w:val="24"/>
          <w:lang w:eastAsia="ru-RU"/>
        </w:rPr>
        <w:t>электросирен</w:t>
      </w:r>
      <w:proofErr w:type="spellEnd"/>
      <w:r w:rsidRPr="008B20BA">
        <w:rPr>
          <w:rFonts w:ascii="Arial" w:eastAsia="Times New Roman" w:hAnsi="Arial" w:cs="Arial"/>
          <w:sz w:val="24"/>
          <w:szCs w:val="24"/>
          <w:lang w:eastAsia="ru-RU"/>
        </w:rPr>
        <w:t>.</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 xml:space="preserve">4. Система АСО РУПОР для оповещения руководящего состава органов управления ГО городского округа и </w:t>
      </w:r>
      <w:proofErr w:type="spellStart"/>
      <w:r w:rsidRPr="008B20BA">
        <w:rPr>
          <w:rFonts w:ascii="Arial" w:eastAsia="Times New Roman" w:hAnsi="Arial" w:cs="Arial"/>
          <w:sz w:val="24"/>
          <w:szCs w:val="24"/>
          <w:lang w:eastAsia="ru-RU"/>
        </w:rPr>
        <w:t>Королёвского</w:t>
      </w:r>
      <w:proofErr w:type="spellEnd"/>
      <w:r w:rsidRPr="008B20BA">
        <w:rPr>
          <w:rFonts w:ascii="Arial" w:eastAsia="Times New Roman" w:hAnsi="Arial" w:cs="Arial"/>
          <w:sz w:val="24"/>
          <w:szCs w:val="24"/>
          <w:lang w:eastAsia="ru-RU"/>
        </w:rPr>
        <w:t xml:space="preserve"> городского звена МОСЧС по телефонным каналам связи.</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5. Система мониторинга пожарной безопасности «Стрелец-Мониторинг».</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Покрытие территории городского округа действующими системами оповещения и информирования населения составляет 84,5 %.</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sidRPr="008B20BA">
        <w:rPr>
          <w:rFonts w:ascii="Arial" w:eastAsia="Times New Roman" w:hAnsi="Arial" w:cs="Arial"/>
          <w:sz w:val="24"/>
          <w:szCs w:val="24"/>
          <w:lang w:eastAsia="ru-RU"/>
        </w:rPr>
        <w:t>Для достижения необходимых показателей подпрограммы требуется продолжить работу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городского округа, расширению и наращиванию функционала МСО, путём дополнения специального программного обеспечения, а также увеличить зону покрытия МСО за счёт дополнительной установки оконечного оборудования в местах массового пребывания людей</w:t>
      </w:r>
      <w:proofErr w:type="gramEnd"/>
      <w:r w:rsidRPr="008B20BA">
        <w:rPr>
          <w:rFonts w:ascii="Arial" w:eastAsia="Times New Roman" w:hAnsi="Arial" w:cs="Arial"/>
          <w:sz w:val="24"/>
          <w:szCs w:val="24"/>
          <w:lang w:eastAsia="ru-RU"/>
        </w:rPr>
        <w:t xml:space="preserve">, не </w:t>
      </w:r>
      <w:proofErr w:type="gramStart"/>
      <w:r w:rsidRPr="008B20BA">
        <w:rPr>
          <w:rFonts w:ascii="Arial" w:eastAsia="Times New Roman" w:hAnsi="Arial" w:cs="Arial"/>
          <w:sz w:val="24"/>
          <w:szCs w:val="24"/>
          <w:lang w:eastAsia="ru-RU"/>
        </w:rPr>
        <w:t>оснащенных</w:t>
      </w:r>
      <w:proofErr w:type="gramEnd"/>
      <w:r w:rsidRPr="008B20BA">
        <w:rPr>
          <w:rFonts w:ascii="Arial" w:eastAsia="Times New Roman" w:hAnsi="Arial" w:cs="Arial"/>
          <w:sz w:val="24"/>
          <w:szCs w:val="24"/>
          <w:lang w:eastAsia="ru-RU"/>
        </w:rPr>
        <w:t xml:space="preserve"> техническими средствами оповещения.</w:t>
      </w:r>
    </w:p>
    <w:p w:rsidR="009E386C" w:rsidRPr="008B20BA" w:rsidRDefault="009E386C" w:rsidP="002B170A">
      <w:pPr>
        <w:shd w:val="clear" w:color="auto" w:fill="FFFFFF"/>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Обеспечить создание, развитие и функционирование АПК «Безопасный город» на территории. Осуществить интеграцию всех имеющихся на территории района систем, обеспечивающих и направленных на обеспечение безопасности населения городского округа.</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Несмотря на общее снижение количества пожаров, погибших и травмированных людей, доля их по-прежнему достаточно велика. По состоянию на 31.10.2016 произошло 90 пожаров (-5,3%), при которых погибло 3 (-40,0%) и пострадал 1 человек (-11р.). Доля пожаров на 100 тыс. населения составляет 40,23 при </w:t>
      </w:r>
      <w:proofErr w:type="spellStart"/>
      <w:r w:rsidRPr="008B20BA">
        <w:rPr>
          <w:rFonts w:ascii="Arial" w:eastAsia="Times New Roman" w:hAnsi="Arial" w:cs="Arial"/>
          <w:sz w:val="24"/>
          <w:szCs w:val="24"/>
          <w:lang w:eastAsia="ru-RU"/>
        </w:rPr>
        <w:t>среднеобластном</w:t>
      </w:r>
      <w:proofErr w:type="spellEnd"/>
      <w:r w:rsidRPr="008B20BA">
        <w:rPr>
          <w:rFonts w:ascii="Arial" w:eastAsia="Times New Roman" w:hAnsi="Arial" w:cs="Arial"/>
          <w:sz w:val="24"/>
          <w:szCs w:val="24"/>
          <w:lang w:eastAsia="ru-RU"/>
        </w:rPr>
        <w:t xml:space="preserve"> показателе 77,23.</w:t>
      </w:r>
    </w:p>
    <w:p w:rsidR="009E386C" w:rsidRPr="008B20BA" w:rsidRDefault="009E386C" w:rsidP="002B170A">
      <w:pPr>
        <w:shd w:val="clear" w:color="auto" w:fill="FFFFFF"/>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Учитывая, что порядка 75% пожаров происходит в жилом секторе, принимая во внимание тот факт, что причиной их возникновения в 65% случаев является человеческий фактор – неосторожное обращение с огнём, основные усилия необходимо направить на профилактику пожаров и информирование населения, в первую очередь, в жилом фонде, как ведомственном, так и частном.</w:t>
      </w:r>
    </w:p>
    <w:p w:rsidR="009E386C" w:rsidRPr="008B20BA" w:rsidRDefault="009E386C" w:rsidP="002B170A">
      <w:pPr>
        <w:autoSpaceDE w:val="0"/>
        <w:autoSpaceDN w:val="0"/>
        <w:adjustRightInd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На территории городского округа Королёв расположено 40 защитных сооружения гражданской обороны (ЗСГО), из них готовы и ограниченного готовы 22 убежища, что составляет 55,0% от общего количества ЗСГО. Для обеспечения к 2021 году готовности к приему укрываемых до 75,0% ЗСГО необходимо провести обследование, планово-предупредительный ремонт строительных конструкций и специального оборудования ЗСГО, не готовых к приему укрываемых, а также списание с учёта установленным порядком пришедших в негодность защитных сооружений ГО.</w:t>
      </w:r>
    </w:p>
    <w:p w:rsidR="009E386C" w:rsidRPr="008B20BA" w:rsidRDefault="009E386C" w:rsidP="002B170A">
      <w:pPr>
        <w:autoSpaceDE w:val="0"/>
        <w:autoSpaceDN w:val="0"/>
        <w:adjustRightInd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С целью подготовки населения в области гражданской обороны необходимо продолжить работу по созданию учебно-консультационных пунктов и обеспечение функционирования начиная с 2018 года курсов ГО городского округа Королёв.</w:t>
      </w:r>
    </w:p>
    <w:p w:rsidR="009E386C" w:rsidRPr="008B20BA" w:rsidRDefault="009E386C" w:rsidP="002B170A">
      <w:pPr>
        <w:autoSpaceDE w:val="0"/>
        <w:autoSpaceDN w:val="0"/>
        <w:adjustRightInd w:val="0"/>
        <w:spacing w:after="0" w:line="240" w:lineRule="auto"/>
        <w:ind w:firstLine="709"/>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Повышение уровня защиты населения и территории городского округа от опасностей, возникающих при военных конфликтах или вследствие этих конфликтов, планируется достигнуть путём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района, объектов гражданской обороны, защитных сооружений гражданской обороны, систем управления гражданской обороны, связи, создания и содержания запасов материально-технических, продовольственных, медицинских и</w:t>
      </w:r>
      <w:proofErr w:type="gramEnd"/>
      <w:r w:rsidRPr="008B20BA">
        <w:rPr>
          <w:rFonts w:ascii="Arial" w:eastAsia="Times New Roman" w:hAnsi="Arial" w:cs="Arial"/>
          <w:sz w:val="24"/>
          <w:szCs w:val="24"/>
          <w:lang w:eastAsia="ru-RU"/>
        </w:rPr>
        <w:t xml:space="preserve"> иных средств, для целей гражданской обороны, создания и оснащения </w:t>
      </w:r>
      <w:r w:rsidRPr="008B20BA">
        <w:rPr>
          <w:rFonts w:ascii="Arial" w:eastAsia="Times New Roman" w:hAnsi="Arial" w:cs="Arial"/>
          <w:sz w:val="24"/>
          <w:szCs w:val="24"/>
          <w:lang w:eastAsia="ru-RU"/>
        </w:rPr>
        <w:lastRenderedPageBreak/>
        <w:t>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w:t>
      </w:r>
    </w:p>
    <w:p w:rsidR="009E386C" w:rsidRPr="008B20BA" w:rsidRDefault="009E386C" w:rsidP="002B170A">
      <w:pPr>
        <w:shd w:val="clear" w:color="auto" w:fill="FFFFFF"/>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района и ее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9E386C" w:rsidRPr="008B20BA" w:rsidRDefault="009E386C" w:rsidP="002B170A">
      <w:pPr>
        <w:shd w:val="clear" w:color="auto" w:fill="FFFFFF"/>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Отсюда вытекает вывод, что меры по обеспечению безопасности должны носить комплексный и системный характер.</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 xml:space="preserve">Повышение уровня защиты населения и территории городского округа Королёв Московской области 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путем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w:t>
      </w:r>
      <w:proofErr w:type="spellStart"/>
      <w:r w:rsidRPr="008B20BA">
        <w:rPr>
          <w:rFonts w:ascii="Arial" w:eastAsia="Times New Roman" w:hAnsi="Arial" w:cs="Arial"/>
          <w:sz w:val="24"/>
          <w:szCs w:val="24"/>
          <w:lang w:eastAsia="ru-RU"/>
        </w:rPr>
        <w:t>Королёвского</w:t>
      </w:r>
      <w:proofErr w:type="spellEnd"/>
      <w:r w:rsidRPr="008B20BA">
        <w:rPr>
          <w:rFonts w:ascii="Arial" w:eastAsia="Times New Roman" w:hAnsi="Arial" w:cs="Arial"/>
          <w:sz w:val="24"/>
          <w:szCs w:val="24"/>
          <w:lang w:eastAsia="ru-RU"/>
        </w:rPr>
        <w:t xml:space="preserve"> городского звена МОСЧС, сокращения среднего времени совместного реагирования</w:t>
      </w:r>
      <w:proofErr w:type="gramEnd"/>
      <w:r w:rsidRPr="008B20BA">
        <w:rPr>
          <w:rFonts w:ascii="Arial" w:eastAsia="Times New Roman" w:hAnsi="Arial" w:cs="Arial"/>
          <w:sz w:val="24"/>
          <w:szCs w:val="24"/>
          <w:lang w:eastAsia="ru-RU"/>
        </w:rPr>
        <w:t xml:space="preserve"> нескольких экстренных оперативных служб на обращения населения, происшествия, аварии, ЧС.</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Сложившаяся обстановка диктует необходимость формирования эффективного механизма влияния, в первую очередь, на развитие социальной сферы, эффективного контроля за криминальной средой, осуществления профилактики наркомании и токсикомании. Требуется разработка и внедрение современных методов лечения и реабилитации больных наркоманией и токсикоманией, организация эффективной антинаркотической пропаганды. Необходимость решения этих задач требует организации систематического взаимодействия органов местного самоуправления с организациями независимо от их организационно-правовой формы, осуществляющими на территории городского округа деятельность, связанную с профилактикой наркомании и токсикомании.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Осуществление культурно-просветительских мероприятий антинаркотической направленности позволят сформировать в обществе негативное отношение к незаконному потреблению наркотических средств.</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Предусмотренные мероприятия должны привести к сокращению количества преступлений и правонарушений, связанных с незаконным оборотом наркотических средств.</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Программные мероприятия будут способствовать укреплению и систематизации методов долгосрочного процесса формирования толерантного сознания и поведения жителей городского округа Королёв Московской области.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1.3. Инерционный прогноз развития сферы безопасности</w:t>
      </w:r>
    </w:p>
    <w:p w:rsidR="009E386C" w:rsidRPr="008B20BA" w:rsidRDefault="009E386C" w:rsidP="002B170A">
      <w:pPr>
        <w:suppressAutoHyphens/>
        <w:spacing w:after="0" w:line="240" w:lineRule="auto"/>
        <w:ind w:firstLine="709"/>
        <w:rPr>
          <w:rFonts w:ascii="Arial" w:eastAsia="Times New Roman" w:hAnsi="Arial" w:cs="Arial"/>
          <w:sz w:val="24"/>
          <w:szCs w:val="24"/>
          <w:lang w:eastAsia="ru-RU"/>
        </w:rPr>
      </w:pP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На необходимость решения выявленных проблем в формате муниципальной программы указывают результаты инерционного прогноза развития сферы безопасности.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Инерционный прогноз осуществлен по указанным приоритетным направлениям. В качестве базовых параметров для формирования инерционного прогноза использованы были, прежде всего, целевые показатели, характеризующие сферу безопасности городского округа Королёв.</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Развитие сферы безопасности по инерционному сценарию указывает на риск, что не будут достигнуты целевые значения показателей, определенных муниципальной программой «Безопасность городского округа Королёв», не выполнены в установленные сроки мероприятия в данной сфере.</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1.4. Описание цели муниципальной программы</w:t>
      </w:r>
    </w:p>
    <w:p w:rsidR="009E386C" w:rsidRPr="008B20BA" w:rsidRDefault="009E386C" w:rsidP="002B170A">
      <w:pPr>
        <w:suppressAutoHyphens/>
        <w:spacing w:after="0" w:line="240" w:lineRule="auto"/>
        <w:ind w:firstLine="709"/>
        <w:jc w:val="center"/>
        <w:rPr>
          <w:rFonts w:ascii="Arial" w:eastAsia="Times New Roman" w:hAnsi="Arial" w:cs="Arial"/>
          <w:sz w:val="24"/>
          <w:szCs w:val="24"/>
          <w:lang w:eastAsia="ru-RU"/>
        </w:rPr>
      </w:pP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Цель муниципальной программы «Безопасность городского округа Королёв» – комплексное обеспечение безопасности населения и объектов на территории городского округа, повышение уровня и результативности борьбы с преступностью. </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Для достижения этой цели планируется решение следующих основных мероприятий: </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1. Оборудование социально значимых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2. Снижение общего количества преступлений, совершённых на территории муниципального образования Московской области</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3. Реализация мероприятий по обеспечению общественного порядка и общественной безопасности</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4. Установка систем видеонаблюдения (видеокамер и мониторов) в местах массового пребывания людей</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 xml:space="preserve">5. Снижение количества преступлений экстремистского характера </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6. Увеличение числа лиц, охваченных профилактическими медицинскими осмотрами с целью раннего выявления незаконного потребления наркотических средств и психотропных веществ (не менее 7% ежегодно)</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7. Увеличение степени готовности сил и средств муниципального звена территориальной подсистемы Московской областной системы предупреждения и ликвидации чрезвычайных ситуаций природного и техногенного характера относительно нормативной степени готовности</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8. Обеспечение безопасности людей на водных объектах, расположенных в границах городского округа</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9. Совершенствование механизма реагирования экстренных оперативных служб на обращения населения городского</w:t>
      </w:r>
      <w:r w:rsidR="002B170A" w:rsidRPr="008B20BA">
        <w:rPr>
          <w:rFonts w:ascii="Arial" w:hAnsi="Arial" w:cs="Arial"/>
        </w:rPr>
        <w:t xml:space="preserve"> округа по единому номеру «112»</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10. Увеличение количества населения муниципального образования Московской области, попадающего в зону действия системы централизованного оповещения и информирования при чрезвычайных ситуациях или угрозе их возникновения</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11. Создание и развитие на территории городского округа Королёв аппаратно-программного комплекса «Безопасный город»</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12. Реализация первичных мер пожарной безопасности</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13. Установка и содержание пожарных </w:t>
      </w:r>
      <w:proofErr w:type="spellStart"/>
      <w:r w:rsidRPr="008B20BA">
        <w:rPr>
          <w:rFonts w:ascii="Arial" w:eastAsia="Times New Roman" w:hAnsi="Arial" w:cs="Arial"/>
          <w:sz w:val="24"/>
          <w:szCs w:val="24"/>
          <w:lang w:eastAsia="ru-RU"/>
        </w:rPr>
        <w:t>извещателей</w:t>
      </w:r>
      <w:proofErr w:type="spellEnd"/>
      <w:r w:rsidRPr="008B20BA">
        <w:rPr>
          <w:rFonts w:ascii="Arial" w:eastAsia="Times New Roman" w:hAnsi="Arial" w:cs="Arial"/>
          <w:sz w:val="24"/>
          <w:szCs w:val="24"/>
          <w:lang w:eastAsia="ru-RU"/>
        </w:rPr>
        <w:t xml:space="preserve"> в жилых помещениях, занимаемых малообеспеченными гражданами, малообеспеченными или многодетными семьями</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14. Развитие добровольной пожарной охраны на территории городского округа</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15. Создание запасов материально-технических, продовольственных, медицинских и иных сре</w:t>
      </w:r>
      <w:proofErr w:type="gramStart"/>
      <w:r w:rsidRPr="008B20BA">
        <w:rPr>
          <w:rFonts w:ascii="Arial" w:hAnsi="Arial" w:cs="Arial"/>
        </w:rPr>
        <w:t>дств в ц</w:t>
      </w:r>
      <w:proofErr w:type="gramEnd"/>
      <w:r w:rsidRPr="008B20BA">
        <w:rPr>
          <w:rFonts w:ascii="Arial" w:hAnsi="Arial" w:cs="Arial"/>
        </w:rPr>
        <w:t xml:space="preserve">елях гражданской обороны </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 xml:space="preserve">16. Повышение степени готовности ЗСГО к приёму укрываемого населения </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 xml:space="preserve">17. Реализация и обеспечение плана гражданской обороны и защиты населения городского округа </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18. Обеспечение мобилизационной готовности экономики</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19. Предупреждение подростковой преступности</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20. Принятие комплекса мер по снижению количества правонарушений, совершаемых несовершеннолетними</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21. Реализация комплекса мер по снижению количества несовершеннолетних, употребляющих спиртные напитки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Достижение целей муниципальной программы обеспечивается посредством реализации комплекса мер и мероприятий, входящих в состав подпрограмм. Перечни мероприятий приведены в подпрограммах данной программы.</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В подпрограммах мероприятия сбалансированы по объемам финансовых средств, необходимых для решения задач, по годам реализации подпрограмм и источникам финансирования.</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p>
    <w:p w:rsidR="002B170A"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2. Прогноз </w:t>
      </w:r>
      <w:proofErr w:type="gramStart"/>
      <w:r w:rsidRPr="008B20BA">
        <w:rPr>
          <w:rFonts w:ascii="Arial" w:eastAsia="Times New Roman" w:hAnsi="Arial" w:cs="Arial"/>
          <w:sz w:val="24"/>
          <w:szCs w:val="24"/>
          <w:lang w:eastAsia="ru-RU"/>
        </w:rPr>
        <w:t>развития сферы безопасности городского округа Королёв</w:t>
      </w:r>
      <w:proofErr w:type="gramEnd"/>
    </w:p>
    <w:p w:rsidR="002B170A"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с учётом реализации муниципально</w:t>
      </w:r>
      <w:r w:rsidR="002B170A" w:rsidRPr="008B20BA">
        <w:rPr>
          <w:rFonts w:ascii="Arial" w:eastAsia="Times New Roman" w:hAnsi="Arial" w:cs="Arial"/>
          <w:sz w:val="24"/>
          <w:szCs w:val="24"/>
          <w:lang w:eastAsia="ru-RU"/>
        </w:rPr>
        <w:t>й программы, возможные варианты</w:t>
      </w:r>
    </w:p>
    <w:p w:rsidR="002B170A"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решения проблем, оценка преимуществ и рисков, возникающих</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при выборе вариантов решения проблем</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2.1. Прогноз </w:t>
      </w:r>
      <w:proofErr w:type="gramStart"/>
      <w:r w:rsidRPr="008B20BA">
        <w:rPr>
          <w:rFonts w:ascii="Arial" w:eastAsia="Times New Roman" w:hAnsi="Arial" w:cs="Arial"/>
          <w:sz w:val="24"/>
          <w:szCs w:val="24"/>
          <w:lang w:eastAsia="ru-RU"/>
        </w:rPr>
        <w:t>развития сферы безопасности городского округа Королёв</w:t>
      </w:r>
      <w:proofErr w:type="gramEnd"/>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с учётом реализации муниципальной программы, возможные</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варианты решения проблем</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Концепция решения проблем в сфере безопасности основывается на программно-целевом методе и состоит в реализации в период с 2017 по 2021 год муниципальной программы «Безопасность городского округа Королёв», которая на начало 2017 года включает в себя шесть подпрограмм.</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Программный сценарий развития сферы безопасности отличается от инерционного сценария устойчивостью решений, принятых на пятилетний период, по совершенствованию системы безопасности и обеспечения сбалансированности ресурсов из возможных источников финансирования на реализацию необходимых мероприятий.</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Реализация программных мероприятий позволит стабилизировать </w:t>
      </w:r>
      <w:proofErr w:type="gramStart"/>
      <w:r w:rsidRPr="008B20BA">
        <w:rPr>
          <w:rFonts w:ascii="Arial" w:eastAsia="Times New Roman" w:hAnsi="Arial" w:cs="Arial"/>
          <w:sz w:val="24"/>
          <w:szCs w:val="24"/>
          <w:lang w:eastAsia="ru-RU"/>
        </w:rPr>
        <w:t>криминогенную обстановку</w:t>
      </w:r>
      <w:proofErr w:type="gramEnd"/>
      <w:r w:rsidRPr="008B20BA">
        <w:rPr>
          <w:rFonts w:ascii="Arial" w:eastAsia="Times New Roman" w:hAnsi="Arial" w:cs="Arial"/>
          <w:sz w:val="24"/>
          <w:szCs w:val="24"/>
          <w:lang w:eastAsia="ru-RU"/>
        </w:rPr>
        <w:t xml:space="preserve"> в городском округе Королёв, нейтрализовать рост преступности и других негативных явлений по отдельным направлениям, и тем самым создать условия для повышения реального уровня безопасности жизни жителей города, обеспечения защищенности объектов социальной сферы и мест с массовым пребыванием людей.</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 предварительным оценкам при программно-целевом, прогрессивном сценарии развития сферы безопасности к 2021 году в городском округе Королёв будут получены следующие значения целевых показателей:</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Calibri" w:hAnsi="Arial" w:cs="Arial"/>
          <w:sz w:val="24"/>
          <w:szCs w:val="24"/>
        </w:rPr>
        <w:t>1. Снижение общего количества преступлений, совершённых на территории муниципального образования,%, не менее</w:t>
      </w:r>
      <w:proofErr w:type="gramStart"/>
      <w:r w:rsidRPr="008B20BA">
        <w:rPr>
          <w:rFonts w:ascii="Arial" w:eastAsia="Calibri" w:hAnsi="Arial" w:cs="Arial"/>
          <w:sz w:val="24"/>
          <w:szCs w:val="24"/>
        </w:rPr>
        <w:t>,</w:t>
      </w:r>
      <w:proofErr w:type="gramEnd"/>
      <w:r w:rsidRPr="008B20BA">
        <w:rPr>
          <w:rFonts w:ascii="Arial" w:eastAsia="Calibri" w:hAnsi="Arial" w:cs="Arial"/>
          <w:sz w:val="24"/>
          <w:szCs w:val="24"/>
        </w:rPr>
        <w:t xml:space="preserve"> чем на 5% ежегодно, до 78% к концу 2021 года.</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Calibri" w:hAnsi="Arial" w:cs="Arial"/>
          <w:sz w:val="24"/>
          <w:szCs w:val="24"/>
        </w:rPr>
        <w:t>2. Безопасный город - Безопасность проживания, баллы, к концу 2018 года до 100%.</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Calibri" w:hAnsi="Arial" w:cs="Arial"/>
          <w:sz w:val="24"/>
          <w:szCs w:val="24"/>
        </w:rPr>
        <w:t xml:space="preserve">3. Уровень обеспеченности помещениями для работы участковых уполномоченных полиции в муниципальных образованиях Московской области, </w:t>
      </w:r>
      <w:proofErr w:type="spellStart"/>
      <w:r w:rsidRPr="008B20BA">
        <w:rPr>
          <w:rFonts w:ascii="Arial" w:eastAsia="Calibri" w:hAnsi="Arial" w:cs="Arial"/>
          <w:sz w:val="24"/>
          <w:szCs w:val="24"/>
        </w:rPr>
        <w:t>кв</w:t>
      </w:r>
      <w:proofErr w:type="gramStart"/>
      <w:r w:rsidRPr="008B20BA">
        <w:rPr>
          <w:rFonts w:ascii="Arial" w:eastAsia="Calibri" w:hAnsi="Arial" w:cs="Arial"/>
          <w:sz w:val="24"/>
          <w:szCs w:val="24"/>
        </w:rPr>
        <w:t>.м</w:t>
      </w:r>
      <w:proofErr w:type="spellEnd"/>
      <w:proofErr w:type="gramEnd"/>
      <w:r w:rsidRPr="008B20BA">
        <w:rPr>
          <w:rFonts w:ascii="Arial" w:eastAsia="Calibri" w:hAnsi="Arial" w:cs="Arial"/>
          <w:sz w:val="24"/>
          <w:szCs w:val="24"/>
        </w:rPr>
        <w:t>, к концу 2018 года 1520 кв. метров</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Calibri" w:hAnsi="Arial" w:cs="Arial"/>
          <w:sz w:val="24"/>
          <w:szCs w:val="24"/>
        </w:rPr>
        <w:t>4. Количество народных дружинников на 10 тысяч населения, количество народных дружинников до 10,1 к концу 2018 года</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Calibri" w:hAnsi="Arial" w:cs="Arial"/>
          <w:sz w:val="24"/>
          <w:szCs w:val="24"/>
        </w:rPr>
        <w:t>5. Увеличение доли социальных объектов (учреждений), оборудованных в целях антитеррористической защищенности средствами обеспечения безопасности</w:t>
      </w:r>
      <w:proofErr w:type="gramStart"/>
      <w:r w:rsidRPr="008B20BA">
        <w:rPr>
          <w:rFonts w:ascii="Arial" w:eastAsia="Calibri" w:hAnsi="Arial" w:cs="Arial"/>
          <w:sz w:val="24"/>
          <w:szCs w:val="24"/>
        </w:rPr>
        <w:t>, (%),</w:t>
      </w:r>
      <w:proofErr w:type="gramEnd"/>
      <w:r w:rsidRPr="008B20BA">
        <w:rPr>
          <w:rFonts w:ascii="Arial" w:eastAsia="Calibri" w:hAnsi="Arial" w:cs="Arial"/>
          <w:sz w:val="24"/>
          <w:szCs w:val="24"/>
        </w:rPr>
        <w:t>до 100%, к концу 2021 году.</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Calibri" w:hAnsi="Arial" w:cs="Arial"/>
          <w:sz w:val="24"/>
          <w:szCs w:val="24"/>
        </w:rPr>
        <w:t>6. Снижение доли несовершеннолетних в общем числе лиц, совершивших преступления</w:t>
      </w:r>
      <w:proofErr w:type="gramStart"/>
      <w:r w:rsidRPr="008B20BA">
        <w:rPr>
          <w:rFonts w:ascii="Arial" w:eastAsia="Calibri" w:hAnsi="Arial" w:cs="Arial"/>
          <w:sz w:val="24"/>
          <w:szCs w:val="24"/>
        </w:rPr>
        <w:t xml:space="preserve">, (%), </w:t>
      </w:r>
      <w:proofErr w:type="gramEnd"/>
      <w:r w:rsidRPr="008B20BA">
        <w:rPr>
          <w:rFonts w:ascii="Arial" w:eastAsia="Calibri" w:hAnsi="Arial" w:cs="Arial"/>
          <w:sz w:val="24"/>
          <w:szCs w:val="24"/>
        </w:rPr>
        <w:t>до 85%, к концу 2021 году.</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Calibri" w:hAnsi="Arial" w:cs="Arial"/>
          <w:sz w:val="24"/>
          <w:szCs w:val="24"/>
        </w:rPr>
        <w:t>7. Увеличение доли выявленных административных правонарушений при содействии членов общественных формирований правоохранительной направленности, до 150% к концу 2021 года.</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Calibri" w:hAnsi="Arial" w:cs="Arial"/>
          <w:sz w:val="24"/>
          <w:szCs w:val="24"/>
        </w:rPr>
        <w:t>8. Увеличение доли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в общем числе таковых</w:t>
      </w:r>
      <w:proofErr w:type="gramStart"/>
      <w:r w:rsidRPr="008B20BA">
        <w:rPr>
          <w:rFonts w:ascii="Arial" w:eastAsia="Calibri" w:hAnsi="Arial" w:cs="Arial"/>
          <w:sz w:val="24"/>
          <w:szCs w:val="24"/>
        </w:rPr>
        <w:t xml:space="preserve">, (%), </w:t>
      </w:r>
      <w:proofErr w:type="gramEnd"/>
      <w:r w:rsidRPr="008B20BA">
        <w:rPr>
          <w:rFonts w:ascii="Arial" w:eastAsia="Calibri" w:hAnsi="Arial" w:cs="Arial"/>
          <w:sz w:val="24"/>
          <w:szCs w:val="24"/>
        </w:rPr>
        <w:t xml:space="preserve">до 100,0% к концу 2021 года. </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Calibri" w:hAnsi="Arial" w:cs="Arial"/>
          <w:sz w:val="24"/>
          <w:szCs w:val="24"/>
        </w:rPr>
        <w:t>9. Недопущение (снижение) преступлений экстремистской направленности, 0% ежегодно</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Calibri" w:hAnsi="Arial" w:cs="Arial"/>
          <w:sz w:val="24"/>
          <w:szCs w:val="24"/>
        </w:rPr>
        <w:lastRenderedPageBreak/>
        <w:t>10. Рост числа лиц, состоящих на диспансерном учете с диагнозом «Употребление наркотиков с вредными последствиями», (единица), до 110,0% к концу 2021 года.</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Calibri" w:hAnsi="Arial" w:cs="Arial"/>
          <w:sz w:val="24"/>
          <w:szCs w:val="24"/>
        </w:rPr>
        <w:t>11. Увеличение доли лиц (школьников), охваченных профилактическими медицинскими осмотрами с целью раннего выявления незаконного потребления наркотических средств</w:t>
      </w:r>
      <w:proofErr w:type="gramStart"/>
      <w:r w:rsidRPr="008B20BA">
        <w:rPr>
          <w:rFonts w:ascii="Arial" w:eastAsia="Calibri" w:hAnsi="Arial" w:cs="Arial"/>
          <w:sz w:val="24"/>
          <w:szCs w:val="24"/>
        </w:rPr>
        <w:t xml:space="preserve">, (%), </w:t>
      </w:r>
      <w:proofErr w:type="gramEnd"/>
      <w:r w:rsidRPr="008B20BA">
        <w:rPr>
          <w:rFonts w:ascii="Arial" w:eastAsia="Calibri" w:hAnsi="Arial" w:cs="Arial"/>
          <w:sz w:val="24"/>
          <w:szCs w:val="24"/>
        </w:rPr>
        <w:t>до 114,0% к концу 2021 года.</w:t>
      </w:r>
    </w:p>
    <w:p w:rsidR="009E386C" w:rsidRPr="008B20BA" w:rsidRDefault="009E386C" w:rsidP="002B170A">
      <w:pPr>
        <w:spacing w:after="0" w:line="240" w:lineRule="auto"/>
        <w:ind w:firstLine="709"/>
        <w:jc w:val="both"/>
        <w:rPr>
          <w:rFonts w:ascii="Arial" w:eastAsia="Times New Roman" w:hAnsi="Arial" w:cs="Arial"/>
          <w:sz w:val="24"/>
          <w:szCs w:val="24"/>
        </w:rPr>
      </w:pPr>
      <w:r w:rsidRPr="008B20BA">
        <w:rPr>
          <w:rFonts w:ascii="Arial" w:eastAsia="Times New Roman" w:hAnsi="Arial" w:cs="Arial"/>
          <w:sz w:val="24"/>
          <w:szCs w:val="24"/>
        </w:rPr>
        <w:t>12.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 до 85% к концу 2021 года.</w:t>
      </w:r>
    </w:p>
    <w:p w:rsidR="009E386C" w:rsidRPr="008B20BA" w:rsidRDefault="009E386C" w:rsidP="002B170A">
      <w:pPr>
        <w:spacing w:after="0" w:line="240" w:lineRule="auto"/>
        <w:ind w:firstLine="709"/>
        <w:jc w:val="both"/>
        <w:rPr>
          <w:rFonts w:ascii="Arial" w:eastAsia="Times New Roman" w:hAnsi="Arial" w:cs="Arial"/>
          <w:sz w:val="24"/>
          <w:szCs w:val="24"/>
        </w:rPr>
      </w:pPr>
      <w:r w:rsidRPr="008B20BA">
        <w:rPr>
          <w:rFonts w:ascii="Arial" w:eastAsia="Times New Roman" w:hAnsi="Arial" w:cs="Arial"/>
          <w:sz w:val="24"/>
          <w:szCs w:val="24"/>
        </w:rPr>
        <w:t>13. Процент исполнения органом местного самоуправления Московской области обеспечения безопасности людей на воде, %, до 9% к концу 2021 года.</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Times New Roman" w:hAnsi="Arial" w:cs="Arial"/>
          <w:sz w:val="24"/>
          <w:szCs w:val="24"/>
        </w:rPr>
        <w:t>14.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 до 80% к концу 2021 года.</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Calibri" w:hAnsi="Arial" w:cs="Arial"/>
          <w:sz w:val="24"/>
          <w:szCs w:val="24"/>
        </w:rPr>
        <w:t>15. Увеличение количества населения муниципального образования Московской области, попадающего в зону действия системы централизованного оповещения и информирования при чрезвычайных ситуациях или угрозе их возникновения, %, до 98% к концу 2021 года.</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Times New Roman" w:hAnsi="Arial" w:cs="Arial"/>
          <w:sz w:val="24"/>
          <w:szCs w:val="24"/>
        </w:rPr>
        <w:t xml:space="preserve">16. Увеличение площади территории муниципального образования Московской области </w:t>
      </w:r>
      <w:proofErr w:type="gramStart"/>
      <w:r w:rsidRPr="008B20BA">
        <w:rPr>
          <w:rFonts w:ascii="Arial" w:eastAsia="Times New Roman" w:hAnsi="Arial" w:cs="Arial"/>
          <w:sz w:val="24"/>
          <w:szCs w:val="24"/>
        </w:rPr>
        <w:t>покрытая</w:t>
      </w:r>
      <w:proofErr w:type="gramEnd"/>
      <w:r w:rsidRPr="008B20BA">
        <w:rPr>
          <w:rFonts w:ascii="Arial" w:eastAsia="Times New Roman" w:hAnsi="Arial" w:cs="Arial"/>
          <w:sz w:val="24"/>
          <w:szCs w:val="24"/>
        </w:rPr>
        <w:t xml:space="preserve"> комплексной системой «Безопасный город», доли, до 1,0 к концу 2021 года.</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Calibri" w:hAnsi="Arial" w:cs="Arial"/>
          <w:sz w:val="24"/>
          <w:szCs w:val="24"/>
        </w:rPr>
        <w:t>17. Повышение степени пожарной защищенности муниципального образования Московской области, по отношению к базовому периоду, %, до 93,0% к концу 2021 года.</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Calibri" w:hAnsi="Arial" w:cs="Arial"/>
          <w:sz w:val="24"/>
          <w:szCs w:val="24"/>
        </w:rPr>
        <w:t>18. Подмосковье без пожаров – Снижение количества пожаров, погибших и травмированных на 10 тыс. населения, единиц, до 95% к концу 2021 года.</w:t>
      </w:r>
    </w:p>
    <w:p w:rsidR="009E386C" w:rsidRPr="008B20BA" w:rsidRDefault="009E386C" w:rsidP="002B170A">
      <w:pPr>
        <w:spacing w:after="0" w:line="240" w:lineRule="auto"/>
        <w:ind w:firstLine="709"/>
        <w:jc w:val="both"/>
        <w:rPr>
          <w:rFonts w:ascii="Arial" w:eastAsia="Times New Roman" w:hAnsi="Arial" w:cs="Arial"/>
          <w:sz w:val="24"/>
          <w:szCs w:val="24"/>
        </w:rPr>
      </w:pPr>
      <w:r w:rsidRPr="008B20BA">
        <w:rPr>
          <w:rFonts w:ascii="Arial" w:eastAsia="Times New Roman" w:hAnsi="Arial" w:cs="Arial"/>
          <w:sz w:val="24"/>
          <w:szCs w:val="24"/>
        </w:rPr>
        <w:t>19. Увеличение степени готовности муниципального образования Московской области в области гражданской обороны по отношению к базовому показателю, %, до 42% к концу 2021 года.</w:t>
      </w:r>
    </w:p>
    <w:p w:rsidR="009E386C" w:rsidRPr="008B20BA" w:rsidRDefault="009E386C" w:rsidP="002B170A">
      <w:pPr>
        <w:spacing w:after="0" w:line="240" w:lineRule="auto"/>
        <w:ind w:firstLine="709"/>
        <w:jc w:val="both"/>
        <w:rPr>
          <w:rFonts w:ascii="Arial" w:eastAsia="Times New Roman" w:hAnsi="Arial" w:cs="Arial"/>
          <w:sz w:val="24"/>
          <w:szCs w:val="24"/>
        </w:rPr>
      </w:pPr>
      <w:r w:rsidRPr="008B20BA">
        <w:rPr>
          <w:rFonts w:ascii="Arial" w:eastAsia="Times New Roman" w:hAnsi="Arial" w:cs="Arial"/>
          <w:sz w:val="24"/>
          <w:szCs w:val="24"/>
        </w:rPr>
        <w:t>20. Снижение количества преступлений, совершаемых несовершеннолетними или при их участии, %, до 85% к концу 2021 года.</w:t>
      </w:r>
    </w:p>
    <w:p w:rsidR="009E386C" w:rsidRPr="008B20BA" w:rsidRDefault="009E386C" w:rsidP="002B170A">
      <w:pPr>
        <w:spacing w:after="0" w:line="240" w:lineRule="auto"/>
        <w:ind w:firstLine="709"/>
        <w:jc w:val="both"/>
        <w:rPr>
          <w:rFonts w:ascii="Arial" w:eastAsia="Times New Roman" w:hAnsi="Arial" w:cs="Arial"/>
          <w:sz w:val="24"/>
          <w:szCs w:val="24"/>
        </w:rPr>
      </w:pPr>
      <w:r w:rsidRPr="008B20BA">
        <w:rPr>
          <w:rFonts w:ascii="Arial" w:eastAsia="Times New Roman" w:hAnsi="Arial" w:cs="Arial"/>
          <w:sz w:val="24"/>
          <w:szCs w:val="24"/>
        </w:rPr>
        <w:t>21. Снижение количества правонарушений, совершаемых несовершеннолетними, %, до 85% к концу 2021 года.</w:t>
      </w:r>
    </w:p>
    <w:p w:rsidR="009E386C" w:rsidRPr="008B20BA" w:rsidRDefault="009E386C" w:rsidP="002B170A">
      <w:pPr>
        <w:spacing w:after="0" w:line="240" w:lineRule="auto"/>
        <w:ind w:firstLine="709"/>
        <w:jc w:val="both"/>
        <w:rPr>
          <w:rFonts w:ascii="Arial" w:eastAsia="Calibri" w:hAnsi="Arial" w:cs="Arial"/>
          <w:sz w:val="24"/>
          <w:szCs w:val="24"/>
          <w:highlight w:val="yellow"/>
        </w:rPr>
      </w:pPr>
      <w:r w:rsidRPr="008B20BA">
        <w:rPr>
          <w:rFonts w:ascii="Arial" w:eastAsia="Times New Roman" w:hAnsi="Arial" w:cs="Arial"/>
          <w:sz w:val="24"/>
          <w:szCs w:val="24"/>
        </w:rPr>
        <w:t>22. Снижение количества несовершеннолетних, употребляющих спиртные напитки, %, до 90% к концу 2021 года.</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2.2. Оценка преимуществ и рисков, возникающих</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при выборе вариантов решения проблем</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Сопоставление основных показателей, характеризующих развитие проблем в сфере безопасности к 2021 году по двум сценариям – инерционному и программно-целевому – является основанием для выбора в качестве основного сценария для решения задач на перспективу до 2021 года программно-целевого сценария. Решение задач в сфере безопасности городского округа Королёв </w:t>
      </w:r>
      <w:proofErr w:type="gramStart"/>
      <w:r w:rsidRPr="008B20BA">
        <w:rPr>
          <w:rFonts w:ascii="Arial" w:eastAsia="Times New Roman" w:hAnsi="Arial" w:cs="Arial"/>
          <w:sz w:val="24"/>
          <w:szCs w:val="24"/>
          <w:lang w:eastAsia="ru-RU"/>
        </w:rPr>
        <w:t>позволит</w:t>
      </w:r>
      <w:proofErr w:type="gramEnd"/>
      <w:r w:rsidRPr="008B20BA">
        <w:rPr>
          <w:rFonts w:ascii="Arial" w:eastAsia="Times New Roman" w:hAnsi="Arial" w:cs="Arial"/>
          <w:sz w:val="24"/>
          <w:szCs w:val="24"/>
          <w:lang w:eastAsia="ru-RU"/>
        </w:rPr>
        <w:t xml:space="preserve"> достичь планируемые целевые значения показателей за счет комплексного подхода в их решении и оптимального планирования ресурсов на реализацию необходимых мероприятий по заданным параметрам целей и задач программы.</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Вместе с тем, использование программно-целевого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Основные риски, которые могут возникнуть при реализации муниципальной программы:</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w:t>
      </w:r>
      <w:proofErr w:type="gramStart"/>
      <w:r w:rsidRPr="008B20BA">
        <w:rPr>
          <w:rFonts w:ascii="Arial" w:eastAsia="Times New Roman" w:hAnsi="Arial" w:cs="Arial"/>
          <w:sz w:val="24"/>
          <w:szCs w:val="24"/>
          <w:lang w:eastAsia="ru-RU"/>
        </w:rPr>
        <w:t>не достижение</w:t>
      </w:r>
      <w:proofErr w:type="gramEnd"/>
      <w:r w:rsidRPr="008B20BA">
        <w:rPr>
          <w:rFonts w:ascii="Arial" w:eastAsia="Times New Roman" w:hAnsi="Arial" w:cs="Arial"/>
          <w:sz w:val="24"/>
          <w:szCs w:val="24"/>
          <w:lang w:eastAsia="ru-RU"/>
        </w:rPr>
        <w:t xml:space="preserve"> целевых значений показателей результативности муниципальной программы к 2021 году;</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 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низкая эффективность использования бюджетных средств и необоснованное перераспределение средств, определенных подпрограммами в ходе их исполнения;</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финансовые риски, связанные со снижением объемов финансирования мероприятий муниципальной программы вследствие изменения прогнозируемых объемов доходов городского бюджета или не полное предоставление средств из запланированных источников;</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неэффективное или неполное использование возможностей и сервисов, внедряемых в рамках муниципальной программы информационно-коммуникационных технологий, информационных систем и ресурсов;</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методологические риски, связанные с отсутствием методических рекомендаций по применению нормативных правовых актов в сфере безопасности;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организационные риски при необеспечении необходимого взаимодействия участников решения программных задач;</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риски природных и техногенных аварий и катастроф.</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В целях обеспечения управления рисками муниципальный заказчик муниципальной программы организует мониторинг и регулярный анализ реализации подпрограмм и на основе их результатов вносит необходимые предложения координатору муниципальной программы для принятия соответствующих решений, в том числе по ежегодной корректировке параметров муниципальной программы.</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Минимизация </w:t>
      </w:r>
      <w:proofErr w:type="gramStart"/>
      <w:r w:rsidRPr="008B20BA">
        <w:rPr>
          <w:rFonts w:ascii="Arial" w:eastAsia="Times New Roman" w:hAnsi="Arial" w:cs="Arial"/>
          <w:sz w:val="24"/>
          <w:szCs w:val="24"/>
          <w:lang w:eastAsia="ru-RU"/>
        </w:rPr>
        <w:t>риска несогласованности действий участников муниципальной программы</w:t>
      </w:r>
      <w:proofErr w:type="gramEnd"/>
      <w:r w:rsidRPr="008B20BA">
        <w:rPr>
          <w:rFonts w:ascii="Arial" w:eastAsia="Times New Roman" w:hAnsi="Arial" w:cs="Arial"/>
          <w:sz w:val="24"/>
          <w:szCs w:val="24"/>
          <w:lang w:eastAsia="ru-RU"/>
        </w:rPr>
        <w:t xml:space="preserve"> осуществляется в рамках оперативного взаимодействия муниципального заказчика муниципальной программы, координатора муниципальной программы и муниципальных заказчиков подпрограмм.</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города, учтенных при формировании финансовых параметров муниципальной программы, анализа и оценки результатов реализации мероприятий подпрограмм в ходе их исполнения. На минимизацию наступления финансового риска направлены также меры в составе подпрограмм, определяющие изменение значений целевых показателей в зависимости от реализации отдельных мероприятий при снижении/увеличении объемов финансирования в пределах 5% относительно общего объема запланированных в соответствующей подпрограмме финансовых средств на её реализацию.</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3. Перечень и краткое описание подпрограмм муниципальной программы</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Достижение целевых значений показателей в рамках программно-целевого сценария осуществляется посредством реализации шести подпрограмм.</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3.1. Перечень подпрограмм муниципальной программы</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«Безопасность городского округа Королёв»</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p>
    <w:p w:rsidR="009E386C" w:rsidRPr="008B20BA" w:rsidRDefault="009E386C" w:rsidP="002B170A">
      <w:pPr>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1. Профилактика преступлений и иных правонарушений (Подпрограмма 1).</w:t>
      </w:r>
    </w:p>
    <w:p w:rsidR="009E386C" w:rsidRPr="008B20BA" w:rsidRDefault="009E386C" w:rsidP="002B170A">
      <w:pPr>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2. Снижение рисков возникновения и смягчение последствий чрезвычайных ситуаций природного и техногенного характера на территории городского округа Королёв (Подпрограмма 2).</w:t>
      </w:r>
    </w:p>
    <w:p w:rsidR="009E386C" w:rsidRPr="008B20BA" w:rsidRDefault="009E386C" w:rsidP="002B170A">
      <w:pPr>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3. Развитие и совершенствование систем оповещения и информирования населения городского округа Королёв (Подпрограмма 3).</w:t>
      </w:r>
    </w:p>
    <w:p w:rsidR="009E386C" w:rsidRPr="008B20BA" w:rsidRDefault="009E386C" w:rsidP="002B170A">
      <w:pPr>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4. Обеспечение пожарной безопасности на территории городского округа Королёв (Подпрограмма 4).</w:t>
      </w:r>
    </w:p>
    <w:p w:rsidR="009E386C" w:rsidRPr="008B20BA" w:rsidRDefault="009E386C" w:rsidP="002B170A">
      <w:pPr>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5. Обеспечение мероприятий гражданской обороны на территории городского округа Королёв (Подпрограмма 5).</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6. Профилактика безнадзорности, беспризорности, алкоголизма, наркомании, токсикомании и правонарушений несовершеннолетних (Подпрограмма 6).</w:t>
      </w:r>
    </w:p>
    <w:p w:rsidR="009E386C" w:rsidRPr="008B20BA" w:rsidRDefault="009E386C" w:rsidP="002B170A">
      <w:pPr>
        <w:suppressAutoHyphens/>
        <w:spacing w:after="0" w:line="240" w:lineRule="auto"/>
        <w:ind w:firstLine="709"/>
        <w:jc w:val="center"/>
        <w:rPr>
          <w:rFonts w:ascii="Arial" w:eastAsia="Times New Roman" w:hAnsi="Arial" w:cs="Arial"/>
          <w:sz w:val="24"/>
          <w:szCs w:val="24"/>
          <w:lang w:eastAsia="ru-RU"/>
        </w:rPr>
      </w:pP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3.2. Краткое описание подпрограмм муниципальной программы</w:t>
      </w:r>
    </w:p>
    <w:p w:rsidR="009E386C" w:rsidRPr="008B20BA" w:rsidRDefault="009E386C" w:rsidP="002B170A">
      <w:pPr>
        <w:suppressAutoHyphens/>
        <w:autoSpaceDE w:val="0"/>
        <w:autoSpaceDN w:val="0"/>
        <w:adjustRightInd w:val="0"/>
        <w:spacing w:after="0" w:line="240" w:lineRule="auto"/>
        <w:ind w:firstLine="709"/>
        <w:jc w:val="both"/>
        <w:outlineLvl w:val="1"/>
        <w:rPr>
          <w:rFonts w:ascii="Arial" w:eastAsia="Times New Roman" w:hAnsi="Arial" w:cs="Arial"/>
          <w:sz w:val="24"/>
          <w:szCs w:val="24"/>
          <w:lang w:eastAsia="ru-RU"/>
        </w:rPr>
      </w:pP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Подпрограмма 1 направлена на формирование эффективной системы профилактики преступлений и правонарушений на территории городского округа Королёв Московской области; усиление мер по обеспечению антитеррористической защищенности населения и инфраструктуры города, объектов с массовым пребыванием людей и объектов жизнеобеспечения населения. </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Подпрограмма 2 направлена на снижение рисков и смягчение последствий чрезвычайных ситуаций природного и техногенного характера, повышение уровня защиты населения от чрезвычайных ситуаций и защищенности опасных объектов от угроз природного и техногенного характера.</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Подпрограмма 3 направлена на совершенствование системы оповещения и информирования населения при возникновении чрезвычайных ситуаций, развитие комплексной системы экстренного оповещения населения (КСЭОН).</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Подпрограмма 4 направлена на повышение уровня пожарной безопасности населения, территории и инфраструктуры городского округа, недопущение гибели и </w:t>
      </w:r>
      <w:proofErr w:type="spellStart"/>
      <w:r w:rsidRPr="008B20BA">
        <w:rPr>
          <w:rFonts w:ascii="Arial" w:eastAsia="Times New Roman" w:hAnsi="Arial" w:cs="Arial"/>
          <w:sz w:val="24"/>
          <w:szCs w:val="24"/>
          <w:lang w:eastAsia="ru-RU"/>
        </w:rPr>
        <w:t>травмирования</w:t>
      </w:r>
      <w:proofErr w:type="spellEnd"/>
      <w:r w:rsidRPr="008B20BA">
        <w:rPr>
          <w:rFonts w:ascii="Arial" w:eastAsia="Times New Roman" w:hAnsi="Arial" w:cs="Arial"/>
          <w:sz w:val="24"/>
          <w:szCs w:val="24"/>
          <w:lang w:eastAsia="ru-RU"/>
        </w:rPr>
        <w:t xml:space="preserve"> людей при пожарах.</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Подпрограмма 5 направлена на создание и содержание запасов имущества гражданской обороны необходимого уровня.</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Подпрограмма 6 направлена на комплексное решение проблемы профилактики безнадзорности и правонарушений детей и подростков, их социальной реабилитации в современном обществе, предотвращение незаконного распространения наркотических средств, психотропных и токсических веществ на территории городского округа Королёв Московской области; сокращение наркомании и токсикомании и связанных с ними преступлений и правонарушений.</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4. Обобщенная характеристика основных мероприятий </w:t>
      </w:r>
      <w:proofErr w:type="gramStart"/>
      <w:r w:rsidRPr="008B20BA">
        <w:rPr>
          <w:rFonts w:ascii="Arial" w:eastAsia="Times New Roman" w:hAnsi="Arial" w:cs="Arial"/>
          <w:sz w:val="24"/>
          <w:szCs w:val="24"/>
          <w:lang w:eastAsia="ru-RU"/>
        </w:rPr>
        <w:t>муниципальной</w:t>
      </w:r>
      <w:proofErr w:type="gramEnd"/>
    </w:p>
    <w:p w:rsidR="002B170A"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программы с обоснованием необходимости их осуществления</w:t>
      </w:r>
    </w:p>
    <w:p w:rsidR="002B170A" w:rsidRPr="008B20BA" w:rsidRDefault="009E386C" w:rsidP="002B170A">
      <w:pPr>
        <w:suppressAutoHyphens/>
        <w:spacing w:after="0" w:line="240" w:lineRule="auto"/>
        <w:jc w:val="center"/>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(в том числе влияние мероприятий на достиж</w:t>
      </w:r>
      <w:r w:rsidR="002B170A" w:rsidRPr="008B20BA">
        <w:rPr>
          <w:rFonts w:ascii="Arial" w:eastAsia="Times New Roman" w:hAnsi="Arial" w:cs="Arial"/>
          <w:sz w:val="24"/>
          <w:szCs w:val="24"/>
          <w:lang w:eastAsia="ru-RU"/>
        </w:rPr>
        <w:t>ение целевых показателей,</w:t>
      </w:r>
      <w:proofErr w:type="gramEnd"/>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предусмотренных в указах Президента РФ, обращениях Губернатора МО)</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Основные мероприятия муниципальной программы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и задач в сфере обеспечения общественной безопасности населения и объектов на территории городского округа Королёв.</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Подпрограммой 1 предусматривается реализация следующих основных мероприятий:</w:t>
      </w:r>
    </w:p>
    <w:p w:rsidR="009E386C" w:rsidRPr="008B20BA" w:rsidRDefault="002B170A" w:rsidP="002B170A">
      <w:pPr>
        <w:pStyle w:val="notes"/>
        <w:spacing w:before="0" w:beforeAutospacing="0" w:after="0" w:afterAutospacing="0"/>
        <w:ind w:firstLine="709"/>
        <w:jc w:val="both"/>
        <w:rPr>
          <w:rFonts w:ascii="Arial" w:hAnsi="Arial" w:cs="Arial"/>
        </w:rPr>
      </w:pPr>
      <w:r w:rsidRPr="008B20BA">
        <w:rPr>
          <w:rFonts w:ascii="Arial" w:hAnsi="Arial" w:cs="Arial"/>
        </w:rPr>
        <w:t>- </w:t>
      </w:r>
      <w:r w:rsidR="009E386C" w:rsidRPr="008B20BA">
        <w:rPr>
          <w:rFonts w:ascii="Arial" w:hAnsi="Arial" w:cs="Arial"/>
        </w:rPr>
        <w:t>Оборудование социально значимых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 Снижение общего количества преступлений, совершённых на территории муниципального образования Московской области;</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lastRenderedPageBreak/>
        <w:t>- Реализация мероприятий по обеспечению общественного порядка и общественной безопасности;</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 Установка систем видеонаблюдения (видеокамер и мониторов) в местах массового пребывания людей;</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 Организация и проведение мероприятий, направленных на предупреждение проявлений экстремизма, формирование мульти культурности и толерантности в молодежной среде;</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 Увеличение числа лиц, охваченных профилактическими медицинскими осмотрами с целью раннего выявления незаконного потребления наркотических средств и психотропных веществ (не менее 7% ежегодно).</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Подпрограммой 2 предусматривается реализация следующих основных мероприятий:</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 Увеличение степени готовности сил и средств муниципального звена территориальной подсистемы Московской областной системы предупреждения и ликвидации чрезвычайных ситуаций природного и техногенного характера относительно нормативной степени готовности;</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 Обеспечение безопасности людей на водных объектах, расположенных в границах городского округа;</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 xml:space="preserve">- Совершенствование механизма реагирования экстренных оперативных служб на обращения населения городского </w:t>
      </w:r>
      <w:r w:rsidR="002B170A" w:rsidRPr="008B20BA">
        <w:rPr>
          <w:rFonts w:ascii="Arial" w:hAnsi="Arial" w:cs="Arial"/>
        </w:rPr>
        <w:t>округа по единому номеру «112».</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Подпрограммой 3 предусматривается реализация следующих основных мероприятий:</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 Увеличение количества населения муниципального образования Московской области, попадающего в зону действия системы централизованного оповещения и информирования при чрезвычайных ситуациях или угрозе их возникновения;</w:t>
      </w:r>
    </w:p>
    <w:p w:rsidR="009E386C" w:rsidRPr="008B20BA" w:rsidRDefault="009E386C" w:rsidP="002B170A">
      <w:pPr>
        <w:pStyle w:val="notes"/>
        <w:spacing w:before="0" w:beforeAutospacing="0" w:after="0" w:afterAutospacing="0"/>
        <w:ind w:firstLine="709"/>
        <w:jc w:val="both"/>
        <w:rPr>
          <w:rFonts w:ascii="Arial" w:hAnsi="Arial" w:cs="Arial"/>
        </w:rPr>
      </w:pPr>
      <w:r w:rsidRPr="008B20BA">
        <w:rPr>
          <w:rFonts w:ascii="Arial" w:hAnsi="Arial" w:cs="Arial"/>
        </w:rPr>
        <w:t>- Создание и развитие на территории городского округа Королёв аппаратно-программного комплекса «Безопасный город».</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Подпрограммой 4 предусматривается реализация следующих основных мероприятий:</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Реализация первичных мер пожарной безопасности;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 Установка и содержание пожарных </w:t>
      </w:r>
      <w:proofErr w:type="spellStart"/>
      <w:r w:rsidRPr="008B20BA">
        <w:rPr>
          <w:rFonts w:ascii="Arial" w:eastAsia="Times New Roman" w:hAnsi="Arial" w:cs="Arial"/>
          <w:sz w:val="24"/>
          <w:szCs w:val="24"/>
          <w:lang w:eastAsia="ru-RU"/>
        </w:rPr>
        <w:t>извещателей</w:t>
      </w:r>
      <w:proofErr w:type="spellEnd"/>
      <w:r w:rsidRPr="008B20BA">
        <w:rPr>
          <w:rFonts w:ascii="Arial" w:eastAsia="Times New Roman" w:hAnsi="Arial" w:cs="Arial"/>
          <w:sz w:val="24"/>
          <w:szCs w:val="24"/>
          <w:lang w:eastAsia="ru-RU"/>
        </w:rPr>
        <w:t xml:space="preserve"> в жилых помещениях, занимаемых малообеспеченными гражданами, малообеспеченными или многодетными семьями;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Развитие добровольной пожарной охраны на территории городского округа.</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Подпрограммой 5 предусматривается реализация следующих основных мероприятий:</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Создание запасов материально-технических, продовольственных, медицинских и иных сре</w:t>
      </w:r>
      <w:proofErr w:type="gramStart"/>
      <w:r w:rsidRPr="008B20BA">
        <w:rPr>
          <w:rFonts w:ascii="Arial" w:eastAsia="Times New Roman" w:hAnsi="Arial" w:cs="Arial"/>
          <w:sz w:val="24"/>
          <w:szCs w:val="24"/>
          <w:lang w:eastAsia="ru-RU"/>
        </w:rPr>
        <w:t>дств в ц</w:t>
      </w:r>
      <w:proofErr w:type="gramEnd"/>
      <w:r w:rsidRPr="008B20BA">
        <w:rPr>
          <w:rFonts w:ascii="Arial" w:eastAsia="Times New Roman" w:hAnsi="Arial" w:cs="Arial"/>
          <w:sz w:val="24"/>
          <w:szCs w:val="24"/>
          <w:lang w:eastAsia="ru-RU"/>
        </w:rPr>
        <w:t>елях гражданской обороны;</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Повышение степени готовности ЗСГО к приёму укрываемого населения;</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Реализация и обеспечение плана гражданской обороны и защиты населения городского округа;</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Обеспечение мобилизационной готовности экономики.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Подпрограммой 6 предусматривается реализация следующих основных мероприятий:</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Предупреждение подростковой преступности;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Принятие комплекса мер по снижению количества правонарушений, совершаемых несовершеннолетними;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Реализация комплекса мер по снижению количества несовершеннолетних, употребляющих спиртные напитки.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Финансирование мероприятий муниципальной программы осуществляется за счет средств бюджета городского округа Королёв, средств бюджета Московской области и других источников.</w:t>
      </w:r>
    </w:p>
    <w:p w:rsidR="009E386C" w:rsidRPr="008B20BA" w:rsidRDefault="009E386C" w:rsidP="002B170A">
      <w:pPr>
        <w:suppressAutoHyphens/>
        <w:spacing w:after="0" w:line="240" w:lineRule="auto"/>
        <w:ind w:firstLine="709"/>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 xml:space="preserve">Мероприятия подпрограмм муниципальной программы структурированы </w:t>
      </w:r>
      <w:proofErr w:type="gramStart"/>
      <w:r w:rsidRPr="008B20BA">
        <w:rPr>
          <w:rFonts w:ascii="Arial" w:eastAsia="Times New Roman" w:hAnsi="Arial" w:cs="Arial"/>
          <w:sz w:val="24"/>
          <w:szCs w:val="24"/>
          <w:lang w:eastAsia="ru-RU"/>
        </w:rPr>
        <w:t>п</w:t>
      </w:r>
      <w:proofErr w:type="gramEnd"/>
      <w:r w:rsidRPr="008B20BA">
        <w:rPr>
          <w:rFonts w:ascii="Arial" w:eastAsia="Times New Roman" w:hAnsi="Arial" w:cs="Arial"/>
          <w:sz w:val="24"/>
          <w:szCs w:val="24"/>
          <w:lang w:eastAsia="ru-RU"/>
        </w:rPr>
        <w:t xml:space="preserve"> разделам и объёмам их финансирования по годам и представлены в Приложении 1 «Перечень мероприятий подпрограмм».</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Основные планируемые результаты реализации муниципальной программы и их динамика по годам реализации муниципальной программы приведены в Приложении № 1 к муниципальной программе.</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Методика </w:t>
      </w:r>
      <w:proofErr w:type="gramStart"/>
      <w:r w:rsidRPr="008B20BA">
        <w:rPr>
          <w:rFonts w:ascii="Arial" w:eastAsia="Times New Roman" w:hAnsi="Arial" w:cs="Arial"/>
          <w:sz w:val="24"/>
          <w:szCs w:val="24"/>
          <w:lang w:eastAsia="ru-RU"/>
        </w:rPr>
        <w:t>расчёта значений показателей эффективности реализации муниципальной программы</w:t>
      </w:r>
      <w:proofErr w:type="gramEnd"/>
      <w:r w:rsidRPr="008B20BA">
        <w:rPr>
          <w:rFonts w:ascii="Arial" w:eastAsia="Times New Roman" w:hAnsi="Arial" w:cs="Arial"/>
          <w:sz w:val="24"/>
          <w:szCs w:val="24"/>
          <w:lang w:eastAsia="ru-RU"/>
        </w:rPr>
        <w:t xml:space="preserve"> приведена в Приложении № 2 к муниципальной программе.</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5. Порядок взаимодействия </w:t>
      </w:r>
      <w:proofErr w:type="gramStart"/>
      <w:r w:rsidRPr="008B20BA">
        <w:rPr>
          <w:rFonts w:ascii="Arial" w:eastAsia="Times New Roman" w:hAnsi="Arial" w:cs="Arial"/>
          <w:sz w:val="24"/>
          <w:szCs w:val="24"/>
          <w:lang w:eastAsia="ru-RU"/>
        </w:rPr>
        <w:t>ответственных</w:t>
      </w:r>
      <w:proofErr w:type="gramEnd"/>
      <w:r w:rsidRPr="008B20BA">
        <w:rPr>
          <w:rFonts w:ascii="Arial" w:eastAsia="Times New Roman" w:hAnsi="Arial" w:cs="Arial"/>
          <w:sz w:val="24"/>
          <w:szCs w:val="24"/>
          <w:lang w:eastAsia="ru-RU"/>
        </w:rPr>
        <w:t xml:space="preserve"> за выполнение </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мероприятий подпрограмм с муниципальным заказчиком муниципальной программы</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Управление по территориальной безопасности, гражданской обороне и чрезвычайным ситуациям Администрации городского округа Королёв Московской области является муниципальным заказчиком муниципальной программы, организует управление реализацией муниципальной программы и осуществляет взаимодействие с муниципальными заказчиками подпрограмм в составе муниципальной программы, а также с ответственными за выполнение мероприятий подпрограмм, обеспечивая:</w:t>
      </w:r>
      <w:proofErr w:type="gramEnd"/>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планирование реализации муниципальной программы в рамках поставленных целевых ориентиров муниципальной программы на соответствующий финансовый год;</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формирование прогноза объемов средств, необходимых на реализацию мероприятий муниципальной программы;</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мониторинг целевых значений показателей муниципальной программы и показателей мероприятий муниципальной программы;</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осуществление анализа и оценки, фактически достигаемых значений показателей муниципальной программы в ходе ее реализации и по итогам отчетного периода;</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осуществление ежегодной оценки результативности и эффективности мероприятий муниципальной программы и подпрограмм в ее составе, формирование аналитической справки и итоговых докладов о ходе реализации муниципальной программы в соответствии с Порядком;</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контроль реализации мероприятий муниципальной программы в ходе ее реализации и подпрограмм в ее составе;</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внесение в установленном Порядке предложений о корректировке параметров муниципальной программы;</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информационное сопровождение реализации муниципальной программы.</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Получателями средств являются исполнители мероприятий муниципальной программы и мероприятий подпрограмм в составе муниципальной программы, которые обеспечивают их целевое использование.</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Исполнители мероприятий муниципальной программы и мероприятий подпрограмм готовят и представляют соответственно муниципальному заказчику муниципальной программы и муниципальным заказчикам подпрограмм отчеты о ходе реализации мероприятий и о результатах реализованных мероприятий.</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6. Состав, форма и сроки представления отчетности</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о ходе реализации мероприятий муниципальной программы (подпрограмм)</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С целью </w:t>
      </w:r>
      <w:proofErr w:type="gramStart"/>
      <w:r w:rsidRPr="008B20BA">
        <w:rPr>
          <w:rFonts w:ascii="Arial" w:eastAsia="Times New Roman" w:hAnsi="Arial" w:cs="Arial"/>
          <w:sz w:val="24"/>
          <w:szCs w:val="24"/>
          <w:lang w:eastAsia="ru-RU"/>
        </w:rPr>
        <w:t>контроля за</w:t>
      </w:r>
      <w:proofErr w:type="gramEnd"/>
      <w:r w:rsidRPr="008B20BA">
        <w:rPr>
          <w:rFonts w:ascii="Arial" w:eastAsia="Times New Roman" w:hAnsi="Arial" w:cs="Arial"/>
          <w:sz w:val="24"/>
          <w:szCs w:val="24"/>
          <w:lang w:eastAsia="ru-RU"/>
        </w:rPr>
        <w:t xml:space="preserve"> реализацией муниципальной программы муниципальный заказчик программы (подпрограмм) формирует в подсистеме ГАСУ Московской области отчёты о реализации мероприятий муниципальной программы (подпрограмм) по формам, определённым Порядком:</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оперативный отчёт – ежеквартально до 15 числа месяца, следующего за отчётным кварталом;</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 годовой отчёт – до 1 марта года, следующего за отчётным годом;</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Отчёты формируются и оформляются в соответствии с Порядком.</w:t>
      </w:r>
    </w:p>
    <w:p w:rsidR="009E386C" w:rsidRPr="008B20BA" w:rsidRDefault="009E386C" w:rsidP="002B170A">
      <w:pPr>
        <w:spacing w:after="0" w:line="240" w:lineRule="auto"/>
        <w:jc w:val="both"/>
        <w:rPr>
          <w:rFonts w:ascii="Arial" w:eastAsia="Times New Roman" w:hAnsi="Arial" w:cs="Arial"/>
          <w:sz w:val="24"/>
          <w:szCs w:val="24"/>
          <w:lang w:eastAsia="ru-RU"/>
        </w:rPr>
      </w:pPr>
    </w:p>
    <w:p w:rsidR="009E386C" w:rsidRPr="008B20BA" w:rsidRDefault="009E386C" w:rsidP="002B170A">
      <w:pPr>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__________</w:t>
      </w:r>
    </w:p>
    <w:p w:rsidR="009E386C" w:rsidRPr="008B20BA" w:rsidRDefault="009E386C" w:rsidP="002B170A">
      <w:pPr>
        <w:spacing w:after="0" w:line="240" w:lineRule="auto"/>
        <w:rPr>
          <w:rFonts w:ascii="Arial" w:eastAsia="Times New Roman" w:hAnsi="Arial" w:cs="Arial"/>
          <w:sz w:val="24"/>
          <w:szCs w:val="24"/>
          <w:lang w:eastAsia="ru-RU"/>
        </w:rPr>
        <w:sectPr w:rsidR="009E386C" w:rsidRPr="008B20BA" w:rsidSect="002B170A">
          <w:pgSz w:w="11906" w:h="16838"/>
          <w:pgMar w:top="1134" w:right="567" w:bottom="1134" w:left="1134" w:header="709" w:footer="709" w:gutter="0"/>
          <w:pgNumType w:start="4"/>
          <w:cols w:space="720"/>
        </w:sectPr>
      </w:pPr>
    </w:p>
    <w:p w:rsidR="009E386C" w:rsidRPr="008B20BA" w:rsidRDefault="009E386C" w:rsidP="002B170A">
      <w:pPr>
        <w:widowControl w:val="0"/>
        <w:autoSpaceDE w:val="0"/>
        <w:autoSpaceDN w:val="0"/>
        <w:adjustRightInd w:val="0"/>
        <w:spacing w:after="0" w:line="240" w:lineRule="auto"/>
        <w:ind w:left="10632"/>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Приложение № 1</w:t>
      </w:r>
    </w:p>
    <w:p w:rsidR="002B170A" w:rsidRPr="008B20BA" w:rsidRDefault="009E386C" w:rsidP="002B170A">
      <w:pPr>
        <w:spacing w:after="0" w:line="240" w:lineRule="auto"/>
        <w:ind w:left="10632"/>
        <w:rPr>
          <w:rFonts w:ascii="Arial" w:eastAsia="Batang" w:hAnsi="Arial" w:cs="Arial"/>
          <w:sz w:val="24"/>
          <w:szCs w:val="24"/>
          <w:lang w:eastAsia="ko-KR"/>
        </w:rPr>
      </w:pPr>
      <w:r w:rsidRPr="008B20BA">
        <w:rPr>
          <w:rFonts w:ascii="Arial" w:eastAsia="Times New Roman" w:hAnsi="Arial" w:cs="Arial"/>
          <w:sz w:val="24"/>
          <w:szCs w:val="24"/>
          <w:lang w:eastAsia="ru-RU"/>
        </w:rPr>
        <w:t xml:space="preserve">к </w:t>
      </w:r>
      <w:r w:rsidRPr="008B20BA">
        <w:rPr>
          <w:rFonts w:ascii="Arial" w:eastAsia="Batang" w:hAnsi="Arial" w:cs="Arial"/>
          <w:sz w:val="24"/>
          <w:szCs w:val="24"/>
          <w:lang w:eastAsia="ko-KR"/>
        </w:rPr>
        <w:t>муниципальной программе</w:t>
      </w:r>
      <w:r w:rsidR="002B170A" w:rsidRPr="008B20BA">
        <w:rPr>
          <w:rFonts w:ascii="Arial" w:eastAsia="Batang" w:hAnsi="Arial" w:cs="Arial"/>
          <w:sz w:val="24"/>
          <w:szCs w:val="24"/>
          <w:lang w:eastAsia="ko-KR"/>
        </w:rPr>
        <w:t xml:space="preserve"> </w:t>
      </w:r>
      <w:proofErr w:type="gramStart"/>
      <w:r w:rsidR="002B170A" w:rsidRPr="008B20BA">
        <w:rPr>
          <w:rFonts w:ascii="Arial" w:eastAsia="Batang" w:hAnsi="Arial" w:cs="Arial"/>
          <w:sz w:val="24"/>
          <w:szCs w:val="24"/>
          <w:lang w:eastAsia="ko-KR"/>
        </w:rPr>
        <w:t>городского</w:t>
      </w:r>
      <w:proofErr w:type="gramEnd"/>
    </w:p>
    <w:p w:rsidR="009E386C" w:rsidRPr="008B20BA" w:rsidRDefault="009E386C" w:rsidP="002B170A">
      <w:pPr>
        <w:spacing w:after="0" w:line="240" w:lineRule="auto"/>
        <w:ind w:left="10632"/>
        <w:rPr>
          <w:rFonts w:ascii="Arial" w:eastAsia="Batang" w:hAnsi="Arial" w:cs="Arial"/>
          <w:sz w:val="24"/>
          <w:szCs w:val="24"/>
          <w:lang w:eastAsia="ko-KR"/>
        </w:rPr>
      </w:pPr>
      <w:r w:rsidRPr="008B20BA">
        <w:rPr>
          <w:rFonts w:ascii="Arial" w:eastAsia="Batang" w:hAnsi="Arial" w:cs="Arial"/>
          <w:sz w:val="24"/>
          <w:szCs w:val="24"/>
          <w:lang w:eastAsia="ko-KR"/>
        </w:rPr>
        <w:t>округа Королёв Московской области</w:t>
      </w:r>
    </w:p>
    <w:p w:rsidR="002B170A" w:rsidRPr="008B20BA" w:rsidRDefault="009E386C" w:rsidP="002B170A">
      <w:pPr>
        <w:spacing w:after="0" w:line="240" w:lineRule="auto"/>
        <w:ind w:left="10632"/>
        <w:rPr>
          <w:rFonts w:ascii="Arial" w:eastAsia="Batang" w:hAnsi="Arial" w:cs="Arial"/>
          <w:sz w:val="24"/>
          <w:szCs w:val="24"/>
          <w:lang w:eastAsia="ko-KR"/>
        </w:rPr>
      </w:pPr>
      <w:r w:rsidRPr="008B20BA">
        <w:rPr>
          <w:rFonts w:ascii="Arial" w:eastAsia="Batang" w:hAnsi="Arial" w:cs="Arial"/>
          <w:sz w:val="24"/>
          <w:szCs w:val="24"/>
          <w:lang w:eastAsia="ko-KR"/>
        </w:rPr>
        <w:t>«Безопасность городского</w:t>
      </w:r>
      <w:r w:rsidR="002B170A" w:rsidRPr="008B20BA">
        <w:rPr>
          <w:rFonts w:ascii="Arial" w:eastAsia="Batang" w:hAnsi="Arial" w:cs="Arial"/>
          <w:sz w:val="24"/>
          <w:szCs w:val="24"/>
          <w:lang w:eastAsia="ko-KR"/>
        </w:rPr>
        <w:t xml:space="preserve"> округа</w:t>
      </w:r>
    </w:p>
    <w:p w:rsidR="009E386C" w:rsidRPr="008B20BA" w:rsidRDefault="009E386C" w:rsidP="002B170A">
      <w:pPr>
        <w:spacing w:after="0" w:line="240" w:lineRule="auto"/>
        <w:ind w:left="10632"/>
        <w:rPr>
          <w:rFonts w:ascii="Arial" w:eastAsia="Times New Roman" w:hAnsi="Arial" w:cs="Arial"/>
          <w:sz w:val="24"/>
          <w:szCs w:val="24"/>
          <w:lang w:eastAsia="ru-RU"/>
        </w:rPr>
      </w:pPr>
      <w:r w:rsidRPr="008B20BA">
        <w:rPr>
          <w:rFonts w:ascii="Arial" w:eastAsia="Batang" w:hAnsi="Arial" w:cs="Arial"/>
          <w:sz w:val="24"/>
          <w:szCs w:val="24"/>
          <w:lang w:eastAsia="ko-KR"/>
        </w:rPr>
        <w:t>Королёв» на 2017-2021 годы»</w:t>
      </w:r>
    </w:p>
    <w:p w:rsidR="009E386C" w:rsidRPr="008B20BA" w:rsidRDefault="009E386C" w:rsidP="002B170A">
      <w:pPr>
        <w:spacing w:after="0" w:line="240" w:lineRule="auto"/>
        <w:ind w:firstLine="540"/>
        <w:jc w:val="right"/>
        <w:rPr>
          <w:rFonts w:ascii="Arial" w:eastAsia="Times New Roman" w:hAnsi="Arial" w:cs="Arial"/>
          <w:sz w:val="24"/>
          <w:szCs w:val="24"/>
          <w:lang w:eastAsia="ru-RU"/>
        </w:rPr>
      </w:pPr>
    </w:p>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Планируемые результаты реализации муниципальной</w:t>
      </w:r>
    </w:p>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программы городского округа Королёв Московской области «Безопасность городского округа</w:t>
      </w:r>
    </w:p>
    <w:p w:rsidR="009E386C" w:rsidRPr="008B20BA" w:rsidRDefault="009E386C" w:rsidP="002B170A">
      <w:pPr>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Королёв» на 2017-2021 годы</w:t>
      </w:r>
    </w:p>
    <w:p w:rsidR="009E386C" w:rsidRPr="008B20BA" w:rsidRDefault="009E386C" w:rsidP="002B170A">
      <w:pPr>
        <w:widowControl w:val="0"/>
        <w:autoSpaceDE w:val="0"/>
        <w:autoSpaceDN w:val="0"/>
        <w:spacing w:after="0" w:line="240" w:lineRule="auto"/>
        <w:jc w:val="both"/>
        <w:rPr>
          <w:rFonts w:ascii="Arial" w:eastAsia="Times New Roman" w:hAnsi="Arial" w:cs="Arial"/>
          <w:sz w:val="24"/>
          <w:szCs w:val="24"/>
          <w:lang w:eastAsia="ru-RU"/>
        </w:rPr>
      </w:pPr>
    </w:p>
    <w:tbl>
      <w:tblPr>
        <w:tblStyle w:val="af1"/>
        <w:tblW w:w="15168" w:type="dxa"/>
        <w:tblInd w:w="108" w:type="dxa"/>
        <w:tblLayout w:type="fixed"/>
        <w:tblLook w:val="04A0" w:firstRow="1" w:lastRow="0" w:firstColumn="1" w:lastColumn="0" w:noHBand="0" w:noVBand="1"/>
      </w:tblPr>
      <w:tblGrid>
        <w:gridCol w:w="558"/>
        <w:gridCol w:w="4262"/>
        <w:gridCol w:w="1417"/>
        <w:gridCol w:w="1418"/>
        <w:gridCol w:w="1417"/>
        <w:gridCol w:w="851"/>
        <w:gridCol w:w="992"/>
        <w:gridCol w:w="851"/>
        <w:gridCol w:w="850"/>
        <w:gridCol w:w="851"/>
        <w:gridCol w:w="1701"/>
      </w:tblGrid>
      <w:tr w:rsidR="002B170A" w:rsidRPr="008B20BA" w:rsidTr="002B170A">
        <w:tc>
          <w:tcPr>
            <w:tcW w:w="55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center"/>
              <w:rPr>
                <w:rFonts w:ascii="Arial" w:eastAsia="Times New Roman" w:hAnsi="Arial" w:cs="Arial"/>
                <w:sz w:val="24"/>
                <w:szCs w:val="24"/>
              </w:rPr>
            </w:pPr>
            <w:r w:rsidRPr="008B20BA">
              <w:rPr>
                <w:rFonts w:ascii="Arial" w:eastAsia="Times New Roman" w:hAnsi="Arial" w:cs="Arial"/>
                <w:sz w:val="24"/>
                <w:szCs w:val="24"/>
              </w:rPr>
              <w:t xml:space="preserve">№ </w:t>
            </w:r>
            <w:proofErr w:type="gramStart"/>
            <w:r w:rsidRPr="008B20BA">
              <w:rPr>
                <w:rFonts w:ascii="Arial" w:eastAsia="Times New Roman" w:hAnsi="Arial" w:cs="Arial"/>
                <w:sz w:val="24"/>
                <w:szCs w:val="24"/>
              </w:rPr>
              <w:t>п</w:t>
            </w:r>
            <w:proofErr w:type="gramEnd"/>
            <w:r w:rsidRPr="008B20BA">
              <w:rPr>
                <w:rFonts w:ascii="Arial" w:eastAsia="Times New Roman" w:hAnsi="Arial" w:cs="Arial"/>
                <w:sz w:val="24"/>
                <w:szCs w:val="24"/>
              </w:rPr>
              <w:t>/п</w:t>
            </w:r>
          </w:p>
        </w:tc>
        <w:tc>
          <w:tcPr>
            <w:tcW w:w="42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center"/>
              <w:rPr>
                <w:rFonts w:ascii="Arial" w:eastAsia="Times New Roman" w:hAnsi="Arial" w:cs="Arial"/>
                <w:sz w:val="24"/>
                <w:szCs w:val="24"/>
              </w:rPr>
            </w:pPr>
            <w:r w:rsidRPr="008B20BA">
              <w:rPr>
                <w:rFonts w:ascii="Arial" w:eastAsia="Times New Roman" w:hAnsi="Arial" w:cs="Arial"/>
                <w:sz w:val="24"/>
                <w:szCs w:val="24"/>
              </w:rPr>
              <w:t>Планируемые результаты реализации муниципальной программы</w:t>
            </w:r>
          </w:p>
        </w:tc>
        <w:tc>
          <w:tcPr>
            <w:tcW w:w="141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center"/>
              <w:rPr>
                <w:rFonts w:ascii="Arial" w:eastAsia="Times New Roman" w:hAnsi="Arial" w:cs="Arial"/>
                <w:sz w:val="24"/>
                <w:szCs w:val="24"/>
              </w:rPr>
            </w:pPr>
            <w:r w:rsidRPr="008B20BA">
              <w:rPr>
                <w:rFonts w:ascii="Arial" w:eastAsia="Times New Roman" w:hAnsi="Arial" w:cs="Arial"/>
                <w:sz w:val="24"/>
                <w:szCs w:val="24"/>
              </w:rPr>
              <w:t>Тип показателя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center"/>
              <w:rPr>
                <w:rFonts w:ascii="Arial" w:eastAsia="Times New Roman" w:hAnsi="Arial" w:cs="Arial"/>
                <w:sz w:val="24"/>
                <w:szCs w:val="24"/>
              </w:rPr>
            </w:pPr>
            <w:r w:rsidRPr="008B20BA">
              <w:rPr>
                <w:rFonts w:ascii="Arial" w:eastAsia="Times New Roman" w:hAnsi="Arial" w:cs="Arial"/>
                <w:sz w:val="24"/>
                <w:szCs w:val="24"/>
              </w:rPr>
              <w:t>Единица измерения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center"/>
              <w:rPr>
                <w:rFonts w:ascii="Arial" w:eastAsia="Times New Roman" w:hAnsi="Arial" w:cs="Arial"/>
                <w:sz w:val="24"/>
                <w:szCs w:val="24"/>
              </w:rPr>
            </w:pPr>
            <w:r w:rsidRPr="008B20BA">
              <w:rPr>
                <w:rFonts w:ascii="Arial" w:eastAsia="Times New Roman" w:hAnsi="Arial" w:cs="Arial"/>
                <w:sz w:val="24"/>
                <w:szCs w:val="24"/>
              </w:rPr>
              <w:t>Базовое значение на начало реализации подпрограммы</w:t>
            </w:r>
          </w:p>
        </w:tc>
        <w:tc>
          <w:tcPr>
            <w:tcW w:w="4395"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center"/>
              <w:rPr>
                <w:rFonts w:ascii="Arial" w:eastAsia="Times New Roman" w:hAnsi="Arial" w:cs="Arial"/>
                <w:sz w:val="24"/>
                <w:szCs w:val="24"/>
              </w:rPr>
            </w:pPr>
            <w:r w:rsidRPr="008B20BA">
              <w:rPr>
                <w:rFonts w:ascii="Arial" w:eastAsia="Times New Roman" w:hAnsi="Arial" w:cs="Arial"/>
                <w:sz w:val="24"/>
                <w:szCs w:val="24"/>
              </w:rPr>
              <w:t>Планируемое значение по годам реализации</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center"/>
              <w:rPr>
                <w:rFonts w:ascii="Arial" w:eastAsia="Times New Roman" w:hAnsi="Arial" w:cs="Arial"/>
                <w:sz w:val="24"/>
                <w:szCs w:val="24"/>
              </w:rPr>
            </w:pPr>
            <w:r w:rsidRPr="008B20BA">
              <w:rPr>
                <w:rFonts w:ascii="Arial" w:eastAsia="Times New Roman" w:hAnsi="Arial" w:cs="Arial"/>
                <w:sz w:val="24"/>
                <w:szCs w:val="24"/>
              </w:rPr>
              <w:t>№ основного мероприятия в перечне мероприятий подпрограммы</w:t>
            </w:r>
          </w:p>
        </w:tc>
      </w:tr>
      <w:tr w:rsidR="002B170A" w:rsidRPr="008B20BA" w:rsidTr="002B170A">
        <w:tc>
          <w:tcPr>
            <w:tcW w:w="55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rPr>
                <w:rFonts w:ascii="Arial" w:eastAsia="Times New Roman" w:hAnsi="Arial" w:cs="Arial"/>
                <w:sz w:val="24"/>
                <w:szCs w:val="24"/>
              </w:rPr>
            </w:pPr>
          </w:p>
        </w:tc>
        <w:tc>
          <w:tcPr>
            <w:tcW w:w="42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rPr>
                <w:rFonts w:ascii="Arial" w:eastAsia="Times New Roman" w:hAnsi="Arial" w:cs="Arial"/>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rPr>
                <w:rFonts w:ascii="Arial" w:eastAsia="Times New Roman"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rPr>
                <w:rFonts w:ascii="Arial" w:eastAsia="Times New Roman" w:hAnsi="Arial" w:cs="Arial"/>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center"/>
              <w:rPr>
                <w:rFonts w:ascii="Arial" w:eastAsia="Times New Roman" w:hAnsi="Arial" w:cs="Arial"/>
                <w:sz w:val="24"/>
                <w:szCs w:val="24"/>
              </w:rPr>
            </w:pPr>
            <w:r w:rsidRPr="008B20BA">
              <w:rPr>
                <w:rFonts w:ascii="Arial" w:eastAsia="Times New Roman" w:hAnsi="Arial" w:cs="Arial"/>
                <w:sz w:val="24"/>
                <w:szCs w:val="24"/>
              </w:rPr>
              <w:t>2017</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center"/>
              <w:rPr>
                <w:rFonts w:ascii="Arial" w:eastAsia="Times New Roman" w:hAnsi="Arial" w:cs="Arial"/>
                <w:sz w:val="24"/>
                <w:szCs w:val="24"/>
              </w:rPr>
            </w:pPr>
            <w:r w:rsidRPr="008B20BA">
              <w:rPr>
                <w:rFonts w:ascii="Arial" w:eastAsia="Times New Roman" w:hAnsi="Arial" w:cs="Arial"/>
                <w:sz w:val="24"/>
                <w:szCs w:val="24"/>
              </w:rPr>
              <w:t>2018</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center"/>
              <w:rPr>
                <w:rFonts w:ascii="Arial" w:eastAsia="Times New Roman" w:hAnsi="Arial" w:cs="Arial"/>
                <w:sz w:val="24"/>
                <w:szCs w:val="24"/>
              </w:rPr>
            </w:pPr>
            <w:r w:rsidRPr="008B20BA">
              <w:rPr>
                <w:rFonts w:ascii="Arial" w:eastAsia="Times New Roman" w:hAnsi="Arial" w:cs="Arial"/>
                <w:sz w:val="24"/>
                <w:szCs w:val="24"/>
              </w:rPr>
              <w:t>2019</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jc w:val="center"/>
              <w:rPr>
                <w:rFonts w:ascii="Arial" w:eastAsia="Times New Roman" w:hAnsi="Arial" w:cs="Arial"/>
                <w:sz w:val="24"/>
                <w:szCs w:val="24"/>
              </w:rPr>
            </w:pPr>
            <w:r w:rsidRPr="008B20BA">
              <w:rPr>
                <w:rFonts w:ascii="Arial" w:eastAsia="Times New Roman" w:hAnsi="Arial" w:cs="Arial"/>
                <w:sz w:val="24"/>
                <w:szCs w:val="24"/>
              </w:rPr>
              <w:t>2020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jc w:val="center"/>
              <w:rPr>
                <w:rFonts w:ascii="Arial" w:eastAsia="Times New Roman" w:hAnsi="Arial" w:cs="Arial"/>
                <w:sz w:val="24"/>
                <w:szCs w:val="24"/>
              </w:rPr>
            </w:pPr>
            <w:r w:rsidRPr="008B20BA">
              <w:rPr>
                <w:rFonts w:ascii="Arial" w:eastAsia="Times New Roman" w:hAnsi="Arial" w:cs="Arial"/>
                <w:sz w:val="24"/>
                <w:szCs w:val="24"/>
              </w:rPr>
              <w:t>2021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rPr>
                <w:rFonts w:ascii="Arial" w:eastAsia="Times New Roman" w:hAnsi="Arial" w:cs="Arial"/>
                <w:sz w:val="24"/>
                <w:szCs w:val="24"/>
              </w:rPr>
            </w:pPr>
          </w:p>
        </w:tc>
      </w:tr>
    </w:tbl>
    <w:p w:rsidR="009E386C" w:rsidRPr="008B20BA" w:rsidRDefault="009E386C" w:rsidP="002B170A">
      <w:pPr>
        <w:spacing w:after="0" w:line="240" w:lineRule="auto"/>
        <w:rPr>
          <w:rFonts w:ascii="Arial" w:hAnsi="Arial" w:cs="Arial"/>
          <w:sz w:val="2"/>
          <w:szCs w:val="2"/>
        </w:rPr>
      </w:pPr>
    </w:p>
    <w:tbl>
      <w:tblPr>
        <w:tblStyle w:val="af1"/>
        <w:tblW w:w="15168" w:type="dxa"/>
        <w:tblInd w:w="108" w:type="dxa"/>
        <w:tblLayout w:type="fixed"/>
        <w:tblLook w:val="04A0" w:firstRow="1" w:lastRow="0" w:firstColumn="1" w:lastColumn="0" w:noHBand="0" w:noVBand="1"/>
      </w:tblPr>
      <w:tblGrid>
        <w:gridCol w:w="558"/>
        <w:gridCol w:w="4262"/>
        <w:gridCol w:w="1417"/>
        <w:gridCol w:w="1418"/>
        <w:gridCol w:w="1417"/>
        <w:gridCol w:w="851"/>
        <w:gridCol w:w="992"/>
        <w:gridCol w:w="851"/>
        <w:gridCol w:w="850"/>
        <w:gridCol w:w="851"/>
        <w:gridCol w:w="1701"/>
      </w:tblGrid>
      <w:tr w:rsidR="002B170A" w:rsidRPr="008B20BA" w:rsidTr="002B170A">
        <w:trPr>
          <w:tblHeader/>
        </w:trPr>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1</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2</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3</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4</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5</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7</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9</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10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11</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1</w:t>
            </w:r>
          </w:p>
        </w:tc>
        <w:tc>
          <w:tcPr>
            <w:tcW w:w="12058" w:type="dxa"/>
            <w:gridSpan w:val="8"/>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r w:rsidRPr="008B20BA">
              <w:rPr>
                <w:rFonts w:ascii="Arial" w:eastAsia="Times New Roman" w:hAnsi="Arial" w:cs="Arial"/>
                <w:sz w:val="24"/>
                <w:szCs w:val="24"/>
              </w:rPr>
              <w:t>Подпрограмма 1 «Профилактика преступлений и иных правонарушений»</w:t>
            </w:r>
          </w:p>
        </w:tc>
        <w:tc>
          <w:tcPr>
            <w:tcW w:w="85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Х</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p>
        </w:tc>
        <w:tc>
          <w:tcPr>
            <w:tcW w:w="426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Макропоказатель</w:t>
            </w:r>
          </w:p>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Снижение общего количества преступлений, совершенных на территории муниципального образования, не менее чем на 5% ежегодно</w:t>
            </w:r>
          </w:p>
        </w:tc>
        <w:tc>
          <w:tcPr>
            <w:tcW w:w="1417"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Указной</w:t>
            </w:r>
          </w:p>
        </w:tc>
        <w:tc>
          <w:tcPr>
            <w:tcW w:w="1418"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100,0</w:t>
            </w:r>
          </w:p>
        </w:tc>
        <w:tc>
          <w:tcPr>
            <w:tcW w:w="85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98,0</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93,0</w:t>
            </w:r>
          </w:p>
        </w:tc>
        <w:tc>
          <w:tcPr>
            <w:tcW w:w="85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88,0</w:t>
            </w:r>
          </w:p>
        </w:tc>
        <w:tc>
          <w:tcPr>
            <w:tcW w:w="850"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83,0</w:t>
            </w:r>
          </w:p>
        </w:tc>
        <w:tc>
          <w:tcPr>
            <w:tcW w:w="85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78,0</w:t>
            </w:r>
          </w:p>
        </w:tc>
        <w:tc>
          <w:tcPr>
            <w:tcW w:w="17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2</w:t>
            </w:r>
          </w:p>
        </w:tc>
      </w:tr>
      <w:tr w:rsidR="002B170A" w:rsidRPr="008B20BA" w:rsidTr="002B170A">
        <w:tc>
          <w:tcPr>
            <w:tcW w:w="558" w:type="dxa"/>
          </w:tcPr>
          <w:p w:rsidR="009E386C" w:rsidRPr="008B20BA" w:rsidRDefault="009E386C" w:rsidP="002B170A">
            <w:pPr>
              <w:pStyle w:val="ConsPlusNormal"/>
              <w:ind w:left="-57" w:right="-57"/>
              <w:jc w:val="center"/>
              <w:outlineLvl w:val="1"/>
              <w:rPr>
                <w:rFonts w:ascii="Arial" w:hAnsi="Arial" w:cs="Arial"/>
                <w:sz w:val="24"/>
                <w:szCs w:val="24"/>
                <w:lang w:eastAsia="ar-SA"/>
              </w:rPr>
            </w:pPr>
            <w:r w:rsidRPr="008B20BA">
              <w:rPr>
                <w:rFonts w:ascii="Arial" w:hAnsi="Arial" w:cs="Arial"/>
                <w:sz w:val="24"/>
                <w:szCs w:val="24"/>
                <w:lang w:eastAsia="ar-SA"/>
              </w:rPr>
              <w:t>1.1</w:t>
            </w:r>
          </w:p>
        </w:tc>
        <w:tc>
          <w:tcPr>
            <w:tcW w:w="4262" w:type="dxa"/>
            <w:hideMark/>
          </w:tcPr>
          <w:p w:rsidR="009E386C" w:rsidRPr="008B20BA" w:rsidRDefault="009E386C" w:rsidP="002B170A">
            <w:pPr>
              <w:pStyle w:val="ConsPlusNormal"/>
              <w:ind w:left="-57" w:right="-57"/>
              <w:outlineLvl w:val="1"/>
              <w:rPr>
                <w:rFonts w:ascii="Arial" w:hAnsi="Arial" w:cs="Arial"/>
                <w:sz w:val="24"/>
                <w:szCs w:val="24"/>
              </w:rPr>
            </w:pPr>
            <w:r w:rsidRPr="008B20BA">
              <w:rPr>
                <w:rFonts w:ascii="Arial" w:hAnsi="Arial" w:cs="Arial"/>
                <w:sz w:val="24"/>
                <w:szCs w:val="24"/>
              </w:rPr>
              <w:t>Целевой показатель 1</w:t>
            </w:r>
          </w:p>
          <w:p w:rsidR="009E386C" w:rsidRPr="008B20BA" w:rsidRDefault="009E386C" w:rsidP="002B170A">
            <w:pPr>
              <w:pStyle w:val="ConsPlusNormal"/>
              <w:ind w:left="-57" w:right="-57"/>
              <w:outlineLvl w:val="1"/>
              <w:rPr>
                <w:rFonts w:ascii="Arial" w:hAnsi="Arial" w:cs="Arial"/>
                <w:sz w:val="24"/>
                <w:szCs w:val="24"/>
              </w:rPr>
            </w:pPr>
            <w:r w:rsidRPr="008B20BA">
              <w:rPr>
                <w:rFonts w:ascii="Arial" w:hAnsi="Arial" w:cs="Arial"/>
                <w:sz w:val="24"/>
                <w:szCs w:val="24"/>
                <w:lang w:eastAsia="en-US"/>
              </w:rPr>
              <w:t>Безопасный город - Безопасность проживания</w:t>
            </w:r>
          </w:p>
        </w:tc>
        <w:tc>
          <w:tcPr>
            <w:tcW w:w="1417" w:type="dxa"/>
            <w:hideMark/>
          </w:tcPr>
          <w:p w:rsidR="009E386C" w:rsidRPr="008B20BA" w:rsidRDefault="009E386C" w:rsidP="002B170A">
            <w:pPr>
              <w:pStyle w:val="ConsPlusNormal"/>
              <w:ind w:left="-57" w:right="-57"/>
              <w:jc w:val="center"/>
              <w:outlineLvl w:val="1"/>
              <w:rPr>
                <w:rFonts w:ascii="Arial" w:hAnsi="Arial" w:cs="Arial"/>
                <w:sz w:val="24"/>
                <w:szCs w:val="24"/>
                <w:lang w:eastAsia="en-US"/>
              </w:rPr>
            </w:pPr>
            <w:r w:rsidRPr="008B20BA">
              <w:rPr>
                <w:rFonts w:ascii="Arial" w:hAnsi="Arial" w:cs="Arial"/>
                <w:sz w:val="24"/>
                <w:szCs w:val="24"/>
                <w:lang w:eastAsia="en-US"/>
              </w:rPr>
              <w:t>Рейтинг-50</w:t>
            </w:r>
          </w:p>
        </w:tc>
        <w:tc>
          <w:tcPr>
            <w:tcW w:w="1418" w:type="dxa"/>
            <w:hideMark/>
          </w:tcPr>
          <w:p w:rsidR="009E386C" w:rsidRPr="008B20BA" w:rsidRDefault="009E386C" w:rsidP="002B170A">
            <w:pPr>
              <w:pStyle w:val="ConsPlusNormal"/>
              <w:ind w:left="-57" w:right="-57" w:firstLine="34"/>
              <w:jc w:val="center"/>
              <w:outlineLvl w:val="1"/>
              <w:rPr>
                <w:rFonts w:ascii="Arial" w:hAnsi="Arial" w:cs="Arial"/>
                <w:sz w:val="24"/>
                <w:szCs w:val="24"/>
                <w:lang w:eastAsia="en-US"/>
              </w:rPr>
            </w:pPr>
            <w:r w:rsidRPr="008B20BA">
              <w:rPr>
                <w:rFonts w:ascii="Arial" w:hAnsi="Arial" w:cs="Arial"/>
                <w:sz w:val="24"/>
                <w:szCs w:val="24"/>
                <w:lang w:eastAsia="en-US"/>
              </w:rPr>
              <w:t>баллы</w:t>
            </w:r>
          </w:p>
        </w:tc>
        <w:tc>
          <w:tcPr>
            <w:tcW w:w="1417"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55</w:t>
            </w:r>
          </w:p>
        </w:tc>
        <w:tc>
          <w:tcPr>
            <w:tcW w:w="851"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55</w:t>
            </w:r>
          </w:p>
        </w:tc>
        <w:tc>
          <w:tcPr>
            <w:tcW w:w="992"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100</w:t>
            </w:r>
          </w:p>
        </w:tc>
        <w:tc>
          <w:tcPr>
            <w:tcW w:w="851"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100</w:t>
            </w:r>
          </w:p>
        </w:tc>
        <w:tc>
          <w:tcPr>
            <w:tcW w:w="850"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100</w:t>
            </w:r>
          </w:p>
        </w:tc>
        <w:tc>
          <w:tcPr>
            <w:tcW w:w="851"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100</w:t>
            </w:r>
          </w:p>
        </w:tc>
        <w:tc>
          <w:tcPr>
            <w:tcW w:w="1701"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2</w:t>
            </w:r>
          </w:p>
        </w:tc>
      </w:tr>
      <w:tr w:rsidR="002B170A" w:rsidRPr="008B20BA" w:rsidTr="002B170A">
        <w:tc>
          <w:tcPr>
            <w:tcW w:w="558" w:type="dxa"/>
          </w:tcPr>
          <w:p w:rsidR="009E386C" w:rsidRPr="008B20BA" w:rsidRDefault="009E386C" w:rsidP="002B170A">
            <w:pPr>
              <w:ind w:left="-57" w:right="-57"/>
              <w:jc w:val="center"/>
              <w:rPr>
                <w:rFonts w:ascii="Arial" w:hAnsi="Arial" w:cs="Arial"/>
                <w:sz w:val="24"/>
                <w:szCs w:val="24"/>
                <w:lang w:eastAsia="ar-SA"/>
              </w:rPr>
            </w:pPr>
            <w:r w:rsidRPr="008B20BA">
              <w:rPr>
                <w:rFonts w:ascii="Arial" w:hAnsi="Arial" w:cs="Arial"/>
                <w:sz w:val="24"/>
                <w:szCs w:val="24"/>
                <w:lang w:eastAsia="ar-SA"/>
              </w:rPr>
              <w:t>1.2</w:t>
            </w:r>
          </w:p>
        </w:tc>
        <w:tc>
          <w:tcPr>
            <w:tcW w:w="4262" w:type="dxa"/>
            <w:hideMark/>
          </w:tcPr>
          <w:p w:rsidR="009E386C" w:rsidRPr="008B20BA" w:rsidRDefault="009E386C" w:rsidP="002B170A">
            <w:pPr>
              <w:pStyle w:val="ConsPlusNormal"/>
              <w:ind w:left="-57" w:right="-57"/>
              <w:outlineLvl w:val="1"/>
              <w:rPr>
                <w:rFonts w:ascii="Arial" w:hAnsi="Arial" w:cs="Arial"/>
                <w:sz w:val="24"/>
                <w:szCs w:val="24"/>
                <w:lang w:eastAsia="en-US"/>
              </w:rPr>
            </w:pPr>
            <w:r w:rsidRPr="008B20BA">
              <w:rPr>
                <w:rFonts w:ascii="Arial" w:hAnsi="Arial" w:cs="Arial"/>
                <w:sz w:val="24"/>
                <w:szCs w:val="24"/>
                <w:lang w:eastAsia="en-US"/>
              </w:rPr>
              <w:t>Целевой показатель 2</w:t>
            </w:r>
          </w:p>
          <w:p w:rsidR="009E386C" w:rsidRPr="008B20BA" w:rsidRDefault="009E386C" w:rsidP="002B170A">
            <w:pPr>
              <w:pStyle w:val="ConsPlusNormal"/>
              <w:ind w:left="-57" w:right="-57"/>
              <w:outlineLvl w:val="1"/>
              <w:rPr>
                <w:rFonts w:ascii="Arial" w:hAnsi="Arial" w:cs="Arial"/>
                <w:sz w:val="24"/>
                <w:szCs w:val="24"/>
                <w:lang w:eastAsia="en-US"/>
              </w:rPr>
            </w:pPr>
            <w:r w:rsidRPr="008B20BA">
              <w:rPr>
                <w:rFonts w:ascii="Arial" w:hAnsi="Arial" w:cs="Arial"/>
                <w:sz w:val="24"/>
                <w:szCs w:val="24"/>
                <w:lang w:eastAsia="en-US"/>
              </w:rPr>
              <w:t>Уровень обеспеченности помещениями для работы участковых уполномоченных полиции в муниципальных образованиях Московской области</w:t>
            </w:r>
          </w:p>
        </w:tc>
        <w:tc>
          <w:tcPr>
            <w:tcW w:w="1417" w:type="dxa"/>
            <w:hideMark/>
          </w:tcPr>
          <w:p w:rsidR="009E386C" w:rsidRPr="008B20BA" w:rsidRDefault="009E386C" w:rsidP="002B170A">
            <w:pPr>
              <w:pStyle w:val="ConsPlusNormal"/>
              <w:ind w:left="-57" w:right="-57"/>
              <w:jc w:val="center"/>
              <w:outlineLvl w:val="1"/>
              <w:rPr>
                <w:rFonts w:ascii="Arial" w:hAnsi="Arial" w:cs="Arial"/>
                <w:sz w:val="24"/>
                <w:szCs w:val="24"/>
                <w:lang w:eastAsia="en-US"/>
              </w:rPr>
            </w:pPr>
            <w:r w:rsidRPr="008B20BA">
              <w:rPr>
                <w:rFonts w:ascii="Arial" w:hAnsi="Arial" w:cs="Arial"/>
                <w:sz w:val="24"/>
                <w:szCs w:val="24"/>
                <w:lang w:eastAsia="en-US"/>
              </w:rPr>
              <w:t>Рейтинг-50</w:t>
            </w:r>
          </w:p>
        </w:tc>
        <w:tc>
          <w:tcPr>
            <w:tcW w:w="1418" w:type="dxa"/>
            <w:hideMark/>
          </w:tcPr>
          <w:p w:rsidR="009E386C" w:rsidRPr="008B20BA" w:rsidRDefault="009E386C" w:rsidP="002B170A">
            <w:pPr>
              <w:pStyle w:val="ConsPlusNormal"/>
              <w:ind w:left="-57" w:right="-57" w:firstLine="34"/>
              <w:jc w:val="center"/>
              <w:outlineLvl w:val="1"/>
              <w:rPr>
                <w:rFonts w:ascii="Arial" w:hAnsi="Arial" w:cs="Arial"/>
                <w:sz w:val="24"/>
                <w:szCs w:val="24"/>
                <w:lang w:eastAsia="en-US"/>
              </w:rPr>
            </w:pPr>
            <w:r w:rsidRPr="008B20BA">
              <w:rPr>
                <w:rFonts w:ascii="Arial" w:hAnsi="Arial" w:cs="Arial"/>
                <w:sz w:val="24"/>
                <w:szCs w:val="24"/>
                <w:lang w:eastAsia="en-US"/>
              </w:rPr>
              <w:t>кв. метр</w:t>
            </w:r>
          </w:p>
        </w:tc>
        <w:tc>
          <w:tcPr>
            <w:tcW w:w="1417"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923,0</w:t>
            </w:r>
          </w:p>
        </w:tc>
        <w:tc>
          <w:tcPr>
            <w:tcW w:w="851"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923,0</w:t>
            </w:r>
          </w:p>
        </w:tc>
        <w:tc>
          <w:tcPr>
            <w:tcW w:w="992"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1520,0</w:t>
            </w:r>
          </w:p>
        </w:tc>
        <w:tc>
          <w:tcPr>
            <w:tcW w:w="851"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1520,0</w:t>
            </w:r>
          </w:p>
        </w:tc>
        <w:tc>
          <w:tcPr>
            <w:tcW w:w="850"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1520,0</w:t>
            </w:r>
          </w:p>
        </w:tc>
        <w:tc>
          <w:tcPr>
            <w:tcW w:w="851"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1520,0</w:t>
            </w:r>
          </w:p>
        </w:tc>
        <w:tc>
          <w:tcPr>
            <w:tcW w:w="1701"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2</w:t>
            </w:r>
          </w:p>
        </w:tc>
      </w:tr>
      <w:tr w:rsidR="002B170A" w:rsidRPr="008B20BA" w:rsidTr="002B170A">
        <w:tc>
          <w:tcPr>
            <w:tcW w:w="558" w:type="dxa"/>
            <w:hideMark/>
          </w:tcPr>
          <w:p w:rsidR="009E386C" w:rsidRPr="008B20BA" w:rsidRDefault="009E386C" w:rsidP="002B170A">
            <w:pPr>
              <w:pStyle w:val="ConsPlusNormal"/>
              <w:ind w:left="-57" w:right="-57"/>
              <w:jc w:val="center"/>
              <w:outlineLvl w:val="1"/>
              <w:rPr>
                <w:rFonts w:ascii="Arial" w:hAnsi="Arial" w:cs="Arial"/>
                <w:sz w:val="24"/>
                <w:szCs w:val="24"/>
              </w:rPr>
            </w:pPr>
            <w:r w:rsidRPr="008B20BA">
              <w:rPr>
                <w:rFonts w:ascii="Arial" w:hAnsi="Arial" w:cs="Arial"/>
                <w:sz w:val="24"/>
                <w:szCs w:val="24"/>
              </w:rPr>
              <w:lastRenderedPageBreak/>
              <w:t>1.3</w:t>
            </w:r>
          </w:p>
        </w:tc>
        <w:tc>
          <w:tcPr>
            <w:tcW w:w="4262" w:type="dxa"/>
            <w:hideMark/>
          </w:tcPr>
          <w:p w:rsidR="009E386C" w:rsidRPr="008B20BA" w:rsidRDefault="009E386C" w:rsidP="002B170A">
            <w:pPr>
              <w:widowControl w:val="0"/>
              <w:autoSpaceDE w:val="0"/>
              <w:autoSpaceDN w:val="0"/>
              <w:adjustRightInd w:val="0"/>
              <w:ind w:left="-57" w:right="-57"/>
              <w:rPr>
                <w:rFonts w:ascii="Arial" w:hAnsi="Arial" w:cs="Arial"/>
                <w:sz w:val="24"/>
                <w:szCs w:val="24"/>
              </w:rPr>
            </w:pPr>
            <w:r w:rsidRPr="008B20BA">
              <w:rPr>
                <w:rFonts w:ascii="Arial" w:eastAsia="Times New Roman" w:hAnsi="Arial" w:cs="Arial"/>
                <w:sz w:val="24"/>
                <w:szCs w:val="24"/>
              </w:rPr>
              <w:t>Целевой показатель 3</w:t>
            </w:r>
          </w:p>
          <w:p w:rsidR="009E386C" w:rsidRPr="008B20BA" w:rsidRDefault="009E386C" w:rsidP="002B170A">
            <w:pPr>
              <w:pStyle w:val="ConsPlusNormal"/>
              <w:ind w:left="-57" w:right="-57"/>
              <w:outlineLvl w:val="1"/>
              <w:rPr>
                <w:rFonts w:ascii="Arial" w:hAnsi="Arial" w:cs="Arial"/>
                <w:sz w:val="24"/>
                <w:szCs w:val="24"/>
              </w:rPr>
            </w:pPr>
            <w:r w:rsidRPr="008B20BA">
              <w:rPr>
                <w:rFonts w:ascii="Arial" w:hAnsi="Arial" w:cs="Arial"/>
                <w:sz w:val="24"/>
                <w:szCs w:val="24"/>
                <w:lang w:eastAsia="en-US"/>
              </w:rPr>
              <w:t>Количество народных дружинников на 10 тысяч населения</w:t>
            </w:r>
          </w:p>
        </w:tc>
        <w:tc>
          <w:tcPr>
            <w:tcW w:w="1417" w:type="dxa"/>
            <w:hideMark/>
          </w:tcPr>
          <w:p w:rsidR="009E386C" w:rsidRPr="008B20BA" w:rsidRDefault="009E386C" w:rsidP="002B170A">
            <w:pPr>
              <w:pStyle w:val="ConsPlusNormal"/>
              <w:ind w:left="-57" w:right="-57"/>
              <w:jc w:val="center"/>
              <w:outlineLvl w:val="1"/>
              <w:rPr>
                <w:rFonts w:ascii="Arial" w:hAnsi="Arial" w:cs="Arial"/>
                <w:sz w:val="24"/>
                <w:szCs w:val="24"/>
                <w:lang w:eastAsia="en-US"/>
              </w:rPr>
            </w:pPr>
            <w:r w:rsidRPr="008B20BA">
              <w:rPr>
                <w:rFonts w:ascii="Arial" w:hAnsi="Arial" w:cs="Arial"/>
                <w:sz w:val="24"/>
                <w:szCs w:val="24"/>
                <w:lang w:eastAsia="en-US"/>
              </w:rPr>
              <w:t>Рейтинг-50</w:t>
            </w:r>
          </w:p>
        </w:tc>
        <w:tc>
          <w:tcPr>
            <w:tcW w:w="1418" w:type="dxa"/>
            <w:hideMark/>
          </w:tcPr>
          <w:p w:rsidR="009E386C" w:rsidRPr="008B20BA" w:rsidRDefault="009E386C" w:rsidP="002B170A">
            <w:pPr>
              <w:pStyle w:val="ConsPlusNormal"/>
              <w:ind w:left="-57" w:right="-57" w:firstLine="34"/>
              <w:jc w:val="center"/>
              <w:outlineLvl w:val="1"/>
              <w:rPr>
                <w:rFonts w:ascii="Arial" w:hAnsi="Arial" w:cs="Arial"/>
                <w:sz w:val="24"/>
                <w:szCs w:val="24"/>
                <w:lang w:eastAsia="en-US"/>
              </w:rPr>
            </w:pPr>
            <w:r w:rsidRPr="008B20BA">
              <w:rPr>
                <w:rFonts w:ascii="Arial" w:hAnsi="Arial" w:cs="Arial"/>
                <w:sz w:val="24"/>
                <w:szCs w:val="24"/>
                <w:lang w:eastAsia="en-US"/>
              </w:rPr>
              <w:t>кол-во народных дружинников на 10 тыс. населения</w:t>
            </w:r>
          </w:p>
        </w:tc>
        <w:tc>
          <w:tcPr>
            <w:tcW w:w="1417"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0,67</w:t>
            </w:r>
          </w:p>
        </w:tc>
        <w:tc>
          <w:tcPr>
            <w:tcW w:w="851"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0,67</w:t>
            </w:r>
          </w:p>
        </w:tc>
        <w:tc>
          <w:tcPr>
            <w:tcW w:w="992"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10,1</w:t>
            </w:r>
          </w:p>
        </w:tc>
        <w:tc>
          <w:tcPr>
            <w:tcW w:w="851"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10,1</w:t>
            </w:r>
          </w:p>
        </w:tc>
        <w:tc>
          <w:tcPr>
            <w:tcW w:w="850"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10,1</w:t>
            </w:r>
          </w:p>
        </w:tc>
        <w:tc>
          <w:tcPr>
            <w:tcW w:w="851"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10,1</w:t>
            </w:r>
          </w:p>
        </w:tc>
        <w:tc>
          <w:tcPr>
            <w:tcW w:w="1701" w:type="dxa"/>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2</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r w:rsidRPr="008B20BA">
              <w:rPr>
                <w:rFonts w:ascii="Arial" w:eastAsia="Times New Roman" w:hAnsi="Arial" w:cs="Arial"/>
                <w:sz w:val="24"/>
                <w:szCs w:val="24"/>
              </w:rPr>
              <w:t>1.4</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Целевой показатель 4</w:t>
            </w:r>
          </w:p>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Увеличение доли социальных объектов (учреждений), оборудованных в целях антитеррористической защищенности средствами обеспечения безопасности</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80,0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88,3</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98,0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100,0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100,0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100,0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1</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1.5</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Целевой показатель 5</w:t>
            </w:r>
          </w:p>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hAnsi="Arial" w:cs="Arial"/>
                <w:sz w:val="24"/>
                <w:szCs w:val="24"/>
              </w:rPr>
              <w:t>Снижение доли несовершеннолетних в общем числе лиц, совершивших преступления</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100,0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97,0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94,0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92,0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88,0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85,0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6</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1.6</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Целевой показатель 6</w:t>
            </w:r>
          </w:p>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hAnsi="Arial" w:cs="Arial"/>
                <w:sz w:val="24"/>
                <w:szCs w:val="24"/>
              </w:rPr>
              <w:t>Увеличение доли</w:t>
            </w:r>
            <w:r w:rsidRPr="008B20BA">
              <w:rPr>
                <w:rFonts w:ascii="Arial" w:hAnsi="Arial" w:cs="Arial"/>
                <w:strike/>
                <w:sz w:val="24"/>
                <w:szCs w:val="24"/>
              </w:rPr>
              <w:t xml:space="preserve"> </w:t>
            </w:r>
            <w:r w:rsidRPr="008B20BA">
              <w:rPr>
                <w:rFonts w:ascii="Arial" w:hAnsi="Arial" w:cs="Arial"/>
                <w:sz w:val="24"/>
                <w:szCs w:val="24"/>
              </w:rPr>
              <w:t>выявленных административных правонарушений при содействии членов общественных формирований правоохранительной направленности</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hAnsi="Arial" w:cs="Arial"/>
                <w:sz w:val="24"/>
                <w:szCs w:val="24"/>
              </w:rPr>
            </w:pPr>
            <w:r w:rsidRPr="008B20BA">
              <w:rPr>
                <w:rFonts w:ascii="Arial" w:hAnsi="Arial" w:cs="Arial"/>
                <w:sz w:val="24"/>
                <w:szCs w:val="24"/>
              </w:rPr>
              <w:t>110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hAnsi="Arial" w:cs="Arial"/>
                <w:sz w:val="24"/>
                <w:szCs w:val="24"/>
              </w:rPr>
            </w:pPr>
            <w:r w:rsidRPr="008B20BA">
              <w:rPr>
                <w:rFonts w:ascii="Arial" w:hAnsi="Arial" w:cs="Arial"/>
                <w:sz w:val="24"/>
                <w:szCs w:val="24"/>
              </w:rPr>
              <w:t>120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hAnsi="Arial" w:cs="Arial"/>
                <w:sz w:val="24"/>
                <w:szCs w:val="24"/>
              </w:rPr>
            </w:pPr>
            <w:r w:rsidRPr="008B20BA">
              <w:rPr>
                <w:rFonts w:ascii="Arial" w:hAnsi="Arial" w:cs="Arial"/>
                <w:sz w:val="24"/>
                <w:szCs w:val="24"/>
              </w:rPr>
              <w:t>130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hAnsi="Arial" w:cs="Arial"/>
                <w:sz w:val="24"/>
                <w:szCs w:val="24"/>
              </w:rPr>
            </w:pPr>
            <w:r w:rsidRPr="008B20BA">
              <w:rPr>
                <w:rFonts w:ascii="Arial" w:hAnsi="Arial" w:cs="Arial"/>
                <w:sz w:val="24"/>
                <w:szCs w:val="24"/>
              </w:rPr>
              <w:t>140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hAnsi="Arial" w:cs="Arial"/>
                <w:sz w:val="24"/>
                <w:szCs w:val="24"/>
              </w:rPr>
            </w:pPr>
            <w:r w:rsidRPr="008B20BA">
              <w:rPr>
                <w:rFonts w:ascii="Arial" w:hAnsi="Arial" w:cs="Arial"/>
                <w:sz w:val="24"/>
                <w:szCs w:val="24"/>
              </w:rPr>
              <w:t>150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2</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1.7</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Целевой показатель 7</w:t>
            </w:r>
          </w:p>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Доля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в общем числе таковых</w:t>
            </w:r>
          </w:p>
          <w:p w:rsidR="002B170A" w:rsidRPr="008B20BA" w:rsidRDefault="002B170A" w:rsidP="002B170A">
            <w:pPr>
              <w:widowControl w:val="0"/>
              <w:autoSpaceDE w:val="0"/>
              <w:autoSpaceDN w:val="0"/>
              <w:ind w:left="-57" w:right="-57"/>
              <w:rPr>
                <w:rFonts w:ascii="Arial" w:eastAsia="Times New Roman"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80,0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88,3</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100,0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4</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1.8</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Целевой показатель 8</w:t>
            </w:r>
          </w:p>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Недопущение (снижение) преступлений экстремистской направленности</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5</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hanging="108"/>
              <w:jc w:val="center"/>
              <w:rPr>
                <w:rFonts w:ascii="Arial" w:eastAsia="Times New Roman" w:hAnsi="Arial" w:cs="Arial"/>
                <w:sz w:val="24"/>
                <w:szCs w:val="24"/>
              </w:rPr>
            </w:pPr>
            <w:r w:rsidRPr="008B20BA">
              <w:rPr>
                <w:rFonts w:ascii="Arial" w:eastAsia="Times New Roman" w:hAnsi="Arial" w:cs="Arial"/>
                <w:sz w:val="24"/>
                <w:szCs w:val="24"/>
              </w:rPr>
              <w:t>1.9</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Целевой показатель 9</w:t>
            </w:r>
          </w:p>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Рост числа лиц, состоящих на диспансерном наблюдении с диагнозом «Употребление наркотиков с вредными последствиями» (не менее 2% ежегодно)</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hanging="105"/>
              <w:jc w:val="center"/>
              <w:rPr>
                <w:rFonts w:ascii="Arial" w:eastAsia="Times New Roman" w:hAnsi="Arial" w:cs="Arial"/>
                <w:sz w:val="24"/>
                <w:szCs w:val="24"/>
              </w:rPr>
            </w:pPr>
            <w:r w:rsidRPr="008B20BA">
              <w:rPr>
                <w:rFonts w:ascii="Arial" w:eastAsia="Times New Roman" w:hAnsi="Arial" w:cs="Arial"/>
                <w:sz w:val="24"/>
                <w:szCs w:val="24"/>
              </w:rPr>
              <w:t>единица</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147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widowControl w:val="0"/>
              <w:autoSpaceDE w:val="0"/>
              <w:autoSpaceDN w:val="0"/>
              <w:adjustRightInd w:val="0"/>
              <w:ind w:left="-57" w:right="-57"/>
              <w:jc w:val="center"/>
              <w:rPr>
                <w:rFonts w:ascii="Arial" w:eastAsia="Times New Roman" w:hAnsi="Arial" w:cs="Arial"/>
                <w:sz w:val="24"/>
                <w:szCs w:val="24"/>
              </w:rPr>
            </w:pPr>
            <w:r w:rsidRPr="008B20BA">
              <w:rPr>
                <w:rFonts w:ascii="Arial" w:eastAsia="Times New Roman" w:hAnsi="Arial" w:cs="Arial"/>
                <w:sz w:val="24"/>
                <w:szCs w:val="24"/>
              </w:rPr>
              <w:t>149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152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155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158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161,0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6</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hanging="108"/>
              <w:jc w:val="center"/>
              <w:rPr>
                <w:rFonts w:ascii="Arial" w:eastAsia="Times New Roman" w:hAnsi="Arial" w:cs="Arial"/>
                <w:sz w:val="24"/>
                <w:szCs w:val="24"/>
              </w:rPr>
            </w:pPr>
            <w:r w:rsidRPr="008B20BA">
              <w:rPr>
                <w:rFonts w:ascii="Arial" w:eastAsia="Times New Roman" w:hAnsi="Arial" w:cs="Arial"/>
                <w:sz w:val="24"/>
                <w:szCs w:val="24"/>
              </w:rPr>
              <w:t>1.10</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Целевой показатель 10</w:t>
            </w:r>
          </w:p>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Увеличение доли лиц (школьников), охваченных профилактическими медицинскими осмотрами с целью раннего выявления незаконного потребления наркотических средств (не менее 7% ежегодно).</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79,0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ind w:left="-57" w:right="-57"/>
              <w:jc w:val="center"/>
              <w:rPr>
                <w:rFonts w:ascii="Arial" w:hAnsi="Arial" w:cs="Arial"/>
                <w:sz w:val="24"/>
                <w:szCs w:val="24"/>
              </w:rPr>
            </w:pPr>
            <w:r w:rsidRPr="008B20BA">
              <w:rPr>
                <w:rFonts w:ascii="Arial" w:hAnsi="Arial" w:cs="Arial"/>
                <w:sz w:val="24"/>
                <w:szCs w:val="24"/>
              </w:rPr>
              <w:t>86,0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ind w:left="-57" w:right="-57"/>
              <w:jc w:val="center"/>
              <w:rPr>
                <w:rFonts w:ascii="Arial" w:hAnsi="Arial" w:cs="Arial"/>
                <w:sz w:val="24"/>
                <w:szCs w:val="24"/>
              </w:rPr>
            </w:pPr>
            <w:r w:rsidRPr="008B20BA">
              <w:rPr>
                <w:rFonts w:ascii="Arial" w:hAnsi="Arial" w:cs="Arial"/>
                <w:sz w:val="24"/>
                <w:szCs w:val="24"/>
              </w:rPr>
              <w:t>93,0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ind w:left="-57" w:right="-57"/>
              <w:jc w:val="center"/>
              <w:rPr>
                <w:rFonts w:ascii="Arial" w:hAnsi="Arial" w:cs="Arial"/>
                <w:sz w:val="24"/>
                <w:szCs w:val="24"/>
              </w:rPr>
            </w:pPr>
            <w:r w:rsidRPr="008B20BA">
              <w:rPr>
                <w:rFonts w:ascii="Arial" w:hAnsi="Arial" w:cs="Arial"/>
                <w:sz w:val="24"/>
                <w:szCs w:val="24"/>
              </w:rPr>
              <w:t>100,0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ind w:left="-57" w:right="-57"/>
              <w:jc w:val="center"/>
              <w:rPr>
                <w:rFonts w:ascii="Arial" w:hAnsi="Arial" w:cs="Arial"/>
                <w:sz w:val="24"/>
                <w:szCs w:val="24"/>
              </w:rPr>
            </w:pPr>
            <w:r w:rsidRPr="008B20BA">
              <w:rPr>
                <w:rFonts w:ascii="Arial" w:hAnsi="Arial" w:cs="Arial"/>
                <w:sz w:val="24"/>
                <w:szCs w:val="24"/>
              </w:rPr>
              <w:t>107,0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E386C" w:rsidRPr="008B20BA" w:rsidRDefault="009E386C" w:rsidP="002B170A">
            <w:pPr>
              <w:ind w:left="-57" w:right="-57"/>
              <w:jc w:val="center"/>
              <w:rPr>
                <w:rFonts w:ascii="Arial" w:hAnsi="Arial" w:cs="Arial"/>
                <w:sz w:val="24"/>
                <w:szCs w:val="24"/>
              </w:rPr>
            </w:pPr>
            <w:r w:rsidRPr="008B20BA">
              <w:rPr>
                <w:rFonts w:ascii="Arial" w:hAnsi="Arial" w:cs="Arial"/>
                <w:sz w:val="24"/>
                <w:szCs w:val="24"/>
              </w:rPr>
              <w:t>114,0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6</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2</w:t>
            </w:r>
          </w:p>
        </w:tc>
        <w:tc>
          <w:tcPr>
            <w:tcW w:w="12058" w:type="dxa"/>
            <w:gridSpan w:val="8"/>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r w:rsidRPr="008B20BA">
              <w:rPr>
                <w:rFonts w:ascii="Arial" w:eastAsia="Times New Roman" w:hAnsi="Arial" w:cs="Arial"/>
                <w:sz w:val="24"/>
                <w:szCs w:val="24"/>
              </w:rPr>
              <w:t xml:space="preserve">Подпрограмма 2. Снижение рисков </w:t>
            </w:r>
            <w:r w:rsidRPr="008B20BA">
              <w:rPr>
                <w:rFonts w:ascii="Arial" w:hAnsi="Arial" w:cs="Arial"/>
                <w:sz w:val="24"/>
                <w:szCs w:val="24"/>
              </w:rPr>
              <w:t>возникновения</w:t>
            </w:r>
            <w:r w:rsidRPr="008B20BA">
              <w:rPr>
                <w:rFonts w:ascii="Arial" w:eastAsia="Times New Roman" w:hAnsi="Arial" w:cs="Arial"/>
                <w:sz w:val="24"/>
                <w:szCs w:val="24"/>
              </w:rPr>
              <w:t xml:space="preserve"> и смягчение последствий чрезвычайных ситуаций природного и техногенного характера на территории городского округа Королёв»</w:t>
            </w:r>
          </w:p>
        </w:tc>
        <w:tc>
          <w:tcPr>
            <w:tcW w:w="85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Х</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2.1</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both"/>
              <w:rPr>
                <w:rFonts w:ascii="Arial" w:eastAsia="Times New Roman" w:hAnsi="Arial" w:cs="Arial"/>
                <w:sz w:val="24"/>
                <w:szCs w:val="24"/>
              </w:rPr>
            </w:pPr>
            <w:r w:rsidRPr="008B20BA">
              <w:rPr>
                <w:rFonts w:ascii="Arial" w:eastAsia="Times New Roman" w:hAnsi="Arial" w:cs="Arial"/>
                <w:sz w:val="24"/>
                <w:szCs w:val="24"/>
              </w:rPr>
              <w:t>Целевой показатель 1</w:t>
            </w:r>
          </w:p>
          <w:p w:rsidR="009E386C" w:rsidRPr="008B20BA" w:rsidRDefault="009E386C" w:rsidP="002B170A">
            <w:pPr>
              <w:ind w:left="-57" w:right="-57"/>
              <w:rPr>
                <w:rFonts w:ascii="Arial" w:eastAsia="Times New Roman" w:hAnsi="Arial" w:cs="Arial"/>
                <w:sz w:val="24"/>
                <w:szCs w:val="24"/>
              </w:rPr>
            </w:pPr>
            <w:r w:rsidRPr="008B20BA">
              <w:rPr>
                <w:rFonts w:ascii="Arial" w:eastAsia="Times New Roman" w:hAnsi="Arial" w:cs="Arial"/>
                <w:sz w:val="24"/>
                <w:szCs w:val="24"/>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75</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79,0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81,0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83,0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85,0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1</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2.2</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both"/>
              <w:rPr>
                <w:rFonts w:ascii="Arial" w:eastAsia="Times New Roman" w:hAnsi="Arial" w:cs="Arial"/>
                <w:sz w:val="24"/>
                <w:szCs w:val="24"/>
              </w:rPr>
            </w:pPr>
            <w:r w:rsidRPr="008B20BA">
              <w:rPr>
                <w:rFonts w:ascii="Arial" w:eastAsia="Times New Roman" w:hAnsi="Arial" w:cs="Arial"/>
                <w:sz w:val="24"/>
                <w:szCs w:val="24"/>
              </w:rPr>
              <w:t>Целевой показатель 2</w:t>
            </w:r>
          </w:p>
          <w:p w:rsidR="009E386C" w:rsidRPr="008B20BA" w:rsidRDefault="009E386C" w:rsidP="002B170A">
            <w:pPr>
              <w:ind w:left="-57" w:right="-57"/>
              <w:jc w:val="both"/>
              <w:rPr>
                <w:rFonts w:ascii="Arial" w:eastAsia="Times New Roman" w:hAnsi="Arial" w:cs="Arial"/>
                <w:sz w:val="24"/>
                <w:szCs w:val="24"/>
              </w:rPr>
            </w:pPr>
            <w:r w:rsidRPr="008B20BA">
              <w:rPr>
                <w:rFonts w:ascii="Arial" w:eastAsia="Times New Roman" w:hAnsi="Arial" w:cs="Arial"/>
                <w:sz w:val="24"/>
                <w:szCs w:val="24"/>
              </w:rPr>
              <w:t>Процент исполнения органом местного самоуправления Московской области обеспечения безопасности людей на воде</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100,0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98,0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96,0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94,0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92,0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2</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2.3</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both"/>
              <w:rPr>
                <w:rFonts w:ascii="Arial" w:eastAsia="Times New Roman" w:hAnsi="Arial" w:cs="Arial"/>
                <w:sz w:val="24"/>
                <w:szCs w:val="24"/>
              </w:rPr>
            </w:pPr>
            <w:r w:rsidRPr="008B20BA">
              <w:rPr>
                <w:rFonts w:ascii="Arial" w:eastAsia="Times New Roman" w:hAnsi="Arial" w:cs="Arial"/>
                <w:sz w:val="24"/>
                <w:szCs w:val="24"/>
              </w:rPr>
              <w:t>Целевой показатель 3</w:t>
            </w:r>
          </w:p>
          <w:p w:rsidR="009E386C" w:rsidRPr="008B20BA" w:rsidRDefault="009E386C" w:rsidP="002B170A">
            <w:pPr>
              <w:ind w:left="-57" w:right="-57"/>
              <w:rPr>
                <w:rFonts w:ascii="Arial" w:eastAsia="Times New Roman" w:hAnsi="Arial" w:cs="Arial"/>
                <w:sz w:val="24"/>
                <w:szCs w:val="24"/>
              </w:rPr>
            </w:pPr>
            <w:r w:rsidRPr="008B20BA">
              <w:rPr>
                <w:rFonts w:ascii="Arial" w:eastAsia="Times New Roman" w:hAnsi="Arial" w:cs="Arial"/>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100,0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87,5</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85,0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82,5</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80,0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3</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r w:rsidRPr="008B20BA">
              <w:rPr>
                <w:rFonts w:ascii="Arial" w:eastAsia="Times New Roman" w:hAnsi="Arial" w:cs="Arial"/>
                <w:sz w:val="24"/>
                <w:szCs w:val="24"/>
              </w:rPr>
              <w:t>3</w:t>
            </w:r>
          </w:p>
        </w:tc>
        <w:tc>
          <w:tcPr>
            <w:tcW w:w="12058" w:type="dxa"/>
            <w:gridSpan w:val="8"/>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r w:rsidRPr="008B20BA">
              <w:rPr>
                <w:rFonts w:ascii="Arial" w:eastAsia="Times New Roman" w:hAnsi="Arial" w:cs="Arial"/>
                <w:sz w:val="24"/>
                <w:szCs w:val="24"/>
              </w:rPr>
              <w:t>Подпрограмма 3 «Развитие и совершенствование систем оповещения и информирования населения городского округа Королёв</w:t>
            </w:r>
          </w:p>
        </w:tc>
        <w:tc>
          <w:tcPr>
            <w:tcW w:w="85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3.1</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both"/>
              <w:rPr>
                <w:rFonts w:ascii="Arial" w:eastAsia="Times New Roman" w:hAnsi="Arial" w:cs="Arial"/>
                <w:sz w:val="24"/>
                <w:szCs w:val="24"/>
              </w:rPr>
            </w:pPr>
            <w:r w:rsidRPr="008B20BA">
              <w:rPr>
                <w:rFonts w:ascii="Arial" w:eastAsia="Times New Roman" w:hAnsi="Arial" w:cs="Arial"/>
                <w:sz w:val="24"/>
                <w:szCs w:val="24"/>
              </w:rPr>
              <w:t>Целевой показатель 1</w:t>
            </w:r>
          </w:p>
          <w:p w:rsidR="009E386C" w:rsidRPr="008B20BA" w:rsidRDefault="009E386C" w:rsidP="002B170A">
            <w:pPr>
              <w:ind w:left="-57" w:right="-57"/>
              <w:jc w:val="both"/>
              <w:rPr>
                <w:rFonts w:ascii="Arial" w:eastAsia="Times New Roman" w:hAnsi="Arial" w:cs="Arial"/>
                <w:sz w:val="24"/>
                <w:szCs w:val="24"/>
              </w:rPr>
            </w:pPr>
            <w:r w:rsidRPr="008B20BA">
              <w:rPr>
                <w:rFonts w:ascii="Arial" w:eastAsia="Times New Roman" w:hAnsi="Arial" w:cs="Arial"/>
                <w:sz w:val="24"/>
                <w:szCs w:val="24"/>
              </w:rPr>
              <w:t>Увеличение количества населения муниципального образования Московской области, попадающего в зону действия системы централизованного оповещения и информирования при чрезвычайных ситуациях или угрозе их возникновения</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85,0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93,0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95,0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97,0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98,0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1</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highlight w:val="green"/>
              </w:rPr>
            </w:pPr>
            <w:r w:rsidRPr="008B20BA">
              <w:rPr>
                <w:rFonts w:ascii="Arial" w:eastAsia="Times New Roman" w:hAnsi="Arial" w:cs="Arial"/>
                <w:sz w:val="24"/>
                <w:szCs w:val="24"/>
              </w:rPr>
              <w:t>3.2</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both"/>
              <w:rPr>
                <w:rFonts w:ascii="Arial" w:eastAsia="Times New Roman" w:hAnsi="Arial" w:cs="Arial"/>
                <w:sz w:val="24"/>
                <w:szCs w:val="24"/>
              </w:rPr>
            </w:pPr>
            <w:r w:rsidRPr="008B20BA">
              <w:rPr>
                <w:rFonts w:ascii="Arial" w:eastAsia="Times New Roman" w:hAnsi="Arial" w:cs="Arial"/>
                <w:sz w:val="24"/>
                <w:szCs w:val="24"/>
              </w:rPr>
              <w:t>Целевой показатель 2</w:t>
            </w:r>
          </w:p>
          <w:p w:rsidR="009E386C" w:rsidRPr="008B20BA" w:rsidRDefault="009E386C" w:rsidP="002B170A">
            <w:pPr>
              <w:ind w:left="-57" w:right="-57"/>
              <w:jc w:val="both"/>
              <w:rPr>
                <w:rFonts w:ascii="Arial" w:eastAsia="Times New Roman" w:hAnsi="Arial" w:cs="Arial"/>
                <w:strike/>
                <w:sz w:val="24"/>
                <w:szCs w:val="24"/>
              </w:rPr>
            </w:pPr>
            <w:r w:rsidRPr="008B20BA">
              <w:rPr>
                <w:rFonts w:ascii="Arial" w:eastAsia="Times New Roman" w:hAnsi="Arial" w:cs="Arial"/>
                <w:sz w:val="24"/>
                <w:szCs w:val="24"/>
              </w:rPr>
              <w:t xml:space="preserve">Увеличение площади территории муниципального образования Московской области </w:t>
            </w:r>
            <w:proofErr w:type="gramStart"/>
            <w:r w:rsidRPr="008B20BA">
              <w:rPr>
                <w:rFonts w:ascii="Arial" w:eastAsia="Times New Roman" w:hAnsi="Arial" w:cs="Arial"/>
                <w:sz w:val="24"/>
                <w:szCs w:val="24"/>
              </w:rPr>
              <w:t>покрытая</w:t>
            </w:r>
            <w:proofErr w:type="gramEnd"/>
            <w:r w:rsidRPr="008B20BA">
              <w:rPr>
                <w:rFonts w:ascii="Arial" w:eastAsia="Times New Roman" w:hAnsi="Arial" w:cs="Arial"/>
                <w:sz w:val="24"/>
                <w:szCs w:val="24"/>
              </w:rPr>
              <w:t xml:space="preserve"> комплексной системой «Безопасный город»</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Доли</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0,4</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2</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r w:rsidRPr="008B20BA">
              <w:rPr>
                <w:rFonts w:ascii="Arial" w:eastAsia="Times New Roman" w:hAnsi="Arial" w:cs="Arial"/>
                <w:sz w:val="24"/>
                <w:szCs w:val="24"/>
              </w:rPr>
              <w:t>4</w:t>
            </w:r>
          </w:p>
        </w:tc>
        <w:tc>
          <w:tcPr>
            <w:tcW w:w="12058" w:type="dxa"/>
            <w:gridSpan w:val="8"/>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r w:rsidRPr="008B20BA">
              <w:rPr>
                <w:rFonts w:ascii="Arial" w:eastAsia="Times New Roman" w:hAnsi="Arial" w:cs="Arial"/>
                <w:sz w:val="24"/>
                <w:szCs w:val="24"/>
              </w:rPr>
              <w:t>Подпрограмма 4 «Обеспечение пожарной безопасности на территории городского округа Королёв»</w:t>
            </w:r>
          </w:p>
        </w:tc>
        <w:tc>
          <w:tcPr>
            <w:tcW w:w="85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4.1</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tabs>
                <w:tab w:val="left" w:pos="2115"/>
              </w:tabs>
              <w:ind w:left="-57" w:right="-57"/>
              <w:jc w:val="both"/>
              <w:rPr>
                <w:rFonts w:ascii="Arial" w:eastAsia="Times New Roman" w:hAnsi="Arial" w:cs="Arial"/>
                <w:sz w:val="24"/>
                <w:szCs w:val="24"/>
              </w:rPr>
            </w:pPr>
            <w:r w:rsidRPr="008B20BA">
              <w:rPr>
                <w:rFonts w:ascii="Arial" w:eastAsia="Times New Roman" w:hAnsi="Arial" w:cs="Arial"/>
                <w:sz w:val="24"/>
                <w:szCs w:val="24"/>
              </w:rPr>
              <w:t>Целевой показатель 1</w:t>
            </w:r>
          </w:p>
          <w:p w:rsidR="009E386C" w:rsidRPr="008B20BA" w:rsidRDefault="009E386C" w:rsidP="002B170A">
            <w:pPr>
              <w:tabs>
                <w:tab w:val="left" w:pos="2115"/>
              </w:tabs>
              <w:ind w:left="-57" w:right="-57"/>
              <w:jc w:val="both"/>
              <w:rPr>
                <w:rFonts w:ascii="Arial" w:eastAsia="Times New Roman" w:hAnsi="Arial" w:cs="Arial"/>
                <w:sz w:val="24"/>
                <w:szCs w:val="24"/>
              </w:rPr>
            </w:pPr>
            <w:r w:rsidRPr="008B20BA">
              <w:rPr>
                <w:rFonts w:ascii="Arial" w:eastAsia="Times New Roman" w:hAnsi="Arial" w:cs="Arial"/>
                <w:sz w:val="24"/>
                <w:szCs w:val="24"/>
              </w:rPr>
              <w:t>Повышение степени пожарной защищенности муниципального образования Московской области, по отношению к базовому периоду, %</w:t>
            </w:r>
          </w:p>
          <w:p w:rsidR="002B170A" w:rsidRPr="008B20BA" w:rsidRDefault="002B170A" w:rsidP="002B170A">
            <w:pPr>
              <w:tabs>
                <w:tab w:val="left" w:pos="2115"/>
              </w:tabs>
              <w:ind w:left="-57" w:right="-57"/>
              <w:jc w:val="both"/>
              <w:rPr>
                <w:rFonts w:ascii="Arial" w:eastAsia="Times New Roman" w:hAnsi="Arial" w:cs="Arial"/>
                <w:strike/>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72</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78</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89</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93</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1</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4.2</w:t>
            </w:r>
          </w:p>
        </w:tc>
        <w:tc>
          <w:tcPr>
            <w:tcW w:w="426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tabs>
                <w:tab w:val="left" w:pos="2115"/>
              </w:tabs>
              <w:ind w:left="-57" w:right="-57"/>
              <w:jc w:val="both"/>
              <w:rPr>
                <w:rFonts w:ascii="Arial" w:eastAsia="Times New Roman" w:hAnsi="Arial" w:cs="Arial"/>
                <w:sz w:val="24"/>
                <w:szCs w:val="24"/>
              </w:rPr>
            </w:pPr>
            <w:r w:rsidRPr="008B20BA">
              <w:rPr>
                <w:rFonts w:ascii="Arial" w:eastAsia="Times New Roman" w:hAnsi="Arial" w:cs="Arial"/>
                <w:sz w:val="24"/>
                <w:szCs w:val="24"/>
              </w:rPr>
              <w:t>Целевой показатель 2</w:t>
            </w:r>
          </w:p>
          <w:p w:rsidR="009E386C" w:rsidRPr="008B20BA" w:rsidRDefault="009E386C" w:rsidP="002B170A">
            <w:pPr>
              <w:tabs>
                <w:tab w:val="left" w:pos="2115"/>
              </w:tabs>
              <w:ind w:left="-57" w:right="-57"/>
              <w:jc w:val="both"/>
              <w:rPr>
                <w:rFonts w:ascii="Arial" w:eastAsia="Times New Roman" w:hAnsi="Arial" w:cs="Arial"/>
                <w:sz w:val="24"/>
                <w:szCs w:val="24"/>
              </w:rPr>
            </w:pPr>
            <w:r w:rsidRPr="008B20BA">
              <w:rPr>
                <w:rFonts w:ascii="Arial" w:eastAsia="Times New Roman" w:hAnsi="Arial" w:cs="Arial"/>
                <w:sz w:val="24"/>
                <w:szCs w:val="24"/>
              </w:rPr>
              <w:t>Подмосковье без пожаров – Снижение количества пожаров, погибших и травмированных на 10 тыс. населения, единиц</w:t>
            </w:r>
          </w:p>
        </w:tc>
        <w:tc>
          <w:tcPr>
            <w:tcW w:w="1417"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Рейтинг-50</w:t>
            </w:r>
          </w:p>
        </w:tc>
        <w:tc>
          <w:tcPr>
            <w:tcW w:w="1418"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единиц</w:t>
            </w:r>
          </w:p>
        </w:tc>
        <w:tc>
          <w:tcPr>
            <w:tcW w:w="1417"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100,0</w:t>
            </w:r>
          </w:p>
        </w:tc>
        <w:tc>
          <w:tcPr>
            <w:tcW w:w="85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99,0</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98,0</w:t>
            </w:r>
          </w:p>
        </w:tc>
        <w:tc>
          <w:tcPr>
            <w:tcW w:w="85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97,0</w:t>
            </w:r>
          </w:p>
        </w:tc>
        <w:tc>
          <w:tcPr>
            <w:tcW w:w="850"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96,0</w:t>
            </w:r>
          </w:p>
        </w:tc>
        <w:tc>
          <w:tcPr>
            <w:tcW w:w="85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95,0</w:t>
            </w:r>
          </w:p>
        </w:tc>
        <w:tc>
          <w:tcPr>
            <w:tcW w:w="17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1</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r w:rsidRPr="008B20BA">
              <w:rPr>
                <w:rFonts w:ascii="Arial" w:eastAsia="Times New Roman" w:hAnsi="Arial" w:cs="Arial"/>
                <w:sz w:val="24"/>
                <w:szCs w:val="24"/>
              </w:rPr>
              <w:t>5</w:t>
            </w:r>
          </w:p>
        </w:tc>
        <w:tc>
          <w:tcPr>
            <w:tcW w:w="12058" w:type="dxa"/>
            <w:gridSpan w:val="8"/>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r w:rsidRPr="008B20BA">
              <w:rPr>
                <w:rFonts w:ascii="Arial" w:eastAsia="Times New Roman" w:hAnsi="Arial" w:cs="Arial"/>
                <w:sz w:val="24"/>
                <w:szCs w:val="24"/>
              </w:rPr>
              <w:t>Подпрограмма 5. «Обеспечение мероприятий гражданской обороны на территории городского округа Королёв»</w:t>
            </w:r>
          </w:p>
        </w:tc>
        <w:tc>
          <w:tcPr>
            <w:tcW w:w="85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5.1</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Целевой показатель 1</w:t>
            </w:r>
          </w:p>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Увеличение степени готовности муниципального образования Московской области в области гражданской обороны по отношению к базовому показателю</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35,0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39,0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40,0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41,0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42,0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1</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r w:rsidRPr="008B20BA">
              <w:rPr>
                <w:rFonts w:ascii="Arial" w:eastAsia="Times New Roman" w:hAnsi="Arial" w:cs="Arial"/>
                <w:sz w:val="24"/>
                <w:szCs w:val="24"/>
              </w:rPr>
              <w:t>6</w:t>
            </w:r>
          </w:p>
        </w:tc>
        <w:tc>
          <w:tcPr>
            <w:tcW w:w="12058" w:type="dxa"/>
            <w:gridSpan w:val="8"/>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r w:rsidRPr="008B20BA">
              <w:rPr>
                <w:rFonts w:ascii="Arial" w:eastAsia="Times New Roman" w:hAnsi="Arial" w:cs="Arial"/>
                <w:sz w:val="24"/>
                <w:szCs w:val="24"/>
              </w:rPr>
              <w:t>Подпрограмма 6 «Профилактика безнадзорности, беспризорности, алкоголизма, наркомании, токсикомании и правонарушений несовершеннолетних»</w:t>
            </w:r>
          </w:p>
        </w:tc>
        <w:tc>
          <w:tcPr>
            <w:tcW w:w="85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ind w:left="-57" w:right="-57"/>
              <w:jc w:val="both"/>
              <w:rPr>
                <w:rFonts w:ascii="Arial" w:eastAsia="Times New Roman" w:hAnsi="Arial" w:cs="Arial"/>
                <w:sz w:val="24"/>
                <w:szCs w:val="24"/>
              </w:rPr>
            </w:pP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6.1</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Целевой показатель 1</w:t>
            </w:r>
          </w:p>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Снижение количества преступлений, совершаемых несовершеннолетними или при их участии</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98,0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97,0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94,0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92,0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88,0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85,0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1</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6.2</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Целевой показатель 2</w:t>
            </w:r>
          </w:p>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Снижение количества правонарушений, совершаемых несовершеннолетними</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98,0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97,0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93,0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89,0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87,0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85,0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2</w:t>
            </w:r>
          </w:p>
        </w:tc>
      </w:tr>
      <w:tr w:rsidR="002B170A" w:rsidRPr="008B20BA" w:rsidTr="002B170A">
        <w:tc>
          <w:tcPr>
            <w:tcW w:w="55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ind w:left="-57" w:right="-57"/>
              <w:jc w:val="center"/>
              <w:rPr>
                <w:rFonts w:ascii="Arial" w:eastAsia="Times New Roman" w:hAnsi="Arial" w:cs="Arial"/>
                <w:sz w:val="24"/>
                <w:szCs w:val="24"/>
              </w:rPr>
            </w:pPr>
            <w:r w:rsidRPr="008B20BA">
              <w:rPr>
                <w:rFonts w:ascii="Arial" w:eastAsia="Times New Roman" w:hAnsi="Arial" w:cs="Arial"/>
                <w:sz w:val="24"/>
                <w:szCs w:val="24"/>
              </w:rPr>
              <w:t>6.3</w:t>
            </w:r>
          </w:p>
        </w:tc>
        <w:tc>
          <w:tcPr>
            <w:tcW w:w="42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Целевой показатель 3</w:t>
            </w:r>
          </w:p>
          <w:p w:rsidR="009E386C" w:rsidRPr="008B20BA" w:rsidRDefault="009E386C" w:rsidP="002B170A">
            <w:pPr>
              <w:widowControl w:val="0"/>
              <w:autoSpaceDE w:val="0"/>
              <w:autoSpaceDN w:val="0"/>
              <w:ind w:left="-57" w:right="-57"/>
              <w:rPr>
                <w:rFonts w:ascii="Arial" w:eastAsia="Times New Roman" w:hAnsi="Arial" w:cs="Arial"/>
                <w:sz w:val="24"/>
                <w:szCs w:val="24"/>
              </w:rPr>
            </w:pPr>
            <w:r w:rsidRPr="008B20BA">
              <w:rPr>
                <w:rFonts w:ascii="Arial" w:eastAsia="Times New Roman" w:hAnsi="Arial" w:cs="Arial"/>
                <w:sz w:val="24"/>
                <w:szCs w:val="24"/>
              </w:rPr>
              <w:t>Снижение количества несовершеннолетних, употребляющих спиртные напитки</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Приоритетный отраслевой</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98,5</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98,0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96,0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94,0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92,0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ind w:left="-57" w:right="-57"/>
              <w:jc w:val="center"/>
              <w:rPr>
                <w:rFonts w:ascii="Arial" w:eastAsia="Times New Roman" w:hAnsi="Arial" w:cs="Arial"/>
                <w:sz w:val="24"/>
                <w:szCs w:val="24"/>
              </w:rPr>
            </w:pPr>
            <w:r w:rsidRPr="008B20BA">
              <w:rPr>
                <w:rFonts w:ascii="Arial" w:eastAsia="Times New Roman" w:hAnsi="Arial" w:cs="Arial"/>
                <w:sz w:val="24"/>
                <w:szCs w:val="24"/>
              </w:rPr>
              <w:t>90,0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ind w:left="-57" w:right="-57"/>
              <w:jc w:val="center"/>
              <w:rPr>
                <w:rFonts w:ascii="Arial" w:eastAsia="Times New Roman" w:hAnsi="Arial" w:cs="Arial"/>
                <w:sz w:val="24"/>
                <w:szCs w:val="24"/>
              </w:rPr>
            </w:pPr>
            <w:r w:rsidRPr="008B20BA">
              <w:rPr>
                <w:rFonts w:ascii="Arial" w:eastAsia="Times New Roman" w:hAnsi="Arial" w:cs="Arial"/>
                <w:sz w:val="24"/>
                <w:szCs w:val="24"/>
              </w:rPr>
              <w:t>3</w:t>
            </w:r>
          </w:p>
        </w:tc>
      </w:tr>
    </w:tbl>
    <w:p w:rsidR="009E386C" w:rsidRPr="008B20BA" w:rsidRDefault="009E386C" w:rsidP="002B170A">
      <w:pPr>
        <w:spacing w:after="0" w:line="240" w:lineRule="auto"/>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____________</w:t>
      </w:r>
    </w:p>
    <w:p w:rsidR="009E386C" w:rsidRPr="008B20BA" w:rsidRDefault="009E386C" w:rsidP="002B170A">
      <w:pPr>
        <w:suppressAutoHyphens/>
        <w:autoSpaceDE w:val="0"/>
        <w:autoSpaceDN w:val="0"/>
        <w:adjustRightInd w:val="0"/>
        <w:spacing w:after="0" w:line="240" w:lineRule="auto"/>
        <w:jc w:val="both"/>
        <w:rPr>
          <w:rFonts w:ascii="Arial" w:eastAsia="Times New Roman" w:hAnsi="Arial" w:cs="Arial"/>
          <w:sz w:val="24"/>
          <w:szCs w:val="24"/>
          <w:lang w:eastAsia="ru-RU"/>
        </w:rPr>
      </w:pPr>
    </w:p>
    <w:p w:rsidR="009E386C" w:rsidRPr="008B20BA" w:rsidRDefault="009E386C" w:rsidP="002B170A">
      <w:pPr>
        <w:suppressAutoHyphens/>
        <w:autoSpaceDE w:val="0"/>
        <w:autoSpaceDN w:val="0"/>
        <w:adjustRightInd w:val="0"/>
        <w:spacing w:after="0" w:line="240" w:lineRule="auto"/>
        <w:jc w:val="both"/>
        <w:rPr>
          <w:rFonts w:ascii="Arial" w:eastAsia="Times New Roman" w:hAnsi="Arial" w:cs="Arial"/>
          <w:sz w:val="24"/>
          <w:szCs w:val="24"/>
          <w:lang w:eastAsia="ru-RU"/>
        </w:rPr>
      </w:pPr>
    </w:p>
    <w:p w:rsidR="009E386C" w:rsidRPr="008B20BA" w:rsidRDefault="009E386C" w:rsidP="002B170A">
      <w:pPr>
        <w:suppressAutoHyphens/>
        <w:autoSpaceDE w:val="0"/>
        <w:autoSpaceDN w:val="0"/>
        <w:adjustRightInd w:val="0"/>
        <w:spacing w:after="0" w:line="240" w:lineRule="auto"/>
        <w:jc w:val="both"/>
        <w:rPr>
          <w:rFonts w:ascii="Arial" w:eastAsia="Times New Roman" w:hAnsi="Arial" w:cs="Arial"/>
          <w:sz w:val="24"/>
          <w:szCs w:val="24"/>
          <w:lang w:eastAsia="ru-RU"/>
        </w:rPr>
      </w:pPr>
    </w:p>
    <w:p w:rsidR="009E386C" w:rsidRPr="008B20BA" w:rsidRDefault="009E386C" w:rsidP="002B170A">
      <w:pPr>
        <w:suppressAutoHyphens/>
        <w:autoSpaceDE w:val="0"/>
        <w:autoSpaceDN w:val="0"/>
        <w:adjustRightInd w:val="0"/>
        <w:spacing w:after="0" w:line="240" w:lineRule="auto"/>
        <w:ind w:left="10632"/>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Приложение № 2</w:t>
      </w:r>
    </w:p>
    <w:p w:rsidR="009E386C" w:rsidRPr="008B20BA" w:rsidRDefault="009E386C" w:rsidP="002B170A">
      <w:pPr>
        <w:suppressAutoHyphens/>
        <w:autoSpaceDE w:val="0"/>
        <w:autoSpaceDN w:val="0"/>
        <w:adjustRightInd w:val="0"/>
        <w:spacing w:after="0" w:line="240" w:lineRule="auto"/>
        <w:ind w:left="10632"/>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к муниципальной программе </w:t>
      </w:r>
      <w:proofErr w:type="gramStart"/>
      <w:r w:rsidRPr="008B20BA">
        <w:rPr>
          <w:rFonts w:ascii="Arial" w:eastAsia="Times New Roman" w:hAnsi="Arial" w:cs="Arial"/>
          <w:sz w:val="24"/>
          <w:szCs w:val="24"/>
          <w:lang w:eastAsia="ru-RU"/>
        </w:rPr>
        <w:t>городского</w:t>
      </w:r>
      <w:proofErr w:type="gramEnd"/>
    </w:p>
    <w:p w:rsidR="009E386C" w:rsidRPr="008B20BA" w:rsidRDefault="009E386C" w:rsidP="002B170A">
      <w:pPr>
        <w:suppressAutoHyphens/>
        <w:autoSpaceDE w:val="0"/>
        <w:autoSpaceDN w:val="0"/>
        <w:adjustRightInd w:val="0"/>
        <w:spacing w:after="0" w:line="240" w:lineRule="auto"/>
        <w:ind w:left="10632"/>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округа Королёв Московской области</w:t>
      </w:r>
    </w:p>
    <w:p w:rsidR="009E386C" w:rsidRPr="008B20BA" w:rsidRDefault="009E386C" w:rsidP="002B170A">
      <w:pPr>
        <w:suppressAutoHyphens/>
        <w:autoSpaceDE w:val="0"/>
        <w:autoSpaceDN w:val="0"/>
        <w:adjustRightInd w:val="0"/>
        <w:spacing w:after="0" w:line="240" w:lineRule="auto"/>
        <w:ind w:left="10632"/>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«Безопасность городского округа</w:t>
      </w:r>
    </w:p>
    <w:p w:rsidR="009E386C" w:rsidRPr="008B20BA" w:rsidRDefault="009E386C" w:rsidP="002B170A">
      <w:pPr>
        <w:suppressAutoHyphens/>
        <w:autoSpaceDE w:val="0"/>
        <w:autoSpaceDN w:val="0"/>
        <w:adjustRightInd w:val="0"/>
        <w:spacing w:after="0" w:line="240" w:lineRule="auto"/>
        <w:ind w:left="10632"/>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Королёв» на 2017-2021 годы</w:t>
      </w:r>
    </w:p>
    <w:p w:rsidR="009E386C" w:rsidRPr="008B20BA" w:rsidRDefault="009E386C" w:rsidP="002B170A">
      <w:pPr>
        <w:suppressAutoHyphens/>
        <w:spacing w:after="0" w:line="240" w:lineRule="auto"/>
        <w:jc w:val="both"/>
        <w:rPr>
          <w:rFonts w:ascii="Arial" w:eastAsia="Times New Roman" w:hAnsi="Arial" w:cs="Arial"/>
          <w:sz w:val="24"/>
          <w:szCs w:val="24"/>
          <w:lang w:eastAsia="ru-RU"/>
        </w:rPr>
      </w:pP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МЕТОДИКА</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расчета </w:t>
      </w:r>
      <w:proofErr w:type="gramStart"/>
      <w:r w:rsidRPr="008B20BA">
        <w:rPr>
          <w:rFonts w:ascii="Arial" w:eastAsia="Times New Roman" w:hAnsi="Arial" w:cs="Arial"/>
          <w:sz w:val="24"/>
          <w:szCs w:val="24"/>
          <w:lang w:eastAsia="ru-RU"/>
        </w:rPr>
        <w:t>значений показателей эффективности реализации муниципальной программы городского округа</w:t>
      </w:r>
      <w:proofErr w:type="gramEnd"/>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Королёв Московской области «Безопасность городского округа Королёв» на 2017-2021 годы</w:t>
      </w:r>
    </w:p>
    <w:p w:rsidR="009E386C" w:rsidRPr="008B20BA" w:rsidRDefault="009E386C" w:rsidP="002B170A">
      <w:pPr>
        <w:spacing w:after="0" w:line="240" w:lineRule="auto"/>
        <w:rPr>
          <w:rFonts w:ascii="Arial" w:eastAsia="Times New Roman" w:hAnsi="Arial" w:cs="Arial"/>
          <w:sz w:val="24"/>
          <w:szCs w:val="24"/>
          <w:lang w:eastAsia="ru-RU"/>
        </w:rPr>
      </w:pPr>
    </w:p>
    <w:tbl>
      <w:tblPr>
        <w:tblpPr w:leftFromText="180" w:rightFromText="180" w:bottomFromText="200" w:vertAnchor="text" w:tblpX="114"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6"/>
        <w:gridCol w:w="2552"/>
        <w:gridCol w:w="992"/>
        <w:gridCol w:w="3401"/>
        <w:gridCol w:w="7513"/>
      </w:tblGrid>
      <w:tr w:rsidR="002B170A" w:rsidRPr="008B20BA" w:rsidTr="00FA5F81">
        <w:trPr>
          <w:trHeight w:val="20"/>
          <w:tblHeader/>
        </w:trPr>
        <w:tc>
          <w:tcPr>
            <w:tcW w:w="6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w:t>
            </w:r>
          </w:p>
        </w:tc>
        <w:tc>
          <w:tcPr>
            <w:tcW w:w="255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Наименование</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Ед. измерения</w:t>
            </w:r>
          </w:p>
        </w:tc>
        <w:tc>
          <w:tcPr>
            <w:tcW w:w="34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Источник данных</w:t>
            </w:r>
          </w:p>
        </w:tc>
        <w:tc>
          <w:tcPr>
            <w:tcW w:w="751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Порядок расчёта</w:t>
            </w:r>
          </w:p>
        </w:tc>
      </w:tr>
      <w:tr w:rsidR="002B170A" w:rsidRPr="008B20BA" w:rsidTr="00FA5F81">
        <w:trPr>
          <w:trHeight w:val="20"/>
          <w:tblHeader/>
        </w:trPr>
        <w:tc>
          <w:tcPr>
            <w:tcW w:w="676"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uppressAutoHyphens/>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uppressAutoHyphens/>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uppressAutoHyphens/>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3</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uppressAutoHyphens/>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4</w:t>
            </w:r>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uppressAutoHyphens/>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5</w:t>
            </w:r>
          </w:p>
        </w:tc>
      </w:tr>
      <w:tr w:rsidR="002B170A" w:rsidRPr="008B20BA" w:rsidTr="002B170A">
        <w:trPr>
          <w:trHeight w:val="20"/>
        </w:trPr>
        <w:tc>
          <w:tcPr>
            <w:tcW w:w="15134"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contextualSpacing/>
              <w:jc w:val="center"/>
              <w:rPr>
                <w:rFonts w:ascii="Arial" w:eastAsia="Times New Roman" w:hAnsi="Arial" w:cs="Arial"/>
                <w:sz w:val="24"/>
                <w:szCs w:val="24"/>
              </w:rPr>
            </w:pPr>
            <w:r w:rsidRPr="008B20BA">
              <w:rPr>
                <w:rFonts w:ascii="Arial" w:eastAsia="Times New Roman" w:hAnsi="Arial" w:cs="Arial"/>
                <w:sz w:val="24"/>
                <w:szCs w:val="24"/>
              </w:rPr>
              <w:t>1. Подпрограмма «Профилактика преступлений и иных правонарушений»</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4"/>
              <w:jc w:val="center"/>
              <w:outlineLvl w:val="1"/>
              <w:rPr>
                <w:rFonts w:ascii="Arial" w:hAnsi="Arial" w:cs="Arial"/>
                <w:sz w:val="24"/>
                <w:szCs w:val="24"/>
              </w:rPr>
            </w:pPr>
          </w:p>
        </w:tc>
        <w:tc>
          <w:tcPr>
            <w:tcW w:w="255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Снижение общего количества преступлений, совершенных на территории муниципального образования, не менее чем на 5 % ежегодно</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2"/>
              <w:jc w:val="center"/>
              <w:outlineLvl w:val="1"/>
              <w:rPr>
                <w:rFonts w:ascii="Arial" w:hAnsi="Arial" w:cs="Arial"/>
                <w:sz w:val="24"/>
                <w:szCs w:val="24"/>
              </w:rPr>
            </w:pPr>
            <w:r w:rsidRPr="008B20BA">
              <w:rPr>
                <w:rFonts w:ascii="Arial" w:hAnsi="Arial" w:cs="Arial"/>
                <w:sz w:val="24"/>
                <w:szCs w:val="24"/>
              </w:rPr>
              <w:t>процент</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Статистический сборник «Состояние преступности в Московской области» информационного центра Главного управления М</w:t>
            </w:r>
            <w:r w:rsidR="002B170A" w:rsidRPr="008B20BA">
              <w:rPr>
                <w:rFonts w:ascii="Arial" w:hAnsi="Arial" w:cs="Arial"/>
                <w:sz w:val="24"/>
                <w:szCs w:val="24"/>
              </w:rPr>
              <w:t>ВД России по Московской области</w:t>
            </w:r>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Значение показателя рассчитывается по формуле:</w:t>
            </w:r>
          </w:p>
          <w:p w:rsidR="009E386C" w:rsidRPr="008B20BA" w:rsidRDefault="009E386C" w:rsidP="002B170A">
            <w:pPr>
              <w:widowControl w:val="0"/>
              <w:autoSpaceDE w:val="0"/>
              <w:autoSpaceDN w:val="0"/>
              <w:adjustRightInd w:val="0"/>
              <w:spacing w:after="0" w:line="240" w:lineRule="auto"/>
              <w:rPr>
                <w:rFonts w:ascii="Arial" w:hAnsi="Arial" w:cs="Arial"/>
                <w:sz w:val="24"/>
                <w:szCs w:val="24"/>
              </w:rPr>
            </w:pPr>
            <w:proofErr w:type="spellStart"/>
            <w:r w:rsidRPr="008B20BA">
              <w:rPr>
                <w:rFonts w:ascii="Arial" w:hAnsi="Arial" w:cs="Arial"/>
                <w:sz w:val="24"/>
                <w:szCs w:val="24"/>
              </w:rPr>
              <w:t>Уптг</w:t>
            </w:r>
            <w:proofErr w:type="spellEnd"/>
            <w:r w:rsidRPr="008B20BA">
              <w:rPr>
                <w:rFonts w:ascii="Arial" w:hAnsi="Arial" w:cs="Arial"/>
                <w:sz w:val="24"/>
                <w:szCs w:val="24"/>
              </w:rPr>
              <w:t xml:space="preserve"> = </w:t>
            </w:r>
            <w:proofErr w:type="spellStart"/>
            <w:r w:rsidRPr="008B20BA">
              <w:rPr>
                <w:rFonts w:ascii="Arial" w:hAnsi="Arial" w:cs="Arial"/>
                <w:sz w:val="24"/>
                <w:szCs w:val="24"/>
              </w:rPr>
              <w:t>Уппг</w:t>
            </w:r>
            <w:proofErr w:type="spellEnd"/>
            <w:r w:rsidRPr="008B20BA">
              <w:rPr>
                <w:rFonts w:ascii="Arial" w:hAnsi="Arial" w:cs="Arial"/>
                <w:sz w:val="24"/>
                <w:szCs w:val="24"/>
              </w:rPr>
              <w:t xml:space="preserve"> </w:t>
            </w:r>
            <w:r w:rsidRPr="008B20BA">
              <w:rPr>
                <w:rFonts w:ascii="Arial" w:hAnsi="Arial" w:cs="Arial"/>
                <w:sz w:val="24"/>
                <w:szCs w:val="24"/>
                <w:lang w:val="en-US"/>
              </w:rPr>
              <w:t>x</w:t>
            </w:r>
            <w:r w:rsidRPr="008B20BA">
              <w:rPr>
                <w:rFonts w:ascii="Arial" w:hAnsi="Arial" w:cs="Arial"/>
                <w:sz w:val="24"/>
                <w:szCs w:val="24"/>
              </w:rPr>
              <w:t xml:space="preserve"> 0,95 %</w:t>
            </w:r>
          </w:p>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где:</w:t>
            </w:r>
          </w:p>
          <w:p w:rsidR="009E386C" w:rsidRPr="008B20BA" w:rsidRDefault="009E386C" w:rsidP="002B170A">
            <w:pPr>
              <w:widowControl w:val="0"/>
              <w:autoSpaceDE w:val="0"/>
              <w:autoSpaceDN w:val="0"/>
              <w:adjustRightInd w:val="0"/>
              <w:spacing w:after="0" w:line="240" w:lineRule="auto"/>
              <w:rPr>
                <w:rFonts w:ascii="Arial" w:hAnsi="Arial" w:cs="Arial"/>
                <w:sz w:val="24"/>
                <w:szCs w:val="24"/>
              </w:rPr>
            </w:pPr>
            <w:proofErr w:type="spellStart"/>
            <w:r w:rsidRPr="008B20BA">
              <w:rPr>
                <w:rFonts w:ascii="Arial" w:hAnsi="Arial" w:cs="Arial"/>
                <w:sz w:val="24"/>
                <w:szCs w:val="24"/>
              </w:rPr>
              <w:t>Уптг</w:t>
            </w:r>
            <w:proofErr w:type="spellEnd"/>
            <w:r w:rsidRPr="008B20BA">
              <w:rPr>
                <w:rFonts w:ascii="Arial" w:hAnsi="Arial" w:cs="Arial"/>
                <w:sz w:val="24"/>
                <w:szCs w:val="24"/>
              </w:rPr>
              <w:t xml:space="preserve"> – уровень преступности текущего года;</w:t>
            </w:r>
          </w:p>
          <w:p w:rsidR="009E386C" w:rsidRPr="008B20BA" w:rsidRDefault="009E386C" w:rsidP="002B170A">
            <w:pPr>
              <w:widowControl w:val="0"/>
              <w:autoSpaceDE w:val="0"/>
              <w:autoSpaceDN w:val="0"/>
              <w:adjustRightInd w:val="0"/>
              <w:spacing w:after="0" w:line="240" w:lineRule="auto"/>
              <w:rPr>
                <w:rFonts w:ascii="Arial" w:hAnsi="Arial" w:cs="Arial"/>
                <w:sz w:val="24"/>
                <w:szCs w:val="24"/>
              </w:rPr>
            </w:pPr>
            <w:proofErr w:type="spellStart"/>
            <w:r w:rsidRPr="008B20BA">
              <w:rPr>
                <w:rFonts w:ascii="Arial" w:hAnsi="Arial" w:cs="Arial"/>
                <w:sz w:val="24"/>
                <w:szCs w:val="24"/>
              </w:rPr>
              <w:t>Уппг</w:t>
            </w:r>
            <w:proofErr w:type="spellEnd"/>
            <w:r w:rsidRPr="008B20BA">
              <w:rPr>
                <w:rFonts w:ascii="Arial" w:hAnsi="Arial" w:cs="Arial"/>
                <w:sz w:val="24"/>
                <w:szCs w:val="24"/>
              </w:rPr>
              <w:t xml:space="preserve"> – уровень преступности предыдущего года;</w:t>
            </w:r>
          </w:p>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Уровень преступности рассчитывается по формуле:</w:t>
            </w:r>
          </w:p>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 xml:space="preserve"> </w:t>
            </w:r>
            <w:proofErr w:type="spellStart"/>
            <w:r w:rsidRPr="008B20BA">
              <w:rPr>
                <w:rFonts w:ascii="Arial" w:hAnsi="Arial" w:cs="Arial"/>
                <w:sz w:val="24"/>
                <w:szCs w:val="24"/>
              </w:rPr>
              <w:t>Уп</w:t>
            </w:r>
            <w:proofErr w:type="spellEnd"/>
            <w:r w:rsidRPr="008B20BA">
              <w:rPr>
                <w:rFonts w:ascii="Arial" w:hAnsi="Arial" w:cs="Arial"/>
                <w:sz w:val="24"/>
                <w:szCs w:val="24"/>
              </w:rPr>
              <w:t xml:space="preserve"> = ОКП/ЧН </w:t>
            </w:r>
            <w:r w:rsidRPr="008B20BA">
              <w:rPr>
                <w:rFonts w:ascii="Arial" w:hAnsi="Arial" w:cs="Arial"/>
                <w:sz w:val="24"/>
                <w:szCs w:val="24"/>
                <w:lang w:val="en-US"/>
              </w:rPr>
              <w:t>x</w:t>
            </w:r>
            <w:r w:rsidRPr="008B20BA">
              <w:rPr>
                <w:rFonts w:ascii="Arial" w:hAnsi="Arial" w:cs="Arial"/>
                <w:sz w:val="24"/>
                <w:szCs w:val="24"/>
              </w:rPr>
              <w:t xml:space="preserve"> 100</w:t>
            </w:r>
            <w:r w:rsidRPr="008B20BA">
              <w:rPr>
                <w:rFonts w:ascii="Arial" w:hAnsi="Arial" w:cs="Arial"/>
                <w:sz w:val="24"/>
                <w:szCs w:val="24"/>
                <w:lang w:val="en-US"/>
              </w:rPr>
              <w:t> </w:t>
            </w:r>
            <w:r w:rsidRPr="008B20BA">
              <w:rPr>
                <w:rFonts w:ascii="Arial" w:hAnsi="Arial" w:cs="Arial"/>
                <w:sz w:val="24"/>
                <w:szCs w:val="24"/>
              </w:rPr>
              <w:t>000</w:t>
            </w:r>
          </w:p>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где:</w:t>
            </w:r>
          </w:p>
          <w:p w:rsidR="009E386C" w:rsidRPr="008B20BA" w:rsidRDefault="009E386C" w:rsidP="002B170A">
            <w:pPr>
              <w:widowControl w:val="0"/>
              <w:autoSpaceDE w:val="0"/>
              <w:autoSpaceDN w:val="0"/>
              <w:adjustRightInd w:val="0"/>
              <w:spacing w:after="0" w:line="240" w:lineRule="auto"/>
              <w:jc w:val="both"/>
              <w:rPr>
                <w:rFonts w:ascii="Arial" w:hAnsi="Arial" w:cs="Arial"/>
                <w:sz w:val="24"/>
                <w:szCs w:val="24"/>
              </w:rPr>
            </w:pPr>
            <w:r w:rsidRPr="008B20BA">
              <w:rPr>
                <w:rFonts w:ascii="Arial" w:hAnsi="Arial" w:cs="Arial"/>
                <w:sz w:val="24"/>
                <w:szCs w:val="24"/>
              </w:rPr>
              <w:t>ОКП – общее количество преступлений, совершенных на территории муниципального образования Московской области в отчетный период;</w:t>
            </w:r>
          </w:p>
          <w:p w:rsidR="009E386C" w:rsidRPr="008B20BA" w:rsidRDefault="009E386C" w:rsidP="002B170A">
            <w:pPr>
              <w:widowControl w:val="0"/>
              <w:autoSpaceDE w:val="0"/>
              <w:autoSpaceDN w:val="0"/>
              <w:adjustRightInd w:val="0"/>
              <w:spacing w:after="0" w:line="240" w:lineRule="auto"/>
              <w:jc w:val="both"/>
              <w:rPr>
                <w:rFonts w:ascii="Arial" w:hAnsi="Arial" w:cs="Arial"/>
                <w:sz w:val="24"/>
                <w:szCs w:val="24"/>
              </w:rPr>
            </w:pPr>
            <w:r w:rsidRPr="008B20BA">
              <w:rPr>
                <w:rFonts w:ascii="Arial" w:hAnsi="Arial" w:cs="Arial"/>
                <w:sz w:val="24"/>
                <w:szCs w:val="24"/>
              </w:rPr>
              <w:t>ЧН – среднегодовая численность населения муниципального образования Московской области в отчетный период</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4"/>
              <w:jc w:val="center"/>
              <w:outlineLvl w:val="1"/>
              <w:rPr>
                <w:rFonts w:ascii="Arial" w:hAnsi="Arial" w:cs="Arial"/>
                <w:sz w:val="24"/>
                <w:szCs w:val="24"/>
              </w:rPr>
            </w:pPr>
            <w:r w:rsidRPr="008B20BA">
              <w:rPr>
                <w:rFonts w:ascii="Arial" w:hAnsi="Arial" w:cs="Arial"/>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Безопасный город. Безопасность проживания</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2"/>
              <w:jc w:val="center"/>
              <w:outlineLvl w:val="1"/>
              <w:rPr>
                <w:rFonts w:ascii="Arial" w:hAnsi="Arial" w:cs="Arial"/>
                <w:sz w:val="24"/>
                <w:szCs w:val="24"/>
              </w:rPr>
            </w:pPr>
            <w:r w:rsidRPr="008B20BA">
              <w:rPr>
                <w:rFonts w:ascii="Arial" w:hAnsi="Arial" w:cs="Arial"/>
                <w:sz w:val="24"/>
                <w:szCs w:val="24"/>
              </w:rPr>
              <w:t>баллы</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2"/>
              <w:outlineLvl w:val="1"/>
              <w:rPr>
                <w:rFonts w:ascii="Arial" w:hAnsi="Arial" w:cs="Arial"/>
                <w:sz w:val="24"/>
                <w:szCs w:val="24"/>
              </w:rPr>
            </w:pPr>
            <w:r w:rsidRPr="008B20BA">
              <w:rPr>
                <w:rFonts w:ascii="Arial" w:hAnsi="Arial" w:cs="Arial"/>
                <w:sz w:val="24"/>
                <w:szCs w:val="24"/>
              </w:rPr>
              <w:t xml:space="preserve">Данные Главного управления МВД России по Московской области и </w:t>
            </w:r>
            <w:r w:rsidR="002B170A" w:rsidRPr="008B20BA">
              <w:rPr>
                <w:rFonts w:ascii="Arial" w:hAnsi="Arial" w:cs="Arial"/>
                <w:sz w:val="24"/>
                <w:szCs w:val="24"/>
              </w:rPr>
              <w:t>органов местного самоуправления</w:t>
            </w:r>
          </w:p>
          <w:p w:rsidR="009E386C" w:rsidRPr="008B20BA" w:rsidRDefault="009E386C" w:rsidP="002B170A">
            <w:pPr>
              <w:pStyle w:val="ConsPlusNormal"/>
              <w:ind w:firstLine="32"/>
              <w:outlineLvl w:val="1"/>
              <w:rPr>
                <w:rFonts w:ascii="Arial" w:hAnsi="Arial" w:cs="Arial"/>
                <w:sz w:val="24"/>
                <w:szCs w:val="24"/>
              </w:rPr>
            </w:pPr>
            <w:r w:rsidRPr="008B20BA">
              <w:rPr>
                <w:rFonts w:ascii="Arial" w:hAnsi="Arial" w:cs="Arial"/>
                <w:sz w:val="24"/>
                <w:szCs w:val="24"/>
              </w:rPr>
              <w:t xml:space="preserve">Данные Главного </w:t>
            </w:r>
            <w:r w:rsidRPr="008B20BA">
              <w:rPr>
                <w:rFonts w:ascii="Arial" w:hAnsi="Arial" w:cs="Arial"/>
                <w:sz w:val="24"/>
                <w:szCs w:val="24"/>
              </w:rPr>
              <w:lastRenderedPageBreak/>
              <w:t>управления региональной безопасности Московской области</w:t>
            </w:r>
          </w:p>
          <w:p w:rsidR="009E386C" w:rsidRPr="008B20BA" w:rsidRDefault="009E386C" w:rsidP="002B170A">
            <w:pPr>
              <w:pStyle w:val="ConsPlusNormal"/>
              <w:ind w:firstLine="32"/>
              <w:outlineLvl w:val="1"/>
              <w:rPr>
                <w:rFonts w:ascii="Arial" w:hAnsi="Arial" w:cs="Arial"/>
                <w:sz w:val="24"/>
                <w:szCs w:val="24"/>
              </w:rPr>
            </w:pPr>
            <w:r w:rsidRPr="008B20BA">
              <w:rPr>
                <w:rFonts w:ascii="Arial" w:hAnsi="Arial" w:cs="Arial"/>
                <w:sz w:val="24"/>
                <w:szCs w:val="24"/>
              </w:rPr>
              <w:t>Данные органов местного самоуправления</w:t>
            </w:r>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pacing w:after="0" w:line="240" w:lineRule="auto"/>
              <w:ind w:firstLine="4"/>
              <w:rPr>
                <w:rFonts w:ascii="Arial" w:hAnsi="Arial" w:cs="Arial"/>
                <w:sz w:val="24"/>
                <w:szCs w:val="24"/>
              </w:rPr>
            </w:pPr>
            <w:r w:rsidRPr="008B20BA">
              <w:rPr>
                <w:rFonts w:ascii="Arial" w:hAnsi="Arial" w:cs="Arial"/>
                <w:sz w:val="24"/>
                <w:szCs w:val="24"/>
              </w:rPr>
              <w:lastRenderedPageBreak/>
              <w:t>Значение показателя «Безопасность проживания» рассчитывается путем арифметического сложения баллов по каждому из следующих критериев. Чем выше полученная сумма, тем выше место муниципального образования в рейтинговой таблице.</w:t>
            </w:r>
          </w:p>
          <w:p w:rsidR="009E386C" w:rsidRPr="008B20BA" w:rsidRDefault="009E386C" w:rsidP="002B170A">
            <w:pPr>
              <w:spacing w:after="0" w:line="240" w:lineRule="auto"/>
              <w:rPr>
                <w:rFonts w:ascii="Arial" w:hAnsi="Arial" w:cs="Arial"/>
                <w:sz w:val="24"/>
                <w:szCs w:val="24"/>
              </w:rPr>
            </w:pPr>
            <w:r w:rsidRPr="008B20BA">
              <w:rPr>
                <w:rFonts w:ascii="Arial" w:hAnsi="Arial" w:cs="Arial"/>
                <w:sz w:val="24"/>
                <w:szCs w:val="24"/>
              </w:rPr>
              <w:t xml:space="preserve">БП = </w:t>
            </w:r>
            <w:r w:rsidRPr="008B20BA">
              <w:rPr>
                <w:rFonts w:ascii="Arial" w:hAnsi="Arial" w:cs="Arial"/>
                <w:sz w:val="24"/>
                <w:szCs w:val="24"/>
                <w:lang w:val="en-US"/>
              </w:rPr>
              <w:t>L</w:t>
            </w:r>
            <w:proofErr w:type="gramStart"/>
            <w:r w:rsidRPr="008B20BA">
              <w:rPr>
                <w:rFonts w:ascii="Arial" w:hAnsi="Arial" w:cs="Arial"/>
                <w:sz w:val="24"/>
                <w:szCs w:val="24"/>
              </w:rPr>
              <w:t>+ У</w:t>
            </w:r>
            <w:proofErr w:type="gramEnd"/>
            <w:r w:rsidRPr="008B20BA">
              <w:rPr>
                <w:rFonts w:ascii="Arial" w:hAnsi="Arial" w:cs="Arial"/>
                <w:sz w:val="24"/>
                <w:szCs w:val="24"/>
              </w:rPr>
              <w:t xml:space="preserve"> </w:t>
            </w:r>
            <w:proofErr w:type="spellStart"/>
            <w:r w:rsidRPr="008B20BA">
              <w:rPr>
                <w:rFonts w:ascii="Arial" w:hAnsi="Arial" w:cs="Arial"/>
                <w:sz w:val="24"/>
                <w:szCs w:val="24"/>
              </w:rPr>
              <w:t>упп</w:t>
            </w:r>
            <w:proofErr w:type="spellEnd"/>
            <w:r w:rsidRPr="008B20BA">
              <w:rPr>
                <w:rFonts w:ascii="Arial" w:hAnsi="Arial" w:cs="Arial"/>
                <w:sz w:val="24"/>
                <w:szCs w:val="24"/>
              </w:rPr>
              <w:t xml:space="preserve"> + К </w:t>
            </w:r>
            <w:proofErr w:type="spellStart"/>
            <w:r w:rsidRPr="008B20BA">
              <w:rPr>
                <w:rFonts w:ascii="Arial" w:hAnsi="Arial" w:cs="Arial"/>
                <w:sz w:val="24"/>
                <w:szCs w:val="24"/>
              </w:rPr>
              <w:t>друж</w:t>
            </w:r>
            <w:proofErr w:type="spellEnd"/>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4"/>
              <w:jc w:val="center"/>
              <w:outlineLvl w:val="1"/>
              <w:rPr>
                <w:rFonts w:ascii="Arial" w:hAnsi="Arial" w:cs="Arial"/>
                <w:sz w:val="24"/>
                <w:szCs w:val="24"/>
              </w:rPr>
            </w:pPr>
            <w:r w:rsidRPr="008B20BA">
              <w:rPr>
                <w:rFonts w:ascii="Arial" w:hAnsi="Arial" w:cs="Arial"/>
                <w:sz w:val="24"/>
                <w:szCs w:val="24"/>
              </w:rPr>
              <w:lastRenderedPageBreak/>
              <w:t>2</w:t>
            </w:r>
          </w:p>
        </w:tc>
        <w:tc>
          <w:tcPr>
            <w:tcW w:w="255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Уровень обеспеченности помещениями для работы участковых уполномоченных полиции в муниципальных образованиях Московской области</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2"/>
              <w:jc w:val="center"/>
              <w:outlineLvl w:val="1"/>
              <w:rPr>
                <w:rFonts w:ascii="Arial" w:hAnsi="Arial" w:cs="Arial"/>
                <w:sz w:val="24"/>
                <w:szCs w:val="24"/>
              </w:rPr>
            </w:pPr>
            <w:r w:rsidRPr="008B20BA">
              <w:rPr>
                <w:rFonts w:ascii="Arial" w:hAnsi="Arial" w:cs="Arial"/>
                <w:sz w:val="24"/>
                <w:szCs w:val="24"/>
              </w:rPr>
              <w:t>кв. метр</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2"/>
              <w:outlineLvl w:val="1"/>
              <w:rPr>
                <w:rFonts w:ascii="Arial" w:hAnsi="Arial" w:cs="Arial"/>
                <w:sz w:val="24"/>
                <w:szCs w:val="24"/>
              </w:rPr>
            </w:pPr>
            <w:r w:rsidRPr="008B20BA">
              <w:rPr>
                <w:rFonts w:ascii="Arial" w:hAnsi="Arial" w:cs="Arial"/>
                <w:sz w:val="24"/>
                <w:szCs w:val="24"/>
              </w:rPr>
              <w:t>Данные Главного управления МВД России по Московской области и органов местного самоуправления</w:t>
            </w:r>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2B170A"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30.15pt" equationxml="&lt;">
                  <v:imagedata r:id="rId8" o:title="" chromakey="white"/>
                </v:shape>
              </w:pict>
            </w:r>
          </w:p>
          <w:p w:rsidR="009E386C" w:rsidRPr="008B20BA" w:rsidRDefault="009E386C" w:rsidP="002B170A">
            <w:pPr>
              <w:spacing w:after="0" w:line="240" w:lineRule="auto"/>
              <w:ind w:firstLine="55"/>
              <w:rPr>
                <w:rFonts w:ascii="Arial" w:hAnsi="Arial" w:cs="Arial"/>
                <w:sz w:val="24"/>
                <w:szCs w:val="24"/>
              </w:rPr>
            </w:pPr>
            <w:r w:rsidRPr="008B20BA">
              <w:rPr>
                <w:rFonts w:ascii="Arial" w:hAnsi="Arial" w:cs="Arial"/>
                <w:sz w:val="24"/>
                <w:szCs w:val="24"/>
              </w:rPr>
              <w:t>Где:</w:t>
            </w:r>
          </w:p>
          <w:p w:rsidR="009E386C" w:rsidRPr="008B20BA" w:rsidRDefault="009E386C" w:rsidP="002B170A">
            <w:pPr>
              <w:spacing w:after="0" w:line="240" w:lineRule="auto"/>
              <w:ind w:firstLine="4"/>
              <w:rPr>
                <w:rFonts w:ascii="Arial" w:hAnsi="Arial" w:cs="Arial"/>
                <w:sz w:val="24"/>
                <w:szCs w:val="24"/>
              </w:rPr>
            </w:pPr>
            <w:r w:rsidRPr="008B20BA">
              <w:rPr>
                <w:rFonts w:ascii="Arial" w:hAnsi="Arial" w:cs="Arial"/>
                <w:sz w:val="24"/>
                <w:szCs w:val="24"/>
              </w:rPr>
              <w:t xml:space="preserve">У </w:t>
            </w:r>
            <w:proofErr w:type="spellStart"/>
            <w:r w:rsidRPr="008B20BA">
              <w:rPr>
                <w:rFonts w:ascii="Arial" w:hAnsi="Arial" w:cs="Arial"/>
                <w:sz w:val="24"/>
                <w:szCs w:val="24"/>
              </w:rPr>
              <w:t>упп</w:t>
            </w:r>
            <w:proofErr w:type="spellEnd"/>
            <w:r w:rsidRPr="008B20BA">
              <w:rPr>
                <w:rFonts w:ascii="Arial" w:hAnsi="Arial" w:cs="Arial"/>
                <w:sz w:val="24"/>
                <w:szCs w:val="24"/>
              </w:rPr>
              <w:t xml:space="preserve"> - уровень обеспеченности помещениями для работы участковых уполномоченных полиции в муниципальных образованиях Московской области, кв. м;</w:t>
            </w:r>
          </w:p>
          <w:p w:rsidR="009E386C" w:rsidRPr="008B20BA" w:rsidRDefault="009E386C" w:rsidP="002B170A">
            <w:pPr>
              <w:spacing w:after="0" w:line="240" w:lineRule="auto"/>
              <w:ind w:firstLine="4"/>
              <w:rPr>
                <w:rFonts w:ascii="Arial" w:hAnsi="Arial" w:cs="Arial"/>
                <w:sz w:val="24"/>
                <w:szCs w:val="24"/>
              </w:rPr>
            </w:pPr>
            <w:r w:rsidRPr="008B20BA">
              <w:rPr>
                <w:rFonts w:ascii="Arial" w:hAnsi="Arial" w:cs="Arial"/>
                <w:sz w:val="24"/>
                <w:szCs w:val="24"/>
                <w:lang w:val="en-US"/>
              </w:rPr>
              <w:t>S</w:t>
            </w:r>
            <w:r w:rsidRPr="008B20BA">
              <w:rPr>
                <w:rFonts w:ascii="Arial" w:hAnsi="Arial" w:cs="Arial"/>
                <w:sz w:val="24"/>
                <w:szCs w:val="24"/>
              </w:rPr>
              <w:t xml:space="preserve"> </w:t>
            </w:r>
            <w:proofErr w:type="spellStart"/>
            <w:r w:rsidRPr="008B20BA">
              <w:rPr>
                <w:rFonts w:ascii="Arial" w:hAnsi="Arial" w:cs="Arial"/>
                <w:sz w:val="24"/>
                <w:szCs w:val="24"/>
              </w:rPr>
              <w:t>упп</w:t>
            </w:r>
            <w:proofErr w:type="spellEnd"/>
            <w:r w:rsidRPr="008B20BA">
              <w:rPr>
                <w:rFonts w:ascii="Arial" w:hAnsi="Arial" w:cs="Arial"/>
                <w:sz w:val="24"/>
                <w:szCs w:val="24"/>
              </w:rPr>
              <w:t xml:space="preserve"> – площадь помещений, предоставленных органами местного самоуправления для работы участковых уполномоченных полиции в муниципальном образовании, кв. </w:t>
            </w:r>
            <w:proofErr w:type="gramStart"/>
            <w:r w:rsidRPr="008B20BA">
              <w:rPr>
                <w:rFonts w:ascii="Arial" w:hAnsi="Arial" w:cs="Arial"/>
                <w:sz w:val="24"/>
                <w:szCs w:val="24"/>
              </w:rPr>
              <w:t>м</w:t>
            </w:r>
            <w:proofErr w:type="gramEnd"/>
            <w:r w:rsidRPr="008B20BA">
              <w:rPr>
                <w:rFonts w:ascii="Arial" w:hAnsi="Arial" w:cs="Arial"/>
                <w:sz w:val="24"/>
                <w:szCs w:val="24"/>
              </w:rPr>
              <w:t>;</w:t>
            </w:r>
          </w:p>
          <w:p w:rsidR="009E386C" w:rsidRPr="008B20BA" w:rsidRDefault="009E386C" w:rsidP="002B170A">
            <w:pPr>
              <w:spacing w:after="0" w:line="240" w:lineRule="auto"/>
              <w:ind w:firstLine="4"/>
              <w:rPr>
                <w:rFonts w:ascii="Arial" w:hAnsi="Arial" w:cs="Arial"/>
                <w:sz w:val="24"/>
                <w:szCs w:val="24"/>
              </w:rPr>
            </w:pPr>
            <w:r w:rsidRPr="008B20BA">
              <w:rPr>
                <w:rFonts w:ascii="Arial" w:hAnsi="Arial" w:cs="Arial"/>
                <w:sz w:val="24"/>
                <w:szCs w:val="24"/>
              </w:rPr>
              <w:t xml:space="preserve">К </w:t>
            </w:r>
            <w:proofErr w:type="spellStart"/>
            <w:r w:rsidRPr="008B20BA">
              <w:rPr>
                <w:rFonts w:ascii="Arial" w:hAnsi="Arial" w:cs="Arial"/>
                <w:sz w:val="24"/>
                <w:szCs w:val="24"/>
              </w:rPr>
              <w:t>ууп</w:t>
            </w:r>
            <w:proofErr w:type="spellEnd"/>
            <w:r w:rsidRPr="008B20BA">
              <w:rPr>
                <w:rFonts w:ascii="Arial" w:hAnsi="Arial" w:cs="Arial"/>
                <w:sz w:val="24"/>
                <w:szCs w:val="24"/>
              </w:rPr>
              <w:t xml:space="preserve"> – штатная численность участковых уполномоченных полиции в муниципальном образовании на конец отчетного периода, человек;</w:t>
            </w:r>
          </w:p>
          <w:p w:rsidR="009E386C" w:rsidRPr="008B20BA" w:rsidRDefault="009E386C" w:rsidP="002B170A">
            <w:pPr>
              <w:spacing w:after="0" w:line="240" w:lineRule="auto"/>
              <w:ind w:firstLine="4"/>
              <w:rPr>
                <w:rFonts w:ascii="Arial" w:hAnsi="Arial" w:cs="Arial"/>
                <w:sz w:val="24"/>
                <w:szCs w:val="24"/>
              </w:rPr>
            </w:pPr>
            <w:r w:rsidRPr="008B20BA">
              <w:rPr>
                <w:rFonts w:ascii="Arial" w:hAnsi="Arial" w:cs="Arial"/>
                <w:sz w:val="24"/>
                <w:szCs w:val="24"/>
              </w:rPr>
              <w:t>Источники информации: данные Главного управления МВД России по Московской области и органов местного самоуправления.</w:t>
            </w:r>
          </w:p>
          <w:p w:rsidR="009E386C" w:rsidRPr="008B20BA" w:rsidRDefault="009E386C" w:rsidP="002B170A">
            <w:pPr>
              <w:spacing w:after="0" w:line="240" w:lineRule="auto"/>
              <w:ind w:firstLine="4"/>
              <w:rPr>
                <w:rFonts w:ascii="Arial" w:hAnsi="Arial" w:cs="Arial"/>
                <w:sz w:val="24"/>
                <w:szCs w:val="24"/>
              </w:rPr>
            </w:pPr>
            <w:r w:rsidRPr="008B20BA">
              <w:rPr>
                <w:rFonts w:ascii="Arial" w:hAnsi="Arial" w:cs="Arial"/>
                <w:sz w:val="24"/>
                <w:szCs w:val="24"/>
              </w:rPr>
              <w:t xml:space="preserve">Оценка показателя </w:t>
            </w:r>
            <w:proofErr w:type="spellStart"/>
            <w:r w:rsidRPr="008B20BA">
              <w:rPr>
                <w:rFonts w:ascii="Arial" w:hAnsi="Arial" w:cs="Arial"/>
                <w:sz w:val="24"/>
                <w:szCs w:val="24"/>
              </w:rPr>
              <w:t>Уупп</w:t>
            </w:r>
            <w:proofErr w:type="spellEnd"/>
            <w:r w:rsidRPr="008B20BA">
              <w:rPr>
                <w:rFonts w:ascii="Arial" w:hAnsi="Arial" w:cs="Arial"/>
                <w:sz w:val="24"/>
                <w:szCs w:val="24"/>
              </w:rPr>
              <w:t>: чем больше площадь помещения на одного участкового уполномоченного полиции, тем выше рейтинг муниципального образования.</w:t>
            </w:r>
          </w:p>
          <w:p w:rsidR="009E386C" w:rsidRPr="008B20BA" w:rsidRDefault="009E386C" w:rsidP="002B170A">
            <w:pPr>
              <w:spacing w:after="0" w:line="240" w:lineRule="auto"/>
              <w:ind w:firstLine="4"/>
              <w:rPr>
                <w:rFonts w:ascii="Arial" w:hAnsi="Arial" w:cs="Arial"/>
                <w:sz w:val="24"/>
                <w:szCs w:val="24"/>
              </w:rPr>
            </w:pPr>
            <w:r w:rsidRPr="008B20BA">
              <w:rPr>
                <w:rFonts w:ascii="Arial" w:hAnsi="Arial" w:cs="Arial"/>
                <w:sz w:val="24"/>
                <w:szCs w:val="24"/>
              </w:rPr>
              <w:t>При показателе 20 кв. м и выше муниципальному образованию присваивается 35 баллов;</w:t>
            </w:r>
          </w:p>
          <w:p w:rsidR="009E386C" w:rsidRPr="008B20BA" w:rsidRDefault="009E386C" w:rsidP="002B170A">
            <w:pPr>
              <w:spacing w:after="0" w:line="240" w:lineRule="auto"/>
              <w:ind w:firstLine="4"/>
              <w:rPr>
                <w:rFonts w:ascii="Arial" w:hAnsi="Arial" w:cs="Arial"/>
                <w:sz w:val="24"/>
                <w:szCs w:val="24"/>
              </w:rPr>
            </w:pPr>
            <w:r w:rsidRPr="008B20BA">
              <w:rPr>
                <w:rFonts w:ascii="Arial" w:hAnsi="Arial" w:cs="Arial"/>
                <w:sz w:val="24"/>
                <w:szCs w:val="24"/>
              </w:rPr>
              <w:t>от 15,0 до 19,9 – 25 баллов;</w:t>
            </w:r>
          </w:p>
          <w:p w:rsidR="009E386C" w:rsidRPr="008B20BA" w:rsidRDefault="009E386C" w:rsidP="002B170A">
            <w:pPr>
              <w:spacing w:after="0" w:line="240" w:lineRule="auto"/>
              <w:ind w:firstLine="4"/>
              <w:rPr>
                <w:rFonts w:ascii="Arial" w:hAnsi="Arial" w:cs="Arial"/>
                <w:sz w:val="24"/>
                <w:szCs w:val="24"/>
              </w:rPr>
            </w:pPr>
            <w:r w:rsidRPr="008B20BA">
              <w:rPr>
                <w:rFonts w:ascii="Arial" w:hAnsi="Arial" w:cs="Arial"/>
                <w:sz w:val="24"/>
                <w:szCs w:val="24"/>
              </w:rPr>
              <w:t>от 10,0 до 14,9 – 15 баллов;</w:t>
            </w:r>
          </w:p>
          <w:p w:rsidR="009E386C" w:rsidRPr="008B20BA" w:rsidRDefault="009E386C" w:rsidP="002B170A">
            <w:pPr>
              <w:spacing w:after="0" w:line="240" w:lineRule="auto"/>
              <w:ind w:firstLine="4"/>
              <w:rPr>
                <w:rFonts w:ascii="Arial" w:hAnsi="Arial" w:cs="Arial"/>
                <w:sz w:val="24"/>
                <w:szCs w:val="24"/>
              </w:rPr>
            </w:pPr>
            <w:r w:rsidRPr="008B20BA">
              <w:rPr>
                <w:rFonts w:ascii="Arial" w:hAnsi="Arial" w:cs="Arial"/>
                <w:sz w:val="24"/>
                <w:szCs w:val="24"/>
              </w:rPr>
              <w:t>от 5,0 до 9,9 – 5 баллов;</w:t>
            </w:r>
          </w:p>
          <w:p w:rsidR="009E386C" w:rsidRPr="008B20BA" w:rsidRDefault="009E386C" w:rsidP="002B170A">
            <w:pPr>
              <w:widowControl w:val="0"/>
              <w:autoSpaceDE w:val="0"/>
              <w:autoSpaceDN w:val="0"/>
              <w:adjustRightInd w:val="0"/>
              <w:spacing w:after="0" w:line="240" w:lineRule="auto"/>
              <w:ind w:firstLine="4"/>
              <w:rPr>
                <w:rFonts w:ascii="Arial" w:hAnsi="Arial" w:cs="Arial"/>
                <w:sz w:val="24"/>
                <w:szCs w:val="24"/>
              </w:rPr>
            </w:pPr>
            <w:r w:rsidRPr="008B20BA">
              <w:rPr>
                <w:rFonts w:ascii="Arial" w:hAnsi="Arial" w:cs="Arial"/>
                <w:sz w:val="24"/>
                <w:szCs w:val="24"/>
              </w:rPr>
              <w:t>менее 5,0 – 0 баллов</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4"/>
              <w:jc w:val="center"/>
              <w:outlineLvl w:val="1"/>
              <w:rPr>
                <w:rFonts w:ascii="Arial" w:hAnsi="Arial" w:cs="Arial"/>
                <w:sz w:val="24"/>
                <w:szCs w:val="24"/>
              </w:rPr>
            </w:pPr>
            <w:r w:rsidRPr="008B20BA">
              <w:rPr>
                <w:rFonts w:ascii="Arial" w:hAnsi="Arial" w:cs="Arial"/>
                <w:sz w:val="24"/>
                <w:szCs w:val="24"/>
              </w:rPr>
              <w:t>3</w:t>
            </w:r>
          </w:p>
        </w:tc>
        <w:tc>
          <w:tcPr>
            <w:tcW w:w="255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Количество народных дружинников на 10 тысяч населения</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2"/>
              <w:jc w:val="center"/>
              <w:outlineLvl w:val="1"/>
              <w:rPr>
                <w:rFonts w:ascii="Arial" w:hAnsi="Arial" w:cs="Arial"/>
                <w:sz w:val="24"/>
                <w:szCs w:val="24"/>
              </w:rPr>
            </w:pPr>
            <w:r w:rsidRPr="008B20BA">
              <w:rPr>
                <w:rFonts w:ascii="Arial" w:hAnsi="Arial" w:cs="Arial"/>
                <w:sz w:val="24"/>
                <w:szCs w:val="24"/>
              </w:rPr>
              <w:t xml:space="preserve">кол-во народных дружинников </w:t>
            </w:r>
            <w:r w:rsidRPr="008B20BA">
              <w:rPr>
                <w:rFonts w:ascii="Arial" w:hAnsi="Arial" w:cs="Arial"/>
                <w:sz w:val="24"/>
                <w:szCs w:val="24"/>
              </w:rPr>
              <w:lastRenderedPageBreak/>
              <w:t xml:space="preserve">на 10 </w:t>
            </w:r>
            <w:proofErr w:type="spellStart"/>
            <w:r w:rsidRPr="008B20BA">
              <w:rPr>
                <w:rFonts w:ascii="Arial" w:hAnsi="Arial" w:cs="Arial"/>
                <w:sz w:val="24"/>
                <w:szCs w:val="24"/>
              </w:rPr>
              <w:t>тысыч</w:t>
            </w:r>
            <w:proofErr w:type="spellEnd"/>
            <w:r w:rsidRPr="008B20BA">
              <w:rPr>
                <w:rFonts w:ascii="Arial" w:hAnsi="Arial" w:cs="Arial"/>
                <w:sz w:val="24"/>
                <w:szCs w:val="24"/>
              </w:rPr>
              <w:t xml:space="preserve"> населения</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2"/>
              <w:outlineLvl w:val="1"/>
              <w:rPr>
                <w:rFonts w:ascii="Arial" w:hAnsi="Arial" w:cs="Arial"/>
                <w:sz w:val="24"/>
                <w:szCs w:val="24"/>
              </w:rPr>
            </w:pPr>
            <w:r w:rsidRPr="008B20BA">
              <w:rPr>
                <w:rFonts w:ascii="Arial" w:hAnsi="Arial" w:cs="Arial"/>
                <w:sz w:val="24"/>
                <w:szCs w:val="24"/>
              </w:rPr>
              <w:lastRenderedPageBreak/>
              <w:t>Данные Главного управления региональной безопасности Московской области</w:t>
            </w:r>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pacing w:after="0" w:line="240" w:lineRule="auto"/>
              <w:jc w:val="both"/>
              <w:rPr>
                <w:rFonts w:ascii="Arial" w:hAnsi="Arial" w:cs="Arial"/>
                <w:sz w:val="24"/>
                <w:szCs w:val="24"/>
              </w:rPr>
            </w:pPr>
            <w:r w:rsidRPr="008B20BA">
              <w:rPr>
                <w:rFonts w:ascii="Arial" w:hAnsi="Arial" w:cs="Arial"/>
                <w:sz w:val="24"/>
                <w:szCs w:val="24"/>
              </w:rPr>
              <w:t>Где:</w:t>
            </w:r>
          </w:p>
          <w:p w:rsidR="009E386C" w:rsidRPr="008B20BA" w:rsidRDefault="009E386C" w:rsidP="002B170A">
            <w:pPr>
              <w:spacing w:after="0" w:line="240" w:lineRule="auto"/>
              <w:jc w:val="both"/>
              <w:rPr>
                <w:rFonts w:ascii="Arial" w:hAnsi="Arial" w:cs="Arial"/>
                <w:sz w:val="24"/>
                <w:szCs w:val="24"/>
              </w:rPr>
            </w:pPr>
            <w:r w:rsidRPr="008B20BA">
              <w:rPr>
                <w:rFonts w:ascii="Arial" w:hAnsi="Arial" w:cs="Arial"/>
                <w:sz w:val="24"/>
                <w:szCs w:val="24"/>
              </w:rPr>
              <w:t xml:space="preserve">К </w:t>
            </w:r>
            <w:proofErr w:type="spellStart"/>
            <w:r w:rsidRPr="008B20BA">
              <w:rPr>
                <w:rFonts w:ascii="Arial" w:hAnsi="Arial" w:cs="Arial"/>
                <w:sz w:val="24"/>
                <w:szCs w:val="24"/>
              </w:rPr>
              <w:t>друж</w:t>
            </w:r>
            <w:proofErr w:type="spellEnd"/>
            <w:r w:rsidRPr="008B20BA">
              <w:rPr>
                <w:rFonts w:ascii="Arial" w:hAnsi="Arial" w:cs="Arial"/>
                <w:sz w:val="24"/>
                <w:szCs w:val="24"/>
              </w:rPr>
              <w:t xml:space="preserve"> – количество дружинников на 10 тысяч населения в муниципальном образовании.</w:t>
            </w:r>
          </w:p>
          <w:p w:rsidR="009E386C" w:rsidRPr="008B20BA" w:rsidRDefault="009E386C" w:rsidP="002B170A">
            <w:pPr>
              <w:spacing w:after="0" w:line="240" w:lineRule="auto"/>
              <w:jc w:val="both"/>
              <w:rPr>
                <w:rFonts w:ascii="Arial" w:hAnsi="Arial" w:cs="Arial"/>
                <w:sz w:val="24"/>
                <w:szCs w:val="24"/>
              </w:rPr>
            </w:pPr>
            <w:r w:rsidRPr="008B20BA">
              <w:rPr>
                <w:rFonts w:ascii="Arial" w:hAnsi="Arial" w:cs="Arial"/>
                <w:sz w:val="24"/>
                <w:szCs w:val="24"/>
              </w:rPr>
              <w:t xml:space="preserve">Ч </w:t>
            </w:r>
            <w:proofErr w:type="spellStart"/>
            <w:r w:rsidRPr="008B20BA">
              <w:rPr>
                <w:rFonts w:ascii="Arial" w:hAnsi="Arial" w:cs="Arial"/>
                <w:sz w:val="24"/>
                <w:szCs w:val="24"/>
              </w:rPr>
              <w:t>друж</w:t>
            </w:r>
            <w:proofErr w:type="spellEnd"/>
            <w:r w:rsidRPr="008B20BA">
              <w:rPr>
                <w:rFonts w:ascii="Arial" w:hAnsi="Arial" w:cs="Arial"/>
                <w:sz w:val="24"/>
                <w:szCs w:val="24"/>
              </w:rPr>
              <w:t xml:space="preserve"> – число дружинников, являющихся членами народных дружин, внесенных в региональный реестр народных дружин и </w:t>
            </w:r>
            <w:r w:rsidRPr="008B20BA">
              <w:rPr>
                <w:rFonts w:ascii="Arial" w:hAnsi="Arial" w:cs="Arial"/>
                <w:sz w:val="24"/>
                <w:szCs w:val="24"/>
              </w:rPr>
              <w:lastRenderedPageBreak/>
              <w:t xml:space="preserve">объединений правоохранительной направленности, застрахованных на период их участия </w:t>
            </w:r>
            <w:r w:rsidRPr="008B20BA">
              <w:rPr>
                <w:rFonts w:ascii="Arial" w:hAnsi="Arial" w:cs="Arial"/>
                <w:sz w:val="24"/>
                <w:szCs w:val="24"/>
              </w:rPr>
              <w:br/>
              <w:t>в мероприятиях по охране общественного порядка.</w:t>
            </w:r>
          </w:p>
          <w:p w:rsidR="009E386C" w:rsidRPr="008B20BA" w:rsidRDefault="009E386C" w:rsidP="002B170A">
            <w:pPr>
              <w:spacing w:after="0" w:line="240" w:lineRule="auto"/>
              <w:jc w:val="both"/>
              <w:rPr>
                <w:rFonts w:ascii="Arial" w:hAnsi="Arial" w:cs="Arial"/>
                <w:sz w:val="24"/>
                <w:szCs w:val="24"/>
              </w:rPr>
            </w:pPr>
            <w:r w:rsidRPr="008B20BA">
              <w:rPr>
                <w:rFonts w:ascii="Arial" w:hAnsi="Arial" w:cs="Arial"/>
                <w:sz w:val="24"/>
                <w:szCs w:val="24"/>
              </w:rPr>
              <w:t xml:space="preserve">Ч населения – численность населения в муниципальном образовании на конец отчетного периода. </w:t>
            </w:r>
          </w:p>
          <w:p w:rsidR="009E386C" w:rsidRPr="008B20BA" w:rsidRDefault="009E386C" w:rsidP="002B170A">
            <w:pPr>
              <w:spacing w:after="0" w:line="240" w:lineRule="auto"/>
              <w:jc w:val="both"/>
              <w:rPr>
                <w:rFonts w:ascii="Arial" w:hAnsi="Arial" w:cs="Arial"/>
                <w:sz w:val="24"/>
                <w:szCs w:val="24"/>
              </w:rPr>
            </w:pPr>
            <w:r w:rsidRPr="008B20BA">
              <w:rPr>
                <w:rFonts w:ascii="Arial" w:hAnsi="Arial" w:cs="Arial"/>
                <w:sz w:val="24"/>
                <w:szCs w:val="24"/>
              </w:rPr>
              <w:t>Источник информации: данные Главного управления региональной безопасности Московской области.</w:t>
            </w:r>
          </w:p>
          <w:p w:rsidR="009E386C" w:rsidRPr="008B20BA" w:rsidRDefault="009E386C" w:rsidP="002B170A">
            <w:pPr>
              <w:spacing w:after="0" w:line="240" w:lineRule="auto"/>
              <w:jc w:val="both"/>
              <w:rPr>
                <w:rFonts w:ascii="Arial" w:hAnsi="Arial" w:cs="Arial"/>
                <w:sz w:val="24"/>
                <w:szCs w:val="24"/>
              </w:rPr>
            </w:pPr>
            <w:r w:rsidRPr="008B20BA">
              <w:rPr>
                <w:rFonts w:ascii="Arial" w:hAnsi="Arial" w:cs="Arial"/>
                <w:sz w:val="24"/>
                <w:szCs w:val="24"/>
              </w:rPr>
              <w:t>Оценка показателя</w:t>
            </w:r>
            <w:proofErr w:type="gramStart"/>
            <w:r w:rsidRPr="008B20BA">
              <w:rPr>
                <w:rFonts w:ascii="Arial" w:hAnsi="Arial" w:cs="Arial"/>
                <w:sz w:val="24"/>
                <w:szCs w:val="24"/>
              </w:rPr>
              <w:t xml:space="preserve"> К</w:t>
            </w:r>
            <w:proofErr w:type="gramEnd"/>
            <w:r w:rsidRPr="008B20BA">
              <w:rPr>
                <w:rFonts w:ascii="Arial" w:hAnsi="Arial" w:cs="Arial"/>
                <w:sz w:val="24"/>
                <w:szCs w:val="24"/>
              </w:rPr>
              <w:t xml:space="preserve"> </w:t>
            </w:r>
            <w:proofErr w:type="spellStart"/>
            <w:r w:rsidRPr="008B20BA">
              <w:rPr>
                <w:rFonts w:ascii="Arial" w:hAnsi="Arial" w:cs="Arial"/>
                <w:sz w:val="24"/>
                <w:szCs w:val="24"/>
              </w:rPr>
              <w:t>друж</w:t>
            </w:r>
            <w:proofErr w:type="spellEnd"/>
            <w:r w:rsidRPr="008B20BA">
              <w:rPr>
                <w:rFonts w:ascii="Arial" w:hAnsi="Arial" w:cs="Arial"/>
                <w:sz w:val="24"/>
                <w:szCs w:val="24"/>
              </w:rPr>
              <w:t>: чем больше количество народных дружинников, тем выше рейтинг муниципального образования.</w:t>
            </w:r>
          </w:p>
          <w:p w:rsidR="009E386C" w:rsidRPr="008B20BA" w:rsidRDefault="009E386C" w:rsidP="002B170A">
            <w:pPr>
              <w:spacing w:after="0" w:line="240" w:lineRule="auto"/>
              <w:jc w:val="both"/>
              <w:rPr>
                <w:rFonts w:ascii="Arial" w:hAnsi="Arial" w:cs="Arial"/>
                <w:sz w:val="24"/>
                <w:szCs w:val="24"/>
              </w:rPr>
            </w:pPr>
            <w:r w:rsidRPr="008B20BA">
              <w:rPr>
                <w:rFonts w:ascii="Arial" w:hAnsi="Arial" w:cs="Arial"/>
                <w:sz w:val="24"/>
                <w:szCs w:val="24"/>
              </w:rPr>
              <w:t>При показателе выше 10,0 на 10 тысяч населения муниципальному образованию присваивается 15 баллов;</w:t>
            </w:r>
          </w:p>
          <w:p w:rsidR="009E386C" w:rsidRPr="008B20BA" w:rsidRDefault="009E386C" w:rsidP="002B170A">
            <w:pPr>
              <w:spacing w:after="0" w:line="240" w:lineRule="auto"/>
              <w:jc w:val="both"/>
              <w:rPr>
                <w:rFonts w:ascii="Arial" w:hAnsi="Arial" w:cs="Arial"/>
                <w:sz w:val="24"/>
                <w:szCs w:val="24"/>
              </w:rPr>
            </w:pPr>
            <w:r w:rsidRPr="008B20BA">
              <w:rPr>
                <w:rFonts w:ascii="Arial" w:hAnsi="Arial" w:cs="Arial"/>
                <w:sz w:val="24"/>
                <w:szCs w:val="24"/>
              </w:rPr>
              <w:t>от 5,0 до 9,9 – 7 баллов;</w:t>
            </w:r>
          </w:p>
          <w:p w:rsidR="009E386C" w:rsidRPr="008B20BA" w:rsidRDefault="009E386C" w:rsidP="002B170A">
            <w:pPr>
              <w:spacing w:after="0" w:line="240" w:lineRule="auto"/>
              <w:jc w:val="both"/>
              <w:rPr>
                <w:rFonts w:ascii="Arial" w:hAnsi="Arial" w:cs="Arial"/>
                <w:sz w:val="24"/>
                <w:szCs w:val="24"/>
              </w:rPr>
            </w:pPr>
            <w:r w:rsidRPr="008B20BA">
              <w:rPr>
                <w:rFonts w:ascii="Arial" w:hAnsi="Arial" w:cs="Arial"/>
                <w:sz w:val="24"/>
                <w:szCs w:val="24"/>
              </w:rPr>
              <w:t>от 2,0 до 4,9 – 5 баллов;</w:t>
            </w:r>
          </w:p>
          <w:p w:rsidR="009E386C" w:rsidRPr="008B20BA" w:rsidRDefault="009E386C" w:rsidP="002B170A">
            <w:pPr>
              <w:spacing w:after="0" w:line="240" w:lineRule="auto"/>
              <w:jc w:val="both"/>
              <w:rPr>
                <w:rFonts w:ascii="Arial" w:hAnsi="Arial" w:cs="Arial"/>
                <w:sz w:val="24"/>
                <w:szCs w:val="24"/>
              </w:rPr>
            </w:pPr>
            <w:r w:rsidRPr="008B20BA">
              <w:rPr>
                <w:rFonts w:ascii="Arial" w:hAnsi="Arial" w:cs="Arial"/>
                <w:sz w:val="24"/>
                <w:szCs w:val="24"/>
              </w:rPr>
              <w:t>от 1,0 до 1,9 – 2 балла;</w:t>
            </w:r>
          </w:p>
          <w:p w:rsidR="009E386C" w:rsidRPr="008B20BA" w:rsidRDefault="009E386C" w:rsidP="002B170A">
            <w:pPr>
              <w:spacing w:after="0" w:line="240" w:lineRule="auto"/>
              <w:jc w:val="both"/>
              <w:rPr>
                <w:rFonts w:ascii="Arial" w:hAnsi="Arial" w:cs="Arial"/>
                <w:sz w:val="24"/>
                <w:szCs w:val="24"/>
              </w:rPr>
            </w:pPr>
            <w:r w:rsidRPr="008B20BA">
              <w:rPr>
                <w:rFonts w:ascii="Arial" w:hAnsi="Arial" w:cs="Arial"/>
                <w:sz w:val="24"/>
                <w:szCs w:val="24"/>
              </w:rPr>
              <w:t>менее 1,0 – 0 баллов.</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tabs>
                <w:tab w:val="left" w:pos="285"/>
                <w:tab w:val="center" w:pos="399"/>
              </w:tabs>
              <w:ind w:firstLine="34"/>
              <w:outlineLvl w:val="1"/>
              <w:rPr>
                <w:rFonts w:ascii="Arial" w:hAnsi="Arial" w:cs="Arial"/>
                <w:sz w:val="24"/>
                <w:szCs w:val="24"/>
              </w:rPr>
            </w:pPr>
            <w:r w:rsidRPr="008B20BA">
              <w:rPr>
                <w:rFonts w:ascii="Arial" w:hAnsi="Arial" w:cs="Arial"/>
                <w:sz w:val="24"/>
                <w:szCs w:val="24"/>
              </w:rPr>
              <w:lastRenderedPageBreak/>
              <w:tab/>
              <w:t>4</w:t>
            </w:r>
          </w:p>
        </w:tc>
        <w:tc>
          <w:tcPr>
            <w:tcW w:w="255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Увеличение доли социально значимых объектов (учреждений), оборудованных в целях антитеррористической защищенности средствами безопасности</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jc w:val="center"/>
              <w:outlineLvl w:val="1"/>
              <w:rPr>
                <w:rFonts w:ascii="Arial" w:hAnsi="Arial" w:cs="Arial"/>
                <w:sz w:val="24"/>
                <w:szCs w:val="24"/>
              </w:rPr>
            </w:pPr>
            <w:r w:rsidRPr="008B20BA">
              <w:rPr>
                <w:rFonts w:ascii="Arial" w:hAnsi="Arial" w:cs="Arial"/>
                <w:sz w:val="24"/>
                <w:szCs w:val="24"/>
              </w:rPr>
              <w:t>процент</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FA5F81">
            <w:pPr>
              <w:widowControl w:val="0"/>
              <w:autoSpaceDE w:val="0"/>
              <w:autoSpaceDN w:val="0"/>
              <w:adjustRightInd w:val="0"/>
              <w:spacing w:after="0" w:line="240" w:lineRule="auto"/>
              <w:rPr>
                <w:rFonts w:ascii="Arial" w:hAnsi="Arial" w:cs="Arial"/>
                <w:sz w:val="24"/>
                <w:szCs w:val="24"/>
                <w:highlight w:val="yellow"/>
              </w:rPr>
            </w:pPr>
            <w:r w:rsidRPr="008B20BA">
              <w:rPr>
                <w:rFonts w:ascii="Arial" w:hAnsi="Arial" w:cs="Arial"/>
                <w:sz w:val="24"/>
                <w:szCs w:val="24"/>
              </w:rPr>
              <w:t>На о</w:t>
            </w:r>
            <w:r w:rsidR="00FA5F81" w:rsidRPr="008B20BA">
              <w:rPr>
                <w:rFonts w:ascii="Arial" w:hAnsi="Arial" w:cs="Arial"/>
                <w:sz w:val="24"/>
                <w:szCs w:val="24"/>
              </w:rPr>
              <w:t>сновании ежеквартальных отчетов</w:t>
            </w:r>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N w:val="0"/>
              <w:adjustRightInd w:val="0"/>
              <w:spacing w:after="0" w:line="240" w:lineRule="auto"/>
              <w:rPr>
                <w:rFonts w:ascii="Arial" w:hAnsi="Arial" w:cs="Arial"/>
                <w:sz w:val="24"/>
                <w:szCs w:val="24"/>
              </w:rPr>
            </w:pPr>
            <w:r w:rsidRPr="008B20BA">
              <w:rPr>
                <w:rFonts w:ascii="Arial" w:hAnsi="Arial" w:cs="Arial"/>
                <w:sz w:val="24"/>
                <w:szCs w:val="24"/>
              </w:rPr>
              <w:t>Значение показателя рассчитывается по формуле:</w:t>
            </w:r>
          </w:p>
          <w:p w:rsidR="009E386C" w:rsidRPr="008B20BA" w:rsidRDefault="009E386C" w:rsidP="002B170A">
            <w:pPr>
              <w:widowControl w:val="0"/>
              <w:autoSpaceDN w:val="0"/>
              <w:adjustRightInd w:val="0"/>
              <w:spacing w:after="0" w:line="240" w:lineRule="auto"/>
              <w:rPr>
                <w:rFonts w:ascii="Arial" w:hAnsi="Arial" w:cs="Arial"/>
                <w:sz w:val="24"/>
                <w:szCs w:val="24"/>
              </w:rPr>
            </w:pPr>
            <w:r w:rsidRPr="008B20BA">
              <w:rPr>
                <w:rFonts w:ascii="Arial" w:hAnsi="Arial" w:cs="Arial"/>
                <w:sz w:val="24"/>
                <w:szCs w:val="24"/>
              </w:rPr>
              <w:t xml:space="preserve"> </w:t>
            </w:r>
            <w:r w:rsidR="00FA5F81" w:rsidRPr="008B20BA">
              <w:rPr>
                <w:rFonts w:ascii="Arial" w:hAnsi="Arial" w:cs="Arial"/>
                <w:sz w:val="24"/>
                <w:szCs w:val="24"/>
              </w:rPr>
              <w:t xml:space="preserve">                    </w:t>
            </w:r>
            <w:r w:rsidRPr="008B20BA">
              <w:rPr>
                <w:rFonts w:ascii="Arial" w:hAnsi="Arial" w:cs="Arial"/>
                <w:sz w:val="24"/>
                <w:szCs w:val="24"/>
              </w:rPr>
              <w:t xml:space="preserve">ДО + ДК + ДЗ </w:t>
            </w:r>
          </w:p>
          <w:p w:rsidR="009E386C" w:rsidRPr="008B20BA" w:rsidRDefault="009E386C" w:rsidP="002B170A">
            <w:pPr>
              <w:widowControl w:val="0"/>
              <w:autoSpaceDN w:val="0"/>
              <w:adjustRightInd w:val="0"/>
              <w:spacing w:after="0" w:line="240" w:lineRule="auto"/>
              <w:rPr>
                <w:rFonts w:ascii="Arial" w:hAnsi="Arial" w:cs="Arial"/>
                <w:sz w:val="24"/>
                <w:szCs w:val="24"/>
              </w:rPr>
            </w:pPr>
            <w:r w:rsidRPr="008B20BA">
              <w:rPr>
                <w:rFonts w:ascii="Arial" w:hAnsi="Arial" w:cs="Arial"/>
                <w:noProof/>
                <w:sz w:val="24"/>
                <w:szCs w:val="24"/>
                <w:lang w:eastAsia="ru-RU"/>
              </w:rPr>
              <mc:AlternateContent>
                <mc:Choice Requires="wps">
                  <w:drawing>
                    <wp:anchor distT="0" distB="0" distL="114300" distR="114300" simplePos="0" relativeHeight="251659264" behindDoc="0" locked="0" layoutInCell="1" allowOverlap="1" wp14:anchorId="5EA0977F" wp14:editId="51E0D6FA">
                      <wp:simplePos x="0" y="0"/>
                      <wp:positionH relativeFrom="column">
                        <wp:posOffset>706120</wp:posOffset>
                      </wp:positionH>
                      <wp:positionV relativeFrom="paragraph">
                        <wp:posOffset>69850</wp:posOffset>
                      </wp:positionV>
                      <wp:extent cx="1248410" cy="635"/>
                      <wp:effectExtent l="0" t="0" r="27940" b="3746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841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 o:spid="_x0000_s1026" type="#_x0000_t32" style="position:absolute;margin-left:55.6pt;margin-top:5.5pt;width:98.3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"/>
                  </w:pict>
                </mc:Fallback>
              </mc:AlternateContent>
            </w:r>
            <w:r w:rsidRPr="008B20BA">
              <w:rPr>
                <w:rFonts w:ascii="Arial" w:hAnsi="Arial" w:cs="Arial"/>
                <w:sz w:val="24"/>
                <w:szCs w:val="24"/>
              </w:rPr>
              <w:t xml:space="preserve"> САЗ = </w:t>
            </w:r>
          </w:p>
          <w:p w:rsidR="009E386C" w:rsidRPr="008B20BA" w:rsidRDefault="009E386C" w:rsidP="002B170A">
            <w:pPr>
              <w:widowControl w:val="0"/>
              <w:autoSpaceDN w:val="0"/>
              <w:adjustRightInd w:val="0"/>
              <w:spacing w:after="0" w:line="240" w:lineRule="auto"/>
              <w:jc w:val="both"/>
              <w:rPr>
                <w:rFonts w:ascii="Arial" w:hAnsi="Arial" w:cs="Arial"/>
                <w:sz w:val="24"/>
                <w:szCs w:val="24"/>
              </w:rPr>
            </w:pPr>
            <w:r w:rsidRPr="008B20BA">
              <w:rPr>
                <w:rFonts w:ascii="Arial" w:hAnsi="Arial" w:cs="Arial"/>
                <w:sz w:val="24"/>
                <w:szCs w:val="24"/>
              </w:rPr>
              <w:t xml:space="preserve"> </w:t>
            </w:r>
            <w:r w:rsidR="00FA5F81" w:rsidRPr="008B20BA">
              <w:rPr>
                <w:rFonts w:ascii="Arial" w:hAnsi="Arial" w:cs="Arial"/>
                <w:sz w:val="24"/>
                <w:szCs w:val="24"/>
              </w:rPr>
              <w:t xml:space="preserve">                                </w:t>
            </w:r>
            <w:r w:rsidRPr="008B20BA">
              <w:rPr>
                <w:rFonts w:ascii="Arial" w:hAnsi="Arial" w:cs="Arial"/>
                <w:sz w:val="24"/>
                <w:szCs w:val="24"/>
              </w:rPr>
              <w:t>3</w:t>
            </w:r>
          </w:p>
          <w:p w:rsidR="009E386C" w:rsidRPr="008B20BA" w:rsidRDefault="00FA5F81" w:rsidP="002B170A">
            <w:pPr>
              <w:widowControl w:val="0"/>
              <w:autoSpaceDN w:val="0"/>
              <w:adjustRightInd w:val="0"/>
              <w:spacing w:after="0" w:line="240" w:lineRule="auto"/>
              <w:jc w:val="both"/>
              <w:rPr>
                <w:rFonts w:ascii="Arial" w:hAnsi="Arial" w:cs="Arial"/>
                <w:sz w:val="24"/>
                <w:szCs w:val="24"/>
              </w:rPr>
            </w:pPr>
            <w:r w:rsidRPr="008B20BA">
              <w:rPr>
                <w:rFonts w:ascii="Arial" w:hAnsi="Arial" w:cs="Arial"/>
                <w:sz w:val="24"/>
                <w:szCs w:val="24"/>
              </w:rPr>
              <w:t>где:</w:t>
            </w:r>
          </w:p>
          <w:p w:rsidR="009E386C" w:rsidRPr="008B20BA" w:rsidRDefault="009E386C" w:rsidP="002B170A">
            <w:pPr>
              <w:widowControl w:val="0"/>
              <w:autoSpaceDN w:val="0"/>
              <w:adjustRightInd w:val="0"/>
              <w:spacing w:after="0" w:line="240" w:lineRule="auto"/>
              <w:rPr>
                <w:rFonts w:ascii="Arial" w:hAnsi="Arial" w:cs="Arial"/>
                <w:sz w:val="24"/>
                <w:szCs w:val="24"/>
              </w:rPr>
            </w:pPr>
            <w:r w:rsidRPr="008B20BA">
              <w:rPr>
                <w:rFonts w:ascii="Arial" w:hAnsi="Arial" w:cs="Arial"/>
                <w:sz w:val="24"/>
                <w:szCs w:val="24"/>
              </w:rPr>
              <w:t xml:space="preserve">САЗ – степень антитеррористической защищенности социально значимых объектов и мест с массовым пребыванием людей </w:t>
            </w:r>
          </w:p>
          <w:p w:rsidR="009E386C" w:rsidRPr="008B20BA" w:rsidRDefault="009E386C" w:rsidP="002B170A">
            <w:pPr>
              <w:widowControl w:val="0"/>
              <w:autoSpaceDN w:val="0"/>
              <w:adjustRightInd w:val="0"/>
              <w:spacing w:after="0" w:line="240" w:lineRule="auto"/>
              <w:rPr>
                <w:rFonts w:ascii="Arial" w:hAnsi="Arial" w:cs="Arial"/>
                <w:sz w:val="24"/>
                <w:szCs w:val="24"/>
              </w:rPr>
            </w:pPr>
            <w:proofErr w:type="gramStart"/>
            <w:r w:rsidRPr="008B20BA">
              <w:rPr>
                <w:rFonts w:ascii="Arial" w:hAnsi="Arial" w:cs="Arial"/>
                <w:sz w:val="24"/>
                <w:szCs w:val="24"/>
              </w:rPr>
              <w:t>ДО</w:t>
            </w:r>
            <w:proofErr w:type="gramEnd"/>
            <w:r w:rsidRPr="008B20BA">
              <w:rPr>
                <w:rFonts w:ascii="Arial" w:hAnsi="Arial" w:cs="Arial"/>
                <w:sz w:val="24"/>
                <w:szCs w:val="24"/>
              </w:rPr>
              <w:t xml:space="preserve"> - </w:t>
            </w:r>
            <w:proofErr w:type="gramStart"/>
            <w:r w:rsidRPr="008B20BA">
              <w:rPr>
                <w:rFonts w:ascii="Arial" w:hAnsi="Arial" w:cs="Arial"/>
                <w:sz w:val="24"/>
                <w:szCs w:val="24"/>
              </w:rPr>
              <w:t>доля</w:t>
            </w:r>
            <w:proofErr w:type="gramEnd"/>
            <w:r w:rsidRPr="008B20BA">
              <w:rPr>
                <w:rFonts w:ascii="Arial" w:hAnsi="Arial" w:cs="Arial"/>
                <w:sz w:val="24"/>
                <w:szCs w:val="24"/>
              </w:rPr>
              <w:t xml:space="preserve"> объектов, подведомственных управлению образования, оборудованных в целях антитеррористической защищенности средствами обеспечения без</w:t>
            </w:r>
            <w:r w:rsidR="00FA5F81" w:rsidRPr="008B20BA">
              <w:rPr>
                <w:rFonts w:ascii="Arial" w:hAnsi="Arial" w:cs="Arial"/>
                <w:sz w:val="24"/>
                <w:szCs w:val="24"/>
              </w:rPr>
              <w:t>опасности на отчетный период;</w:t>
            </w:r>
          </w:p>
          <w:p w:rsidR="009E386C" w:rsidRPr="008B20BA" w:rsidRDefault="009E386C" w:rsidP="002B170A">
            <w:pPr>
              <w:widowControl w:val="0"/>
              <w:autoSpaceDN w:val="0"/>
              <w:adjustRightInd w:val="0"/>
              <w:spacing w:after="0" w:line="240" w:lineRule="auto"/>
              <w:rPr>
                <w:rFonts w:ascii="Arial" w:hAnsi="Arial" w:cs="Arial"/>
                <w:sz w:val="24"/>
                <w:szCs w:val="24"/>
              </w:rPr>
            </w:pPr>
            <w:r w:rsidRPr="008B20BA">
              <w:rPr>
                <w:rFonts w:ascii="Arial" w:hAnsi="Arial" w:cs="Arial"/>
                <w:sz w:val="24"/>
                <w:szCs w:val="24"/>
              </w:rPr>
              <w:t>ДК - доля объектов, подведомственных управлению культуры, оборудованных в целях антитеррористической защищенности средствами обеспечения безопасности на отчетный период;</w:t>
            </w:r>
          </w:p>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ДЗ - доля объектов, подведомственных управлению здравоохранения, оборудованных в целях антитеррористической защищенности средствами обеспечения безопасности на отчетный период</w:t>
            </w:r>
          </w:p>
          <w:p w:rsidR="00FA5F81" w:rsidRPr="008B20BA" w:rsidRDefault="00FA5F81" w:rsidP="002B170A">
            <w:pPr>
              <w:widowControl w:val="0"/>
              <w:autoSpaceDE w:val="0"/>
              <w:autoSpaceDN w:val="0"/>
              <w:adjustRightInd w:val="0"/>
              <w:spacing w:after="0" w:line="240" w:lineRule="auto"/>
              <w:rPr>
                <w:rFonts w:ascii="Arial" w:hAnsi="Arial" w:cs="Arial"/>
                <w:sz w:val="24"/>
                <w:szCs w:val="24"/>
                <w:highlight w:val="yellow"/>
              </w:rPr>
            </w:pP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4"/>
              <w:jc w:val="center"/>
              <w:outlineLvl w:val="1"/>
              <w:rPr>
                <w:rFonts w:ascii="Arial" w:hAnsi="Arial" w:cs="Arial"/>
                <w:sz w:val="24"/>
                <w:szCs w:val="24"/>
              </w:rPr>
            </w:pPr>
            <w:r w:rsidRPr="008B20BA">
              <w:rPr>
                <w:rFonts w:ascii="Arial" w:hAnsi="Arial" w:cs="Arial"/>
                <w:sz w:val="24"/>
                <w:szCs w:val="24"/>
              </w:rPr>
              <w:lastRenderedPageBreak/>
              <w:t xml:space="preserve">5 </w:t>
            </w:r>
          </w:p>
        </w:tc>
        <w:tc>
          <w:tcPr>
            <w:tcW w:w="2552" w:type="dxa"/>
            <w:tcBorders>
              <w:top w:val="single" w:sz="4" w:space="0" w:color="auto"/>
              <w:left w:val="single" w:sz="4" w:space="0" w:color="auto"/>
              <w:bottom w:val="single" w:sz="4" w:space="0" w:color="auto"/>
              <w:right w:val="single" w:sz="4" w:space="0" w:color="auto"/>
            </w:tcBorders>
          </w:tcPr>
          <w:p w:rsidR="009E386C" w:rsidRPr="008B20BA" w:rsidRDefault="009E386C" w:rsidP="00FA5F81">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Снижение доли несовершеннолетних в общем числе лиц, совершивших преступления</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jc w:val="center"/>
              <w:outlineLvl w:val="1"/>
              <w:rPr>
                <w:rFonts w:ascii="Arial" w:hAnsi="Arial" w:cs="Arial"/>
                <w:sz w:val="24"/>
                <w:szCs w:val="24"/>
              </w:rPr>
            </w:pPr>
            <w:r w:rsidRPr="008B20BA">
              <w:rPr>
                <w:rFonts w:ascii="Arial" w:hAnsi="Arial" w:cs="Arial"/>
                <w:sz w:val="24"/>
                <w:szCs w:val="24"/>
              </w:rPr>
              <w:t>процент</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Информация, предоставляемая ОВД муниципального образования</w:t>
            </w:r>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Значение показателя рассчитывается по формуле:</w:t>
            </w:r>
          </w:p>
          <w:p w:rsidR="009E386C" w:rsidRPr="008B20BA" w:rsidRDefault="009E386C" w:rsidP="002B170A">
            <w:pPr>
              <w:pStyle w:val="ae"/>
              <w:spacing w:after="0" w:line="240" w:lineRule="auto"/>
              <w:ind w:left="0"/>
              <w:rPr>
                <w:rFonts w:ascii="Arial" w:hAnsi="Arial" w:cs="Arial"/>
                <w:sz w:val="24"/>
                <w:szCs w:val="24"/>
              </w:rPr>
            </w:pPr>
            <w:r w:rsidRPr="008B20BA">
              <w:rPr>
                <w:rFonts w:ascii="Arial" w:hAnsi="Arial" w:cs="Arial"/>
                <w:sz w:val="24"/>
                <w:szCs w:val="24"/>
              </w:rPr>
              <w:t xml:space="preserve"> </w:t>
            </w:r>
            <w:r w:rsidR="00FA5F81" w:rsidRPr="008B20BA">
              <w:rPr>
                <w:rFonts w:ascii="Arial" w:hAnsi="Arial" w:cs="Arial"/>
                <w:sz w:val="24"/>
                <w:szCs w:val="24"/>
              </w:rPr>
              <w:t xml:space="preserve">               </w:t>
            </w:r>
            <w:r w:rsidRPr="008B20BA">
              <w:rPr>
                <w:rFonts w:ascii="Arial" w:hAnsi="Arial" w:cs="Arial"/>
                <w:sz w:val="24"/>
                <w:szCs w:val="24"/>
              </w:rPr>
              <w:t>С</w:t>
            </w:r>
          </w:p>
          <w:p w:rsidR="009E386C" w:rsidRPr="008B20BA" w:rsidRDefault="009E386C" w:rsidP="002B170A">
            <w:pPr>
              <w:pStyle w:val="ae"/>
              <w:spacing w:after="0" w:line="240" w:lineRule="auto"/>
              <w:ind w:left="0"/>
              <w:rPr>
                <w:rFonts w:ascii="Arial" w:hAnsi="Arial" w:cs="Arial"/>
                <w:sz w:val="24"/>
                <w:szCs w:val="24"/>
              </w:rPr>
            </w:pPr>
            <w:r w:rsidRPr="008B20BA">
              <w:rPr>
                <w:rFonts w:ascii="Arial" w:hAnsi="Arial" w:cs="Arial"/>
                <w:noProof/>
                <w:sz w:val="24"/>
                <w:szCs w:val="24"/>
                <w:lang w:eastAsia="ru-RU"/>
              </w:rPr>
              <mc:AlternateContent>
                <mc:Choice Requires="wps">
                  <w:drawing>
                    <wp:anchor distT="4294967294" distB="4294967294" distL="114300" distR="114300" simplePos="0" relativeHeight="251660288" behindDoc="0" locked="0" layoutInCell="1" allowOverlap="1" wp14:anchorId="39A41E9F" wp14:editId="68377F85">
                      <wp:simplePos x="0" y="0"/>
                      <wp:positionH relativeFrom="column">
                        <wp:posOffset>499110</wp:posOffset>
                      </wp:positionH>
                      <wp:positionV relativeFrom="paragraph">
                        <wp:posOffset>80644</wp:posOffset>
                      </wp:positionV>
                      <wp:extent cx="452120" cy="0"/>
                      <wp:effectExtent l="0" t="0" r="24130" b="19050"/>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2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 o:spid="_x0000_s1026" type="#_x0000_t32" style="position:absolute;margin-left:39.3pt;margin-top:6.35pt;width:35.6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"/>
                  </w:pict>
                </mc:Fallback>
              </mc:AlternateContent>
            </w:r>
            <w:r w:rsidRPr="008B20BA">
              <w:rPr>
                <w:rFonts w:ascii="Arial" w:hAnsi="Arial" w:cs="Arial"/>
                <w:sz w:val="24"/>
                <w:szCs w:val="24"/>
              </w:rPr>
              <w:t xml:space="preserve"> </w:t>
            </w:r>
            <w:proofErr w:type="gramStart"/>
            <w:r w:rsidRPr="008B20BA">
              <w:rPr>
                <w:rFonts w:ascii="Arial" w:hAnsi="Arial" w:cs="Arial"/>
                <w:sz w:val="24"/>
                <w:szCs w:val="24"/>
              </w:rPr>
              <w:t>Р</w:t>
            </w:r>
            <w:proofErr w:type="gramEnd"/>
            <w:r w:rsidRPr="008B20BA">
              <w:rPr>
                <w:rFonts w:ascii="Arial" w:hAnsi="Arial" w:cs="Arial"/>
                <w:sz w:val="24"/>
                <w:szCs w:val="24"/>
              </w:rPr>
              <w:t xml:space="preserve"> = </w:t>
            </w:r>
            <w:r w:rsidR="00FA5F81" w:rsidRPr="008B20BA">
              <w:rPr>
                <w:rFonts w:ascii="Arial" w:hAnsi="Arial" w:cs="Arial"/>
                <w:sz w:val="24"/>
                <w:szCs w:val="24"/>
              </w:rPr>
              <w:t xml:space="preserve">                   </w:t>
            </w:r>
            <w:r w:rsidRPr="008B20BA">
              <w:rPr>
                <w:rFonts w:ascii="Arial" w:hAnsi="Arial" w:cs="Arial"/>
                <w:sz w:val="24"/>
                <w:szCs w:val="24"/>
              </w:rPr>
              <w:t xml:space="preserve">х 100%, </w:t>
            </w:r>
          </w:p>
          <w:p w:rsidR="009E386C" w:rsidRPr="008B20BA" w:rsidRDefault="009E386C" w:rsidP="002B170A">
            <w:pPr>
              <w:pStyle w:val="ae"/>
              <w:spacing w:after="0" w:line="240" w:lineRule="auto"/>
              <w:ind w:left="0"/>
              <w:rPr>
                <w:rFonts w:ascii="Arial" w:hAnsi="Arial" w:cs="Arial"/>
                <w:sz w:val="24"/>
                <w:szCs w:val="24"/>
              </w:rPr>
            </w:pPr>
            <w:r w:rsidRPr="008B20BA">
              <w:rPr>
                <w:rFonts w:ascii="Arial" w:hAnsi="Arial" w:cs="Arial"/>
                <w:sz w:val="24"/>
                <w:szCs w:val="24"/>
              </w:rPr>
              <w:t xml:space="preserve"> </w:t>
            </w:r>
            <w:r w:rsidR="00FA5F81" w:rsidRPr="008B20BA">
              <w:rPr>
                <w:rFonts w:ascii="Arial" w:hAnsi="Arial" w:cs="Arial"/>
                <w:sz w:val="24"/>
                <w:szCs w:val="24"/>
              </w:rPr>
              <w:t xml:space="preserve">               В</w:t>
            </w:r>
          </w:p>
          <w:p w:rsidR="009E386C" w:rsidRPr="008B20BA" w:rsidRDefault="009E386C" w:rsidP="002B170A">
            <w:pPr>
              <w:pStyle w:val="ae"/>
              <w:spacing w:after="0" w:line="240" w:lineRule="auto"/>
              <w:ind w:left="0"/>
              <w:rPr>
                <w:rFonts w:ascii="Arial" w:hAnsi="Arial" w:cs="Arial"/>
                <w:sz w:val="24"/>
                <w:szCs w:val="24"/>
              </w:rPr>
            </w:pPr>
            <w:r w:rsidRPr="008B20BA">
              <w:rPr>
                <w:rFonts w:ascii="Arial" w:hAnsi="Arial" w:cs="Arial"/>
                <w:sz w:val="24"/>
                <w:szCs w:val="24"/>
              </w:rPr>
              <w:t xml:space="preserve"> где:</w:t>
            </w:r>
          </w:p>
          <w:p w:rsidR="009E386C" w:rsidRPr="008B20BA" w:rsidRDefault="009E386C" w:rsidP="002B170A">
            <w:pPr>
              <w:pStyle w:val="ae"/>
              <w:spacing w:after="0" w:line="240" w:lineRule="auto"/>
              <w:ind w:left="0"/>
              <w:rPr>
                <w:rFonts w:ascii="Arial" w:hAnsi="Arial" w:cs="Arial"/>
                <w:sz w:val="24"/>
                <w:szCs w:val="24"/>
              </w:rPr>
            </w:pPr>
            <w:proofErr w:type="gramStart"/>
            <w:r w:rsidRPr="008B20BA">
              <w:rPr>
                <w:rFonts w:ascii="Arial" w:hAnsi="Arial" w:cs="Arial"/>
                <w:sz w:val="24"/>
                <w:szCs w:val="24"/>
              </w:rPr>
              <w:t>Р</w:t>
            </w:r>
            <w:proofErr w:type="gramEnd"/>
            <w:r w:rsidRPr="008B20BA">
              <w:rPr>
                <w:rFonts w:ascii="Arial" w:hAnsi="Arial" w:cs="Arial"/>
                <w:sz w:val="24"/>
                <w:szCs w:val="24"/>
              </w:rPr>
              <w:t xml:space="preserve"> - доля несовершеннолетних в общем числе лиц, совершивших преступления;</w:t>
            </w:r>
          </w:p>
          <w:p w:rsidR="009E386C" w:rsidRPr="008B20BA" w:rsidRDefault="009E386C" w:rsidP="002B170A">
            <w:pPr>
              <w:pStyle w:val="ae"/>
              <w:spacing w:after="0" w:line="240" w:lineRule="auto"/>
              <w:ind w:left="0"/>
              <w:rPr>
                <w:rFonts w:ascii="Arial" w:hAnsi="Arial" w:cs="Arial"/>
                <w:sz w:val="24"/>
                <w:szCs w:val="24"/>
              </w:rPr>
            </w:pPr>
            <w:r w:rsidRPr="008B20BA">
              <w:rPr>
                <w:rFonts w:ascii="Arial" w:hAnsi="Arial" w:cs="Arial"/>
                <w:sz w:val="24"/>
                <w:szCs w:val="24"/>
              </w:rPr>
              <w:t>С – число несовершеннолетних, совершивших п</w:t>
            </w:r>
            <w:r w:rsidR="00FA5F81" w:rsidRPr="008B20BA">
              <w:rPr>
                <w:rFonts w:ascii="Arial" w:hAnsi="Arial" w:cs="Arial"/>
                <w:sz w:val="24"/>
                <w:szCs w:val="24"/>
              </w:rPr>
              <w:t>реступления в отчетном периоде;</w:t>
            </w:r>
          </w:p>
          <w:p w:rsidR="009E386C" w:rsidRPr="008B20BA" w:rsidRDefault="009E386C" w:rsidP="00FA5F81">
            <w:pPr>
              <w:pStyle w:val="ae"/>
              <w:spacing w:after="0" w:line="240" w:lineRule="auto"/>
              <w:ind w:left="0"/>
              <w:rPr>
                <w:rFonts w:ascii="Arial" w:hAnsi="Arial" w:cs="Arial"/>
                <w:sz w:val="24"/>
                <w:szCs w:val="24"/>
              </w:rPr>
            </w:pPr>
            <w:r w:rsidRPr="008B20BA">
              <w:rPr>
                <w:rFonts w:ascii="Arial" w:hAnsi="Arial" w:cs="Arial"/>
                <w:sz w:val="24"/>
                <w:szCs w:val="24"/>
              </w:rPr>
              <w:t>В – общее число лиц, совершивших преступления в отчетном периоде</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4"/>
              <w:jc w:val="center"/>
              <w:outlineLvl w:val="1"/>
              <w:rPr>
                <w:rFonts w:ascii="Arial" w:hAnsi="Arial" w:cs="Arial"/>
                <w:sz w:val="24"/>
                <w:szCs w:val="24"/>
              </w:rPr>
            </w:pPr>
            <w:r w:rsidRPr="008B20BA">
              <w:rPr>
                <w:rFonts w:ascii="Arial" w:hAnsi="Arial" w:cs="Arial"/>
                <w:sz w:val="24"/>
                <w:szCs w:val="24"/>
              </w:rPr>
              <w:t xml:space="preserve">6 </w:t>
            </w:r>
          </w:p>
        </w:tc>
        <w:tc>
          <w:tcPr>
            <w:tcW w:w="255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Увеличение доли выявленных административных правонарушений при содействии членов общественных формирований правоохранительной направленности</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hanging="109"/>
              <w:jc w:val="center"/>
              <w:outlineLvl w:val="1"/>
              <w:rPr>
                <w:rFonts w:ascii="Arial" w:hAnsi="Arial" w:cs="Arial"/>
                <w:sz w:val="24"/>
                <w:szCs w:val="24"/>
              </w:rPr>
            </w:pPr>
            <w:r w:rsidRPr="008B20BA">
              <w:rPr>
                <w:rFonts w:ascii="Arial" w:hAnsi="Arial" w:cs="Arial"/>
                <w:sz w:val="24"/>
                <w:szCs w:val="24"/>
              </w:rPr>
              <w:t>процент</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2"/>
              <w:outlineLvl w:val="1"/>
              <w:rPr>
                <w:rFonts w:ascii="Arial" w:hAnsi="Arial" w:cs="Arial"/>
                <w:sz w:val="24"/>
                <w:szCs w:val="24"/>
              </w:rPr>
            </w:pPr>
            <w:r w:rsidRPr="008B20BA">
              <w:rPr>
                <w:rFonts w:ascii="Arial" w:hAnsi="Arial" w:cs="Arial"/>
                <w:sz w:val="24"/>
                <w:szCs w:val="24"/>
              </w:rPr>
              <w:t>Информация, предоставляемая ОВД муниципального образования</w:t>
            </w:r>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Значение показателя рассчитывается по формуле:</w:t>
            </w:r>
          </w:p>
          <w:p w:rsidR="009E386C" w:rsidRPr="008B20BA" w:rsidRDefault="009E386C" w:rsidP="002B170A">
            <w:pPr>
              <w:pStyle w:val="ae"/>
              <w:spacing w:after="0" w:line="240" w:lineRule="auto"/>
              <w:ind w:left="0"/>
              <w:rPr>
                <w:rFonts w:ascii="Arial" w:hAnsi="Arial" w:cs="Arial"/>
                <w:sz w:val="24"/>
                <w:szCs w:val="24"/>
              </w:rPr>
            </w:pPr>
            <w:r w:rsidRPr="008B20BA">
              <w:rPr>
                <w:rFonts w:ascii="Arial" w:hAnsi="Arial" w:cs="Arial"/>
                <w:sz w:val="24"/>
                <w:szCs w:val="24"/>
              </w:rPr>
              <w:t xml:space="preserve"> </w:t>
            </w:r>
            <w:r w:rsidR="00FA5F81" w:rsidRPr="008B20BA">
              <w:rPr>
                <w:rFonts w:ascii="Arial" w:hAnsi="Arial" w:cs="Arial"/>
                <w:sz w:val="24"/>
                <w:szCs w:val="24"/>
              </w:rPr>
              <w:t xml:space="preserve">                </w:t>
            </w:r>
            <w:r w:rsidRPr="008B20BA">
              <w:rPr>
                <w:rFonts w:ascii="Arial" w:hAnsi="Arial" w:cs="Arial"/>
                <w:sz w:val="24"/>
                <w:szCs w:val="24"/>
              </w:rPr>
              <w:t>КВПО</w:t>
            </w:r>
          </w:p>
          <w:p w:rsidR="009E386C" w:rsidRPr="008B20BA" w:rsidRDefault="009E386C" w:rsidP="002B170A">
            <w:pPr>
              <w:pStyle w:val="ae"/>
              <w:spacing w:after="0" w:line="240" w:lineRule="auto"/>
              <w:ind w:left="0"/>
              <w:rPr>
                <w:rFonts w:ascii="Arial" w:hAnsi="Arial" w:cs="Arial"/>
                <w:sz w:val="24"/>
                <w:szCs w:val="24"/>
              </w:rPr>
            </w:pPr>
            <w:r w:rsidRPr="008B20BA">
              <w:rPr>
                <w:rFonts w:ascii="Arial" w:hAnsi="Arial" w:cs="Arial"/>
                <w:noProof/>
                <w:sz w:val="24"/>
                <w:szCs w:val="24"/>
                <w:lang w:eastAsia="ru-RU"/>
              </w:rPr>
              <mc:AlternateContent>
                <mc:Choice Requires="wps">
                  <w:drawing>
                    <wp:anchor distT="4294967294" distB="4294967294" distL="114300" distR="114300" simplePos="0" relativeHeight="251661312" behindDoc="0" locked="0" layoutInCell="1" allowOverlap="1" wp14:anchorId="3423EF47" wp14:editId="619F4817">
                      <wp:simplePos x="0" y="0"/>
                      <wp:positionH relativeFrom="column">
                        <wp:posOffset>730885</wp:posOffset>
                      </wp:positionH>
                      <wp:positionV relativeFrom="paragraph">
                        <wp:posOffset>85089</wp:posOffset>
                      </wp:positionV>
                      <wp:extent cx="397510" cy="0"/>
                      <wp:effectExtent l="0" t="0" r="21590" b="1905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7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57.55pt;margin-top:6.7pt;width:31.3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"/>
                  </w:pict>
                </mc:Fallback>
              </mc:AlternateContent>
            </w:r>
            <w:r w:rsidRPr="008B20BA">
              <w:rPr>
                <w:rFonts w:ascii="Arial" w:hAnsi="Arial" w:cs="Arial"/>
                <w:noProof/>
                <w:sz w:val="24"/>
                <w:szCs w:val="24"/>
                <w:lang w:eastAsia="ru-RU"/>
              </w:rPr>
              <w:t>УКВП</w:t>
            </w:r>
            <w:r w:rsidRPr="008B20BA">
              <w:rPr>
                <w:rFonts w:ascii="Arial" w:hAnsi="Arial" w:cs="Arial"/>
                <w:sz w:val="24"/>
                <w:szCs w:val="24"/>
              </w:rPr>
              <w:t xml:space="preserve"> = </w:t>
            </w:r>
            <w:r w:rsidR="00FA5F81" w:rsidRPr="008B20BA">
              <w:rPr>
                <w:rFonts w:ascii="Arial" w:hAnsi="Arial" w:cs="Arial"/>
                <w:sz w:val="24"/>
                <w:szCs w:val="24"/>
              </w:rPr>
              <w:t xml:space="preserve">                  </w:t>
            </w:r>
            <w:r w:rsidRPr="008B20BA">
              <w:rPr>
                <w:rFonts w:ascii="Arial" w:hAnsi="Arial" w:cs="Arial"/>
                <w:sz w:val="24"/>
                <w:szCs w:val="24"/>
              </w:rPr>
              <w:t xml:space="preserve">х 100%, </w:t>
            </w:r>
          </w:p>
          <w:p w:rsidR="009E386C" w:rsidRPr="008B20BA" w:rsidRDefault="009E386C" w:rsidP="002B170A">
            <w:pPr>
              <w:pStyle w:val="ae"/>
              <w:spacing w:after="0" w:line="240" w:lineRule="auto"/>
              <w:ind w:left="0"/>
              <w:rPr>
                <w:rFonts w:ascii="Arial" w:hAnsi="Arial" w:cs="Arial"/>
                <w:sz w:val="24"/>
                <w:szCs w:val="24"/>
              </w:rPr>
            </w:pPr>
            <w:r w:rsidRPr="008B20BA">
              <w:rPr>
                <w:rFonts w:ascii="Arial" w:hAnsi="Arial" w:cs="Arial"/>
                <w:sz w:val="24"/>
                <w:szCs w:val="24"/>
              </w:rPr>
              <w:t xml:space="preserve"> </w:t>
            </w:r>
            <w:r w:rsidR="00FA5F81" w:rsidRPr="008B20BA">
              <w:rPr>
                <w:rFonts w:ascii="Arial" w:hAnsi="Arial" w:cs="Arial"/>
                <w:sz w:val="24"/>
                <w:szCs w:val="24"/>
              </w:rPr>
              <w:t xml:space="preserve">                </w:t>
            </w:r>
            <w:r w:rsidRPr="008B20BA">
              <w:rPr>
                <w:rFonts w:ascii="Arial" w:hAnsi="Arial" w:cs="Arial"/>
                <w:sz w:val="24"/>
                <w:szCs w:val="24"/>
              </w:rPr>
              <w:t>КВПБ</w:t>
            </w:r>
          </w:p>
          <w:p w:rsidR="009E386C" w:rsidRPr="008B20BA" w:rsidRDefault="009E386C" w:rsidP="002B170A">
            <w:pPr>
              <w:pStyle w:val="ae"/>
              <w:spacing w:after="0" w:line="240" w:lineRule="auto"/>
              <w:ind w:left="0"/>
              <w:rPr>
                <w:rFonts w:ascii="Arial" w:hAnsi="Arial" w:cs="Arial"/>
                <w:sz w:val="24"/>
                <w:szCs w:val="24"/>
              </w:rPr>
            </w:pPr>
            <w:r w:rsidRPr="008B20BA">
              <w:rPr>
                <w:rFonts w:ascii="Arial" w:hAnsi="Arial" w:cs="Arial"/>
                <w:sz w:val="24"/>
                <w:szCs w:val="24"/>
              </w:rPr>
              <w:t>где:</w:t>
            </w:r>
          </w:p>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 xml:space="preserve">УКВП – значение показателя; </w:t>
            </w:r>
          </w:p>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 xml:space="preserve">КВПО – количество выявленных административных правонарушений при содействии членов общественных объединений правоохранительной направленности в отчетном периоде; </w:t>
            </w:r>
          </w:p>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 xml:space="preserve">КВПБ – количество выявленных административных правонарушений при содействии членов общественных объединений правоохранительной направленности по итогам базового периода (2016 г.) </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4"/>
              <w:jc w:val="center"/>
              <w:outlineLvl w:val="1"/>
              <w:rPr>
                <w:rFonts w:ascii="Arial" w:hAnsi="Arial" w:cs="Arial"/>
                <w:sz w:val="24"/>
                <w:szCs w:val="24"/>
              </w:rPr>
            </w:pPr>
            <w:r w:rsidRPr="008B20BA">
              <w:rPr>
                <w:rFonts w:ascii="Arial" w:hAnsi="Arial" w:cs="Arial"/>
                <w:sz w:val="24"/>
                <w:szCs w:val="24"/>
              </w:rPr>
              <w:t>7</w:t>
            </w:r>
          </w:p>
        </w:tc>
        <w:tc>
          <w:tcPr>
            <w:tcW w:w="255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 xml:space="preserve">Доля, объектов социальной сферы, мест с массовым пребыванием людей, коммерческих объектов, оборудованных системами </w:t>
            </w:r>
            <w:r w:rsidRPr="008B20BA">
              <w:rPr>
                <w:rFonts w:ascii="Arial" w:hAnsi="Arial" w:cs="Arial"/>
                <w:sz w:val="24"/>
                <w:szCs w:val="24"/>
              </w:rPr>
              <w:lastRenderedPageBreak/>
              <w:t>видеонаблюдения и подключенных к системе «Безопасный регион», в общем числе таковых</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jc w:val="both"/>
              <w:outlineLvl w:val="1"/>
              <w:rPr>
                <w:rFonts w:ascii="Arial" w:hAnsi="Arial" w:cs="Arial"/>
                <w:sz w:val="24"/>
                <w:szCs w:val="24"/>
              </w:rPr>
            </w:pPr>
            <w:r w:rsidRPr="008B20BA">
              <w:rPr>
                <w:rFonts w:ascii="Arial" w:hAnsi="Arial" w:cs="Arial"/>
                <w:sz w:val="24"/>
                <w:szCs w:val="24"/>
              </w:rPr>
              <w:lastRenderedPageBreak/>
              <w:t>процент</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Данные органов местного самоуправления</w:t>
            </w:r>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ae"/>
              <w:spacing w:after="0" w:line="240" w:lineRule="auto"/>
              <w:ind w:left="0"/>
              <w:rPr>
                <w:rFonts w:ascii="Arial" w:hAnsi="Arial" w:cs="Arial"/>
                <w:sz w:val="24"/>
                <w:szCs w:val="24"/>
              </w:rPr>
            </w:pPr>
          </w:p>
          <w:p w:rsidR="009E386C" w:rsidRPr="008B20BA" w:rsidRDefault="002B170A" w:rsidP="002B170A">
            <w:pPr>
              <w:pStyle w:val="ae"/>
              <w:spacing w:after="0" w:line="240" w:lineRule="auto"/>
              <w:ind w:left="0"/>
              <w:rPr>
                <w:rFonts w:ascii="Arial" w:hAnsi="Arial" w:cs="Arial"/>
                <w:sz w:val="24"/>
                <w:szCs w:val="24"/>
              </w:rPr>
            </w:pPr>
            <w:r w:rsidRPr="008B20BA">
              <w:rPr>
                <w:rFonts w:ascii="Arial" w:hAnsi="Arial" w:cs="Arial"/>
                <w:sz w:val="24"/>
                <w:szCs w:val="24"/>
              </w:rPr>
              <w:pict>
                <v:shape id="_x0000_i1026" type="#_x0000_t75" style="width:86.25pt;height:26.8pt" equationxml="&lt;">
                  <v:imagedata r:id="rId9" o:title="" chromakey="white"/>
                </v:shape>
              </w:pict>
            </w:r>
          </w:p>
          <w:p w:rsidR="009E386C" w:rsidRPr="008B20BA" w:rsidRDefault="009E386C" w:rsidP="002B170A">
            <w:pPr>
              <w:pStyle w:val="ae"/>
              <w:spacing w:after="0" w:line="240" w:lineRule="auto"/>
              <w:ind w:left="0"/>
              <w:rPr>
                <w:rFonts w:ascii="Arial" w:hAnsi="Arial" w:cs="Arial"/>
                <w:sz w:val="24"/>
                <w:szCs w:val="24"/>
              </w:rPr>
            </w:pPr>
          </w:p>
          <w:p w:rsidR="009E386C" w:rsidRPr="008B20BA" w:rsidRDefault="009E386C" w:rsidP="002B170A">
            <w:pPr>
              <w:spacing w:after="0" w:line="240" w:lineRule="auto"/>
              <w:ind w:firstLine="55"/>
              <w:jc w:val="both"/>
              <w:rPr>
                <w:rFonts w:ascii="Arial" w:eastAsia="Calibri" w:hAnsi="Arial" w:cs="Arial"/>
                <w:sz w:val="24"/>
                <w:szCs w:val="24"/>
              </w:rPr>
            </w:pPr>
            <w:r w:rsidRPr="008B20BA">
              <w:rPr>
                <w:rFonts w:ascii="Arial" w:hAnsi="Arial" w:cs="Arial"/>
                <w:sz w:val="24"/>
                <w:szCs w:val="24"/>
              </w:rPr>
              <w:t>Где:</w:t>
            </w:r>
          </w:p>
          <w:p w:rsidR="009E386C" w:rsidRPr="008B20BA" w:rsidRDefault="009E386C" w:rsidP="002B170A">
            <w:pPr>
              <w:spacing w:after="0" w:line="240" w:lineRule="auto"/>
              <w:ind w:firstLine="4"/>
              <w:jc w:val="both"/>
              <w:rPr>
                <w:rFonts w:ascii="Arial" w:hAnsi="Arial" w:cs="Arial"/>
                <w:sz w:val="24"/>
                <w:szCs w:val="24"/>
              </w:rPr>
            </w:pPr>
            <w:r w:rsidRPr="008B20BA">
              <w:rPr>
                <w:rFonts w:ascii="Arial" w:hAnsi="Arial" w:cs="Arial"/>
                <w:sz w:val="24"/>
                <w:szCs w:val="24"/>
              </w:rPr>
              <w:t xml:space="preserve">L - доля объектов социальной сферы, мест с массовым пребыванием людей, коммерческих объектов оборудованных системами видеонаблюдения </w:t>
            </w:r>
            <w:r w:rsidRPr="008B20BA">
              <w:rPr>
                <w:rFonts w:ascii="Arial" w:hAnsi="Arial" w:cs="Arial"/>
                <w:sz w:val="24"/>
                <w:szCs w:val="24"/>
              </w:rPr>
              <w:br/>
              <w:t>и подключённых к системе «Безопасный регион», процент;</w:t>
            </w:r>
          </w:p>
          <w:p w:rsidR="009E386C" w:rsidRPr="008B20BA" w:rsidRDefault="009E386C" w:rsidP="002B170A">
            <w:pPr>
              <w:spacing w:after="0" w:line="240" w:lineRule="auto"/>
              <w:ind w:firstLine="4"/>
              <w:jc w:val="both"/>
              <w:rPr>
                <w:rFonts w:ascii="Arial" w:hAnsi="Arial" w:cs="Arial"/>
                <w:sz w:val="24"/>
                <w:szCs w:val="24"/>
              </w:rPr>
            </w:pPr>
            <w:r w:rsidRPr="008B20BA">
              <w:rPr>
                <w:rFonts w:ascii="Arial" w:hAnsi="Arial" w:cs="Arial"/>
                <w:sz w:val="24"/>
                <w:szCs w:val="24"/>
              </w:rPr>
              <w:lastRenderedPageBreak/>
              <w:t>В - количество коммерческих об</w:t>
            </w:r>
            <w:r w:rsidR="00FA5F81" w:rsidRPr="008B20BA">
              <w:rPr>
                <w:rFonts w:ascii="Arial" w:hAnsi="Arial" w:cs="Arial"/>
                <w:sz w:val="24"/>
                <w:szCs w:val="24"/>
              </w:rPr>
              <w:t>ъектов, подключенных к системе «</w:t>
            </w:r>
            <w:r w:rsidRPr="008B20BA">
              <w:rPr>
                <w:rFonts w:ascii="Arial" w:hAnsi="Arial" w:cs="Arial"/>
                <w:sz w:val="24"/>
                <w:szCs w:val="24"/>
              </w:rPr>
              <w:t>Безопасный регион</w:t>
            </w:r>
            <w:r w:rsidR="00FA5F81" w:rsidRPr="008B20BA">
              <w:rPr>
                <w:rFonts w:ascii="Arial" w:hAnsi="Arial" w:cs="Arial"/>
                <w:sz w:val="24"/>
                <w:szCs w:val="24"/>
              </w:rPr>
              <w:t>»</w:t>
            </w:r>
            <w:r w:rsidRPr="008B20BA">
              <w:rPr>
                <w:rFonts w:ascii="Arial" w:hAnsi="Arial" w:cs="Arial"/>
                <w:sz w:val="24"/>
                <w:szCs w:val="24"/>
              </w:rPr>
              <w:t>, единиц;</w:t>
            </w:r>
          </w:p>
          <w:p w:rsidR="009E386C" w:rsidRPr="008B20BA" w:rsidRDefault="009E386C" w:rsidP="002B170A">
            <w:pPr>
              <w:spacing w:after="0" w:line="240" w:lineRule="auto"/>
              <w:ind w:firstLine="4"/>
              <w:jc w:val="both"/>
              <w:rPr>
                <w:rFonts w:ascii="Arial" w:hAnsi="Arial" w:cs="Arial"/>
                <w:sz w:val="24"/>
                <w:szCs w:val="24"/>
              </w:rPr>
            </w:pPr>
            <w:r w:rsidRPr="008B20BA">
              <w:rPr>
                <w:rFonts w:ascii="Arial" w:hAnsi="Arial" w:cs="Arial"/>
                <w:sz w:val="24"/>
                <w:szCs w:val="24"/>
              </w:rPr>
              <w:t>D - количество объектов социальной сферы, мест с массовым пребыванием людей, оборудованных системами видеонаблюдения и подключенных к системе «Безопасный регион», единиц;</w:t>
            </w:r>
          </w:p>
          <w:p w:rsidR="009E386C" w:rsidRPr="008B20BA" w:rsidRDefault="009E386C" w:rsidP="002B170A">
            <w:pPr>
              <w:spacing w:after="0" w:line="240" w:lineRule="auto"/>
              <w:ind w:firstLine="4"/>
              <w:jc w:val="both"/>
              <w:rPr>
                <w:rFonts w:ascii="Arial" w:hAnsi="Arial" w:cs="Arial"/>
                <w:sz w:val="24"/>
                <w:szCs w:val="24"/>
              </w:rPr>
            </w:pPr>
            <w:r w:rsidRPr="008B20BA">
              <w:rPr>
                <w:rFonts w:ascii="Arial" w:hAnsi="Arial" w:cs="Arial"/>
                <w:sz w:val="24"/>
                <w:szCs w:val="24"/>
              </w:rPr>
              <w:t xml:space="preserve">А - общее количество коммерческих объектов, планируемых к подключению к системе «Безопасный регион», единиц (Значение показателя определяется </w:t>
            </w:r>
            <w:r w:rsidRPr="008B20BA">
              <w:rPr>
                <w:rFonts w:ascii="Arial" w:hAnsi="Arial" w:cs="Arial"/>
                <w:sz w:val="24"/>
                <w:szCs w:val="24"/>
              </w:rPr>
              <w:br/>
              <w:t>в соответствии с Постановлением Правительства Российской Федерации от 19.10.2017 № 1273 «Об утверждении требований к антитеррористической защищенности торговых объектов (территорий) и формы паспорта безопасности то</w:t>
            </w:r>
            <w:r w:rsidR="00FA5F81" w:rsidRPr="008B20BA">
              <w:rPr>
                <w:rFonts w:ascii="Arial" w:hAnsi="Arial" w:cs="Arial"/>
                <w:sz w:val="24"/>
                <w:szCs w:val="24"/>
              </w:rPr>
              <w:t>ргового объекта (территории)»);</w:t>
            </w:r>
          </w:p>
          <w:p w:rsidR="009E386C" w:rsidRPr="008B20BA" w:rsidRDefault="009E386C" w:rsidP="002B170A">
            <w:pPr>
              <w:spacing w:after="0" w:line="240" w:lineRule="auto"/>
              <w:ind w:firstLine="4"/>
              <w:jc w:val="both"/>
              <w:rPr>
                <w:rFonts w:ascii="Arial" w:eastAsia="Times New Roman" w:hAnsi="Arial" w:cs="Arial"/>
                <w:sz w:val="24"/>
                <w:szCs w:val="24"/>
              </w:rPr>
            </w:pPr>
            <w:r w:rsidRPr="008B20BA">
              <w:rPr>
                <w:rFonts w:ascii="Arial" w:hAnsi="Arial" w:cs="Arial"/>
                <w:sz w:val="24"/>
                <w:szCs w:val="24"/>
              </w:rPr>
              <w:t xml:space="preserve">С - общее количество объектов социальной сферы, мест с массовым пребыванием людей, единиц. </w:t>
            </w:r>
            <w:proofErr w:type="gramStart"/>
            <w:r w:rsidRPr="008B20BA">
              <w:rPr>
                <w:rFonts w:ascii="Arial" w:hAnsi="Arial" w:cs="Arial"/>
                <w:sz w:val="24"/>
                <w:szCs w:val="24"/>
              </w:rPr>
              <w:t xml:space="preserve">(Значение показателя определяется в соответствии с Постановлением Правительства Российской Федерации от 25.03.2015 № 272 </w:t>
            </w:r>
            <w:r w:rsidRPr="008B20BA">
              <w:rPr>
                <w:rFonts w:ascii="Arial" w:hAnsi="Arial" w:cs="Arial"/>
                <w:sz w:val="24"/>
                <w:szCs w:val="24"/>
              </w:rPr>
              <w:br/>
              <w:t>«Об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w:t>
            </w:r>
            <w:proofErr w:type="gramEnd"/>
            <w:r w:rsidRPr="008B20BA">
              <w:rPr>
                <w:rFonts w:ascii="Arial" w:hAnsi="Arial" w:cs="Arial"/>
                <w:sz w:val="24"/>
                <w:szCs w:val="24"/>
              </w:rPr>
              <w:t xml:space="preserve"> В обязательном порядке подлежат подключению объекты, находящиеся в зоне ответственности муниципалитетов в части расходования муниципальных бюджетов: школы, детские сады, учреждения культуры, спорта, детские игровые площадки по программе Губернатора. Также по коллегиальному решению Рабочей группы муниципального образования подлежат оснащению системами видеонаблюдения следующие муниципальные объекты: дворовые территории, парки, скверы, бульвары, пешеходные улицы и зоны отдыха, детские игровые площадки, объекты дорожной инфраструктуры - крупные развязки, перекрестки, эстакады, площади перед авто </w:t>
            </w:r>
            <w:r w:rsidRPr="008B20BA">
              <w:rPr>
                <w:rFonts w:ascii="Arial" w:hAnsi="Arial" w:cs="Arial"/>
                <w:sz w:val="24"/>
                <w:szCs w:val="24"/>
              </w:rPr>
              <w:br/>
            </w:r>
            <w:r w:rsidRPr="008B20BA">
              <w:rPr>
                <w:rFonts w:ascii="Arial" w:hAnsi="Arial" w:cs="Arial"/>
                <w:sz w:val="24"/>
                <w:szCs w:val="24"/>
              </w:rPr>
              <w:lastRenderedPageBreak/>
              <w:t>и ЖД вокзалами</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4"/>
              <w:jc w:val="center"/>
              <w:outlineLvl w:val="1"/>
              <w:rPr>
                <w:rFonts w:ascii="Arial" w:hAnsi="Arial" w:cs="Arial"/>
                <w:sz w:val="24"/>
                <w:szCs w:val="24"/>
              </w:rPr>
            </w:pPr>
            <w:r w:rsidRPr="008B20BA">
              <w:rPr>
                <w:rFonts w:ascii="Arial" w:hAnsi="Arial" w:cs="Arial"/>
                <w:sz w:val="24"/>
                <w:szCs w:val="24"/>
              </w:rPr>
              <w:lastRenderedPageBreak/>
              <w:t xml:space="preserve">8 </w:t>
            </w:r>
          </w:p>
        </w:tc>
        <w:tc>
          <w:tcPr>
            <w:tcW w:w="255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 xml:space="preserve">Недопущение (снижение) преступлений экстремистской направленности </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jc w:val="center"/>
              <w:outlineLvl w:val="1"/>
              <w:rPr>
                <w:rFonts w:ascii="Arial" w:hAnsi="Arial" w:cs="Arial"/>
                <w:sz w:val="24"/>
                <w:szCs w:val="24"/>
              </w:rPr>
            </w:pPr>
            <w:r w:rsidRPr="008B20BA">
              <w:rPr>
                <w:rFonts w:ascii="Arial" w:hAnsi="Arial" w:cs="Arial"/>
                <w:sz w:val="24"/>
                <w:szCs w:val="24"/>
              </w:rPr>
              <w:t>процент</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FA5F81">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По данным Центра по противодействию экстремизму ГУ МВД России по Московской области</w:t>
            </w:r>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Значение показателя рассчитывается по формуле:</w:t>
            </w:r>
          </w:p>
          <w:p w:rsidR="009E386C" w:rsidRPr="008B20BA" w:rsidRDefault="009E386C" w:rsidP="002B170A">
            <w:pPr>
              <w:widowControl w:val="0"/>
              <w:autoSpaceDE w:val="0"/>
              <w:autoSpaceDN w:val="0"/>
              <w:adjustRightInd w:val="0"/>
              <w:spacing w:after="0" w:line="240" w:lineRule="auto"/>
              <w:jc w:val="both"/>
              <w:rPr>
                <w:rFonts w:ascii="Arial" w:hAnsi="Arial" w:cs="Arial"/>
                <w:sz w:val="24"/>
                <w:szCs w:val="24"/>
              </w:rPr>
            </w:pPr>
            <w:r w:rsidRPr="008B20BA">
              <w:rPr>
                <w:rFonts w:ascii="Arial" w:hAnsi="Arial" w:cs="Arial"/>
                <w:sz w:val="24"/>
                <w:szCs w:val="24"/>
              </w:rPr>
              <w:t xml:space="preserve"> </w:t>
            </w:r>
            <w:r w:rsidR="00FA5F81" w:rsidRPr="008B20BA">
              <w:rPr>
                <w:rFonts w:ascii="Arial" w:hAnsi="Arial" w:cs="Arial"/>
                <w:sz w:val="24"/>
                <w:szCs w:val="24"/>
              </w:rPr>
              <w:t xml:space="preserve">                 КЗП</w:t>
            </w:r>
          </w:p>
          <w:p w:rsidR="009E386C" w:rsidRPr="008B20BA" w:rsidRDefault="009E386C" w:rsidP="002B170A">
            <w:pPr>
              <w:widowControl w:val="0"/>
              <w:autoSpaceDE w:val="0"/>
              <w:autoSpaceDN w:val="0"/>
              <w:adjustRightInd w:val="0"/>
              <w:spacing w:after="0" w:line="240" w:lineRule="auto"/>
              <w:jc w:val="both"/>
              <w:rPr>
                <w:rFonts w:ascii="Arial" w:hAnsi="Arial" w:cs="Arial"/>
                <w:sz w:val="24"/>
                <w:szCs w:val="24"/>
              </w:rPr>
            </w:pPr>
            <w:r w:rsidRPr="008B20BA">
              <w:rPr>
                <w:rFonts w:ascii="Arial" w:hAnsi="Arial" w:cs="Arial"/>
                <w:noProof/>
                <w:sz w:val="24"/>
                <w:szCs w:val="24"/>
                <w:lang w:eastAsia="ru-RU"/>
              </w:rPr>
              <mc:AlternateContent>
                <mc:Choice Requires="wps">
                  <w:drawing>
                    <wp:anchor distT="4294967294" distB="4294967294" distL="114300" distR="114300" simplePos="0" relativeHeight="251662336" behindDoc="0" locked="0" layoutInCell="1" allowOverlap="1" wp14:anchorId="369D7744" wp14:editId="51F54E88">
                      <wp:simplePos x="0" y="0"/>
                      <wp:positionH relativeFrom="column">
                        <wp:posOffset>601980</wp:posOffset>
                      </wp:positionH>
                      <wp:positionV relativeFrom="paragraph">
                        <wp:posOffset>80644</wp:posOffset>
                      </wp:positionV>
                      <wp:extent cx="613410" cy="0"/>
                      <wp:effectExtent l="0" t="0" r="15240" b="1905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47.4pt;margin-top:6.35pt;width:48.3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"/>
                  </w:pict>
                </mc:Fallback>
              </mc:AlternateContent>
            </w:r>
            <w:r w:rsidRPr="008B20BA">
              <w:rPr>
                <w:rFonts w:ascii="Arial" w:hAnsi="Arial" w:cs="Arial"/>
                <w:sz w:val="24"/>
                <w:szCs w:val="24"/>
              </w:rPr>
              <w:t xml:space="preserve"> СП = </w:t>
            </w:r>
            <w:r w:rsidR="00FA5F81" w:rsidRPr="008B20BA">
              <w:rPr>
                <w:rFonts w:ascii="Arial" w:hAnsi="Arial" w:cs="Arial"/>
                <w:sz w:val="24"/>
                <w:szCs w:val="24"/>
              </w:rPr>
              <w:t xml:space="preserve">                      </w:t>
            </w:r>
            <w:r w:rsidRPr="008B20BA">
              <w:rPr>
                <w:rFonts w:ascii="Arial" w:hAnsi="Arial" w:cs="Arial"/>
                <w:sz w:val="24"/>
                <w:szCs w:val="24"/>
              </w:rPr>
              <w:t xml:space="preserve">х 100%, </w:t>
            </w:r>
          </w:p>
          <w:p w:rsidR="009E386C" w:rsidRPr="008B20BA" w:rsidRDefault="009E386C" w:rsidP="002B170A">
            <w:pPr>
              <w:widowControl w:val="0"/>
              <w:autoSpaceDE w:val="0"/>
              <w:autoSpaceDN w:val="0"/>
              <w:adjustRightInd w:val="0"/>
              <w:spacing w:after="0" w:line="240" w:lineRule="auto"/>
              <w:jc w:val="both"/>
              <w:rPr>
                <w:rFonts w:ascii="Arial" w:hAnsi="Arial" w:cs="Arial"/>
                <w:sz w:val="24"/>
                <w:szCs w:val="24"/>
              </w:rPr>
            </w:pPr>
            <w:r w:rsidRPr="008B20BA">
              <w:rPr>
                <w:rFonts w:ascii="Arial" w:hAnsi="Arial" w:cs="Arial"/>
                <w:sz w:val="24"/>
                <w:szCs w:val="24"/>
              </w:rPr>
              <w:t xml:space="preserve"> </w:t>
            </w:r>
            <w:r w:rsidR="00FA5F81" w:rsidRPr="008B20BA">
              <w:rPr>
                <w:rFonts w:ascii="Arial" w:hAnsi="Arial" w:cs="Arial"/>
                <w:sz w:val="24"/>
                <w:szCs w:val="24"/>
              </w:rPr>
              <w:t xml:space="preserve">               КПЭН</w:t>
            </w:r>
          </w:p>
          <w:p w:rsidR="009E386C" w:rsidRPr="008B20BA" w:rsidRDefault="009E386C" w:rsidP="002B170A">
            <w:pPr>
              <w:widowControl w:val="0"/>
              <w:autoSpaceDE w:val="0"/>
              <w:autoSpaceDN w:val="0"/>
              <w:adjustRightInd w:val="0"/>
              <w:spacing w:after="0" w:line="240" w:lineRule="auto"/>
              <w:jc w:val="both"/>
              <w:rPr>
                <w:rFonts w:ascii="Arial" w:hAnsi="Arial" w:cs="Arial"/>
                <w:sz w:val="24"/>
                <w:szCs w:val="24"/>
              </w:rPr>
            </w:pPr>
            <w:r w:rsidRPr="008B20BA">
              <w:rPr>
                <w:rFonts w:ascii="Arial" w:hAnsi="Arial" w:cs="Arial"/>
                <w:sz w:val="24"/>
                <w:szCs w:val="24"/>
              </w:rPr>
              <w:t>где:</w:t>
            </w:r>
          </w:p>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СП – снижение количества преступлений экстремистского характера;</w:t>
            </w:r>
          </w:p>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КЗП - количество зарегистрированных преступлений экстремистского характера (в отчетном периоде);</w:t>
            </w:r>
          </w:p>
          <w:p w:rsidR="009E386C" w:rsidRPr="008B20BA" w:rsidRDefault="009E386C" w:rsidP="00FA5F81">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КПЭН – количество преступлений экстремистского характера по итогам базового периода (2016 г.)</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4"/>
              <w:jc w:val="center"/>
              <w:outlineLvl w:val="1"/>
              <w:rPr>
                <w:rFonts w:ascii="Arial" w:hAnsi="Arial" w:cs="Arial"/>
                <w:sz w:val="24"/>
                <w:szCs w:val="24"/>
              </w:rPr>
            </w:pPr>
            <w:r w:rsidRPr="008B20BA">
              <w:rPr>
                <w:rFonts w:ascii="Arial" w:hAnsi="Arial" w:cs="Arial"/>
                <w:sz w:val="24"/>
                <w:szCs w:val="24"/>
              </w:rPr>
              <w:t>9</w:t>
            </w:r>
          </w:p>
        </w:tc>
        <w:tc>
          <w:tcPr>
            <w:tcW w:w="255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 xml:space="preserve">Рост числа лиц, состоящих на диспансерном наблюдении с диагнозом «Употребление наркотиков с вредными последствиями» </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hanging="109"/>
              <w:jc w:val="both"/>
              <w:outlineLvl w:val="1"/>
              <w:rPr>
                <w:rFonts w:ascii="Arial" w:hAnsi="Arial" w:cs="Arial"/>
                <w:sz w:val="24"/>
                <w:szCs w:val="24"/>
              </w:rPr>
            </w:pPr>
            <w:r w:rsidRPr="008B20BA">
              <w:rPr>
                <w:rFonts w:ascii="Arial" w:hAnsi="Arial" w:cs="Arial"/>
                <w:sz w:val="24"/>
                <w:szCs w:val="24"/>
              </w:rPr>
              <w:t xml:space="preserve"> единица</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Информация, предоставляемая ОВД муниципального образования</w:t>
            </w:r>
          </w:p>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 xml:space="preserve">Информация, предоставляемая </w:t>
            </w:r>
            <w:proofErr w:type="spellStart"/>
            <w:r w:rsidRPr="008B20BA">
              <w:rPr>
                <w:rFonts w:ascii="Arial" w:hAnsi="Arial" w:cs="Arial"/>
                <w:sz w:val="24"/>
                <w:szCs w:val="24"/>
              </w:rPr>
              <w:t>Королёвским</w:t>
            </w:r>
            <w:proofErr w:type="spellEnd"/>
            <w:r w:rsidRPr="008B20BA">
              <w:rPr>
                <w:rFonts w:ascii="Arial" w:hAnsi="Arial" w:cs="Arial"/>
                <w:sz w:val="24"/>
                <w:szCs w:val="24"/>
              </w:rPr>
              <w:t xml:space="preserve"> наркологическим диспансером </w:t>
            </w:r>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ae"/>
              <w:spacing w:after="0" w:line="240" w:lineRule="auto"/>
              <w:ind w:left="0" w:hanging="18"/>
              <w:rPr>
                <w:rFonts w:ascii="Arial" w:hAnsi="Arial" w:cs="Arial"/>
                <w:sz w:val="24"/>
                <w:szCs w:val="24"/>
              </w:rPr>
            </w:pP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firstLine="34"/>
              <w:jc w:val="center"/>
              <w:outlineLvl w:val="1"/>
              <w:rPr>
                <w:rFonts w:ascii="Arial" w:hAnsi="Arial" w:cs="Arial"/>
                <w:sz w:val="24"/>
                <w:szCs w:val="24"/>
              </w:rPr>
            </w:pPr>
            <w:r w:rsidRPr="008B20BA">
              <w:rPr>
                <w:rFonts w:ascii="Arial" w:hAnsi="Arial" w:cs="Arial"/>
                <w:sz w:val="24"/>
                <w:szCs w:val="24"/>
              </w:rPr>
              <w:t>10</w:t>
            </w:r>
          </w:p>
        </w:tc>
        <w:tc>
          <w:tcPr>
            <w:tcW w:w="255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 xml:space="preserve">Увеличение доли лиц (школьников), охваченных профилактическими медицинскими осмотрами с целью раннего выявления незаконного потребления наркотических средств </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ind w:hanging="109"/>
              <w:jc w:val="both"/>
              <w:outlineLvl w:val="1"/>
              <w:rPr>
                <w:rFonts w:ascii="Arial" w:hAnsi="Arial" w:cs="Arial"/>
                <w:sz w:val="24"/>
                <w:szCs w:val="24"/>
              </w:rPr>
            </w:pPr>
            <w:r w:rsidRPr="008B20BA">
              <w:rPr>
                <w:rFonts w:ascii="Arial" w:hAnsi="Arial" w:cs="Arial"/>
                <w:sz w:val="24"/>
                <w:szCs w:val="24"/>
              </w:rPr>
              <w:t xml:space="preserve"> процент</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Информация, предоставляемая Комитетом образования</w:t>
            </w:r>
          </w:p>
          <w:p w:rsidR="009E386C" w:rsidRPr="008B20BA" w:rsidRDefault="009E386C" w:rsidP="002B170A">
            <w:pPr>
              <w:pStyle w:val="ConsPlusNormal"/>
              <w:outlineLvl w:val="1"/>
              <w:rPr>
                <w:rFonts w:ascii="Arial" w:hAnsi="Arial" w:cs="Arial"/>
                <w:sz w:val="24"/>
                <w:szCs w:val="24"/>
              </w:rPr>
            </w:pPr>
            <w:r w:rsidRPr="008B20BA">
              <w:rPr>
                <w:rFonts w:ascii="Arial" w:hAnsi="Arial" w:cs="Arial"/>
                <w:sz w:val="24"/>
                <w:szCs w:val="24"/>
              </w:rPr>
              <w:t xml:space="preserve">Информация, предоставляемая </w:t>
            </w:r>
            <w:proofErr w:type="spellStart"/>
            <w:r w:rsidRPr="008B20BA">
              <w:rPr>
                <w:rFonts w:ascii="Arial" w:hAnsi="Arial" w:cs="Arial"/>
                <w:sz w:val="24"/>
                <w:szCs w:val="24"/>
              </w:rPr>
              <w:t>Королёвским</w:t>
            </w:r>
            <w:proofErr w:type="spellEnd"/>
            <w:r w:rsidRPr="008B20BA">
              <w:rPr>
                <w:rFonts w:ascii="Arial" w:hAnsi="Arial" w:cs="Arial"/>
                <w:sz w:val="24"/>
                <w:szCs w:val="24"/>
              </w:rPr>
              <w:t xml:space="preserve"> наркологическим диспансером</w:t>
            </w:r>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pacing w:after="0" w:line="240" w:lineRule="auto"/>
              <w:jc w:val="both"/>
              <w:rPr>
                <w:rFonts w:ascii="Arial" w:eastAsia="Times New Roman" w:hAnsi="Arial" w:cs="Arial"/>
                <w:sz w:val="24"/>
                <w:szCs w:val="24"/>
                <w:lang w:eastAsia="ar-SA"/>
              </w:rPr>
            </w:pPr>
            <w:r w:rsidRPr="008B20BA">
              <w:rPr>
                <w:rFonts w:ascii="Arial" w:eastAsia="Times New Roman" w:hAnsi="Arial" w:cs="Arial"/>
                <w:sz w:val="24"/>
                <w:szCs w:val="24"/>
                <w:lang w:eastAsia="ar-SA"/>
              </w:rPr>
              <w:t>Расчет показателя:</w:t>
            </w:r>
          </w:p>
          <w:p w:rsidR="009E386C" w:rsidRPr="008B20BA" w:rsidRDefault="00FA5F81" w:rsidP="002B170A">
            <w:pPr>
              <w:spacing w:after="0" w:line="240" w:lineRule="auto"/>
              <w:jc w:val="both"/>
              <w:rPr>
                <w:rFonts w:ascii="Arial" w:eastAsia="Times New Roman" w:hAnsi="Arial" w:cs="Arial"/>
                <w:sz w:val="24"/>
                <w:szCs w:val="24"/>
                <w:lang w:eastAsia="ar-SA"/>
              </w:rPr>
            </w:pPr>
            <w:r w:rsidRPr="008B20BA">
              <w:rPr>
                <w:rFonts w:ascii="Arial" w:eastAsia="Times New Roman" w:hAnsi="Arial" w:cs="Arial"/>
                <w:sz w:val="24"/>
                <w:szCs w:val="24"/>
                <w:lang w:eastAsia="ar-SA"/>
              </w:rPr>
              <w:t>РЧШ = КШТГ/КШПГ*100-100</w:t>
            </w:r>
          </w:p>
          <w:p w:rsidR="009E386C" w:rsidRPr="008B20BA" w:rsidRDefault="009E386C" w:rsidP="002B170A">
            <w:pPr>
              <w:spacing w:after="0" w:line="240" w:lineRule="auto"/>
              <w:jc w:val="both"/>
              <w:rPr>
                <w:rFonts w:ascii="Arial" w:eastAsia="Times New Roman" w:hAnsi="Arial" w:cs="Arial"/>
                <w:sz w:val="24"/>
                <w:szCs w:val="24"/>
                <w:lang w:eastAsia="ar-SA"/>
              </w:rPr>
            </w:pPr>
            <w:r w:rsidRPr="008B20BA">
              <w:rPr>
                <w:rFonts w:ascii="Arial" w:eastAsia="Times New Roman" w:hAnsi="Arial" w:cs="Arial"/>
                <w:sz w:val="24"/>
                <w:szCs w:val="24"/>
                <w:lang w:eastAsia="ar-SA"/>
              </w:rPr>
              <w:t>РЧШ – рост числа школьников, охваченных профилактическими осмотрами с целью раннего выявления лиц, употребляющих наркотики %</w:t>
            </w:r>
          </w:p>
          <w:p w:rsidR="009E386C" w:rsidRPr="008B20BA" w:rsidRDefault="009E386C" w:rsidP="002B170A">
            <w:pPr>
              <w:spacing w:after="0" w:line="240" w:lineRule="auto"/>
              <w:jc w:val="both"/>
              <w:rPr>
                <w:rFonts w:ascii="Arial" w:eastAsia="Times New Roman" w:hAnsi="Arial" w:cs="Arial"/>
                <w:sz w:val="24"/>
                <w:szCs w:val="24"/>
                <w:lang w:eastAsia="ar-SA"/>
              </w:rPr>
            </w:pPr>
            <w:r w:rsidRPr="008B20BA">
              <w:rPr>
                <w:rFonts w:ascii="Arial" w:eastAsia="Times New Roman" w:hAnsi="Arial" w:cs="Arial"/>
                <w:sz w:val="24"/>
                <w:szCs w:val="24"/>
                <w:lang w:eastAsia="ar-SA"/>
              </w:rPr>
              <w:t>КШТГ – количество школьников, охваченных профилактическими осмотрами с целью раннего выявления лиц, употребляющих наркотики по итогам текущего года</w:t>
            </w:r>
          </w:p>
          <w:p w:rsidR="009E386C" w:rsidRPr="008B20BA" w:rsidRDefault="009E386C" w:rsidP="00FA5F81">
            <w:pPr>
              <w:pStyle w:val="a8"/>
              <w:spacing w:after="0"/>
              <w:jc w:val="both"/>
              <w:rPr>
                <w:rFonts w:ascii="Arial" w:hAnsi="Arial" w:cs="Arial"/>
                <w:sz w:val="24"/>
                <w:szCs w:val="24"/>
              </w:rPr>
            </w:pPr>
            <w:r w:rsidRPr="008B20BA">
              <w:rPr>
                <w:rFonts w:ascii="Arial" w:eastAsia="Calibri" w:hAnsi="Arial" w:cs="Arial"/>
                <w:sz w:val="24"/>
                <w:szCs w:val="24"/>
                <w:lang w:eastAsia="en-US"/>
              </w:rPr>
              <w:t>КШПГ – количество школьников, охваченных профилактическими осмотрами с целью раннего выявления лиц, употребляющих наркотики по итогам предыдущего года</w:t>
            </w:r>
          </w:p>
        </w:tc>
      </w:tr>
      <w:tr w:rsidR="002B170A" w:rsidRPr="008B20BA" w:rsidTr="002B170A">
        <w:trPr>
          <w:trHeight w:val="20"/>
        </w:trPr>
        <w:tc>
          <w:tcPr>
            <w:tcW w:w="15134"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 Подпрограмма «Снижение рисков возникновения и смягчение последствий чрезвычайных ситуаций природного и техногенного характера на территории городского округа Королёв»</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2.1.</w:t>
            </w:r>
          </w:p>
        </w:tc>
        <w:tc>
          <w:tcPr>
            <w:tcW w:w="255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adjustRightInd w:val="0"/>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w:t>
            </w:r>
          </w:p>
        </w:tc>
        <w:tc>
          <w:tcPr>
            <w:tcW w:w="34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Постановление Правительство Московской области от 04.02.2014 года № 25/1 «О Московской областной системе предупреждения и ликвидации чрезвычайных ситуаций».</w:t>
            </w:r>
          </w:p>
          <w:p w:rsidR="009E386C" w:rsidRPr="008B20BA" w:rsidRDefault="009E386C" w:rsidP="002B170A">
            <w:pPr>
              <w:spacing w:after="0" w:line="240" w:lineRule="auto"/>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Обучение организуется в соответствии с требованиями федеральных законов от 12.02.1998 № 28-ФЗ «О гражданской обороне» и от 21.12.1994 № 68-ФЗ «О защите населения и территорий от чрезвычайных ситуаций природного и техногенного характера», постановлений Правительства Российской Федерации от 04.09.2003 № 547 «О подготовке населения в области защиты от чрезвычайных ситуаций природного и техногенного характера» и от 02.11.2000 № 841 «Об утверждении Положения об орга</w:t>
            </w:r>
            <w:r w:rsidRPr="008B20BA">
              <w:rPr>
                <w:rFonts w:ascii="Arial" w:eastAsia="Times New Roman" w:hAnsi="Arial" w:cs="Arial"/>
                <w:sz w:val="24"/>
                <w:szCs w:val="24"/>
                <w:lang w:eastAsia="ru-RU"/>
              </w:rPr>
              <w:softHyphen/>
              <w:t>низации обучения</w:t>
            </w:r>
            <w:proofErr w:type="gramEnd"/>
            <w:r w:rsidRPr="008B20BA">
              <w:rPr>
                <w:rFonts w:ascii="Arial" w:eastAsia="Times New Roman" w:hAnsi="Arial" w:cs="Arial"/>
                <w:sz w:val="24"/>
                <w:szCs w:val="24"/>
                <w:lang w:eastAsia="ru-RU"/>
              </w:rPr>
              <w:t xml:space="preserve"> населения в области гражданской обороны», приказов и указаний Министерства Российской </w:t>
            </w:r>
            <w:r w:rsidRPr="008B20BA">
              <w:rPr>
                <w:rFonts w:ascii="Arial" w:eastAsia="Times New Roman" w:hAnsi="Arial" w:cs="Arial"/>
                <w:sz w:val="24"/>
                <w:szCs w:val="24"/>
                <w:lang w:eastAsia="ru-RU"/>
              </w:rPr>
              <w:lastRenderedPageBreak/>
              <w:t>Федерации по делам гражданской обороны, чрезвычайным ситуациям и ликвидации последствий сти</w:t>
            </w:r>
            <w:r w:rsidRPr="008B20BA">
              <w:rPr>
                <w:rFonts w:ascii="Arial" w:eastAsia="Times New Roman" w:hAnsi="Arial" w:cs="Arial"/>
                <w:sz w:val="24"/>
                <w:szCs w:val="24"/>
                <w:lang w:eastAsia="ru-RU"/>
              </w:rPr>
              <w:softHyphen/>
              <w:t>хийных бедствий и осуществляется по месту работы.</w:t>
            </w:r>
          </w:p>
          <w:p w:rsidR="009E386C" w:rsidRPr="008B20BA" w:rsidRDefault="009E386C" w:rsidP="002B170A">
            <w:pPr>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Постановление Главы муниципального образования Московской области «О Порядке создания, хранения, использования и восполнения резерва материальных ресурсов для ликвидации чрезвычайных ситуаций на территории Муниципального образования Московской области».</w:t>
            </w:r>
          </w:p>
          <w:p w:rsidR="009E386C" w:rsidRPr="008B20BA" w:rsidRDefault="009E386C" w:rsidP="002B170A">
            <w:pPr>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Постановление Правительства Московской области от 12.10.2012 № 1316/38 «Об утверждении номенклатуры и объемов резервов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w:t>
            </w:r>
            <w:r w:rsidRPr="008B20BA">
              <w:rPr>
                <w:rFonts w:ascii="Arial" w:eastAsia="Times New Roman" w:hAnsi="Arial" w:cs="Arial"/>
                <w:sz w:val="24"/>
                <w:szCs w:val="24"/>
                <w:lang w:eastAsia="ru-RU"/>
              </w:rPr>
              <w:lastRenderedPageBreak/>
              <w:t>области».</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Постановление Главы муниципального образования Московской области «О Порядке создания, хранения, использования и восполнения резерва материальных ресурсов для ликвидации чрезвычайных ситуаций на тер</w:t>
            </w:r>
            <w:r w:rsidRPr="008B20BA">
              <w:rPr>
                <w:rFonts w:ascii="Arial" w:eastAsia="Times New Roman" w:hAnsi="Arial" w:cs="Arial"/>
                <w:sz w:val="24"/>
                <w:szCs w:val="24"/>
                <w:lang w:eastAsia="ru-RU"/>
              </w:rPr>
              <w:softHyphen/>
              <w:t>ритории Муниципального образования Московской области».</w:t>
            </w:r>
          </w:p>
          <w:p w:rsidR="009E386C" w:rsidRPr="008B20BA" w:rsidRDefault="009E386C" w:rsidP="002B170A">
            <w:pPr>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Постановлением Администрации Муниципального образования Московской области «Об утверждении </w:t>
            </w:r>
            <w:proofErr w:type="gramStart"/>
            <w:r w:rsidRPr="008B20BA">
              <w:rPr>
                <w:rFonts w:ascii="Arial" w:eastAsia="Times New Roman" w:hAnsi="Arial" w:cs="Arial"/>
                <w:sz w:val="24"/>
                <w:szCs w:val="24"/>
                <w:lang w:eastAsia="ru-RU"/>
              </w:rPr>
              <w:t>Порядка использования средств резервного фонда Администрации Муниципального образования Московской области</w:t>
            </w:r>
            <w:proofErr w:type="gramEnd"/>
            <w:r w:rsidRPr="008B20BA">
              <w:rPr>
                <w:rFonts w:ascii="Arial" w:eastAsia="Times New Roman" w:hAnsi="Arial" w:cs="Arial"/>
                <w:sz w:val="24"/>
                <w:szCs w:val="24"/>
                <w:lang w:eastAsia="ru-RU"/>
              </w:rPr>
              <w:t xml:space="preserve"> на предупреждение и ликвидацию чрезвычайных ситуаций и последствия стихийных бедствий».</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Решение Совета депутатов Муниципального образования Московской области «О бюджете </w:t>
            </w:r>
            <w:r w:rsidRPr="008B20BA">
              <w:rPr>
                <w:rFonts w:ascii="Arial" w:eastAsia="Times New Roman" w:hAnsi="Arial" w:cs="Arial"/>
                <w:sz w:val="24"/>
                <w:szCs w:val="24"/>
                <w:lang w:eastAsia="ru-RU"/>
              </w:rPr>
              <w:lastRenderedPageBreak/>
              <w:t>Муниципального образования Московской области на 2017 год и плановый период 2018 и 2019 годов.</w:t>
            </w:r>
          </w:p>
        </w:tc>
        <w:tc>
          <w:tcPr>
            <w:tcW w:w="751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Значение показателя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Н = (А + В + С) / 3, где:</w:t>
            </w:r>
          </w:p>
          <w:p w:rsidR="009E386C" w:rsidRPr="008B20BA" w:rsidRDefault="009E386C" w:rsidP="002B170A">
            <w:pPr>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А – процент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Значение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А = F1+ F2 / </w:t>
            </w:r>
            <w:proofErr w:type="spellStart"/>
            <w:r w:rsidRPr="008B20BA">
              <w:rPr>
                <w:rFonts w:ascii="Arial" w:eastAsia="Times New Roman" w:hAnsi="Arial" w:cs="Arial"/>
                <w:sz w:val="24"/>
                <w:szCs w:val="24"/>
                <w:lang w:eastAsia="ru-RU"/>
              </w:rPr>
              <w:t>Кобщ</w:t>
            </w:r>
            <w:proofErr w:type="spellEnd"/>
            <w:r w:rsidRPr="008B20BA">
              <w:rPr>
                <w:rFonts w:ascii="Arial" w:eastAsia="Times New Roman" w:hAnsi="Arial" w:cs="Arial"/>
                <w:sz w:val="24"/>
                <w:szCs w:val="24"/>
                <w:lang w:eastAsia="ru-RU"/>
              </w:rPr>
              <w:t xml:space="preserve"> нас * 100%, где:</w:t>
            </w:r>
          </w:p>
          <w:p w:rsidR="009E386C" w:rsidRPr="008B20BA" w:rsidRDefault="009E386C" w:rsidP="002B170A">
            <w:pPr>
              <w:spacing w:after="0" w:line="240" w:lineRule="auto"/>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F1 – количество населения муниципального образования прошедших подготовку, обучение, в области защиты от чрезвычайных ситуаций и гражданской обороны в УКП созданных органом местного самоуправления Московской области;</w:t>
            </w:r>
            <w:proofErr w:type="gramEnd"/>
          </w:p>
          <w:p w:rsidR="009E386C" w:rsidRPr="008B20BA" w:rsidRDefault="009E386C" w:rsidP="002B170A">
            <w:pPr>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F2 – 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ситуаций и гражданской обороны</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Кобщ</w:t>
            </w:r>
            <w:proofErr w:type="spellEnd"/>
            <w:r w:rsidRPr="008B20BA">
              <w:rPr>
                <w:rFonts w:ascii="Arial" w:eastAsia="Times New Roman" w:hAnsi="Arial" w:cs="Arial"/>
                <w:sz w:val="24"/>
                <w:szCs w:val="24"/>
                <w:lang w:eastAsia="ru-RU"/>
              </w:rPr>
              <w:t xml:space="preserve"> нас – общая численность населения, зарегистрированного на территории муниципального образования Московской области.</w:t>
            </w:r>
          </w:p>
          <w:p w:rsidR="009E386C" w:rsidRPr="008B20BA" w:rsidRDefault="009E386C" w:rsidP="002B170A">
            <w:pPr>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В – соотношение фактического и нормативного объема накопления резервного фонда финансовых,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Значение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В = </w:t>
            </w:r>
            <w:proofErr w:type="spellStart"/>
            <w:proofErr w:type="gramStart"/>
            <w:r w:rsidRPr="008B20BA">
              <w:rPr>
                <w:rFonts w:ascii="Arial" w:eastAsia="Times New Roman" w:hAnsi="Arial" w:cs="Arial"/>
                <w:sz w:val="24"/>
                <w:szCs w:val="24"/>
                <w:lang w:eastAsia="ru-RU"/>
              </w:rPr>
              <w:t>F</w:t>
            </w:r>
            <w:proofErr w:type="gramEnd"/>
            <w:r w:rsidRPr="008B20BA">
              <w:rPr>
                <w:rFonts w:ascii="Arial" w:eastAsia="Times New Roman" w:hAnsi="Arial" w:cs="Arial"/>
                <w:sz w:val="24"/>
                <w:szCs w:val="24"/>
                <w:lang w:eastAsia="ru-RU"/>
              </w:rPr>
              <w:t>факт</w:t>
            </w:r>
            <w:proofErr w:type="spellEnd"/>
            <w:r w:rsidRPr="008B20BA">
              <w:rPr>
                <w:rFonts w:ascii="Arial" w:eastAsia="Times New Roman" w:hAnsi="Arial" w:cs="Arial"/>
                <w:sz w:val="24"/>
                <w:szCs w:val="24"/>
                <w:lang w:eastAsia="ru-RU"/>
              </w:rPr>
              <w:t xml:space="preserve"> 1 + факт 2 / </w:t>
            </w:r>
            <w:proofErr w:type="spellStart"/>
            <w:r w:rsidRPr="008B20BA">
              <w:rPr>
                <w:rFonts w:ascii="Arial" w:eastAsia="Times New Roman" w:hAnsi="Arial" w:cs="Arial"/>
                <w:sz w:val="24"/>
                <w:szCs w:val="24"/>
                <w:lang w:eastAsia="ru-RU"/>
              </w:rPr>
              <w:t>Fнорм</w:t>
            </w:r>
            <w:proofErr w:type="spellEnd"/>
            <w:r w:rsidRPr="008B20BA">
              <w:rPr>
                <w:rFonts w:ascii="Arial" w:eastAsia="Times New Roman" w:hAnsi="Arial" w:cs="Arial"/>
                <w:sz w:val="24"/>
                <w:szCs w:val="24"/>
                <w:lang w:eastAsia="ru-RU"/>
              </w:rPr>
              <w:t>. * 100%, где:</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Fфакт</w:t>
            </w:r>
            <w:proofErr w:type="spellEnd"/>
            <w:r w:rsidRPr="008B20BA">
              <w:rPr>
                <w:rFonts w:ascii="Arial" w:eastAsia="Times New Roman" w:hAnsi="Arial" w:cs="Arial"/>
                <w:sz w:val="24"/>
                <w:szCs w:val="24"/>
                <w:lang w:eastAsia="ru-RU"/>
              </w:rPr>
              <w:t xml:space="preserve"> 1 – уровень накопления материального резервного фонда по состоянию на 01.01. текущего года, в натурах</w:t>
            </w:r>
            <w:proofErr w:type="gramStart"/>
            <w:r w:rsidRPr="008B20BA">
              <w:rPr>
                <w:rFonts w:ascii="Arial" w:eastAsia="Times New Roman" w:hAnsi="Arial" w:cs="Arial"/>
                <w:sz w:val="24"/>
                <w:szCs w:val="24"/>
                <w:lang w:eastAsia="ru-RU"/>
              </w:rPr>
              <w:t>.</w:t>
            </w:r>
            <w:proofErr w:type="gramEnd"/>
            <w:r w:rsidRPr="008B20BA">
              <w:rPr>
                <w:rFonts w:ascii="Arial" w:eastAsia="Times New Roman" w:hAnsi="Arial" w:cs="Arial"/>
                <w:sz w:val="24"/>
                <w:szCs w:val="24"/>
                <w:lang w:eastAsia="ru-RU"/>
              </w:rPr>
              <w:t xml:space="preserve"> </w:t>
            </w:r>
            <w:proofErr w:type="gramStart"/>
            <w:r w:rsidRPr="008B20BA">
              <w:rPr>
                <w:rFonts w:ascii="Arial" w:eastAsia="Times New Roman" w:hAnsi="Arial" w:cs="Arial"/>
                <w:sz w:val="24"/>
                <w:szCs w:val="24"/>
                <w:lang w:eastAsia="ru-RU"/>
              </w:rPr>
              <w:t>е</w:t>
            </w:r>
            <w:proofErr w:type="gramEnd"/>
            <w:r w:rsidRPr="008B20BA">
              <w:rPr>
                <w:rFonts w:ascii="Arial" w:eastAsia="Times New Roman" w:hAnsi="Arial" w:cs="Arial"/>
                <w:sz w:val="24"/>
                <w:szCs w:val="24"/>
                <w:lang w:eastAsia="ru-RU"/>
              </w:rPr>
              <w:t>д.;</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Fфакт</w:t>
            </w:r>
            <w:proofErr w:type="spellEnd"/>
            <w:r w:rsidRPr="008B20BA">
              <w:rPr>
                <w:rFonts w:ascii="Arial" w:eastAsia="Times New Roman" w:hAnsi="Arial" w:cs="Arial"/>
                <w:sz w:val="24"/>
                <w:szCs w:val="24"/>
                <w:lang w:eastAsia="ru-RU"/>
              </w:rPr>
              <w:t xml:space="preserve"> 2 – объем заложенных материального имущества за отчетный период текущего года, в натурах</w:t>
            </w:r>
            <w:proofErr w:type="gramStart"/>
            <w:r w:rsidRPr="008B20BA">
              <w:rPr>
                <w:rFonts w:ascii="Arial" w:eastAsia="Times New Roman" w:hAnsi="Arial" w:cs="Arial"/>
                <w:sz w:val="24"/>
                <w:szCs w:val="24"/>
                <w:lang w:eastAsia="ru-RU"/>
              </w:rPr>
              <w:t>.</w:t>
            </w:r>
            <w:proofErr w:type="gramEnd"/>
            <w:r w:rsidRPr="008B20BA">
              <w:rPr>
                <w:rFonts w:ascii="Arial" w:eastAsia="Times New Roman" w:hAnsi="Arial" w:cs="Arial"/>
                <w:sz w:val="24"/>
                <w:szCs w:val="24"/>
                <w:lang w:eastAsia="ru-RU"/>
              </w:rPr>
              <w:t xml:space="preserve"> </w:t>
            </w:r>
            <w:proofErr w:type="gramStart"/>
            <w:r w:rsidRPr="008B20BA">
              <w:rPr>
                <w:rFonts w:ascii="Arial" w:eastAsia="Times New Roman" w:hAnsi="Arial" w:cs="Arial"/>
                <w:sz w:val="24"/>
                <w:szCs w:val="24"/>
                <w:lang w:eastAsia="ru-RU"/>
              </w:rPr>
              <w:t>е</w:t>
            </w:r>
            <w:proofErr w:type="gramEnd"/>
            <w:r w:rsidRPr="008B20BA">
              <w:rPr>
                <w:rFonts w:ascii="Arial" w:eastAsia="Times New Roman" w:hAnsi="Arial" w:cs="Arial"/>
                <w:sz w:val="24"/>
                <w:szCs w:val="24"/>
                <w:lang w:eastAsia="ru-RU"/>
              </w:rPr>
              <w:t>д.;</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Fнорм</w:t>
            </w:r>
            <w:proofErr w:type="spellEnd"/>
            <w:r w:rsidRPr="008B20BA">
              <w:rPr>
                <w:rFonts w:ascii="Arial" w:eastAsia="Times New Roman" w:hAnsi="Arial" w:cs="Arial"/>
                <w:sz w:val="24"/>
                <w:szCs w:val="24"/>
                <w:lang w:eastAsia="ru-RU"/>
              </w:rPr>
              <w:t xml:space="preserve"> – нормативный объем резерва материальных ресурсов для ликвидации чрез</w:t>
            </w:r>
            <w:r w:rsidRPr="008B20BA">
              <w:rPr>
                <w:rFonts w:ascii="Arial" w:eastAsia="Times New Roman" w:hAnsi="Arial" w:cs="Arial"/>
                <w:sz w:val="24"/>
                <w:szCs w:val="24"/>
                <w:lang w:eastAsia="ru-RU"/>
              </w:rPr>
              <w:softHyphen/>
              <w:t xml:space="preserve">вычайных ситуаций на территории </w:t>
            </w:r>
            <w:r w:rsidRPr="008B20BA">
              <w:rPr>
                <w:rFonts w:ascii="Arial" w:eastAsia="Times New Roman" w:hAnsi="Arial" w:cs="Arial"/>
                <w:sz w:val="24"/>
                <w:szCs w:val="24"/>
                <w:lang w:eastAsia="ru-RU"/>
              </w:rPr>
              <w:lastRenderedPageBreak/>
              <w:t>Муниципального образования Московской области, натур</w:t>
            </w:r>
            <w:proofErr w:type="gramStart"/>
            <w:r w:rsidRPr="008B20BA">
              <w:rPr>
                <w:rFonts w:ascii="Arial" w:eastAsia="Times New Roman" w:hAnsi="Arial" w:cs="Arial"/>
                <w:sz w:val="24"/>
                <w:szCs w:val="24"/>
                <w:lang w:eastAsia="ru-RU"/>
              </w:rPr>
              <w:t>.</w:t>
            </w:r>
            <w:proofErr w:type="gramEnd"/>
            <w:r w:rsidRPr="008B20BA">
              <w:rPr>
                <w:rFonts w:ascii="Arial" w:eastAsia="Times New Roman" w:hAnsi="Arial" w:cs="Arial"/>
                <w:sz w:val="24"/>
                <w:szCs w:val="24"/>
                <w:lang w:eastAsia="ru-RU"/>
              </w:rPr>
              <w:t xml:space="preserve"> </w:t>
            </w:r>
            <w:proofErr w:type="gramStart"/>
            <w:r w:rsidRPr="008B20BA">
              <w:rPr>
                <w:rFonts w:ascii="Arial" w:eastAsia="Times New Roman" w:hAnsi="Arial" w:cs="Arial"/>
                <w:sz w:val="24"/>
                <w:szCs w:val="24"/>
                <w:lang w:eastAsia="ru-RU"/>
              </w:rPr>
              <w:t>е</w:t>
            </w:r>
            <w:proofErr w:type="gramEnd"/>
            <w:r w:rsidRPr="008B20BA">
              <w:rPr>
                <w:rFonts w:ascii="Arial" w:eastAsia="Times New Roman" w:hAnsi="Arial" w:cs="Arial"/>
                <w:sz w:val="24"/>
                <w:szCs w:val="24"/>
                <w:lang w:eastAsia="ru-RU"/>
              </w:rPr>
              <w:t>дин.</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С – увеличение соотношения финансового резервного фонда для ликвидации последствий чрезвычайных ситуаций (происшествий), в том числе террористических актов, заложенного администрацией муниципального образования Московской области от объема бюджета ОМСУ муниципального образования Московской области.</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Значение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С = (</w:t>
            </w:r>
            <w:proofErr w:type="spellStart"/>
            <w:proofErr w:type="gramStart"/>
            <w:r w:rsidRPr="008B20BA">
              <w:rPr>
                <w:rFonts w:ascii="Arial" w:eastAsia="Times New Roman" w:hAnsi="Arial" w:cs="Arial"/>
                <w:sz w:val="24"/>
                <w:szCs w:val="24"/>
                <w:lang w:eastAsia="ru-RU"/>
              </w:rPr>
              <w:t>G</w:t>
            </w:r>
            <w:proofErr w:type="gramEnd"/>
            <w:r w:rsidRPr="008B20BA">
              <w:rPr>
                <w:rFonts w:ascii="Arial" w:eastAsia="Times New Roman" w:hAnsi="Arial" w:cs="Arial"/>
                <w:sz w:val="24"/>
                <w:szCs w:val="24"/>
                <w:lang w:eastAsia="ru-RU"/>
              </w:rPr>
              <w:t>факт</w:t>
            </w:r>
            <w:proofErr w:type="spellEnd"/>
            <w:r w:rsidRPr="008B20BA">
              <w:rPr>
                <w:rFonts w:ascii="Arial" w:eastAsia="Times New Roman" w:hAnsi="Arial" w:cs="Arial"/>
                <w:sz w:val="24"/>
                <w:szCs w:val="24"/>
                <w:lang w:eastAsia="ru-RU"/>
              </w:rPr>
              <w:t xml:space="preserve"> 3 / </w:t>
            </w:r>
            <w:proofErr w:type="spellStart"/>
            <w:r w:rsidRPr="008B20BA">
              <w:rPr>
                <w:rFonts w:ascii="Arial" w:eastAsia="Times New Roman" w:hAnsi="Arial" w:cs="Arial"/>
                <w:sz w:val="24"/>
                <w:szCs w:val="24"/>
                <w:lang w:eastAsia="ru-RU"/>
              </w:rPr>
              <w:t>Gфакт</w:t>
            </w:r>
            <w:proofErr w:type="spellEnd"/>
            <w:r w:rsidRPr="008B20BA">
              <w:rPr>
                <w:rFonts w:ascii="Arial" w:eastAsia="Times New Roman" w:hAnsi="Arial" w:cs="Arial"/>
                <w:sz w:val="24"/>
                <w:szCs w:val="24"/>
                <w:lang w:eastAsia="ru-RU"/>
              </w:rPr>
              <w:t xml:space="preserve"> 4) - (</w:t>
            </w:r>
            <w:proofErr w:type="spellStart"/>
            <w:r w:rsidRPr="008B20BA">
              <w:rPr>
                <w:rFonts w:ascii="Arial" w:eastAsia="Times New Roman" w:hAnsi="Arial" w:cs="Arial"/>
                <w:sz w:val="24"/>
                <w:szCs w:val="24"/>
                <w:lang w:eastAsia="ru-RU"/>
              </w:rPr>
              <w:t>Gфакт</w:t>
            </w:r>
            <w:proofErr w:type="spellEnd"/>
            <w:r w:rsidRPr="008B20BA">
              <w:rPr>
                <w:rFonts w:ascii="Arial" w:eastAsia="Times New Roman" w:hAnsi="Arial" w:cs="Arial"/>
                <w:sz w:val="24"/>
                <w:szCs w:val="24"/>
                <w:lang w:eastAsia="ru-RU"/>
              </w:rPr>
              <w:t xml:space="preserve"> 1 / </w:t>
            </w:r>
            <w:proofErr w:type="spellStart"/>
            <w:r w:rsidRPr="008B20BA">
              <w:rPr>
                <w:rFonts w:ascii="Arial" w:eastAsia="Times New Roman" w:hAnsi="Arial" w:cs="Arial"/>
                <w:sz w:val="24"/>
                <w:szCs w:val="24"/>
                <w:lang w:eastAsia="ru-RU"/>
              </w:rPr>
              <w:t>Gфакт</w:t>
            </w:r>
            <w:proofErr w:type="spellEnd"/>
            <w:r w:rsidRPr="008B20BA">
              <w:rPr>
                <w:rFonts w:ascii="Arial" w:eastAsia="Times New Roman" w:hAnsi="Arial" w:cs="Arial"/>
                <w:sz w:val="24"/>
                <w:szCs w:val="24"/>
                <w:lang w:eastAsia="ru-RU"/>
              </w:rPr>
              <w:t xml:space="preserve"> 2), где:</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proofErr w:type="gramStart"/>
            <w:r w:rsidRPr="008B20BA">
              <w:rPr>
                <w:rFonts w:ascii="Arial" w:eastAsia="Times New Roman" w:hAnsi="Arial" w:cs="Arial"/>
                <w:sz w:val="24"/>
                <w:szCs w:val="24"/>
                <w:lang w:eastAsia="ru-RU"/>
              </w:rPr>
              <w:t>G</w:t>
            </w:r>
            <w:proofErr w:type="gramEnd"/>
            <w:r w:rsidRPr="008B20BA">
              <w:rPr>
                <w:rFonts w:ascii="Arial" w:eastAsia="Times New Roman" w:hAnsi="Arial" w:cs="Arial"/>
                <w:sz w:val="24"/>
                <w:szCs w:val="24"/>
                <w:lang w:eastAsia="ru-RU"/>
              </w:rPr>
              <w:t>факт</w:t>
            </w:r>
            <w:proofErr w:type="spellEnd"/>
            <w:r w:rsidRPr="008B20BA">
              <w:rPr>
                <w:rFonts w:ascii="Arial" w:eastAsia="Times New Roman" w:hAnsi="Arial" w:cs="Arial"/>
                <w:sz w:val="24"/>
                <w:szCs w:val="24"/>
                <w:lang w:eastAsia="ru-RU"/>
              </w:rPr>
              <w:t xml:space="preserve"> 1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proofErr w:type="gramStart"/>
            <w:r w:rsidRPr="008B20BA">
              <w:rPr>
                <w:rFonts w:ascii="Arial" w:eastAsia="Times New Roman" w:hAnsi="Arial" w:cs="Arial"/>
                <w:sz w:val="24"/>
                <w:szCs w:val="24"/>
                <w:lang w:eastAsia="ru-RU"/>
              </w:rPr>
              <w:t>G</w:t>
            </w:r>
            <w:proofErr w:type="gramEnd"/>
            <w:r w:rsidRPr="008B20BA">
              <w:rPr>
                <w:rFonts w:ascii="Arial" w:eastAsia="Times New Roman" w:hAnsi="Arial" w:cs="Arial"/>
                <w:sz w:val="24"/>
                <w:szCs w:val="24"/>
                <w:lang w:eastAsia="ru-RU"/>
              </w:rPr>
              <w:t>факт</w:t>
            </w:r>
            <w:proofErr w:type="spellEnd"/>
            <w:r w:rsidRPr="008B20BA">
              <w:rPr>
                <w:rFonts w:ascii="Arial" w:eastAsia="Times New Roman" w:hAnsi="Arial" w:cs="Arial"/>
                <w:sz w:val="24"/>
                <w:szCs w:val="24"/>
                <w:lang w:eastAsia="ru-RU"/>
              </w:rPr>
              <w:t xml:space="preserve"> 2 - объем бюджета ОМСУ муниципального образования Московской области на базовый год.</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proofErr w:type="gramStart"/>
            <w:r w:rsidRPr="008B20BA">
              <w:rPr>
                <w:rFonts w:ascii="Arial" w:eastAsia="Times New Roman" w:hAnsi="Arial" w:cs="Arial"/>
                <w:sz w:val="24"/>
                <w:szCs w:val="24"/>
                <w:lang w:eastAsia="ru-RU"/>
              </w:rPr>
              <w:t>G</w:t>
            </w:r>
            <w:proofErr w:type="gramEnd"/>
            <w:r w:rsidRPr="008B20BA">
              <w:rPr>
                <w:rFonts w:ascii="Arial" w:eastAsia="Times New Roman" w:hAnsi="Arial" w:cs="Arial"/>
                <w:sz w:val="24"/>
                <w:szCs w:val="24"/>
                <w:lang w:eastAsia="ru-RU"/>
              </w:rPr>
              <w:t>факт</w:t>
            </w:r>
            <w:proofErr w:type="spellEnd"/>
            <w:r w:rsidRPr="008B20BA">
              <w:rPr>
                <w:rFonts w:ascii="Arial" w:eastAsia="Times New Roman" w:hAnsi="Arial" w:cs="Arial"/>
                <w:sz w:val="24"/>
                <w:szCs w:val="24"/>
                <w:lang w:eastAsia="ru-RU"/>
              </w:rPr>
              <w:t xml:space="preserve"> 3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proofErr w:type="gramStart"/>
            <w:r w:rsidRPr="008B20BA">
              <w:rPr>
                <w:rFonts w:ascii="Arial" w:eastAsia="Times New Roman" w:hAnsi="Arial" w:cs="Arial"/>
                <w:sz w:val="24"/>
                <w:szCs w:val="24"/>
                <w:lang w:eastAsia="ru-RU"/>
              </w:rPr>
              <w:t>G</w:t>
            </w:r>
            <w:proofErr w:type="gramEnd"/>
            <w:r w:rsidRPr="008B20BA">
              <w:rPr>
                <w:rFonts w:ascii="Arial" w:eastAsia="Times New Roman" w:hAnsi="Arial" w:cs="Arial"/>
                <w:sz w:val="24"/>
                <w:szCs w:val="24"/>
                <w:lang w:eastAsia="ru-RU"/>
              </w:rPr>
              <w:t>факт</w:t>
            </w:r>
            <w:proofErr w:type="spellEnd"/>
            <w:r w:rsidRPr="008B20BA">
              <w:rPr>
                <w:rFonts w:ascii="Arial" w:eastAsia="Times New Roman" w:hAnsi="Arial" w:cs="Arial"/>
                <w:sz w:val="24"/>
                <w:szCs w:val="24"/>
                <w:lang w:eastAsia="ru-RU"/>
              </w:rPr>
              <w:t xml:space="preserve"> 4 - объем бюджета ОМСУ муниципального образования Московской области на 01 число месяца следующего за отчетным периодом.</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R – увеличение процента количества органов управления и дежурно-диспетчерских служб ПОО, </w:t>
            </w:r>
            <w:proofErr w:type="gramStart"/>
            <w:r w:rsidRPr="008B20BA">
              <w:rPr>
                <w:rFonts w:ascii="Arial" w:eastAsia="Times New Roman" w:hAnsi="Arial" w:cs="Arial"/>
                <w:sz w:val="24"/>
                <w:szCs w:val="24"/>
                <w:lang w:eastAsia="ru-RU"/>
              </w:rPr>
              <w:t>АСС</w:t>
            </w:r>
            <w:proofErr w:type="gramEnd"/>
            <w:r w:rsidRPr="008B20BA">
              <w:rPr>
                <w:rFonts w:ascii="Arial" w:eastAsia="Times New Roman" w:hAnsi="Arial" w:cs="Arial"/>
                <w:sz w:val="24"/>
                <w:szCs w:val="24"/>
                <w:lang w:eastAsia="ru-RU"/>
              </w:rPr>
              <w:t xml:space="preserve"> и НАСФ, оборудованных современными техническими средствами для приема сигналов оповещения и информирования, по отношению к базовому периоду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R = (N </w:t>
            </w:r>
            <w:proofErr w:type="spellStart"/>
            <w:r w:rsidRPr="008B20BA">
              <w:rPr>
                <w:rFonts w:ascii="Arial" w:eastAsia="Times New Roman" w:hAnsi="Arial" w:cs="Arial"/>
                <w:sz w:val="24"/>
                <w:szCs w:val="24"/>
                <w:lang w:eastAsia="ru-RU"/>
              </w:rPr>
              <w:t>осс</w:t>
            </w:r>
            <w:proofErr w:type="spellEnd"/>
            <w:r w:rsidRPr="008B20BA">
              <w:rPr>
                <w:rFonts w:ascii="Arial" w:eastAsia="Times New Roman" w:hAnsi="Arial" w:cs="Arial"/>
                <w:sz w:val="24"/>
                <w:szCs w:val="24"/>
                <w:lang w:eastAsia="ru-RU"/>
              </w:rPr>
              <w:t xml:space="preserve"> / N </w:t>
            </w:r>
            <w:proofErr w:type="spellStart"/>
            <w:r w:rsidRPr="008B20BA">
              <w:rPr>
                <w:rFonts w:ascii="Arial" w:eastAsia="Times New Roman" w:hAnsi="Arial" w:cs="Arial"/>
                <w:sz w:val="24"/>
                <w:szCs w:val="24"/>
                <w:lang w:eastAsia="ru-RU"/>
              </w:rPr>
              <w:t>оу</w:t>
            </w:r>
            <w:proofErr w:type="spellEnd"/>
            <w:r w:rsidRPr="008B20BA">
              <w:rPr>
                <w:rFonts w:ascii="Arial" w:eastAsia="Times New Roman" w:hAnsi="Arial" w:cs="Arial"/>
                <w:sz w:val="24"/>
                <w:szCs w:val="24"/>
                <w:lang w:eastAsia="ru-RU"/>
              </w:rPr>
              <w:t>) - N тек.2016, где: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P – оснащение ОУ и ДДС современными техническими средствами для приема сигналов оповещения, в процентах;</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N </w:t>
            </w:r>
            <w:proofErr w:type="spellStart"/>
            <w:r w:rsidRPr="008B20BA">
              <w:rPr>
                <w:rFonts w:ascii="Arial" w:eastAsia="Times New Roman" w:hAnsi="Arial" w:cs="Arial"/>
                <w:sz w:val="24"/>
                <w:szCs w:val="24"/>
                <w:lang w:eastAsia="ru-RU"/>
              </w:rPr>
              <w:t>осс</w:t>
            </w:r>
            <w:proofErr w:type="spellEnd"/>
            <w:r w:rsidRPr="008B20BA">
              <w:rPr>
                <w:rFonts w:ascii="Arial" w:eastAsia="Times New Roman" w:hAnsi="Arial" w:cs="Arial"/>
                <w:sz w:val="24"/>
                <w:szCs w:val="24"/>
                <w:lang w:eastAsia="ru-RU"/>
              </w:rPr>
              <w:t xml:space="preserve"> – количество ОУ и ДДС, оснащенных современными техническими средствами, </w:t>
            </w:r>
            <w:proofErr w:type="spellStart"/>
            <w:proofErr w:type="gramStart"/>
            <w:r w:rsidRPr="008B20BA">
              <w:rPr>
                <w:rFonts w:ascii="Arial" w:eastAsia="Times New Roman" w:hAnsi="Arial" w:cs="Arial"/>
                <w:sz w:val="24"/>
                <w:szCs w:val="24"/>
                <w:lang w:eastAsia="ru-RU"/>
              </w:rPr>
              <w:t>шт</w:t>
            </w:r>
            <w:proofErr w:type="spellEnd"/>
            <w:proofErr w:type="gramEnd"/>
            <w:r w:rsidRPr="008B20BA">
              <w:rPr>
                <w:rFonts w:ascii="Arial" w:eastAsia="Times New Roman" w:hAnsi="Arial" w:cs="Arial"/>
                <w:sz w:val="24"/>
                <w:szCs w:val="24"/>
                <w:lang w:eastAsia="ru-RU"/>
              </w:rPr>
              <w:t>;</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N </w:t>
            </w:r>
            <w:proofErr w:type="spellStart"/>
            <w:r w:rsidRPr="008B20BA">
              <w:rPr>
                <w:rFonts w:ascii="Arial" w:eastAsia="Times New Roman" w:hAnsi="Arial" w:cs="Arial"/>
                <w:sz w:val="24"/>
                <w:szCs w:val="24"/>
                <w:lang w:eastAsia="ru-RU"/>
              </w:rPr>
              <w:t>оу</w:t>
            </w:r>
            <w:proofErr w:type="spellEnd"/>
            <w:r w:rsidRPr="008B20BA">
              <w:rPr>
                <w:rFonts w:ascii="Arial" w:eastAsia="Times New Roman" w:hAnsi="Arial" w:cs="Arial"/>
                <w:sz w:val="24"/>
                <w:szCs w:val="24"/>
                <w:lang w:eastAsia="ru-RU"/>
              </w:rPr>
              <w:t xml:space="preserve"> – количество ОУ и ДДС ПОО, </w:t>
            </w:r>
            <w:proofErr w:type="gramStart"/>
            <w:r w:rsidRPr="008B20BA">
              <w:rPr>
                <w:rFonts w:ascii="Arial" w:eastAsia="Times New Roman" w:hAnsi="Arial" w:cs="Arial"/>
                <w:sz w:val="24"/>
                <w:szCs w:val="24"/>
                <w:lang w:eastAsia="ru-RU"/>
              </w:rPr>
              <w:t>АСС</w:t>
            </w:r>
            <w:proofErr w:type="gramEnd"/>
            <w:r w:rsidRPr="008B20BA">
              <w:rPr>
                <w:rFonts w:ascii="Arial" w:eastAsia="Times New Roman" w:hAnsi="Arial" w:cs="Arial"/>
                <w:sz w:val="24"/>
                <w:szCs w:val="24"/>
                <w:lang w:eastAsia="ru-RU"/>
              </w:rPr>
              <w:t xml:space="preserve"> и НАСФ, в ОМСУ </w:t>
            </w:r>
            <w:r w:rsidRPr="008B20BA">
              <w:rPr>
                <w:rFonts w:ascii="Arial" w:eastAsia="Times New Roman" w:hAnsi="Arial" w:cs="Arial"/>
                <w:sz w:val="24"/>
                <w:szCs w:val="24"/>
                <w:lang w:eastAsia="ru-RU"/>
              </w:rPr>
              <w:lastRenderedPageBreak/>
              <w:t>Московской области, шт.</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N тек.2016 - процент оснащения ОУ и ДДС современными техническими средствами для приема сигналов оповещения, за базовый период.</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2.2</w:t>
            </w:r>
          </w:p>
        </w:tc>
        <w:tc>
          <w:tcPr>
            <w:tcW w:w="255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adjustRightInd w:val="0"/>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Процент исполнения органом местного самоуправления Московской области обеспечения безопасности людей на воде</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ед.</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По итогам мониторинга. </w:t>
            </w:r>
            <w:proofErr w:type="gramStart"/>
            <w:r w:rsidRPr="008B20BA">
              <w:rPr>
                <w:rFonts w:ascii="Arial" w:eastAsia="Times New Roman" w:hAnsi="Arial" w:cs="Arial"/>
                <w:sz w:val="24"/>
                <w:szCs w:val="24"/>
                <w:lang w:eastAsia="ru-RU"/>
              </w:rPr>
              <w:t>Статистические данные по количеству утонувших на водных объектах согласно статистическим сведениям, официально опубликованным территориальным органом федеральной службы Государственной статистики по Московской области на расчетный период.</w:t>
            </w:r>
            <w:proofErr w:type="gramEnd"/>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Постановление Правительства Московской области от 28.09.2007 № 732/21 «О Правилах охраны жизни людей на водных объектах в Московской области»</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«Водный кодекс Российской Федерации» от 03.06.2006 № 74-ФЗ.</w:t>
            </w:r>
          </w:p>
          <w:p w:rsidR="009E386C" w:rsidRPr="008B20BA" w:rsidRDefault="009E386C" w:rsidP="002B170A">
            <w:pPr>
              <w:spacing w:after="0" w:line="240" w:lineRule="auto"/>
              <w:jc w:val="both"/>
              <w:rPr>
                <w:rFonts w:ascii="Arial" w:eastAsia="Times New Roman" w:hAnsi="Arial" w:cs="Arial"/>
                <w:sz w:val="24"/>
                <w:szCs w:val="24"/>
                <w:lang w:eastAsia="ru-RU"/>
              </w:rPr>
            </w:pP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По итогам мониторинга. </w:t>
            </w:r>
          </w:p>
          <w:p w:rsidR="009E386C" w:rsidRPr="008B20BA" w:rsidRDefault="009E386C" w:rsidP="002B170A">
            <w:pPr>
              <w:spacing w:after="0" w:line="240" w:lineRule="auto"/>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 xml:space="preserve">Статистические данные по количеству утонувших на водных объектах согласно статистическим сведениям, </w:t>
            </w:r>
            <w:r w:rsidRPr="008B20BA">
              <w:rPr>
                <w:rFonts w:ascii="Arial" w:eastAsia="Times New Roman" w:hAnsi="Arial" w:cs="Arial"/>
                <w:sz w:val="24"/>
                <w:szCs w:val="24"/>
                <w:lang w:eastAsia="ru-RU"/>
              </w:rPr>
              <w:lastRenderedPageBreak/>
              <w:t>официально опубликованным территориальным органом федеральной службы Государственной статистики по Московской области на расчетный период.</w:t>
            </w:r>
            <w:proofErr w:type="gramEnd"/>
          </w:p>
          <w:p w:rsidR="009E386C" w:rsidRPr="008B20BA" w:rsidRDefault="009E386C" w:rsidP="002B170A">
            <w:pPr>
              <w:spacing w:after="0" w:line="240" w:lineRule="auto"/>
              <w:jc w:val="both"/>
              <w:rPr>
                <w:rFonts w:ascii="Arial" w:eastAsia="Times New Roman" w:hAnsi="Arial" w:cs="Arial"/>
                <w:sz w:val="24"/>
                <w:szCs w:val="24"/>
                <w:lang w:eastAsia="ru-RU"/>
              </w:rPr>
            </w:pPr>
          </w:p>
          <w:p w:rsidR="009E386C" w:rsidRPr="008B20BA" w:rsidRDefault="009E386C" w:rsidP="002B170A">
            <w:pPr>
              <w:spacing w:after="0" w:line="240" w:lineRule="auto"/>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Обучение организуется в соответствии с требованиями федеральных законов от 12.02.1998 № 28-ФЗ «О гражданской обороне» и от 21.12.1994 № 68-ФЗ «О защите населения и территорий от чрезвычайных ситуаций природного и техногенного характера», постановлений Правительства Российской Федерации от 04.09.2003 № 547 «О подготовке населения в области защиты от чрезвычайных ситуаций природного и техногенного характера» и от 02.11.2000 № 841 «Об утверждении Положения об организации обучения</w:t>
            </w:r>
            <w:proofErr w:type="gramEnd"/>
            <w:r w:rsidRPr="008B20BA">
              <w:rPr>
                <w:rFonts w:ascii="Arial" w:eastAsia="Times New Roman" w:hAnsi="Arial" w:cs="Arial"/>
                <w:sz w:val="24"/>
                <w:szCs w:val="24"/>
                <w:lang w:eastAsia="ru-RU"/>
              </w:rPr>
              <w:t xml:space="preserve"> населения в области гражданской обороны», приказов и указаний </w:t>
            </w:r>
            <w:r w:rsidRPr="008B20BA">
              <w:rPr>
                <w:rFonts w:ascii="Arial" w:eastAsia="Times New Roman" w:hAnsi="Arial" w:cs="Arial"/>
                <w:sz w:val="24"/>
                <w:szCs w:val="24"/>
                <w:lang w:eastAsia="ru-RU"/>
              </w:rPr>
              <w:lastRenderedPageBreak/>
              <w:t>Министерства Российской Федерации по делам гражданской обороны, чрезвычайным ситуациям и ликвидации последствий стихийных бедствий и осуществляется по месту работы</w:t>
            </w:r>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Значение показателя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V = (</w:t>
            </w:r>
            <w:proofErr w:type="spellStart"/>
            <w:proofErr w:type="gramStart"/>
            <w:r w:rsidRPr="008B20BA">
              <w:rPr>
                <w:rFonts w:ascii="Arial" w:eastAsia="Times New Roman" w:hAnsi="Arial" w:cs="Arial"/>
                <w:sz w:val="24"/>
                <w:szCs w:val="24"/>
                <w:lang w:eastAsia="ru-RU"/>
              </w:rPr>
              <w:t>D</w:t>
            </w:r>
            <w:proofErr w:type="gramEnd"/>
            <w:r w:rsidRPr="008B20BA">
              <w:rPr>
                <w:rFonts w:ascii="Arial" w:eastAsia="Times New Roman" w:hAnsi="Arial" w:cs="Arial"/>
                <w:sz w:val="24"/>
                <w:szCs w:val="24"/>
                <w:lang w:eastAsia="ru-RU"/>
              </w:rPr>
              <w:t>общ</w:t>
            </w:r>
            <w:proofErr w:type="spellEnd"/>
            <w:r w:rsidRPr="008B20BA">
              <w:rPr>
                <w:rFonts w:ascii="Arial" w:eastAsia="Times New Roman" w:hAnsi="Arial" w:cs="Arial"/>
                <w:sz w:val="24"/>
                <w:szCs w:val="24"/>
                <w:lang w:eastAsia="ru-RU"/>
              </w:rPr>
              <w:t xml:space="preserve"> + </w:t>
            </w:r>
            <w:proofErr w:type="spellStart"/>
            <w:r w:rsidRPr="008B20BA">
              <w:rPr>
                <w:rFonts w:ascii="Arial" w:eastAsia="Times New Roman" w:hAnsi="Arial" w:cs="Arial"/>
                <w:sz w:val="24"/>
                <w:szCs w:val="24"/>
                <w:lang w:eastAsia="ru-RU"/>
              </w:rPr>
              <w:t>Pу</w:t>
            </w:r>
            <w:proofErr w:type="spellEnd"/>
            <w:r w:rsidRPr="008B20BA">
              <w:rPr>
                <w:rFonts w:ascii="Arial" w:eastAsia="Times New Roman" w:hAnsi="Arial" w:cs="Arial"/>
                <w:sz w:val="24"/>
                <w:szCs w:val="24"/>
                <w:lang w:eastAsia="ru-RU"/>
              </w:rPr>
              <w:t xml:space="preserve"> + О) / 3, где: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V - процент исполнения органом местного самоуправления Московской области обеспечения безопасности людей на воде</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proofErr w:type="gramStart"/>
            <w:r w:rsidRPr="008B20BA">
              <w:rPr>
                <w:rFonts w:ascii="Arial" w:eastAsia="Times New Roman" w:hAnsi="Arial" w:cs="Arial"/>
                <w:sz w:val="24"/>
                <w:szCs w:val="24"/>
                <w:lang w:eastAsia="ru-RU"/>
              </w:rPr>
              <w:t>D</w:t>
            </w:r>
            <w:proofErr w:type="gramEnd"/>
            <w:r w:rsidRPr="008B20BA">
              <w:rPr>
                <w:rFonts w:ascii="Arial" w:eastAsia="Times New Roman" w:hAnsi="Arial" w:cs="Arial"/>
                <w:sz w:val="24"/>
                <w:szCs w:val="24"/>
                <w:lang w:eastAsia="ru-RU"/>
              </w:rPr>
              <w:t>общ</w:t>
            </w:r>
            <w:proofErr w:type="spellEnd"/>
            <w:r w:rsidRPr="008B20BA">
              <w:rPr>
                <w:rFonts w:ascii="Arial" w:eastAsia="Times New Roman" w:hAnsi="Arial" w:cs="Arial"/>
                <w:sz w:val="24"/>
                <w:szCs w:val="24"/>
                <w:lang w:eastAsia="ru-RU"/>
              </w:rPr>
              <w:t xml:space="preserve"> – снижение процента утонувших и травмированных жителей на территории муниципального образования по отношению к базовому периоду </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proofErr w:type="gramStart"/>
            <w:r w:rsidRPr="008B20BA">
              <w:rPr>
                <w:rFonts w:ascii="Arial" w:eastAsia="Times New Roman" w:hAnsi="Arial" w:cs="Arial"/>
                <w:sz w:val="24"/>
                <w:szCs w:val="24"/>
                <w:lang w:eastAsia="ru-RU"/>
              </w:rPr>
              <w:t>P</w:t>
            </w:r>
            <w:proofErr w:type="gramEnd"/>
            <w:r w:rsidRPr="008B20BA">
              <w:rPr>
                <w:rFonts w:ascii="Arial" w:eastAsia="Times New Roman" w:hAnsi="Arial" w:cs="Arial"/>
                <w:sz w:val="24"/>
                <w:szCs w:val="24"/>
                <w:lang w:eastAsia="ru-RU"/>
              </w:rPr>
              <w:t>у</w:t>
            </w:r>
            <w:proofErr w:type="spellEnd"/>
            <w:r w:rsidRPr="008B20BA">
              <w:rPr>
                <w:rFonts w:ascii="Arial" w:eastAsia="Times New Roman" w:hAnsi="Arial" w:cs="Arial"/>
                <w:sz w:val="24"/>
                <w:szCs w:val="24"/>
                <w:lang w:eastAsia="ru-RU"/>
              </w:rPr>
              <w:t xml:space="preserve"> – увеличение количества комфортных (безопасных) мест массового отдыха людей на водных объектах по отношению к базовому периоду</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 - 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Снижение процента утонувших и травмированных жителей на территории муниципального образования по отношению к базовому периоду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D общ. = (D1 / D2) + (D3 / D4) + (D5 / D6), где: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D1 – количество </w:t>
            </w:r>
            <w:proofErr w:type="gramStart"/>
            <w:r w:rsidRPr="008B20BA">
              <w:rPr>
                <w:rFonts w:ascii="Arial" w:eastAsia="Times New Roman" w:hAnsi="Arial" w:cs="Arial"/>
                <w:sz w:val="24"/>
                <w:szCs w:val="24"/>
                <w:lang w:eastAsia="ru-RU"/>
              </w:rPr>
              <w:t>утонувших</w:t>
            </w:r>
            <w:proofErr w:type="gramEnd"/>
            <w:r w:rsidRPr="008B20BA">
              <w:rPr>
                <w:rFonts w:ascii="Arial" w:eastAsia="Times New Roman" w:hAnsi="Arial" w:cs="Arial"/>
                <w:sz w:val="24"/>
                <w:szCs w:val="24"/>
                <w:lang w:eastAsia="ru-RU"/>
              </w:rPr>
              <w:t xml:space="preserve"> на территории муниципального образования Московской области за отчетный период;</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D2 – количество </w:t>
            </w:r>
            <w:proofErr w:type="gramStart"/>
            <w:r w:rsidRPr="008B20BA">
              <w:rPr>
                <w:rFonts w:ascii="Arial" w:eastAsia="Times New Roman" w:hAnsi="Arial" w:cs="Arial"/>
                <w:sz w:val="24"/>
                <w:szCs w:val="24"/>
                <w:lang w:eastAsia="ru-RU"/>
              </w:rPr>
              <w:t>утонувших</w:t>
            </w:r>
            <w:proofErr w:type="gramEnd"/>
            <w:r w:rsidRPr="008B20BA">
              <w:rPr>
                <w:rFonts w:ascii="Arial" w:eastAsia="Times New Roman" w:hAnsi="Arial" w:cs="Arial"/>
                <w:sz w:val="24"/>
                <w:szCs w:val="24"/>
                <w:lang w:eastAsia="ru-RU"/>
              </w:rPr>
              <w:t xml:space="preserve"> на территории муниципального образования Московской области за аналогичный период 2016 года;</w:t>
            </w:r>
          </w:p>
          <w:p w:rsidR="009E386C" w:rsidRPr="008B20BA" w:rsidRDefault="009E386C" w:rsidP="002B170A">
            <w:pPr>
              <w:spacing w:after="0" w:line="240" w:lineRule="auto"/>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D3 – количество травмированных на водных объектах, расположенных на территории муниципального образования Московской области за отчетный период;</w:t>
            </w:r>
            <w:proofErr w:type="gramEnd"/>
          </w:p>
          <w:p w:rsidR="009E386C" w:rsidRPr="008B20BA" w:rsidRDefault="009E386C" w:rsidP="002B170A">
            <w:pPr>
              <w:spacing w:after="0" w:line="240" w:lineRule="auto"/>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D4 – количество травмированных на водных объектах расположенных, на территории муниципального образования Московской области за аналогичный период 2016 года;</w:t>
            </w:r>
            <w:proofErr w:type="gramEnd"/>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D5 – количество утонувшего жителей муниципального </w:t>
            </w:r>
            <w:r w:rsidRPr="008B20BA">
              <w:rPr>
                <w:rFonts w:ascii="Arial" w:eastAsia="Times New Roman" w:hAnsi="Arial" w:cs="Arial"/>
                <w:sz w:val="24"/>
                <w:szCs w:val="24"/>
                <w:lang w:eastAsia="ru-RU"/>
              </w:rPr>
              <w:lastRenderedPageBreak/>
              <w:t>образования Московской области за пределами муниципального образования Московской области за отчетный период;</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D6 – количество утонувшего жителей муниципального образования Московской области за пределами муниципального образования Московской области за аналогичный период 2016 года.</w:t>
            </w:r>
          </w:p>
          <w:p w:rsidR="009E386C" w:rsidRPr="008B20BA" w:rsidRDefault="009E386C" w:rsidP="002B170A">
            <w:pPr>
              <w:spacing w:after="0" w:line="240" w:lineRule="auto"/>
              <w:jc w:val="both"/>
              <w:rPr>
                <w:rFonts w:ascii="Arial" w:eastAsia="Times New Roman" w:hAnsi="Arial" w:cs="Arial"/>
                <w:sz w:val="24"/>
                <w:szCs w:val="24"/>
                <w:lang w:eastAsia="ru-RU"/>
              </w:rPr>
            </w:pP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Увеличение количества комфортных (безопасных) мест массового отдыха людей на водных объектах по отношению к базовому периоду рассчитывается по формуле: </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Py</w:t>
            </w:r>
            <w:proofErr w:type="spellEnd"/>
            <w:r w:rsidRPr="008B20BA">
              <w:rPr>
                <w:rFonts w:ascii="Arial" w:eastAsia="Times New Roman" w:hAnsi="Arial" w:cs="Arial"/>
                <w:sz w:val="24"/>
                <w:szCs w:val="24"/>
                <w:lang w:eastAsia="ru-RU"/>
              </w:rPr>
              <w:t xml:space="preserve"> = (</w:t>
            </w:r>
            <w:proofErr w:type="spellStart"/>
            <w:r w:rsidRPr="008B20BA">
              <w:rPr>
                <w:rFonts w:ascii="Arial" w:eastAsia="Times New Roman" w:hAnsi="Arial" w:cs="Arial"/>
                <w:sz w:val="24"/>
                <w:szCs w:val="24"/>
                <w:lang w:eastAsia="ru-RU"/>
              </w:rPr>
              <w:t>Рп</w:t>
            </w:r>
            <w:proofErr w:type="spellEnd"/>
            <w:r w:rsidRPr="008B20BA">
              <w:rPr>
                <w:rFonts w:ascii="Arial" w:eastAsia="Times New Roman" w:hAnsi="Arial" w:cs="Arial"/>
                <w:sz w:val="24"/>
                <w:szCs w:val="24"/>
                <w:lang w:eastAsia="ru-RU"/>
              </w:rPr>
              <w:t xml:space="preserve"> – (</w:t>
            </w:r>
            <w:proofErr w:type="spellStart"/>
            <w:r w:rsidRPr="008B20BA">
              <w:rPr>
                <w:rFonts w:ascii="Arial" w:eastAsia="Times New Roman" w:hAnsi="Arial" w:cs="Arial"/>
                <w:sz w:val="24"/>
                <w:szCs w:val="24"/>
                <w:lang w:eastAsia="ru-RU"/>
              </w:rPr>
              <w:t>Pb</w:t>
            </w:r>
            <w:proofErr w:type="spellEnd"/>
            <w:r w:rsidRPr="008B20BA">
              <w:rPr>
                <w:rFonts w:ascii="Arial" w:eastAsia="Times New Roman" w:hAnsi="Arial" w:cs="Arial"/>
                <w:sz w:val="24"/>
                <w:szCs w:val="24"/>
                <w:lang w:eastAsia="ru-RU"/>
              </w:rPr>
              <w:t xml:space="preserve"> + </w:t>
            </w:r>
            <w:proofErr w:type="spellStart"/>
            <w:r w:rsidRPr="008B20BA">
              <w:rPr>
                <w:rFonts w:ascii="Arial" w:eastAsia="Times New Roman" w:hAnsi="Arial" w:cs="Arial"/>
                <w:sz w:val="24"/>
                <w:szCs w:val="24"/>
                <w:lang w:eastAsia="ru-RU"/>
              </w:rPr>
              <w:t>Ps</w:t>
            </w:r>
            <w:proofErr w:type="spellEnd"/>
            <w:r w:rsidRPr="008B20BA">
              <w:rPr>
                <w:rFonts w:ascii="Arial" w:eastAsia="Times New Roman" w:hAnsi="Arial" w:cs="Arial"/>
                <w:sz w:val="24"/>
                <w:szCs w:val="24"/>
                <w:lang w:eastAsia="ru-RU"/>
              </w:rPr>
              <w:t xml:space="preserve">) / </w:t>
            </w:r>
            <w:proofErr w:type="spellStart"/>
            <w:proofErr w:type="gramStart"/>
            <w:r w:rsidRPr="008B20BA">
              <w:rPr>
                <w:rFonts w:ascii="Arial" w:eastAsia="Times New Roman" w:hAnsi="Arial" w:cs="Arial"/>
                <w:sz w:val="24"/>
                <w:szCs w:val="24"/>
                <w:lang w:eastAsia="ru-RU"/>
              </w:rPr>
              <w:t>P</w:t>
            </w:r>
            <w:proofErr w:type="gramEnd"/>
            <w:r w:rsidRPr="008B20BA">
              <w:rPr>
                <w:rFonts w:ascii="Arial" w:eastAsia="Times New Roman" w:hAnsi="Arial" w:cs="Arial"/>
                <w:sz w:val="24"/>
                <w:szCs w:val="24"/>
                <w:lang w:eastAsia="ru-RU"/>
              </w:rPr>
              <w:t>п</w:t>
            </w:r>
            <w:proofErr w:type="spellEnd"/>
            <w:r w:rsidRPr="008B20BA">
              <w:rPr>
                <w:rFonts w:ascii="Arial" w:eastAsia="Times New Roman" w:hAnsi="Arial" w:cs="Arial"/>
                <w:sz w:val="24"/>
                <w:szCs w:val="24"/>
                <w:lang w:eastAsia="ru-RU"/>
              </w:rPr>
              <w:t xml:space="preserve"> *100, где:</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Pb</w:t>
            </w:r>
            <w:proofErr w:type="spellEnd"/>
            <w:r w:rsidRPr="008B20BA">
              <w:rPr>
                <w:rFonts w:ascii="Arial" w:eastAsia="Times New Roman" w:hAnsi="Arial" w:cs="Arial"/>
                <w:sz w:val="24"/>
                <w:szCs w:val="24"/>
                <w:lang w:eastAsia="ru-RU"/>
              </w:rPr>
              <w:t xml:space="preserve"> - количество безопасных мест массового отдыха людей на водных объектах в 2016 году;</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Ps</w:t>
            </w:r>
            <w:proofErr w:type="spellEnd"/>
            <w:r w:rsidRPr="008B20BA">
              <w:rPr>
                <w:rFonts w:ascii="Arial" w:eastAsia="Times New Roman" w:hAnsi="Arial" w:cs="Arial"/>
                <w:sz w:val="24"/>
                <w:szCs w:val="24"/>
                <w:lang w:eastAsia="ru-RU"/>
              </w:rPr>
              <w:t xml:space="preserve"> - количество безопасных мест массового отдыха людей на водных объектах, дополнительно созданных в текущем периоде</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proofErr w:type="gramStart"/>
            <w:r w:rsidRPr="008B20BA">
              <w:rPr>
                <w:rFonts w:ascii="Arial" w:eastAsia="Times New Roman" w:hAnsi="Arial" w:cs="Arial"/>
                <w:sz w:val="24"/>
                <w:szCs w:val="24"/>
                <w:lang w:eastAsia="ru-RU"/>
              </w:rPr>
              <w:t>P</w:t>
            </w:r>
            <w:proofErr w:type="gramEnd"/>
            <w:r w:rsidRPr="008B20BA">
              <w:rPr>
                <w:rFonts w:ascii="Arial" w:eastAsia="Times New Roman" w:hAnsi="Arial" w:cs="Arial"/>
                <w:sz w:val="24"/>
                <w:szCs w:val="24"/>
                <w:lang w:eastAsia="ru-RU"/>
              </w:rPr>
              <w:t>п</w:t>
            </w:r>
            <w:proofErr w:type="spellEnd"/>
            <w:r w:rsidRPr="008B20BA">
              <w:rPr>
                <w:rFonts w:ascii="Arial" w:eastAsia="Times New Roman" w:hAnsi="Arial" w:cs="Arial"/>
                <w:sz w:val="24"/>
                <w:szCs w:val="24"/>
                <w:lang w:eastAsia="ru-RU"/>
              </w:rPr>
              <w:t xml:space="preserve"> – плановое значение количества пляжей которое должно быть открыто на территории ОМСУ, в рамках реализации муниципальной программы и согласованное с ГУ МЧС России по Московской области.</w:t>
            </w:r>
          </w:p>
          <w:p w:rsidR="009E386C" w:rsidRPr="008B20BA" w:rsidRDefault="009E386C" w:rsidP="002B170A">
            <w:pPr>
              <w:spacing w:after="0" w:line="240" w:lineRule="auto"/>
              <w:jc w:val="both"/>
              <w:rPr>
                <w:rFonts w:ascii="Arial" w:eastAsia="Times New Roman" w:hAnsi="Arial" w:cs="Arial"/>
                <w:sz w:val="24"/>
                <w:szCs w:val="24"/>
                <w:lang w:eastAsia="ru-RU"/>
              </w:rPr>
            </w:pP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О = </w:t>
            </w:r>
            <w:proofErr w:type="gramStart"/>
            <w:r w:rsidRPr="008B20BA">
              <w:rPr>
                <w:rFonts w:ascii="Arial" w:eastAsia="Times New Roman" w:hAnsi="Arial" w:cs="Arial"/>
                <w:sz w:val="24"/>
                <w:szCs w:val="24"/>
                <w:lang w:eastAsia="ru-RU"/>
              </w:rPr>
              <w:t>О</w:t>
            </w:r>
            <w:proofErr w:type="gramEnd"/>
            <w:r w:rsidRPr="008B20BA">
              <w:rPr>
                <w:rFonts w:ascii="Arial" w:eastAsia="Times New Roman" w:hAnsi="Arial" w:cs="Arial"/>
                <w:sz w:val="24"/>
                <w:szCs w:val="24"/>
                <w:lang w:eastAsia="ru-RU"/>
              </w:rPr>
              <w:t xml:space="preserve"> общ. тек. – О общ</w:t>
            </w:r>
            <w:proofErr w:type="gramStart"/>
            <w:r w:rsidRPr="008B20BA">
              <w:rPr>
                <w:rFonts w:ascii="Arial" w:eastAsia="Times New Roman" w:hAnsi="Arial" w:cs="Arial"/>
                <w:sz w:val="24"/>
                <w:szCs w:val="24"/>
                <w:lang w:eastAsia="ru-RU"/>
              </w:rPr>
              <w:t>.</w:t>
            </w:r>
            <w:proofErr w:type="gramEnd"/>
            <w:r w:rsidRPr="008B20BA">
              <w:rPr>
                <w:rFonts w:ascii="Arial" w:eastAsia="Times New Roman" w:hAnsi="Arial" w:cs="Arial"/>
                <w:sz w:val="24"/>
                <w:szCs w:val="24"/>
                <w:lang w:eastAsia="ru-RU"/>
              </w:rPr>
              <w:t xml:space="preserve"> </w:t>
            </w:r>
            <w:proofErr w:type="gramStart"/>
            <w:r w:rsidRPr="008B20BA">
              <w:rPr>
                <w:rFonts w:ascii="Arial" w:eastAsia="Times New Roman" w:hAnsi="Arial" w:cs="Arial"/>
                <w:sz w:val="24"/>
                <w:szCs w:val="24"/>
                <w:lang w:eastAsia="ru-RU"/>
              </w:rPr>
              <w:t>т</w:t>
            </w:r>
            <w:proofErr w:type="gramEnd"/>
            <w:r w:rsidRPr="008B20BA">
              <w:rPr>
                <w:rFonts w:ascii="Arial" w:eastAsia="Times New Roman" w:hAnsi="Arial" w:cs="Arial"/>
                <w:sz w:val="24"/>
                <w:szCs w:val="24"/>
                <w:lang w:eastAsia="ru-RU"/>
              </w:rPr>
              <w:t>ек. 2016, где</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Ообщ</w:t>
            </w:r>
            <w:proofErr w:type="spellEnd"/>
            <w:r w:rsidRPr="008B20BA">
              <w:rPr>
                <w:rFonts w:ascii="Arial" w:eastAsia="Times New Roman" w:hAnsi="Arial" w:cs="Arial"/>
                <w:sz w:val="24"/>
                <w:szCs w:val="24"/>
                <w:lang w:eastAsia="ru-RU"/>
              </w:rPr>
              <w:t>. тек</w:t>
            </w:r>
            <w:proofErr w:type="gramStart"/>
            <w:r w:rsidRPr="008B20BA">
              <w:rPr>
                <w:rFonts w:ascii="Arial" w:eastAsia="Times New Roman" w:hAnsi="Arial" w:cs="Arial"/>
                <w:sz w:val="24"/>
                <w:szCs w:val="24"/>
                <w:lang w:eastAsia="ru-RU"/>
              </w:rPr>
              <w:t>.</w:t>
            </w:r>
            <w:proofErr w:type="gramEnd"/>
            <w:r w:rsidRPr="008B20BA">
              <w:rPr>
                <w:rFonts w:ascii="Arial" w:eastAsia="Times New Roman" w:hAnsi="Arial" w:cs="Arial"/>
                <w:sz w:val="24"/>
                <w:szCs w:val="24"/>
                <w:lang w:eastAsia="ru-RU"/>
              </w:rPr>
              <w:t xml:space="preserve"> – </w:t>
            </w:r>
            <w:proofErr w:type="gramStart"/>
            <w:r w:rsidRPr="008B20BA">
              <w:rPr>
                <w:rFonts w:ascii="Arial" w:eastAsia="Times New Roman" w:hAnsi="Arial" w:cs="Arial"/>
                <w:sz w:val="24"/>
                <w:szCs w:val="24"/>
                <w:lang w:eastAsia="ru-RU"/>
              </w:rPr>
              <w:t>п</w:t>
            </w:r>
            <w:proofErr w:type="gramEnd"/>
            <w:r w:rsidRPr="008B20BA">
              <w:rPr>
                <w:rFonts w:ascii="Arial" w:eastAsia="Times New Roman" w:hAnsi="Arial" w:cs="Arial"/>
                <w:sz w:val="24"/>
                <w:szCs w:val="24"/>
                <w:lang w:eastAsia="ru-RU"/>
              </w:rPr>
              <w:t>роцент населения муниципального образования Московской области, прежде всего детей, обученных плаванию и приемам спасения на воде за отчетный период.</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 общ</w:t>
            </w:r>
            <w:proofErr w:type="gramStart"/>
            <w:r w:rsidRPr="008B20BA">
              <w:rPr>
                <w:rFonts w:ascii="Arial" w:eastAsia="Times New Roman" w:hAnsi="Arial" w:cs="Arial"/>
                <w:sz w:val="24"/>
                <w:szCs w:val="24"/>
                <w:lang w:eastAsia="ru-RU"/>
              </w:rPr>
              <w:t>.</w:t>
            </w:r>
            <w:proofErr w:type="gramEnd"/>
            <w:r w:rsidRPr="008B20BA">
              <w:rPr>
                <w:rFonts w:ascii="Arial" w:eastAsia="Times New Roman" w:hAnsi="Arial" w:cs="Arial"/>
                <w:sz w:val="24"/>
                <w:szCs w:val="24"/>
                <w:lang w:eastAsia="ru-RU"/>
              </w:rPr>
              <w:t xml:space="preserve"> </w:t>
            </w:r>
            <w:proofErr w:type="gramStart"/>
            <w:r w:rsidRPr="008B20BA">
              <w:rPr>
                <w:rFonts w:ascii="Arial" w:eastAsia="Times New Roman" w:hAnsi="Arial" w:cs="Arial"/>
                <w:sz w:val="24"/>
                <w:szCs w:val="24"/>
                <w:lang w:eastAsia="ru-RU"/>
              </w:rPr>
              <w:t>т</w:t>
            </w:r>
            <w:proofErr w:type="gramEnd"/>
            <w:r w:rsidRPr="008B20BA">
              <w:rPr>
                <w:rFonts w:ascii="Arial" w:eastAsia="Times New Roman" w:hAnsi="Arial" w:cs="Arial"/>
                <w:sz w:val="24"/>
                <w:szCs w:val="24"/>
                <w:lang w:eastAsia="ru-RU"/>
              </w:rPr>
              <w:t>ек. 2016 - процент населения муниципального образования Московской области, прежде всего детей, обученных плаванию и приемам спасения на воде за аналогичный период базового года</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 общ</w:t>
            </w:r>
            <w:proofErr w:type="gramStart"/>
            <w:r w:rsidRPr="008B20BA">
              <w:rPr>
                <w:rFonts w:ascii="Arial" w:eastAsia="Times New Roman" w:hAnsi="Arial" w:cs="Arial"/>
                <w:sz w:val="24"/>
                <w:szCs w:val="24"/>
                <w:lang w:eastAsia="ru-RU"/>
              </w:rPr>
              <w:t>.</w:t>
            </w:r>
            <w:proofErr w:type="gramEnd"/>
            <w:r w:rsidRPr="008B20BA">
              <w:rPr>
                <w:rFonts w:ascii="Arial" w:eastAsia="Times New Roman" w:hAnsi="Arial" w:cs="Arial"/>
                <w:sz w:val="24"/>
                <w:szCs w:val="24"/>
                <w:lang w:eastAsia="ru-RU"/>
              </w:rPr>
              <w:t xml:space="preserve"> </w:t>
            </w:r>
            <w:proofErr w:type="gramStart"/>
            <w:r w:rsidRPr="008B20BA">
              <w:rPr>
                <w:rFonts w:ascii="Arial" w:eastAsia="Times New Roman" w:hAnsi="Arial" w:cs="Arial"/>
                <w:sz w:val="24"/>
                <w:szCs w:val="24"/>
                <w:lang w:eastAsia="ru-RU"/>
              </w:rPr>
              <w:t>т</w:t>
            </w:r>
            <w:proofErr w:type="gramEnd"/>
            <w:r w:rsidRPr="008B20BA">
              <w:rPr>
                <w:rFonts w:ascii="Arial" w:eastAsia="Times New Roman" w:hAnsi="Arial" w:cs="Arial"/>
                <w:sz w:val="24"/>
                <w:szCs w:val="24"/>
                <w:lang w:eastAsia="ru-RU"/>
              </w:rPr>
              <w:t>ек. = (О</w:t>
            </w:r>
            <w:proofErr w:type="gramStart"/>
            <w:r w:rsidRPr="008B20BA">
              <w:rPr>
                <w:rFonts w:ascii="Arial" w:eastAsia="Times New Roman" w:hAnsi="Arial" w:cs="Arial"/>
                <w:sz w:val="24"/>
                <w:szCs w:val="24"/>
                <w:lang w:eastAsia="ru-RU"/>
              </w:rPr>
              <w:t>1</w:t>
            </w:r>
            <w:proofErr w:type="gramEnd"/>
            <w:r w:rsidRPr="008B20BA">
              <w:rPr>
                <w:rFonts w:ascii="Arial" w:eastAsia="Times New Roman" w:hAnsi="Arial" w:cs="Arial"/>
                <w:sz w:val="24"/>
                <w:szCs w:val="24"/>
                <w:lang w:eastAsia="ru-RU"/>
              </w:rPr>
              <w:t xml:space="preserve"> / О2) * 100%, где: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О</w:t>
            </w:r>
            <w:proofErr w:type="gramStart"/>
            <w:r w:rsidRPr="008B20BA">
              <w:rPr>
                <w:rFonts w:ascii="Arial" w:eastAsia="Times New Roman" w:hAnsi="Arial" w:cs="Arial"/>
                <w:sz w:val="24"/>
                <w:szCs w:val="24"/>
                <w:lang w:eastAsia="ru-RU"/>
              </w:rPr>
              <w:t>1</w:t>
            </w:r>
            <w:proofErr w:type="gramEnd"/>
            <w:r w:rsidRPr="008B20BA">
              <w:rPr>
                <w:rFonts w:ascii="Arial" w:eastAsia="Times New Roman" w:hAnsi="Arial" w:cs="Arial"/>
                <w:sz w:val="24"/>
                <w:szCs w:val="24"/>
                <w:lang w:eastAsia="ru-RU"/>
              </w:rPr>
              <w:t xml:space="preserve"> – количество населения прошедших обучение плаванию и приемам спасения на воде;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w:t>
            </w:r>
            <w:proofErr w:type="gramStart"/>
            <w:r w:rsidRPr="008B20BA">
              <w:rPr>
                <w:rFonts w:ascii="Arial" w:eastAsia="Times New Roman" w:hAnsi="Arial" w:cs="Arial"/>
                <w:sz w:val="24"/>
                <w:szCs w:val="24"/>
                <w:lang w:eastAsia="ru-RU"/>
              </w:rPr>
              <w:t>2</w:t>
            </w:r>
            <w:proofErr w:type="gramEnd"/>
            <w:r w:rsidRPr="008B20BA">
              <w:rPr>
                <w:rFonts w:ascii="Arial" w:eastAsia="Times New Roman" w:hAnsi="Arial" w:cs="Arial"/>
                <w:sz w:val="24"/>
                <w:szCs w:val="24"/>
                <w:lang w:eastAsia="ru-RU"/>
              </w:rPr>
              <w:t xml:space="preserve"> – общая численность населения муниципального образования</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2.3</w:t>
            </w:r>
          </w:p>
        </w:tc>
        <w:tc>
          <w:tcPr>
            <w:tcW w:w="255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adjustRightInd w:val="0"/>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w:t>
            </w:r>
          </w:p>
        </w:tc>
        <w:tc>
          <w:tcPr>
            <w:tcW w:w="34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Федеральная целевая программа «Создание системы обеспечения вызова экстренных оперативных служб по единому номеру «112» в Российской Федерации на 2013-2017 годы» (Постановление Правительства Российской Федерации от 16.03.2013 № 223).</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Методические рекомендации МЧС России от 17.03.2011 по программно-целевому планированию мероприятий по созданию системы обес</w:t>
            </w:r>
            <w:r w:rsidRPr="008B20BA">
              <w:rPr>
                <w:rFonts w:ascii="Arial" w:eastAsia="Times New Roman" w:hAnsi="Arial" w:cs="Arial"/>
                <w:sz w:val="24"/>
                <w:szCs w:val="24"/>
                <w:lang w:eastAsia="ru-RU"/>
              </w:rPr>
              <w:softHyphen/>
              <w:t>печения вызова экстренных оперативных служб по единому номеру «112» в Российской Федерации на 2012-2017 годы.</w:t>
            </w:r>
          </w:p>
          <w:p w:rsidR="00FA5F81" w:rsidRPr="008B20BA" w:rsidRDefault="00FA5F81" w:rsidP="002B170A">
            <w:pPr>
              <w:spacing w:after="0" w:line="240" w:lineRule="auto"/>
              <w:jc w:val="both"/>
              <w:rPr>
                <w:rFonts w:ascii="Arial" w:eastAsia="Times New Roman" w:hAnsi="Arial" w:cs="Arial"/>
                <w:sz w:val="24"/>
                <w:szCs w:val="24"/>
                <w:lang w:eastAsia="ru-RU"/>
              </w:rPr>
            </w:pPr>
          </w:p>
          <w:p w:rsidR="00FA5F81" w:rsidRPr="008B20BA" w:rsidRDefault="00FA5F81" w:rsidP="002B170A">
            <w:pPr>
              <w:spacing w:after="0" w:line="240" w:lineRule="auto"/>
              <w:jc w:val="both"/>
              <w:rPr>
                <w:rFonts w:ascii="Arial" w:eastAsia="Times New Roman" w:hAnsi="Arial" w:cs="Arial"/>
                <w:sz w:val="24"/>
                <w:szCs w:val="24"/>
                <w:lang w:eastAsia="ru-RU"/>
              </w:rPr>
            </w:pPr>
          </w:p>
          <w:p w:rsidR="00FA5F81" w:rsidRPr="008B20BA" w:rsidRDefault="00FA5F81" w:rsidP="002B170A">
            <w:pPr>
              <w:spacing w:after="0" w:line="240" w:lineRule="auto"/>
              <w:jc w:val="both"/>
              <w:rPr>
                <w:rFonts w:ascii="Arial" w:eastAsia="Times New Roman" w:hAnsi="Arial" w:cs="Arial"/>
                <w:sz w:val="24"/>
                <w:szCs w:val="24"/>
                <w:lang w:eastAsia="ru-RU"/>
              </w:rPr>
            </w:pPr>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определяется по формуле:</w:t>
            </w:r>
          </w:p>
          <w:p w:rsidR="009E386C" w:rsidRPr="008B20BA" w:rsidRDefault="002B170A" w:rsidP="002B170A">
            <w:pPr>
              <w:spacing w:after="0" w:line="240" w:lineRule="auto"/>
              <w:jc w:val="both"/>
              <w:rPr>
                <w:rFonts w:ascii="Arial" w:eastAsia="Times New Roman" w:hAnsi="Arial" w:cs="Arial"/>
                <w:sz w:val="24"/>
                <w:szCs w:val="24"/>
                <w:lang w:eastAsia="ru-RU"/>
              </w:rPr>
            </w:pPr>
            <m:oMathPara>
              <m:oMath>
                <m:r>
                  <m:rPr>
                    <m:sty m:val="p"/>
                  </m:rPr>
                  <w:rPr>
                    <w:rFonts w:ascii="Cambria Math" w:eastAsia="Times New Roman" w:hAnsi="Cambria Math" w:cs="Arial"/>
                    <w:sz w:val="24"/>
                    <w:szCs w:val="24"/>
                    <w:lang w:eastAsia="ru-RU"/>
                  </w:rPr>
                  <m:t>С=Ттек÷ Тисх*100%</m:t>
                </m:r>
              </m:oMath>
            </m:oMathPara>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где: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С - сокращение среднего времени совместного реагирования нескольких экстренных оперативных служб на обращения населения по единому номеру «112».</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Ттек</w:t>
            </w:r>
            <w:proofErr w:type="spellEnd"/>
            <w:r w:rsidRPr="008B20BA">
              <w:rPr>
                <w:rFonts w:ascii="Arial" w:eastAsia="Times New Roman" w:hAnsi="Arial" w:cs="Arial"/>
                <w:sz w:val="24"/>
                <w:szCs w:val="24"/>
                <w:lang w:eastAsia="ru-RU"/>
              </w:rPr>
              <w:t xml:space="preserve"> - среднее времени совместного реагирования нескольких экстренных оперативных служб после введения в эксплуатацию системы обеспечения вызова по единому номеру «112» в текущем году.</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Тис</w:t>
            </w:r>
            <w:proofErr w:type="gramStart"/>
            <w:r w:rsidRPr="008B20BA">
              <w:rPr>
                <w:rFonts w:ascii="Arial" w:eastAsia="Times New Roman" w:hAnsi="Arial" w:cs="Arial"/>
                <w:sz w:val="24"/>
                <w:szCs w:val="24"/>
                <w:lang w:eastAsia="ru-RU"/>
              </w:rPr>
              <w:t>х</w:t>
            </w:r>
            <w:proofErr w:type="spellEnd"/>
            <w:r w:rsidRPr="008B20BA">
              <w:rPr>
                <w:rFonts w:ascii="Arial" w:eastAsia="Times New Roman" w:hAnsi="Arial" w:cs="Arial"/>
                <w:sz w:val="24"/>
                <w:szCs w:val="24"/>
                <w:lang w:eastAsia="ru-RU"/>
              </w:rPr>
              <w:t>-</w:t>
            </w:r>
            <w:proofErr w:type="gramEnd"/>
            <w:r w:rsidRPr="008B20BA">
              <w:rPr>
                <w:rFonts w:ascii="Arial" w:eastAsia="Times New Roman" w:hAnsi="Arial" w:cs="Arial"/>
                <w:sz w:val="24"/>
                <w:szCs w:val="24"/>
                <w:lang w:eastAsia="ru-RU"/>
              </w:rPr>
              <w:t xml:space="preserve"> среднее времени совместного реагирования нескольких экстренных оперативных служб до введения в эксплуатацию системы обеспечения вызова по единому номеру «112» </w:t>
            </w:r>
          </w:p>
        </w:tc>
      </w:tr>
      <w:tr w:rsidR="002B170A" w:rsidRPr="008B20BA" w:rsidTr="002B170A">
        <w:trPr>
          <w:trHeight w:val="20"/>
        </w:trPr>
        <w:tc>
          <w:tcPr>
            <w:tcW w:w="15134"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adjustRightInd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lastRenderedPageBreak/>
              <w:t>3. Подпрограмма «Развитие и совершенствование систем оповещения и информирования населения городского округа Королёв»</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3.1</w:t>
            </w:r>
          </w:p>
        </w:tc>
        <w:tc>
          <w:tcPr>
            <w:tcW w:w="255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adjustRightInd w:val="0"/>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Увеличение количества населения муниципального образования Московской области, попадающего в зону действия системы централизованного оповещения и информирования при чрезвычайных ситуациях или угрозе их возникновения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w:t>
            </w:r>
          </w:p>
        </w:tc>
        <w:tc>
          <w:tcPr>
            <w:tcW w:w="34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Постановление Правительства Московской области от 04.02.2014 № 25/1 «О Московской областной системе предупреждения и ликвидации чрезвычайных ситуаций». Данные по количеству населения, находящегося в зоне воздействия средств информирования и оповещения определяются Главным управлением МЧС России по Московской области. Данные по численности населения учитываются из статистических сведений, официально опубликованных территориальным органом федеральной службы Государственной статистики по Московской области на расчетный период.</w:t>
            </w:r>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Значение показателя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val="en-US" w:eastAsia="ru-RU"/>
              </w:rPr>
            </w:pPr>
            <w:r w:rsidRPr="008B20BA">
              <w:rPr>
                <w:rFonts w:ascii="Arial" w:eastAsia="Times New Roman" w:hAnsi="Arial" w:cs="Arial"/>
                <w:sz w:val="24"/>
                <w:szCs w:val="24"/>
                <w:lang w:val="en-US" w:eastAsia="ru-RU"/>
              </w:rPr>
              <w:t xml:space="preserve">S </w:t>
            </w:r>
            <w:r w:rsidRPr="008B20BA">
              <w:rPr>
                <w:rFonts w:ascii="Arial" w:eastAsia="Times New Roman" w:hAnsi="Arial" w:cs="Arial"/>
                <w:sz w:val="24"/>
                <w:szCs w:val="24"/>
                <w:lang w:eastAsia="ru-RU"/>
              </w:rPr>
              <w:t>общ</w:t>
            </w:r>
            <w:r w:rsidRPr="008B20BA">
              <w:rPr>
                <w:rFonts w:ascii="Arial" w:eastAsia="Times New Roman" w:hAnsi="Arial" w:cs="Arial"/>
                <w:sz w:val="24"/>
                <w:szCs w:val="24"/>
                <w:lang w:val="en-US" w:eastAsia="ru-RU"/>
              </w:rPr>
              <w:t xml:space="preserve">. = (S1+ S2 + S3) / S4, </w:t>
            </w:r>
            <w:r w:rsidRPr="008B20BA">
              <w:rPr>
                <w:rFonts w:ascii="Arial" w:eastAsia="Times New Roman" w:hAnsi="Arial" w:cs="Arial"/>
                <w:sz w:val="24"/>
                <w:szCs w:val="24"/>
                <w:lang w:eastAsia="ru-RU"/>
              </w:rPr>
              <w:t>где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S1 – площадь населения Московской </w:t>
            </w:r>
            <w:proofErr w:type="gramStart"/>
            <w:r w:rsidRPr="008B20BA">
              <w:rPr>
                <w:rFonts w:ascii="Arial" w:eastAsia="Times New Roman" w:hAnsi="Arial" w:cs="Arial"/>
                <w:sz w:val="24"/>
                <w:szCs w:val="24"/>
                <w:lang w:eastAsia="ru-RU"/>
              </w:rPr>
              <w:t>области</w:t>
            </w:r>
            <w:proofErr w:type="gramEnd"/>
            <w:r w:rsidRPr="008B20BA">
              <w:rPr>
                <w:rFonts w:ascii="Arial" w:eastAsia="Times New Roman" w:hAnsi="Arial" w:cs="Arial"/>
                <w:sz w:val="24"/>
                <w:szCs w:val="24"/>
                <w:lang w:eastAsia="ru-RU"/>
              </w:rPr>
              <w:t xml:space="preserve"> охватывающая централизованным оповещением и информированием проживающего в пределах сель</w:t>
            </w:r>
            <w:r w:rsidRPr="008B20BA">
              <w:rPr>
                <w:rFonts w:ascii="Arial" w:eastAsia="Times New Roman" w:hAnsi="Arial" w:cs="Arial"/>
                <w:sz w:val="24"/>
                <w:szCs w:val="24"/>
                <w:lang w:eastAsia="ru-RU"/>
              </w:rPr>
              <w:softHyphen/>
              <w:t>ских поселений муниципального района;</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S2 – площадь населения Московской </w:t>
            </w:r>
            <w:proofErr w:type="gramStart"/>
            <w:r w:rsidRPr="008B20BA">
              <w:rPr>
                <w:rFonts w:ascii="Arial" w:eastAsia="Times New Roman" w:hAnsi="Arial" w:cs="Arial"/>
                <w:sz w:val="24"/>
                <w:szCs w:val="24"/>
                <w:lang w:eastAsia="ru-RU"/>
              </w:rPr>
              <w:t>области</w:t>
            </w:r>
            <w:proofErr w:type="gramEnd"/>
            <w:r w:rsidRPr="008B20BA">
              <w:rPr>
                <w:rFonts w:ascii="Arial" w:eastAsia="Times New Roman" w:hAnsi="Arial" w:cs="Arial"/>
                <w:sz w:val="24"/>
                <w:szCs w:val="24"/>
                <w:lang w:eastAsia="ru-RU"/>
              </w:rPr>
              <w:t xml:space="preserve"> охватывающая централизованным оповещением и информированием проживающего в пределах городских поселений муниципального района;</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S2 – площадь населения Московской </w:t>
            </w:r>
            <w:proofErr w:type="gramStart"/>
            <w:r w:rsidRPr="008B20BA">
              <w:rPr>
                <w:rFonts w:ascii="Arial" w:eastAsia="Times New Roman" w:hAnsi="Arial" w:cs="Arial"/>
                <w:sz w:val="24"/>
                <w:szCs w:val="24"/>
                <w:lang w:eastAsia="ru-RU"/>
              </w:rPr>
              <w:t>области</w:t>
            </w:r>
            <w:proofErr w:type="gramEnd"/>
            <w:r w:rsidRPr="008B20BA">
              <w:rPr>
                <w:rFonts w:ascii="Arial" w:eastAsia="Times New Roman" w:hAnsi="Arial" w:cs="Arial"/>
                <w:sz w:val="24"/>
                <w:szCs w:val="24"/>
                <w:lang w:eastAsia="ru-RU"/>
              </w:rPr>
              <w:t xml:space="preserve"> охватывающая централизованным оповещением и информированием проживающего в пределах городского округа;</w:t>
            </w:r>
          </w:p>
          <w:p w:rsidR="009E386C" w:rsidRPr="008B20BA" w:rsidRDefault="009E386C" w:rsidP="002B170A">
            <w:pPr>
              <w:widowControl w:val="0"/>
              <w:autoSpaceDE w:val="0"/>
              <w:autoSpaceDN w:val="0"/>
              <w:adjustRightInd w:val="0"/>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S4 – площадь муниципального образования Московской области.</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3.2.</w:t>
            </w:r>
          </w:p>
        </w:tc>
        <w:tc>
          <w:tcPr>
            <w:tcW w:w="255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Увеличение площади территории муниципального образования Московской области </w:t>
            </w:r>
            <w:proofErr w:type="gramStart"/>
            <w:r w:rsidRPr="008B20BA">
              <w:rPr>
                <w:rFonts w:ascii="Arial" w:eastAsia="Times New Roman" w:hAnsi="Arial" w:cs="Arial"/>
                <w:sz w:val="24"/>
                <w:szCs w:val="24"/>
                <w:lang w:eastAsia="ru-RU"/>
              </w:rPr>
              <w:lastRenderedPageBreak/>
              <w:t>покрытая</w:t>
            </w:r>
            <w:proofErr w:type="gramEnd"/>
            <w:r w:rsidRPr="008B20BA">
              <w:rPr>
                <w:rFonts w:ascii="Arial" w:eastAsia="Times New Roman" w:hAnsi="Arial" w:cs="Arial"/>
                <w:sz w:val="24"/>
                <w:szCs w:val="24"/>
                <w:lang w:eastAsia="ru-RU"/>
              </w:rPr>
              <w:t xml:space="preserve"> комплексной системой «Безопасный город»</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доли</w:t>
            </w:r>
          </w:p>
        </w:tc>
        <w:tc>
          <w:tcPr>
            <w:tcW w:w="34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FA5F81">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Распоряжение Правительства Российской Федерации от 03.12.2014 </w:t>
            </w:r>
            <w:r w:rsidR="00FA5F81" w:rsidRPr="008B20BA">
              <w:rPr>
                <w:rFonts w:ascii="Arial" w:eastAsia="Times New Roman" w:hAnsi="Arial" w:cs="Arial"/>
                <w:sz w:val="24"/>
                <w:szCs w:val="24"/>
                <w:lang w:eastAsia="ru-RU"/>
              </w:rPr>
              <w:br/>
            </w:r>
            <w:r w:rsidRPr="008B20BA">
              <w:rPr>
                <w:rFonts w:ascii="Arial" w:eastAsia="Times New Roman" w:hAnsi="Arial" w:cs="Arial"/>
                <w:sz w:val="24"/>
                <w:szCs w:val="24"/>
                <w:lang w:eastAsia="ru-RU"/>
              </w:rPr>
              <w:t>№ 2446-р «Об утверждении концепции построения и развития аппаратно-</w:t>
            </w:r>
            <w:r w:rsidRPr="008B20BA">
              <w:rPr>
                <w:rFonts w:ascii="Arial" w:eastAsia="Times New Roman" w:hAnsi="Arial" w:cs="Arial"/>
                <w:sz w:val="24"/>
                <w:szCs w:val="24"/>
                <w:lang w:eastAsia="ru-RU"/>
              </w:rPr>
              <w:lastRenderedPageBreak/>
              <w:t>программного комплекса «Безопасный город»</w:t>
            </w:r>
          </w:p>
        </w:tc>
        <w:tc>
          <w:tcPr>
            <w:tcW w:w="751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(Методика расчета данного показателя будет определена после утверждения концепции развития АПК «Безопасный город» на территории Московской области).</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Значение показателя рассчитывается по формуле:</w:t>
            </w:r>
          </w:p>
          <w:p w:rsidR="009E386C" w:rsidRPr="008B20BA" w:rsidRDefault="002B170A" w:rsidP="002B170A">
            <w:pPr>
              <w:spacing w:after="0" w:line="240" w:lineRule="auto"/>
              <w:jc w:val="both"/>
              <w:rPr>
                <w:rFonts w:ascii="Arial" w:eastAsia="Times New Roman" w:hAnsi="Arial" w:cs="Arial"/>
                <w:sz w:val="24"/>
                <w:szCs w:val="24"/>
                <w:lang w:eastAsia="ru-RU"/>
              </w:rPr>
            </w:pPr>
            <m:oMathPara>
              <m:oMath>
                <m:r>
                  <m:rPr>
                    <m:sty m:val="p"/>
                  </m:rPr>
                  <w:rPr>
                    <w:rFonts w:ascii="Cambria Math" w:eastAsia="Times New Roman" w:hAnsi="Cambria Math" w:cs="Arial"/>
                    <w:sz w:val="24"/>
                    <w:szCs w:val="24"/>
                    <w:lang w:eastAsia="ru-RU"/>
                  </w:rPr>
                  <m:t>Дапк=(Рп+Срг+Рмп+Гед+Ртз+Зоб+Писп+Рнпа)х100%, где</m:t>
                </m:r>
              </m:oMath>
            </m:oMathPara>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lastRenderedPageBreak/>
              <w:t>Дапк</w:t>
            </w:r>
            <w:proofErr w:type="spellEnd"/>
            <w:r w:rsidRPr="008B20BA">
              <w:rPr>
                <w:rFonts w:ascii="Arial" w:eastAsia="Times New Roman" w:hAnsi="Arial" w:cs="Arial"/>
                <w:sz w:val="24"/>
                <w:szCs w:val="24"/>
                <w:lang w:eastAsia="ru-RU"/>
              </w:rPr>
              <w:t xml:space="preserve"> - доля построения и развития систем АПК «БГ» на территории муниципального образования Московской области;</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Рп</w:t>
            </w:r>
            <w:proofErr w:type="spellEnd"/>
            <w:r w:rsidRPr="008B20BA">
              <w:rPr>
                <w:rFonts w:ascii="Arial" w:eastAsia="Times New Roman" w:hAnsi="Arial" w:cs="Arial"/>
                <w:sz w:val="24"/>
                <w:szCs w:val="24"/>
                <w:lang w:eastAsia="ru-RU"/>
              </w:rPr>
              <w:t xml:space="preserve"> – разработка плана построения, внедрения и эксплуатации АПК «БГ»;</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Срг</w:t>
            </w:r>
            <w:proofErr w:type="spellEnd"/>
            <w:r w:rsidRPr="008B20BA">
              <w:rPr>
                <w:rFonts w:ascii="Arial" w:eastAsia="Times New Roman" w:hAnsi="Arial" w:cs="Arial"/>
                <w:sz w:val="24"/>
                <w:szCs w:val="24"/>
                <w:lang w:eastAsia="ru-RU"/>
              </w:rPr>
              <w:t xml:space="preserve"> – создание рабочей группы построения и развития систем аппаратно-программного комплекса «БГ»;</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Рмп</w:t>
            </w:r>
            <w:proofErr w:type="spellEnd"/>
            <w:r w:rsidRPr="008B20BA">
              <w:rPr>
                <w:rFonts w:ascii="Arial" w:eastAsia="Times New Roman" w:hAnsi="Arial" w:cs="Arial"/>
                <w:sz w:val="24"/>
                <w:szCs w:val="24"/>
                <w:lang w:eastAsia="ru-RU"/>
              </w:rPr>
              <w:t xml:space="preserve"> – разработка муниципальной программы «Построение АПК «БГ» до 2020 года»;</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Гед</w:t>
            </w:r>
            <w:proofErr w:type="spellEnd"/>
            <w:r w:rsidRPr="008B20BA">
              <w:rPr>
                <w:rFonts w:ascii="Arial" w:eastAsia="Times New Roman" w:hAnsi="Arial" w:cs="Arial"/>
                <w:sz w:val="24"/>
                <w:szCs w:val="24"/>
                <w:lang w:eastAsia="ru-RU"/>
              </w:rPr>
              <w:t xml:space="preserve"> – готовность ЕДДС ОМСУ к внедрению АПК «БГ»;</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Ртз</w:t>
            </w:r>
            <w:proofErr w:type="spellEnd"/>
            <w:r w:rsidRPr="008B20BA">
              <w:rPr>
                <w:rFonts w:ascii="Arial" w:eastAsia="Times New Roman" w:hAnsi="Arial" w:cs="Arial"/>
                <w:sz w:val="24"/>
                <w:szCs w:val="24"/>
                <w:lang w:eastAsia="ru-RU"/>
              </w:rPr>
              <w:t xml:space="preserve"> – разработка, согласование и утверждение ТЗ на построение АПК «БГ»;</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Зоб – закупка оборудования, программного обеспечения, проведение монтажных и пусконаладочных работ;</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Писп</w:t>
            </w:r>
            <w:proofErr w:type="spellEnd"/>
            <w:r w:rsidRPr="008B20BA">
              <w:rPr>
                <w:rFonts w:ascii="Arial" w:eastAsia="Times New Roman" w:hAnsi="Arial" w:cs="Arial"/>
                <w:sz w:val="24"/>
                <w:szCs w:val="24"/>
                <w:lang w:eastAsia="ru-RU"/>
              </w:rPr>
              <w:t xml:space="preserve"> – проведение испытаний АПК «БГ»;</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r w:rsidRPr="008B20BA">
              <w:rPr>
                <w:rFonts w:ascii="Arial" w:eastAsia="Times New Roman" w:hAnsi="Arial" w:cs="Arial"/>
                <w:sz w:val="24"/>
                <w:szCs w:val="24"/>
                <w:lang w:eastAsia="ru-RU"/>
              </w:rPr>
              <w:t>Рнпа</w:t>
            </w:r>
            <w:proofErr w:type="spellEnd"/>
            <w:r w:rsidRPr="008B20BA">
              <w:rPr>
                <w:rFonts w:ascii="Arial" w:eastAsia="Times New Roman" w:hAnsi="Arial" w:cs="Arial"/>
                <w:sz w:val="24"/>
                <w:szCs w:val="24"/>
                <w:lang w:eastAsia="ru-RU"/>
              </w:rPr>
              <w:t xml:space="preserve"> – разработка НПА о вводе в постоянную эксплуатацию АПК «БГ».</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*примечание: </w:t>
            </w:r>
            <w:proofErr w:type="spellStart"/>
            <w:r w:rsidRPr="008B20BA">
              <w:rPr>
                <w:rFonts w:ascii="Arial" w:eastAsia="Times New Roman" w:hAnsi="Arial" w:cs="Arial"/>
                <w:sz w:val="24"/>
                <w:szCs w:val="24"/>
                <w:lang w:eastAsia="ru-RU"/>
              </w:rPr>
              <w:t>Рп</w:t>
            </w:r>
            <w:proofErr w:type="spellEnd"/>
            <w:r w:rsidRPr="008B20BA">
              <w:rPr>
                <w:rFonts w:ascii="Arial" w:eastAsia="Times New Roman" w:hAnsi="Arial" w:cs="Arial"/>
                <w:sz w:val="24"/>
                <w:szCs w:val="24"/>
                <w:lang w:eastAsia="ru-RU"/>
              </w:rPr>
              <w:t xml:space="preserve"> = 0,1; </w:t>
            </w:r>
            <w:proofErr w:type="spellStart"/>
            <w:r w:rsidRPr="008B20BA">
              <w:rPr>
                <w:rFonts w:ascii="Arial" w:eastAsia="Times New Roman" w:hAnsi="Arial" w:cs="Arial"/>
                <w:sz w:val="24"/>
                <w:szCs w:val="24"/>
                <w:lang w:eastAsia="ru-RU"/>
              </w:rPr>
              <w:t>Срг</w:t>
            </w:r>
            <w:proofErr w:type="spellEnd"/>
            <w:r w:rsidRPr="008B20BA">
              <w:rPr>
                <w:rFonts w:ascii="Arial" w:eastAsia="Times New Roman" w:hAnsi="Arial" w:cs="Arial"/>
                <w:sz w:val="24"/>
                <w:szCs w:val="24"/>
                <w:lang w:eastAsia="ru-RU"/>
              </w:rPr>
              <w:t xml:space="preserve"> = 0,1; Рмп-0,2; Гед-0,1; </w:t>
            </w:r>
            <w:proofErr w:type="spellStart"/>
            <w:r w:rsidRPr="008B20BA">
              <w:rPr>
                <w:rFonts w:ascii="Arial" w:eastAsia="Times New Roman" w:hAnsi="Arial" w:cs="Arial"/>
                <w:sz w:val="24"/>
                <w:szCs w:val="24"/>
                <w:lang w:eastAsia="ru-RU"/>
              </w:rPr>
              <w:t>Ртз</w:t>
            </w:r>
            <w:proofErr w:type="spellEnd"/>
            <w:r w:rsidRPr="008B20BA">
              <w:rPr>
                <w:rFonts w:ascii="Arial" w:eastAsia="Times New Roman" w:hAnsi="Arial" w:cs="Arial"/>
                <w:sz w:val="24"/>
                <w:szCs w:val="24"/>
                <w:lang w:eastAsia="ru-RU"/>
              </w:rPr>
              <w:t xml:space="preserve"> – 0,1; Зоб – 0,2; </w:t>
            </w:r>
            <w:proofErr w:type="spellStart"/>
            <w:r w:rsidRPr="008B20BA">
              <w:rPr>
                <w:rFonts w:ascii="Arial" w:eastAsia="Times New Roman" w:hAnsi="Arial" w:cs="Arial"/>
                <w:sz w:val="24"/>
                <w:szCs w:val="24"/>
                <w:lang w:eastAsia="ru-RU"/>
              </w:rPr>
              <w:t>Писп</w:t>
            </w:r>
            <w:proofErr w:type="spellEnd"/>
            <w:r w:rsidRPr="008B20BA">
              <w:rPr>
                <w:rFonts w:ascii="Arial" w:eastAsia="Times New Roman" w:hAnsi="Arial" w:cs="Arial"/>
                <w:sz w:val="24"/>
                <w:szCs w:val="24"/>
                <w:lang w:eastAsia="ru-RU"/>
              </w:rPr>
              <w:t>- 0,1; Рнпа-01.</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**100% в 2018 г должен быть показатель в городских округах: </w:t>
            </w:r>
            <w:proofErr w:type="gramStart"/>
            <w:r w:rsidRPr="008B20BA">
              <w:rPr>
                <w:rFonts w:ascii="Arial" w:eastAsia="Times New Roman" w:hAnsi="Arial" w:cs="Arial"/>
                <w:sz w:val="24"/>
                <w:szCs w:val="24"/>
                <w:lang w:eastAsia="ru-RU"/>
              </w:rPr>
              <w:t>Красногорск; Химки; Бронницы; Дзержинский; Домодедово; Долгопрудный; Истра; Лобня; Королев; Орехово-Зуево; Мытищи; Люберцы; Электросталь и муниципальных районах:</w:t>
            </w:r>
            <w:proofErr w:type="gramEnd"/>
            <w:r w:rsidRPr="008B20BA">
              <w:rPr>
                <w:rFonts w:ascii="Arial" w:eastAsia="Times New Roman" w:hAnsi="Arial" w:cs="Arial"/>
                <w:sz w:val="24"/>
                <w:szCs w:val="24"/>
                <w:lang w:eastAsia="ru-RU"/>
              </w:rPr>
              <w:t xml:space="preserve"> Наро-Фоминский; Дмитровский; Раменский; </w:t>
            </w:r>
            <w:proofErr w:type="spellStart"/>
            <w:r w:rsidRPr="008B20BA">
              <w:rPr>
                <w:rFonts w:ascii="Arial" w:eastAsia="Times New Roman" w:hAnsi="Arial" w:cs="Arial"/>
                <w:sz w:val="24"/>
                <w:szCs w:val="24"/>
                <w:lang w:eastAsia="ru-RU"/>
              </w:rPr>
              <w:t>Солнечногорский</w:t>
            </w:r>
            <w:proofErr w:type="spellEnd"/>
            <w:r w:rsidRPr="008B20BA">
              <w:rPr>
                <w:rFonts w:ascii="Arial" w:eastAsia="Times New Roman" w:hAnsi="Arial" w:cs="Arial"/>
                <w:sz w:val="24"/>
                <w:szCs w:val="24"/>
                <w:lang w:eastAsia="ru-RU"/>
              </w:rPr>
              <w:t>; Одинцовский.</w:t>
            </w:r>
          </w:p>
        </w:tc>
      </w:tr>
      <w:tr w:rsidR="002B170A" w:rsidRPr="008B20BA" w:rsidTr="002B170A">
        <w:trPr>
          <w:trHeight w:val="20"/>
        </w:trPr>
        <w:tc>
          <w:tcPr>
            <w:tcW w:w="15134"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adjustRightInd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lastRenderedPageBreak/>
              <w:t>4. Подпрограмма «Обеспечение пожарной безопасности на территории городского округа Королёв»</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4.1.</w:t>
            </w:r>
          </w:p>
        </w:tc>
        <w:tc>
          <w:tcPr>
            <w:tcW w:w="255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adjustRightInd w:val="0"/>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Повышение степени пожарной защищенности муниципального образования Московской области, по отношению к базовому периоду.</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Указание Управление по обеспечению деятельности противопожарно-спасательной службы Московской области от 10.09.2014 № 41 Исх-1901/41-04 Методика </w:t>
            </w:r>
            <w:proofErr w:type="gramStart"/>
            <w:r w:rsidRPr="008B20BA">
              <w:rPr>
                <w:rFonts w:ascii="Arial" w:eastAsia="Times New Roman" w:hAnsi="Arial" w:cs="Arial"/>
                <w:sz w:val="24"/>
                <w:szCs w:val="24"/>
                <w:lang w:eastAsia="ru-RU"/>
              </w:rPr>
              <w:t xml:space="preserve">расчета значений показателей </w:t>
            </w:r>
            <w:r w:rsidRPr="008B20BA">
              <w:rPr>
                <w:rFonts w:ascii="Arial" w:eastAsia="Times New Roman" w:hAnsi="Arial" w:cs="Arial"/>
                <w:sz w:val="24"/>
                <w:szCs w:val="24"/>
                <w:lang w:eastAsia="ru-RU"/>
              </w:rPr>
              <w:lastRenderedPageBreak/>
              <w:t>эффективности реализации подпрограмм</w:t>
            </w:r>
            <w:proofErr w:type="gramEnd"/>
          </w:p>
          <w:p w:rsidR="009E386C" w:rsidRPr="008B20BA" w:rsidRDefault="009E386C" w:rsidP="002B170A">
            <w:pPr>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По итогам мониторинга. Приказ Министерства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Указание ГУ МЧС России по Московской области от 01.09.2015 № 13681-4-6-18.</w:t>
            </w:r>
          </w:p>
          <w:p w:rsidR="009E386C" w:rsidRPr="008B20BA" w:rsidRDefault="009E386C" w:rsidP="002B170A">
            <w:pPr>
              <w:spacing w:after="0" w:line="240" w:lineRule="auto"/>
              <w:jc w:val="both"/>
              <w:rPr>
                <w:rFonts w:ascii="Arial" w:eastAsia="Times New Roman" w:hAnsi="Arial" w:cs="Arial"/>
                <w:sz w:val="24"/>
                <w:szCs w:val="24"/>
                <w:lang w:eastAsia="ru-RU"/>
              </w:rPr>
            </w:pPr>
          </w:p>
          <w:p w:rsidR="009E386C" w:rsidRPr="008B20BA" w:rsidRDefault="009E386C" w:rsidP="002B170A">
            <w:pPr>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Указание Управление по обеспечению деятельности противопожарно-спасательной службы Московской области от 10.09.2014 № 41 Исх-1901/41-04 Методика </w:t>
            </w:r>
            <w:proofErr w:type="gramStart"/>
            <w:r w:rsidRPr="008B20BA">
              <w:rPr>
                <w:rFonts w:ascii="Arial" w:eastAsia="Times New Roman" w:hAnsi="Arial" w:cs="Arial"/>
                <w:sz w:val="24"/>
                <w:szCs w:val="24"/>
                <w:lang w:eastAsia="ru-RU"/>
              </w:rPr>
              <w:t>расчета значений показателей эффективности реализации подпрограмм</w:t>
            </w:r>
            <w:proofErr w:type="gramEnd"/>
          </w:p>
          <w:p w:rsidR="009E386C" w:rsidRPr="008B20BA" w:rsidRDefault="009E386C" w:rsidP="002B170A">
            <w:pPr>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По итогам мониторинга. Приказ Министерства Российской Федерации по делам гражданской обороны, чрезвычайным ситуациям и ликвидации </w:t>
            </w:r>
            <w:r w:rsidRPr="008B20BA">
              <w:rPr>
                <w:rFonts w:ascii="Arial" w:eastAsia="Times New Roman" w:hAnsi="Arial" w:cs="Arial"/>
                <w:sz w:val="24"/>
                <w:szCs w:val="24"/>
                <w:lang w:eastAsia="ru-RU"/>
              </w:rPr>
              <w:lastRenderedPageBreak/>
              <w:t>последствий стихийных бедствий от 21.11.2008 № 714 «Об утверждении Порядка учета пожаров и их последствий»</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Указание ГУ МЧС России по Московской области от 01.09.2015 № 13681-4-6-18.</w:t>
            </w:r>
          </w:p>
          <w:p w:rsidR="009E386C" w:rsidRPr="008B20BA" w:rsidRDefault="009E386C" w:rsidP="002B170A">
            <w:pPr>
              <w:spacing w:after="0" w:line="240" w:lineRule="auto"/>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Методика оценки эффективности работы органов местного самоуправления Московской области по пункту 51 «Доля добровольных пожарных зарегистрированных в едином реестре Московской области (обученных, застрахованных и задействованных по назначению ОМС) от нормативного количества для муниципального образования Московской области», утвержденная Главным управлением МЧС России по Московской области от 07.04.2016 № 4900-3-3-2.</w:t>
            </w:r>
            <w:proofErr w:type="gramEnd"/>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Значение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S = (L + M + J + Y) / 4</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L - процент снижения пожаров, произошедших на территории муниципального образования Московской области, по отношению к базовому показателю;</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M – 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J – увеличение процента количество добровольных пожарных обученных, застрахованных и задействованных по назначению ОМС;</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Y – увеличение процента исправных гидрантов на территории муниципального района от нормативного количества, по отношению к базовому периоду</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процент снижения пожаров, произошедших на территории муниципального образования Московской области, по отношению к базовому показателю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L = 100 % - (D тек.</w:t>
            </w:r>
            <w:proofErr w:type="gramEnd"/>
            <w:r w:rsidRPr="008B20BA">
              <w:rPr>
                <w:rFonts w:ascii="Arial" w:eastAsia="Times New Roman" w:hAnsi="Arial" w:cs="Arial"/>
                <w:sz w:val="24"/>
                <w:szCs w:val="24"/>
                <w:lang w:eastAsia="ru-RU"/>
              </w:rPr>
              <w:t xml:space="preserve"> / </w:t>
            </w:r>
            <w:proofErr w:type="spellStart"/>
            <w:proofErr w:type="gramStart"/>
            <w:r w:rsidRPr="008B20BA">
              <w:rPr>
                <w:rFonts w:ascii="Arial" w:eastAsia="Times New Roman" w:hAnsi="Arial" w:cs="Arial"/>
                <w:sz w:val="24"/>
                <w:szCs w:val="24"/>
                <w:lang w:eastAsia="ru-RU"/>
              </w:rPr>
              <w:t>D</w:t>
            </w:r>
            <w:proofErr w:type="gramEnd"/>
            <w:r w:rsidRPr="008B20BA">
              <w:rPr>
                <w:rFonts w:ascii="Arial" w:eastAsia="Times New Roman" w:hAnsi="Arial" w:cs="Arial"/>
                <w:sz w:val="24"/>
                <w:szCs w:val="24"/>
                <w:lang w:eastAsia="ru-RU"/>
              </w:rPr>
              <w:t>баз</w:t>
            </w:r>
            <w:proofErr w:type="spellEnd"/>
            <w:r w:rsidRPr="008B20BA">
              <w:rPr>
                <w:rFonts w:ascii="Arial" w:eastAsia="Times New Roman" w:hAnsi="Arial" w:cs="Arial"/>
                <w:sz w:val="24"/>
                <w:szCs w:val="24"/>
                <w:lang w:eastAsia="ru-RU"/>
              </w:rPr>
              <w:t>. * 100%), где: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D тек</w:t>
            </w:r>
            <w:proofErr w:type="gramStart"/>
            <w:r w:rsidRPr="008B20BA">
              <w:rPr>
                <w:rFonts w:ascii="Arial" w:eastAsia="Times New Roman" w:hAnsi="Arial" w:cs="Arial"/>
                <w:sz w:val="24"/>
                <w:szCs w:val="24"/>
                <w:lang w:eastAsia="ru-RU"/>
              </w:rPr>
              <w:t>.</w:t>
            </w:r>
            <w:proofErr w:type="gramEnd"/>
            <w:r w:rsidRPr="008B20BA">
              <w:rPr>
                <w:rFonts w:ascii="Arial" w:eastAsia="Times New Roman" w:hAnsi="Arial" w:cs="Arial"/>
                <w:sz w:val="24"/>
                <w:szCs w:val="24"/>
                <w:lang w:eastAsia="ru-RU"/>
              </w:rPr>
              <w:t xml:space="preserve"> – </w:t>
            </w:r>
            <w:proofErr w:type="gramStart"/>
            <w:r w:rsidRPr="008B20BA">
              <w:rPr>
                <w:rFonts w:ascii="Arial" w:eastAsia="Times New Roman" w:hAnsi="Arial" w:cs="Arial"/>
                <w:sz w:val="24"/>
                <w:szCs w:val="24"/>
                <w:lang w:eastAsia="ru-RU"/>
              </w:rPr>
              <w:t>к</w:t>
            </w:r>
            <w:proofErr w:type="gramEnd"/>
            <w:r w:rsidRPr="008B20BA">
              <w:rPr>
                <w:rFonts w:ascii="Arial" w:eastAsia="Times New Roman" w:hAnsi="Arial" w:cs="Arial"/>
                <w:sz w:val="24"/>
                <w:szCs w:val="24"/>
                <w:lang w:eastAsia="ru-RU"/>
              </w:rPr>
              <w:t>оличество зарегистрированных пожаров на территории муниципального образования Московской области за отчетный период;</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proofErr w:type="gramStart"/>
            <w:r w:rsidRPr="008B20BA">
              <w:rPr>
                <w:rFonts w:ascii="Arial" w:eastAsia="Times New Roman" w:hAnsi="Arial" w:cs="Arial"/>
                <w:sz w:val="24"/>
                <w:szCs w:val="24"/>
                <w:lang w:eastAsia="ru-RU"/>
              </w:rPr>
              <w:t>D</w:t>
            </w:r>
            <w:proofErr w:type="gramEnd"/>
            <w:r w:rsidRPr="008B20BA">
              <w:rPr>
                <w:rFonts w:ascii="Arial" w:eastAsia="Times New Roman" w:hAnsi="Arial" w:cs="Arial"/>
                <w:sz w:val="24"/>
                <w:szCs w:val="24"/>
                <w:lang w:eastAsia="ru-RU"/>
              </w:rPr>
              <w:t>баз</w:t>
            </w:r>
            <w:proofErr w:type="spellEnd"/>
            <w:r w:rsidRPr="008B20BA">
              <w:rPr>
                <w:rFonts w:ascii="Arial" w:eastAsia="Times New Roman" w:hAnsi="Arial" w:cs="Arial"/>
                <w:sz w:val="24"/>
                <w:szCs w:val="24"/>
                <w:lang w:eastAsia="ru-RU"/>
              </w:rPr>
              <w:t>. - количество зарегистрированных пожаров на территории муниципального образования Московской области аналогичному периоду базового года.</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M = 100 % - (D тек.</w:t>
            </w:r>
            <w:proofErr w:type="gramEnd"/>
            <w:r w:rsidRPr="008B20BA">
              <w:rPr>
                <w:rFonts w:ascii="Arial" w:eastAsia="Times New Roman" w:hAnsi="Arial" w:cs="Arial"/>
                <w:sz w:val="24"/>
                <w:szCs w:val="24"/>
                <w:lang w:eastAsia="ru-RU"/>
              </w:rPr>
              <w:t xml:space="preserve"> / </w:t>
            </w:r>
            <w:proofErr w:type="spellStart"/>
            <w:proofErr w:type="gramStart"/>
            <w:r w:rsidRPr="008B20BA">
              <w:rPr>
                <w:rFonts w:ascii="Arial" w:eastAsia="Times New Roman" w:hAnsi="Arial" w:cs="Arial"/>
                <w:sz w:val="24"/>
                <w:szCs w:val="24"/>
                <w:lang w:eastAsia="ru-RU"/>
              </w:rPr>
              <w:t>D</w:t>
            </w:r>
            <w:proofErr w:type="gramEnd"/>
            <w:r w:rsidRPr="008B20BA">
              <w:rPr>
                <w:rFonts w:ascii="Arial" w:eastAsia="Times New Roman" w:hAnsi="Arial" w:cs="Arial"/>
                <w:sz w:val="24"/>
                <w:szCs w:val="24"/>
                <w:lang w:eastAsia="ru-RU"/>
              </w:rPr>
              <w:t>баз</w:t>
            </w:r>
            <w:proofErr w:type="spellEnd"/>
            <w:r w:rsidRPr="008B20BA">
              <w:rPr>
                <w:rFonts w:ascii="Arial" w:eastAsia="Times New Roman" w:hAnsi="Arial" w:cs="Arial"/>
                <w:sz w:val="24"/>
                <w:szCs w:val="24"/>
                <w:lang w:eastAsia="ru-RU"/>
              </w:rPr>
              <w:t>. * 100%), где:</w:t>
            </w:r>
          </w:p>
          <w:p w:rsidR="009E386C" w:rsidRPr="008B20BA" w:rsidRDefault="009E386C" w:rsidP="002B170A">
            <w:pPr>
              <w:spacing w:after="0" w:line="240" w:lineRule="auto"/>
              <w:jc w:val="both"/>
              <w:rPr>
                <w:rFonts w:ascii="Arial" w:eastAsia="Times New Roman" w:hAnsi="Arial" w:cs="Arial"/>
                <w:sz w:val="24"/>
                <w:szCs w:val="24"/>
                <w:lang w:eastAsia="ru-RU"/>
              </w:rPr>
            </w:pP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D тек</w:t>
            </w:r>
            <w:proofErr w:type="gramStart"/>
            <w:r w:rsidRPr="008B20BA">
              <w:rPr>
                <w:rFonts w:ascii="Arial" w:eastAsia="Times New Roman" w:hAnsi="Arial" w:cs="Arial"/>
                <w:sz w:val="24"/>
                <w:szCs w:val="24"/>
                <w:lang w:eastAsia="ru-RU"/>
              </w:rPr>
              <w:t>.</w:t>
            </w:r>
            <w:proofErr w:type="gramEnd"/>
            <w:r w:rsidRPr="008B20BA">
              <w:rPr>
                <w:rFonts w:ascii="Arial" w:eastAsia="Times New Roman" w:hAnsi="Arial" w:cs="Arial"/>
                <w:sz w:val="24"/>
                <w:szCs w:val="24"/>
                <w:lang w:eastAsia="ru-RU"/>
              </w:rPr>
              <w:t xml:space="preserve"> – </w:t>
            </w:r>
            <w:proofErr w:type="gramStart"/>
            <w:r w:rsidRPr="008B20BA">
              <w:rPr>
                <w:rFonts w:ascii="Arial" w:eastAsia="Times New Roman" w:hAnsi="Arial" w:cs="Arial"/>
                <w:sz w:val="24"/>
                <w:szCs w:val="24"/>
                <w:lang w:eastAsia="ru-RU"/>
              </w:rPr>
              <w:t>к</w:t>
            </w:r>
            <w:proofErr w:type="gramEnd"/>
            <w:r w:rsidRPr="008B20BA">
              <w:rPr>
                <w:rFonts w:ascii="Arial" w:eastAsia="Times New Roman" w:hAnsi="Arial" w:cs="Arial"/>
                <w:sz w:val="24"/>
                <w:szCs w:val="24"/>
                <w:lang w:eastAsia="ru-RU"/>
              </w:rPr>
              <w:t>оличество погибших и травмированных людей на пожарах на территории Московской области в общем числе погибших и травмированных за отчетный период;</w:t>
            </w:r>
          </w:p>
          <w:p w:rsidR="009E386C" w:rsidRPr="008B20BA" w:rsidRDefault="009E386C" w:rsidP="002B170A">
            <w:pPr>
              <w:spacing w:after="0" w:line="240" w:lineRule="auto"/>
              <w:jc w:val="both"/>
              <w:rPr>
                <w:rFonts w:ascii="Arial" w:eastAsia="Times New Roman" w:hAnsi="Arial" w:cs="Arial"/>
                <w:sz w:val="24"/>
                <w:szCs w:val="24"/>
                <w:lang w:eastAsia="ru-RU"/>
              </w:rPr>
            </w:pPr>
            <w:proofErr w:type="spellStart"/>
            <w:proofErr w:type="gramStart"/>
            <w:r w:rsidRPr="008B20BA">
              <w:rPr>
                <w:rFonts w:ascii="Arial" w:eastAsia="Times New Roman" w:hAnsi="Arial" w:cs="Arial"/>
                <w:sz w:val="24"/>
                <w:szCs w:val="24"/>
                <w:lang w:eastAsia="ru-RU"/>
              </w:rPr>
              <w:t>D</w:t>
            </w:r>
            <w:proofErr w:type="gramEnd"/>
            <w:r w:rsidRPr="008B20BA">
              <w:rPr>
                <w:rFonts w:ascii="Arial" w:eastAsia="Times New Roman" w:hAnsi="Arial" w:cs="Arial"/>
                <w:sz w:val="24"/>
                <w:szCs w:val="24"/>
                <w:lang w:eastAsia="ru-RU"/>
              </w:rPr>
              <w:t>баз</w:t>
            </w:r>
            <w:proofErr w:type="spellEnd"/>
            <w:r w:rsidRPr="008B20BA">
              <w:rPr>
                <w:rFonts w:ascii="Arial" w:eastAsia="Times New Roman" w:hAnsi="Arial" w:cs="Arial"/>
                <w:sz w:val="24"/>
                <w:szCs w:val="24"/>
                <w:lang w:eastAsia="ru-RU"/>
              </w:rPr>
              <w:t>. - количество погибших и травмированных людей на пожарах на территории Московской области, зарегистрированных в Росстате аналогичному периоду базового года.</w:t>
            </w:r>
          </w:p>
          <w:p w:rsidR="009E386C" w:rsidRPr="008B20BA" w:rsidRDefault="009E386C" w:rsidP="002B170A">
            <w:pPr>
              <w:spacing w:after="0" w:line="240" w:lineRule="auto"/>
              <w:jc w:val="both"/>
              <w:rPr>
                <w:rFonts w:ascii="Arial" w:eastAsia="Times New Roman" w:hAnsi="Arial" w:cs="Arial"/>
                <w:sz w:val="24"/>
                <w:szCs w:val="24"/>
                <w:lang w:eastAsia="ru-RU"/>
              </w:rPr>
            </w:pP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Увеличение процента количество добровольных пожарных обученных, застрахованных и задействованных по назначению </w:t>
            </w:r>
            <w:r w:rsidRPr="008B20BA">
              <w:rPr>
                <w:rFonts w:ascii="Arial" w:eastAsia="Times New Roman" w:hAnsi="Arial" w:cs="Arial"/>
                <w:sz w:val="24"/>
                <w:szCs w:val="24"/>
                <w:lang w:eastAsia="ru-RU"/>
              </w:rPr>
              <w:lastRenderedPageBreak/>
              <w:t>ОМС по отношению к базовому показателю,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J =(Q1 / Q2) *100) – Q3, где:</w:t>
            </w:r>
            <w:proofErr w:type="gramEnd"/>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Q1 - количество добровольных пожарных обученных, задействованных по назначению ОМС, человек;</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Q2 - нормативное количество добровольных пожарных на территории муниципального района (городского округа), человек.</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Q3 - процент добровольных пожарных обученных, задействованных по назначению ОМС, за базовый период 2016 года.</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Увеличение процента исправных гидрантов на территории муниципального образования Московской области от нормативного количества по отношению к базовому показателю,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Y = Y1 - Y2, где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Y1 – процент исправных гидрантов на территории муниципального образования Московской области от нормативного количества, за текущий период;</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Y1 = N исправное / N нормативное</w:t>
            </w:r>
          </w:p>
          <w:p w:rsidR="009E386C" w:rsidRPr="008B20BA" w:rsidRDefault="009E386C" w:rsidP="002B170A">
            <w:pPr>
              <w:widowControl w:val="0"/>
              <w:autoSpaceDE w:val="0"/>
              <w:autoSpaceDN w:val="0"/>
              <w:adjustRightInd w:val="0"/>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Y2 - исправных гидрантов на территории муниципального образования Московской области от нормативного количества, за аналогичный период базового периода.</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4.2.</w:t>
            </w:r>
          </w:p>
        </w:tc>
        <w:tc>
          <w:tcPr>
            <w:tcW w:w="255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Подмосковье без пожаров – Снижение количества пожаров, погибших </w:t>
            </w:r>
            <w:r w:rsidRPr="008B20BA">
              <w:rPr>
                <w:rFonts w:ascii="Arial" w:eastAsia="Times New Roman" w:hAnsi="Arial" w:cs="Arial"/>
                <w:sz w:val="24"/>
                <w:szCs w:val="24"/>
                <w:lang w:eastAsia="ru-RU"/>
              </w:rPr>
              <w:lastRenderedPageBreak/>
              <w:t xml:space="preserve">и травмированных на 10 тыс. населения </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pacing w:after="0" w:line="240" w:lineRule="auto"/>
              <w:ind w:hanging="109"/>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единиц</w:t>
            </w:r>
          </w:p>
          <w:p w:rsidR="009E386C" w:rsidRPr="008B20BA" w:rsidRDefault="009E386C" w:rsidP="002B170A">
            <w:pPr>
              <w:widowControl w:val="0"/>
              <w:autoSpaceDE w:val="0"/>
              <w:autoSpaceDN w:val="0"/>
              <w:adjustRightInd w:val="0"/>
              <w:spacing w:after="0" w:line="240" w:lineRule="auto"/>
              <w:ind w:hanging="109"/>
              <w:jc w:val="center"/>
              <w:rPr>
                <w:rFonts w:ascii="Arial" w:eastAsia="Times New Roman" w:hAnsi="Arial" w:cs="Arial"/>
                <w:sz w:val="24"/>
                <w:szCs w:val="24"/>
                <w:lang w:eastAsia="ru-RU"/>
              </w:rPr>
            </w:pP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ae"/>
              <w:spacing w:after="0" w:line="240" w:lineRule="auto"/>
              <w:ind w:left="0"/>
              <w:jc w:val="both"/>
              <w:rPr>
                <w:rFonts w:ascii="Arial" w:hAnsi="Arial" w:cs="Arial"/>
                <w:sz w:val="24"/>
                <w:szCs w:val="24"/>
                <w:lang w:eastAsia="ru-RU"/>
              </w:rPr>
            </w:pPr>
            <w:r w:rsidRPr="008B20BA">
              <w:rPr>
                <w:rFonts w:ascii="Arial" w:hAnsi="Arial" w:cs="Arial"/>
                <w:sz w:val="24"/>
                <w:szCs w:val="24"/>
                <w:lang w:eastAsia="ru-RU"/>
              </w:rPr>
              <w:t xml:space="preserve">1. Официальные данные РОССТАТ по состоянию на 01.01. текущего года и данные показателя 21 рейтинга муниципальных </w:t>
            </w:r>
            <w:r w:rsidRPr="008B20BA">
              <w:rPr>
                <w:rFonts w:ascii="Arial" w:hAnsi="Arial" w:cs="Arial"/>
                <w:sz w:val="24"/>
                <w:szCs w:val="24"/>
                <w:lang w:eastAsia="ru-RU"/>
              </w:rPr>
              <w:lastRenderedPageBreak/>
              <w:t>образований Московской области,</w:t>
            </w:r>
          </w:p>
          <w:p w:rsidR="009E386C" w:rsidRPr="008B20BA" w:rsidRDefault="009E386C" w:rsidP="002B170A">
            <w:pPr>
              <w:pStyle w:val="ae"/>
              <w:spacing w:after="0" w:line="240" w:lineRule="auto"/>
              <w:ind w:left="0"/>
              <w:jc w:val="both"/>
              <w:rPr>
                <w:rFonts w:ascii="Arial" w:hAnsi="Arial" w:cs="Arial"/>
                <w:sz w:val="24"/>
                <w:szCs w:val="24"/>
                <w:lang w:eastAsia="ru-RU"/>
              </w:rPr>
            </w:pPr>
            <w:r w:rsidRPr="008B20BA">
              <w:rPr>
                <w:rFonts w:ascii="Arial" w:hAnsi="Arial" w:cs="Arial"/>
                <w:sz w:val="24"/>
                <w:szCs w:val="24"/>
                <w:lang w:eastAsia="ru-RU"/>
              </w:rPr>
              <w:t>2. Количество пожаров, зарегистрированных на территории муниципального образования Московской области, погибшего и травмированного населения на пожарах – официальные данные РОССТАТ, отчетные данные ГКУ МО «Система – 112», отделы надзорной деятельности ГУ МЧС России по Московской области</w:t>
            </w:r>
          </w:p>
        </w:tc>
        <w:tc>
          <w:tcPr>
            <w:tcW w:w="751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 xml:space="preserve">Количество пожаров, погибших и травмированных на 10 тысяч человек </w:t>
            </w:r>
            <w:proofErr w:type="gramStart"/>
            <w:r w:rsidRPr="008B20BA">
              <w:rPr>
                <w:rFonts w:ascii="Arial" w:eastAsia="Times New Roman" w:hAnsi="Arial" w:cs="Arial"/>
                <w:sz w:val="24"/>
                <w:szCs w:val="24"/>
                <w:lang w:eastAsia="ru-RU"/>
              </w:rPr>
              <w:t>населения, проживающего на территории муниципального образования рассчитывается</w:t>
            </w:r>
            <w:proofErr w:type="gramEnd"/>
            <w:r w:rsidRPr="008B20BA">
              <w:rPr>
                <w:rFonts w:ascii="Arial" w:eastAsia="Times New Roman" w:hAnsi="Arial" w:cs="Arial"/>
                <w:sz w:val="24"/>
                <w:szCs w:val="24"/>
                <w:lang w:eastAsia="ru-RU"/>
              </w:rPr>
              <w:t xml:space="preserve">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А/N*10 000 + ((B + C)/N*10 000)</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где: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A – количество пожаров, зарегистрированных на территории муниципального образования Московской области;</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B – количество погибших на пожарах, зарегистрированных на территории муниципального образования Московской области;</w:t>
            </w:r>
          </w:p>
          <w:p w:rsidR="009E386C" w:rsidRPr="008B20BA" w:rsidRDefault="009E386C" w:rsidP="002B170A">
            <w:pPr>
              <w:spacing w:after="0" w:line="240" w:lineRule="auto"/>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C – количество травмированных на пожарах, зарегистрированных на территории муниципального образования Московской области;</w:t>
            </w:r>
            <w:proofErr w:type="gramEnd"/>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N – численность населения, зарегистрированного на территории муниципального образования Московской области (по данным РОССТАТ по состоянию на 01.01. текущего года)</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Количество </w:t>
            </w:r>
            <w:proofErr w:type="gramStart"/>
            <w:r w:rsidRPr="008B20BA">
              <w:rPr>
                <w:rFonts w:ascii="Arial" w:eastAsia="Times New Roman" w:hAnsi="Arial" w:cs="Arial"/>
                <w:sz w:val="24"/>
                <w:szCs w:val="24"/>
                <w:lang w:eastAsia="ru-RU"/>
              </w:rPr>
              <w:t>пожаров, зарегистрированных на территории муниципального образования Московской области рассчитывается</w:t>
            </w:r>
            <w:proofErr w:type="gramEnd"/>
            <w:r w:rsidRPr="008B20BA">
              <w:rPr>
                <w:rFonts w:ascii="Arial" w:eastAsia="Times New Roman" w:hAnsi="Arial" w:cs="Arial"/>
                <w:sz w:val="24"/>
                <w:szCs w:val="24"/>
                <w:lang w:eastAsia="ru-RU"/>
              </w:rPr>
              <w:t xml:space="preserve">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А = А</w:t>
            </w:r>
            <w:proofErr w:type="gramStart"/>
            <w:r w:rsidRPr="008B20BA">
              <w:rPr>
                <w:rFonts w:ascii="Arial" w:eastAsia="Times New Roman" w:hAnsi="Arial" w:cs="Arial"/>
                <w:sz w:val="24"/>
                <w:szCs w:val="24"/>
                <w:lang w:eastAsia="ru-RU"/>
              </w:rPr>
              <w:t>1</w:t>
            </w:r>
            <w:proofErr w:type="gramEnd"/>
            <w:r w:rsidRPr="008B20BA">
              <w:rPr>
                <w:rFonts w:ascii="Arial" w:eastAsia="Times New Roman" w:hAnsi="Arial" w:cs="Arial"/>
                <w:sz w:val="24"/>
                <w:szCs w:val="24"/>
                <w:lang w:eastAsia="ru-RU"/>
              </w:rPr>
              <w:t xml:space="preserve"> + А2 + А3 + А4, </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где: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А</w:t>
            </w:r>
            <w:proofErr w:type="gramStart"/>
            <w:r w:rsidRPr="008B20BA">
              <w:rPr>
                <w:rFonts w:ascii="Arial" w:eastAsia="Times New Roman" w:hAnsi="Arial" w:cs="Arial"/>
                <w:sz w:val="24"/>
                <w:szCs w:val="24"/>
                <w:lang w:eastAsia="ru-RU"/>
              </w:rPr>
              <w:t>1</w:t>
            </w:r>
            <w:proofErr w:type="gramEnd"/>
            <w:r w:rsidRPr="008B20BA">
              <w:rPr>
                <w:rFonts w:ascii="Arial" w:eastAsia="Times New Roman" w:hAnsi="Arial" w:cs="Arial"/>
                <w:sz w:val="24"/>
                <w:szCs w:val="24"/>
                <w:lang w:eastAsia="ru-RU"/>
              </w:rPr>
              <w:t> – количество пожаров, зарегистрированных на социально-значимых объектах, расположенных на территории муниципального образования Московской области (учитывается с коэффициентом 3)</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А</w:t>
            </w:r>
            <w:proofErr w:type="gramStart"/>
            <w:r w:rsidRPr="008B20BA">
              <w:rPr>
                <w:rFonts w:ascii="Arial" w:eastAsia="Times New Roman" w:hAnsi="Arial" w:cs="Arial"/>
                <w:sz w:val="24"/>
                <w:szCs w:val="24"/>
                <w:lang w:eastAsia="ru-RU"/>
              </w:rPr>
              <w:t>2</w:t>
            </w:r>
            <w:proofErr w:type="gramEnd"/>
            <w:r w:rsidRPr="008B20BA">
              <w:rPr>
                <w:rFonts w:ascii="Arial" w:eastAsia="Times New Roman" w:hAnsi="Arial" w:cs="Arial"/>
                <w:sz w:val="24"/>
                <w:szCs w:val="24"/>
                <w:lang w:eastAsia="ru-RU"/>
              </w:rPr>
              <w:t> – количество пожаров, зарегистрированных в жилом секторе на территории муниципального образования Московской области (учитывается с коэффициентом 2)</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А3 – количество пожаров, зарегистрированных на территории садовых товариществ, дачных кооперативов и коттеджных поселков расположенных на территории муниципального образования Московской области</w:t>
            </w:r>
            <w:proofErr w:type="gramStart"/>
            <w:r w:rsidRPr="008B20BA">
              <w:rPr>
                <w:rFonts w:ascii="Arial" w:eastAsia="Times New Roman" w:hAnsi="Arial" w:cs="Arial"/>
                <w:sz w:val="24"/>
                <w:szCs w:val="24"/>
                <w:lang w:eastAsia="ru-RU"/>
              </w:rPr>
              <w:t>.</w:t>
            </w:r>
            <w:proofErr w:type="gramEnd"/>
            <w:r w:rsidRPr="008B20BA">
              <w:rPr>
                <w:rFonts w:ascii="Arial" w:eastAsia="Times New Roman" w:hAnsi="Arial" w:cs="Arial"/>
                <w:sz w:val="24"/>
                <w:szCs w:val="24"/>
                <w:lang w:eastAsia="ru-RU"/>
              </w:rPr>
              <w:t xml:space="preserve"> (</w:t>
            </w:r>
            <w:proofErr w:type="gramStart"/>
            <w:r w:rsidRPr="008B20BA">
              <w:rPr>
                <w:rFonts w:ascii="Arial" w:eastAsia="Times New Roman" w:hAnsi="Arial" w:cs="Arial"/>
                <w:sz w:val="24"/>
                <w:szCs w:val="24"/>
                <w:lang w:eastAsia="ru-RU"/>
              </w:rPr>
              <w:t>у</w:t>
            </w:r>
            <w:proofErr w:type="gramEnd"/>
            <w:r w:rsidRPr="008B20BA">
              <w:rPr>
                <w:rFonts w:ascii="Arial" w:eastAsia="Times New Roman" w:hAnsi="Arial" w:cs="Arial"/>
                <w:sz w:val="24"/>
                <w:szCs w:val="24"/>
                <w:lang w:eastAsia="ru-RU"/>
              </w:rPr>
              <w:t>читывается с коэффициентом 1)</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А</w:t>
            </w:r>
            <w:proofErr w:type="gramStart"/>
            <w:r w:rsidRPr="008B20BA">
              <w:rPr>
                <w:rFonts w:ascii="Arial" w:eastAsia="Times New Roman" w:hAnsi="Arial" w:cs="Arial"/>
                <w:sz w:val="24"/>
                <w:szCs w:val="24"/>
                <w:lang w:eastAsia="ru-RU"/>
              </w:rPr>
              <w:t>4</w:t>
            </w:r>
            <w:proofErr w:type="gramEnd"/>
            <w:r w:rsidRPr="008B20BA">
              <w:rPr>
                <w:rFonts w:ascii="Arial" w:eastAsia="Times New Roman" w:hAnsi="Arial" w:cs="Arial"/>
                <w:sz w:val="24"/>
                <w:szCs w:val="24"/>
                <w:lang w:eastAsia="ru-RU"/>
              </w:rPr>
              <w:t> – количество пожаров, зарегистрированных на прочих объектах, расположенных на территории муниципального образования Московской области, (учитывается с коэффициентом 0,5)</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Количество погибших на </w:t>
            </w:r>
            <w:proofErr w:type="gramStart"/>
            <w:r w:rsidRPr="008B20BA">
              <w:rPr>
                <w:rFonts w:ascii="Arial" w:eastAsia="Times New Roman" w:hAnsi="Arial" w:cs="Arial"/>
                <w:sz w:val="24"/>
                <w:szCs w:val="24"/>
                <w:lang w:eastAsia="ru-RU"/>
              </w:rPr>
              <w:t>пожарах, зарегистрированных на территории муниципального образования Московской области рассчитывается</w:t>
            </w:r>
            <w:proofErr w:type="gramEnd"/>
            <w:r w:rsidRPr="008B20BA">
              <w:rPr>
                <w:rFonts w:ascii="Arial" w:eastAsia="Times New Roman" w:hAnsi="Arial" w:cs="Arial"/>
                <w:sz w:val="24"/>
                <w:szCs w:val="24"/>
                <w:lang w:eastAsia="ru-RU"/>
              </w:rPr>
              <w:t xml:space="preserve">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В = В</w:t>
            </w:r>
            <w:proofErr w:type="gramStart"/>
            <w:r w:rsidRPr="008B20BA">
              <w:rPr>
                <w:rFonts w:ascii="Arial" w:eastAsia="Times New Roman" w:hAnsi="Arial" w:cs="Arial"/>
                <w:sz w:val="24"/>
                <w:szCs w:val="24"/>
                <w:lang w:eastAsia="ru-RU"/>
              </w:rPr>
              <w:t>1</w:t>
            </w:r>
            <w:proofErr w:type="gramEnd"/>
            <w:r w:rsidRPr="008B20BA">
              <w:rPr>
                <w:rFonts w:ascii="Arial" w:eastAsia="Times New Roman" w:hAnsi="Arial" w:cs="Arial"/>
                <w:sz w:val="24"/>
                <w:szCs w:val="24"/>
                <w:lang w:eastAsia="ru-RU"/>
              </w:rPr>
              <w:t xml:space="preserve"> + В2 + В3,</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где: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В</w:t>
            </w:r>
            <w:proofErr w:type="gramStart"/>
            <w:r w:rsidRPr="008B20BA">
              <w:rPr>
                <w:rFonts w:ascii="Arial" w:eastAsia="Times New Roman" w:hAnsi="Arial" w:cs="Arial"/>
                <w:sz w:val="24"/>
                <w:szCs w:val="24"/>
                <w:lang w:eastAsia="ru-RU"/>
              </w:rPr>
              <w:t>1</w:t>
            </w:r>
            <w:proofErr w:type="gramEnd"/>
            <w:r w:rsidRPr="008B20BA">
              <w:rPr>
                <w:rFonts w:ascii="Arial" w:eastAsia="Times New Roman" w:hAnsi="Arial" w:cs="Arial"/>
                <w:sz w:val="24"/>
                <w:szCs w:val="24"/>
                <w:lang w:eastAsia="ru-RU"/>
              </w:rPr>
              <w:t xml:space="preserve"> – количество погибших детей в возрасте от 0 до 7 лет на территории муниципального образования Московской области (учитывается с коэффициентом 2)</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В</w:t>
            </w:r>
            <w:proofErr w:type="gramStart"/>
            <w:r w:rsidRPr="008B20BA">
              <w:rPr>
                <w:rFonts w:ascii="Arial" w:eastAsia="Times New Roman" w:hAnsi="Arial" w:cs="Arial"/>
                <w:sz w:val="24"/>
                <w:szCs w:val="24"/>
                <w:lang w:eastAsia="ru-RU"/>
              </w:rPr>
              <w:t>2</w:t>
            </w:r>
            <w:proofErr w:type="gramEnd"/>
            <w:r w:rsidRPr="008B20BA">
              <w:rPr>
                <w:rFonts w:ascii="Arial" w:eastAsia="Times New Roman" w:hAnsi="Arial" w:cs="Arial"/>
                <w:sz w:val="24"/>
                <w:szCs w:val="24"/>
                <w:lang w:eastAsia="ru-RU"/>
              </w:rPr>
              <w:t xml:space="preserve"> – количество погибших детей в возрасте от 7 до 18 лет на территории муниципального образования Московской области (учитывается с коэффициентом 1,5)</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В3– количество погибших взрослого населения в возрасте от 18 на территории муниципального образования Московской области (учитывается с коэффициентом 1).</w:t>
            </w:r>
          </w:p>
          <w:p w:rsidR="009E386C" w:rsidRPr="008B20BA" w:rsidRDefault="009E386C" w:rsidP="002B170A">
            <w:pPr>
              <w:spacing w:after="0" w:line="240" w:lineRule="auto"/>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Количество травмированных на пожарах, зарегистрированных на территории муниципального образования Московской области рассчитывается по формуле:</w:t>
            </w:r>
            <w:proofErr w:type="gramEnd"/>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С = С</w:t>
            </w:r>
            <w:proofErr w:type="gramStart"/>
            <w:r w:rsidRPr="008B20BA">
              <w:rPr>
                <w:rFonts w:ascii="Arial" w:eastAsia="Times New Roman" w:hAnsi="Arial" w:cs="Arial"/>
                <w:sz w:val="24"/>
                <w:szCs w:val="24"/>
                <w:lang w:eastAsia="ru-RU"/>
              </w:rPr>
              <w:t>1</w:t>
            </w:r>
            <w:proofErr w:type="gramEnd"/>
            <w:r w:rsidRPr="008B20BA">
              <w:rPr>
                <w:rFonts w:ascii="Arial" w:eastAsia="Times New Roman" w:hAnsi="Arial" w:cs="Arial"/>
                <w:sz w:val="24"/>
                <w:szCs w:val="24"/>
                <w:lang w:eastAsia="ru-RU"/>
              </w:rPr>
              <w:t xml:space="preserve"> + С2 + С3,</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где: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С</w:t>
            </w:r>
            <w:proofErr w:type="gramStart"/>
            <w:r w:rsidRPr="008B20BA">
              <w:rPr>
                <w:rFonts w:ascii="Arial" w:eastAsia="Times New Roman" w:hAnsi="Arial" w:cs="Arial"/>
                <w:sz w:val="24"/>
                <w:szCs w:val="24"/>
                <w:lang w:eastAsia="ru-RU"/>
              </w:rPr>
              <w:t>1</w:t>
            </w:r>
            <w:proofErr w:type="gramEnd"/>
            <w:r w:rsidRPr="008B20BA">
              <w:rPr>
                <w:rFonts w:ascii="Arial" w:eastAsia="Times New Roman" w:hAnsi="Arial" w:cs="Arial"/>
                <w:sz w:val="24"/>
                <w:szCs w:val="24"/>
                <w:lang w:eastAsia="ru-RU"/>
              </w:rPr>
              <w:t xml:space="preserve"> – количество травмированных детей в возрасте от 0 до 7 лет на территории муниципального образования Московской области (учитывается с коэффициентом 2)</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С</w:t>
            </w:r>
            <w:proofErr w:type="gramStart"/>
            <w:r w:rsidRPr="008B20BA">
              <w:rPr>
                <w:rFonts w:ascii="Arial" w:eastAsia="Times New Roman" w:hAnsi="Arial" w:cs="Arial"/>
                <w:sz w:val="24"/>
                <w:szCs w:val="24"/>
                <w:lang w:eastAsia="ru-RU"/>
              </w:rPr>
              <w:t>2</w:t>
            </w:r>
            <w:proofErr w:type="gramEnd"/>
            <w:r w:rsidRPr="008B20BA">
              <w:rPr>
                <w:rFonts w:ascii="Arial" w:eastAsia="Times New Roman" w:hAnsi="Arial" w:cs="Arial"/>
                <w:sz w:val="24"/>
                <w:szCs w:val="24"/>
                <w:lang w:eastAsia="ru-RU"/>
              </w:rPr>
              <w:t xml:space="preserve"> – количество травмированных детей в возрасте от 7 до 18 лет на территории муниципального образования Московской области (учитывается с коэффициентом 1,5)</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С3 – количество травмированного взрослого населения в возрасте от 18 лет на территории муниципального образования Московской области (учитывается с коэффициентом 1)</w:t>
            </w:r>
          </w:p>
        </w:tc>
      </w:tr>
      <w:tr w:rsidR="002B170A" w:rsidRPr="008B20BA" w:rsidTr="002B170A">
        <w:trPr>
          <w:trHeight w:val="20"/>
        </w:trPr>
        <w:tc>
          <w:tcPr>
            <w:tcW w:w="15134"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lastRenderedPageBreak/>
              <w:t>5. Подпрограмма «Обеспечение мероприятий гражданской обороны на территории городского округа Королёв»</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5.1.</w:t>
            </w:r>
          </w:p>
        </w:tc>
        <w:tc>
          <w:tcPr>
            <w:tcW w:w="255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adjustRightInd w:val="0"/>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Увеличение степени готовности муниципального образования Московской области в области гражданской обороны по </w:t>
            </w:r>
            <w:r w:rsidRPr="008B20BA">
              <w:rPr>
                <w:rFonts w:ascii="Arial" w:eastAsia="Times New Roman" w:hAnsi="Arial" w:cs="Arial"/>
                <w:sz w:val="24"/>
                <w:szCs w:val="24"/>
                <w:lang w:eastAsia="ru-RU"/>
              </w:rPr>
              <w:lastRenderedPageBreak/>
              <w:t>отношению к базовому показателю</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w:t>
            </w:r>
          </w:p>
        </w:tc>
        <w:tc>
          <w:tcPr>
            <w:tcW w:w="34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 xml:space="preserve">Методические рекомендации по оценке эффективности территориальных органов специально уполномоченных в области гражданской обороны и предупреждения </w:t>
            </w:r>
            <w:r w:rsidRPr="008B20BA">
              <w:rPr>
                <w:rFonts w:ascii="Arial" w:eastAsia="Times New Roman" w:hAnsi="Arial" w:cs="Arial"/>
                <w:sz w:val="24"/>
                <w:szCs w:val="24"/>
                <w:lang w:eastAsia="ru-RU"/>
              </w:rPr>
              <w:lastRenderedPageBreak/>
              <w:t>чрезвычайных ситуаций природного и техногенного характера, постановление Правительства Московской области от 12.10.2012 № 1316/38 «Об утверждении номенклатуры и объемов резервов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 постановление Правительства Московской области от 22.11.2012 № 1481/42 «О</w:t>
            </w:r>
            <w:proofErr w:type="gramEnd"/>
            <w:r w:rsidRPr="008B20BA">
              <w:rPr>
                <w:rFonts w:ascii="Arial" w:eastAsia="Times New Roman" w:hAnsi="Arial" w:cs="Arial"/>
                <w:sz w:val="24"/>
                <w:szCs w:val="24"/>
                <w:lang w:eastAsia="ru-RU"/>
              </w:rPr>
              <w:t xml:space="preserve"> </w:t>
            </w:r>
            <w:proofErr w:type="gramStart"/>
            <w:r w:rsidRPr="008B20BA">
              <w:rPr>
                <w:rFonts w:ascii="Arial" w:eastAsia="Times New Roman" w:hAnsi="Arial" w:cs="Arial"/>
                <w:sz w:val="24"/>
                <w:szCs w:val="24"/>
                <w:lang w:eastAsia="ru-RU"/>
              </w:rPr>
              <w:t>создании</w:t>
            </w:r>
            <w:proofErr w:type="gramEnd"/>
            <w:r w:rsidRPr="008B20BA">
              <w:rPr>
                <w:rFonts w:ascii="Arial" w:eastAsia="Times New Roman" w:hAnsi="Arial" w:cs="Arial"/>
                <w:sz w:val="24"/>
                <w:szCs w:val="24"/>
                <w:lang w:eastAsia="ru-RU"/>
              </w:rPr>
              <w:t xml:space="preserve"> и содержании запасов материально-технических, продовольственных, медицинских и иных средств в целях гражданской обороны»</w:t>
            </w:r>
          </w:p>
        </w:tc>
        <w:tc>
          <w:tcPr>
            <w:tcW w:w="751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Показатель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H = H1 - H2, где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Н</w:t>
            </w:r>
            <w:proofErr w:type="gramStart"/>
            <w:r w:rsidRPr="008B20BA">
              <w:rPr>
                <w:rFonts w:ascii="Arial" w:eastAsia="Times New Roman" w:hAnsi="Arial" w:cs="Arial"/>
                <w:sz w:val="24"/>
                <w:szCs w:val="24"/>
                <w:lang w:eastAsia="ru-RU"/>
              </w:rPr>
              <w:t>1</w:t>
            </w:r>
            <w:proofErr w:type="gramEnd"/>
            <w:r w:rsidRPr="008B20BA">
              <w:rPr>
                <w:rFonts w:ascii="Arial" w:eastAsia="Times New Roman" w:hAnsi="Arial" w:cs="Arial"/>
                <w:sz w:val="24"/>
                <w:szCs w:val="24"/>
                <w:lang w:eastAsia="ru-RU"/>
              </w:rPr>
              <w:t xml:space="preserve"> - степень готовности муниципального образования Московской области в области гражданской обороны за отчетный период;</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Н</w:t>
            </w:r>
            <w:proofErr w:type="gramStart"/>
            <w:r w:rsidRPr="008B20BA">
              <w:rPr>
                <w:rFonts w:ascii="Arial" w:eastAsia="Times New Roman" w:hAnsi="Arial" w:cs="Arial"/>
                <w:sz w:val="24"/>
                <w:szCs w:val="24"/>
                <w:lang w:eastAsia="ru-RU"/>
              </w:rPr>
              <w:t>2</w:t>
            </w:r>
            <w:proofErr w:type="gramEnd"/>
            <w:r w:rsidRPr="008B20BA">
              <w:rPr>
                <w:rFonts w:ascii="Arial" w:eastAsia="Times New Roman" w:hAnsi="Arial" w:cs="Arial"/>
                <w:sz w:val="24"/>
                <w:szCs w:val="24"/>
                <w:lang w:eastAsia="ru-RU"/>
              </w:rPr>
              <w:t xml:space="preserve"> - степени готовности муниципального образования Московской области в области гражданской обороны за аналогичный период базового года.</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Н</w:t>
            </w:r>
            <w:proofErr w:type="gramStart"/>
            <w:r w:rsidRPr="008B20BA">
              <w:rPr>
                <w:rFonts w:ascii="Arial" w:eastAsia="Times New Roman" w:hAnsi="Arial" w:cs="Arial"/>
                <w:sz w:val="24"/>
                <w:szCs w:val="24"/>
                <w:lang w:eastAsia="ru-RU"/>
              </w:rPr>
              <w:t>1</w:t>
            </w:r>
            <w:proofErr w:type="gramEnd"/>
            <w:r w:rsidRPr="008B20BA">
              <w:rPr>
                <w:rFonts w:ascii="Arial" w:eastAsia="Times New Roman" w:hAnsi="Arial" w:cs="Arial"/>
                <w:sz w:val="24"/>
                <w:szCs w:val="24"/>
                <w:lang w:eastAsia="ru-RU"/>
              </w:rPr>
              <w:t xml:space="preserve"> = Y</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Повышение степени обеспеченности запасами материально-технических, продовольственных, медицинских и иных сре</w:t>
            </w:r>
            <w:proofErr w:type="gramStart"/>
            <w:r w:rsidRPr="008B20BA">
              <w:rPr>
                <w:rFonts w:ascii="Arial" w:eastAsia="Times New Roman" w:hAnsi="Arial" w:cs="Arial"/>
                <w:sz w:val="24"/>
                <w:szCs w:val="24"/>
                <w:lang w:eastAsia="ru-RU"/>
              </w:rPr>
              <w:t>дств дл</w:t>
            </w:r>
            <w:proofErr w:type="gramEnd"/>
            <w:r w:rsidRPr="008B20BA">
              <w:rPr>
                <w:rFonts w:ascii="Arial" w:eastAsia="Times New Roman" w:hAnsi="Arial" w:cs="Arial"/>
                <w:sz w:val="24"/>
                <w:szCs w:val="24"/>
                <w:lang w:eastAsia="ru-RU"/>
              </w:rPr>
              <w:t>я целей гражданской обороны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Y = (F / N) * 100%, где: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F – количество имеющегося в наличии имущества на складах;</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количество имущества по нормам обеспечения</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Увеличение степени готовности ЗСГО по отношению к имеюще</w:t>
            </w:r>
            <w:r w:rsidRPr="008B20BA">
              <w:rPr>
                <w:rFonts w:ascii="Arial" w:eastAsia="Times New Roman" w:hAnsi="Arial" w:cs="Arial"/>
                <w:sz w:val="24"/>
                <w:szCs w:val="24"/>
                <w:lang w:eastAsia="ru-RU"/>
              </w:rPr>
              <w:softHyphen/>
              <w:t>муся фонду ЗСГО рассчитывается по формуле:</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(D+E) /A) – (D1+ E1/A1), где: </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А – общее количество ЗСГО </w:t>
            </w:r>
            <w:proofErr w:type="gramStart"/>
            <w:r w:rsidRPr="008B20BA">
              <w:rPr>
                <w:rFonts w:ascii="Arial" w:eastAsia="Times New Roman" w:hAnsi="Arial" w:cs="Arial"/>
                <w:sz w:val="24"/>
                <w:szCs w:val="24"/>
                <w:lang w:eastAsia="ru-RU"/>
              </w:rPr>
              <w:t>имеющихся</w:t>
            </w:r>
            <w:proofErr w:type="gramEnd"/>
            <w:r w:rsidRPr="008B20BA">
              <w:rPr>
                <w:rFonts w:ascii="Arial" w:eastAsia="Times New Roman" w:hAnsi="Arial" w:cs="Arial"/>
                <w:sz w:val="24"/>
                <w:szCs w:val="24"/>
                <w:lang w:eastAsia="ru-RU"/>
              </w:rPr>
              <w:t xml:space="preserve"> на территории муниципального образования по состоянию на 01 число отчетного периода;</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А</w:t>
            </w:r>
            <w:proofErr w:type="gramStart"/>
            <w:r w:rsidRPr="008B20BA">
              <w:rPr>
                <w:rFonts w:ascii="Arial" w:eastAsia="Times New Roman" w:hAnsi="Arial" w:cs="Arial"/>
                <w:sz w:val="24"/>
                <w:szCs w:val="24"/>
                <w:lang w:eastAsia="ru-RU"/>
              </w:rPr>
              <w:t>1</w:t>
            </w:r>
            <w:proofErr w:type="gramEnd"/>
            <w:r w:rsidRPr="008B20BA">
              <w:rPr>
                <w:rFonts w:ascii="Arial" w:eastAsia="Times New Roman" w:hAnsi="Arial" w:cs="Arial"/>
                <w:sz w:val="24"/>
                <w:szCs w:val="24"/>
                <w:lang w:eastAsia="ru-RU"/>
              </w:rPr>
              <w:t xml:space="preserve"> – общее количество ЗСГО имеющихся на территории муниципального образования по состоянию на 01 число базового года.</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D – количество ЗСГО </w:t>
            </w:r>
            <w:proofErr w:type="gramStart"/>
            <w:r w:rsidRPr="008B20BA">
              <w:rPr>
                <w:rFonts w:ascii="Arial" w:eastAsia="Times New Roman" w:hAnsi="Arial" w:cs="Arial"/>
                <w:sz w:val="24"/>
                <w:szCs w:val="24"/>
                <w:lang w:eastAsia="ru-RU"/>
              </w:rPr>
              <w:t>оцененных</w:t>
            </w:r>
            <w:proofErr w:type="gramEnd"/>
            <w:r w:rsidRPr="008B20BA">
              <w:rPr>
                <w:rFonts w:ascii="Arial" w:eastAsia="Times New Roman" w:hAnsi="Arial" w:cs="Arial"/>
                <w:sz w:val="24"/>
                <w:szCs w:val="24"/>
                <w:lang w:eastAsia="ru-RU"/>
              </w:rPr>
              <w:t xml:space="preserve"> как «Ограниченно готово» по состоянию на 01 число отчетного периода;</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Е – количество ЗСГО оцененных как «Готово» по состоянию на 01 число отчетного периода;</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D1 – количество ЗСГО </w:t>
            </w:r>
            <w:proofErr w:type="gramStart"/>
            <w:r w:rsidRPr="008B20BA">
              <w:rPr>
                <w:rFonts w:ascii="Arial" w:eastAsia="Times New Roman" w:hAnsi="Arial" w:cs="Arial"/>
                <w:sz w:val="24"/>
                <w:szCs w:val="24"/>
                <w:lang w:eastAsia="ru-RU"/>
              </w:rPr>
              <w:t>оцененных</w:t>
            </w:r>
            <w:proofErr w:type="gramEnd"/>
            <w:r w:rsidRPr="008B20BA">
              <w:rPr>
                <w:rFonts w:ascii="Arial" w:eastAsia="Times New Roman" w:hAnsi="Arial" w:cs="Arial"/>
                <w:sz w:val="24"/>
                <w:szCs w:val="24"/>
                <w:lang w:eastAsia="ru-RU"/>
              </w:rPr>
              <w:t xml:space="preserve"> как «Ограниченно готово» по состоянию на 01 число отчетного периода, базового периода;</w:t>
            </w:r>
          </w:p>
          <w:p w:rsidR="009E386C" w:rsidRPr="008B20BA" w:rsidRDefault="009E386C" w:rsidP="002B170A">
            <w:pPr>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Е</w:t>
            </w:r>
            <w:proofErr w:type="gramStart"/>
            <w:r w:rsidRPr="008B20BA">
              <w:rPr>
                <w:rFonts w:ascii="Arial" w:eastAsia="Times New Roman" w:hAnsi="Arial" w:cs="Arial"/>
                <w:sz w:val="24"/>
                <w:szCs w:val="24"/>
                <w:lang w:eastAsia="ru-RU"/>
              </w:rPr>
              <w:t>1</w:t>
            </w:r>
            <w:proofErr w:type="gramEnd"/>
            <w:r w:rsidRPr="008B20BA">
              <w:rPr>
                <w:rFonts w:ascii="Arial" w:eastAsia="Times New Roman" w:hAnsi="Arial" w:cs="Arial"/>
                <w:sz w:val="24"/>
                <w:szCs w:val="24"/>
                <w:lang w:eastAsia="ru-RU"/>
              </w:rPr>
              <w:t xml:space="preserve"> – количество ЗСГО оцененных как «Готово» по состоянию на 01 число отчетного периода, базового периода.</w:t>
            </w:r>
          </w:p>
        </w:tc>
      </w:tr>
      <w:tr w:rsidR="002B170A" w:rsidRPr="008B20BA" w:rsidTr="002B170A">
        <w:trPr>
          <w:trHeight w:val="20"/>
        </w:trPr>
        <w:tc>
          <w:tcPr>
            <w:tcW w:w="15134" w:type="dxa"/>
            <w:gridSpan w:val="5"/>
            <w:tcBorders>
              <w:top w:val="single" w:sz="4" w:space="0" w:color="auto"/>
              <w:left w:val="single" w:sz="4" w:space="0" w:color="auto"/>
              <w:bottom w:val="single" w:sz="4" w:space="0" w:color="auto"/>
              <w:right w:val="single" w:sz="4" w:space="0" w:color="auto"/>
            </w:tcBorders>
          </w:tcPr>
          <w:p w:rsidR="009E386C" w:rsidRPr="008B20BA" w:rsidRDefault="009E386C" w:rsidP="002B170A">
            <w:pPr>
              <w:suppressAutoHyphens/>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lastRenderedPageBreak/>
              <w:t>6. Подпрограмма «Профилактика безнадзорности, беспризорности, алкоголизма, наркомании, токсикомании и правонарушений несовершеннолетних»</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6.1.</w:t>
            </w:r>
          </w:p>
        </w:tc>
        <w:tc>
          <w:tcPr>
            <w:tcW w:w="255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Снижение количества преступлений, совершаемых несовершеннолетними или при их участии</w:t>
            </w:r>
          </w:p>
          <w:p w:rsidR="007916B3" w:rsidRPr="008B20BA" w:rsidRDefault="007916B3" w:rsidP="002B170A">
            <w:pPr>
              <w:widowControl w:val="0"/>
              <w:tabs>
                <w:tab w:val="center" w:pos="4677"/>
                <w:tab w:val="right" w:pos="9355"/>
              </w:tabs>
              <w:suppressAutoHyphens/>
              <w:autoSpaceDE w:val="0"/>
              <w:autoSpaceDN w:val="0"/>
              <w:adjustRightInd w:val="0"/>
              <w:spacing w:after="0" w:line="240" w:lineRule="auto"/>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center"/>
              <w:rPr>
                <w:rFonts w:ascii="Arial" w:eastAsia="Times New Roman" w:hAnsi="Arial" w:cs="Arial"/>
                <w:sz w:val="24"/>
                <w:szCs w:val="24"/>
                <w:lang w:eastAsia="ru-RU"/>
              </w:rPr>
            </w:pPr>
          </w:p>
        </w:tc>
        <w:tc>
          <w:tcPr>
            <w:tcW w:w="751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Значение данных показателей рассчитывается по формуле:</w:t>
            </w:r>
          </w:p>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Р</w:t>
            </w:r>
            <w:proofErr w:type="gramEnd"/>
            <w:r w:rsidRPr="008B20BA">
              <w:rPr>
                <w:rFonts w:ascii="Arial" w:eastAsia="Times New Roman" w:hAnsi="Arial" w:cs="Arial"/>
                <w:sz w:val="24"/>
                <w:szCs w:val="24"/>
                <w:lang w:eastAsia="ru-RU"/>
              </w:rPr>
              <w:t xml:space="preserve"> = (R1/R)×100%, где:</w:t>
            </w:r>
          </w:p>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Р</w:t>
            </w:r>
            <w:proofErr w:type="gramEnd"/>
            <w:r w:rsidRPr="008B20BA">
              <w:rPr>
                <w:rFonts w:ascii="Arial" w:eastAsia="Times New Roman" w:hAnsi="Arial" w:cs="Arial"/>
                <w:sz w:val="24"/>
                <w:szCs w:val="24"/>
                <w:lang w:eastAsia="ru-RU"/>
              </w:rPr>
              <w:t xml:space="preserve"> – показатель эффективности (%);</w:t>
            </w:r>
          </w:p>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R – базовый показатель на начало работы подпрограммы;</w:t>
            </w:r>
          </w:p>
          <w:p w:rsidR="009E386C" w:rsidRPr="008B20BA" w:rsidRDefault="009E386C" w:rsidP="002B170A">
            <w:pPr>
              <w:widowControl w:val="0"/>
              <w:tabs>
                <w:tab w:val="center" w:pos="4677"/>
                <w:tab w:val="right" w:pos="9355"/>
              </w:tabs>
              <w:suppressAutoHyphens/>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R1 – планируемый числовой показатель при завершении действия подпрограммы</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6.2.</w:t>
            </w:r>
          </w:p>
        </w:tc>
        <w:tc>
          <w:tcPr>
            <w:tcW w:w="255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autoSpaceDN w:val="0"/>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Снижение количества правонарушений, совершаемых несовершеннолетними</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center"/>
              <w:rPr>
                <w:rFonts w:ascii="Arial" w:eastAsia="Times New Roman" w:hAnsi="Arial" w:cs="Arial"/>
                <w:sz w:val="24"/>
                <w:szCs w:val="24"/>
                <w:lang w:eastAsia="ru-RU"/>
              </w:rPr>
            </w:pPr>
          </w:p>
        </w:tc>
        <w:tc>
          <w:tcPr>
            <w:tcW w:w="751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Значение данных показателей рассчитывается по формуле:</w:t>
            </w:r>
          </w:p>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Р</w:t>
            </w:r>
            <w:proofErr w:type="gramEnd"/>
            <w:r w:rsidRPr="008B20BA">
              <w:rPr>
                <w:rFonts w:ascii="Arial" w:eastAsia="Times New Roman" w:hAnsi="Arial" w:cs="Arial"/>
                <w:sz w:val="24"/>
                <w:szCs w:val="24"/>
                <w:lang w:eastAsia="ru-RU"/>
              </w:rPr>
              <w:t xml:space="preserve"> = (R1/R)×100%, где:</w:t>
            </w:r>
          </w:p>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Р</w:t>
            </w:r>
            <w:proofErr w:type="gramEnd"/>
            <w:r w:rsidRPr="008B20BA">
              <w:rPr>
                <w:rFonts w:ascii="Arial" w:eastAsia="Times New Roman" w:hAnsi="Arial" w:cs="Arial"/>
                <w:sz w:val="24"/>
                <w:szCs w:val="24"/>
                <w:lang w:eastAsia="ru-RU"/>
              </w:rPr>
              <w:t xml:space="preserve"> – показатель эффективности (%);</w:t>
            </w:r>
          </w:p>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R – базовый показатель на начало работы подпрограммы;</w:t>
            </w:r>
          </w:p>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R1 – планируемый числовой показатель при завершении действия подпрограммы</w:t>
            </w:r>
          </w:p>
        </w:tc>
      </w:tr>
      <w:tr w:rsidR="002B170A" w:rsidRPr="008B20BA" w:rsidTr="00FA5F81">
        <w:trPr>
          <w:trHeight w:val="20"/>
        </w:trPr>
        <w:tc>
          <w:tcPr>
            <w:tcW w:w="6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6.3.</w:t>
            </w:r>
          </w:p>
        </w:tc>
        <w:tc>
          <w:tcPr>
            <w:tcW w:w="255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uppressAutoHyphens/>
              <w:autoSpaceDE w:val="0"/>
              <w:autoSpaceDN w:val="0"/>
              <w:adjustRightInd w:val="0"/>
              <w:spacing w:after="0" w:line="240" w:lineRule="auto"/>
              <w:rPr>
                <w:rFonts w:ascii="Arial" w:eastAsia="Times New Roman" w:hAnsi="Arial" w:cs="Arial"/>
                <w:sz w:val="24"/>
                <w:szCs w:val="24"/>
                <w:lang w:eastAsia="ru-RU"/>
              </w:rPr>
            </w:pPr>
            <w:r w:rsidRPr="008B20BA">
              <w:rPr>
                <w:rFonts w:ascii="Arial" w:eastAsia="Times New Roman" w:hAnsi="Arial" w:cs="Arial"/>
                <w:sz w:val="24"/>
                <w:szCs w:val="24"/>
                <w:lang w:eastAsia="ru-RU"/>
              </w:rPr>
              <w:t>Снижение количества несовершеннолетних, употребляющих спиртные напитки</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w:t>
            </w:r>
          </w:p>
        </w:tc>
        <w:tc>
          <w:tcPr>
            <w:tcW w:w="34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center"/>
              <w:rPr>
                <w:rFonts w:ascii="Arial" w:eastAsia="Times New Roman" w:hAnsi="Arial" w:cs="Arial"/>
                <w:sz w:val="24"/>
                <w:szCs w:val="24"/>
                <w:lang w:eastAsia="ru-RU"/>
              </w:rPr>
            </w:pPr>
          </w:p>
        </w:tc>
        <w:tc>
          <w:tcPr>
            <w:tcW w:w="751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Значение данных показателей рассчитывается по формуле:</w:t>
            </w:r>
          </w:p>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Р</w:t>
            </w:r>
            <w:proofErr w:type="gramEnd"/>
            <w:r w:rsidRPr="008B20BA">
              <w:rPr>
                <w:rFonts w:ascii="Arial" w:eastAsia="Times New Roman" w:hAnsi="Arial" w:cs="Arial"/>
                <w:sz w:val="24"/>
                <w:szCs w:val="24"/>
                <w:lang w:eastAsia="ru-RU"/>
              </w:rPr>
              <w:t xml:space="preserve"> = (R1/R)×100%, где:</w:t>
            </w:r>
          </w:p>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Р</w:t>
            </w:r>
            <w:proofErr w:type="gramEnd"/>
            <w:r w:rsidRPr="008B20BA">
              <w:rPr>
                <w:rFonts w:ascii="Arial" w:eastAsia="Times New Roman" w:hAnsi="Arial" w:cs="Arial"/>
                <w:sz w:val="24"/>
                <w:szCs w:val="24"/>
                <w:lang w:eastAsia="ru-RU"/>
              </w:rPr>
              <w:t xml:space="preserve"> – показатель эффективности (%);</w:t>
            </w:r>
          </w:p>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R – базовый показатель на начало работы подпрограммы;</w:t>
            </w:r>
          </w:p>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R1 – планируемый числовой показатель при завершении действия подпрограммы</w:t>
            </w:r>
          </w:p>
        </w:tc>
      </w:tr>
    </w:tbl>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Методика расчета данного показателя будет определена после утверждения концепции развития АПК «Безопасный город» на территории Московской области.</w:t>
      </w:r>
    </w:p>
    <w:p w:rsidR="009E386C" w:rsidRPr="008B20BA" w:rsidRDefault="009E386C" w:rsidP="002B170A">
      <w:pPr>
        <w:spacing w:after="0" w:line="240" w:lineRule="auto"/>
        <w:jc w:val="center"/>
        <w:rPr>
          <w:rFonts w:ascii="Arial" w:eastAsia="Times New Roman" w:hAnsi="Arial" w:cs="Arial"/>
          <w:sz w:val="24"/>
          <w:szCs w:val="24"/>
          <w:lang w:eastAsia="ru-RU"/>
        </w:rPr>
        <w:sectPr w:rsidR="009E386C" w:rsidRPr="008B20BA" w:rsidSect="002B170A">
          <w:headerReference w:type="default" r:id="rId10"/>
          <w:pgSz w:w="16838" w:h="11906" w:orient="landscape"/>
          <w:pgMar w:top="1134" w:right="567" w:bottom="1134" w:left="1134" w:header="709" w:footer="709" w:gutter="0"/>
          <w:cols w:space="708"/>
          <w:titlePg/>
          <w:docGrid w:linePitch="360"/>
        </w:sectPr>
      </w:pPr>
      <w:r w:rsidRPr="008B20BA">
        <w:rPr>
          <w:rFonts w:ascii="Arial" w:eastAsia="Times New Roman" w:hAnsi="Arial" w:cs="Arial"/>
          <w:sz w:val="24"/>
          <w:szCs w:val="24"/>
          <w:lang w:eastAsia="ru-RU"/>
        </w:rPr>
        <w:t>______________</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Муниципальная программа</w:t>
      </w: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городского округа Королёв Московской области</w:t>
      </w: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«Безопасность городского округа Королёв»</w:t>
      </w: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на 2017-2021 годы</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Подпрограмма 1</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hd w:val="clear" w:color="auto" w:fill="FFFFFF" w:themeFill="background1"/>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«Профилактика преступлений и иных правонарушений»</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rPr>
          <w:rFonts w:ascii="Arial" w:eastAsia="Times New Roman" w:hAnsi="Arial" w:cs="Arial"/>
          <w:sz w:val="24"/>
          <w:szCs w:val="24"/>
          <w:lang w:eastAsia="ru-RU"/>
        </w:rPr>
        <w:sectPr w:rsidR="009E386C" w:rsidRPr="008B20BA" w:rsidSect="002B170A">
          <w:headerReference w:type="default" r:id="rId11"/>
          <w:pgSz w:w="11906" w:h="16838"/>
          <w:pgMar w:top="1134" w:right="567" w:bottom="1134" w:left="1134" w:header="709" w:footer="709" w:gutter="0"/>
          <w:pgNumType w:start="47"/>
          <w:cols w:space="720"/>
        </w:sectPr>
      </w:pPr>
    </w:p>
    <w:p w:rsidR="009E386C" w:rsidRPr="008B20BA" w:rsidRDefault="009E386C" w:rsidP="002B170A">
      <w:pPr>
        <w:shd w:val="clear" w:color="auto" w:fill="FFFFFF" w:themeFill="background1"/>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ПАСПОРТ</w:t>
      </w:r>
    </w:p>
    <w:p w:rsidR="009E386C" w:rsidRPr="008B20BA" w:rsidRDefault="009E386C" w:rsidP="002B170A">
      <w:pPr>
        <w:shd w:val="clear" w:color="auto" w:fill="FFFFFF" w:themeFill="background1"/>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подпрограммы 1 «Профилактика преступлений и иных правонарушений» муниципальной программы</w:t>
      </w:r>
    </w:p>
    <w:p w:rsidR="009E386C" w:rsidRPr="008B20BA" w:rsidRDefault="009E386C" w:rsidP="002B170A">
      <w:pPr>
        <w:widowControl w:val="0"/>
        <w:autoSpaceDE w:val="0"/>
        <w:autoSpaceDN w:val="0"/>
        <w:spacing w:after="0" w:line="240" w:lineRule="auto"/>
        <w:jc w:val="center"/>
        <w:rPr>
          <w:rFonts w:ascii="Arial" w:eastAsia="Calibri" w:hAnsi="Arial" w:cs="Arial"/>
          <w:sz w:val="24"/>
          <w:szCs w:val="24"/>
        </w:rPr>
      </w:pPr>
      <w:r w:rsidRPr="008B20BA">
        <w:rPr>
          <w:rFonts w:ascii="Arial" w:eastAsia="Calibri" w:hAnsi="Arial" w:cs="Arial"/>
          <w:sz w:val="24"/>
          <w:szCs w:val="24"/>
        </w:rPr>
        <w:t>городского округа Королёв Московской области «Безопасность городского округа Королёв» на 2017-2021 годы</w:t>
      </w:r>
    </w:p>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lang w:eastAsia="ru-RU"/>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5"/>
        <w:gridCol w:w="2126"/>
        <w:gridCol w:w="1559"/>
        <w:gridCol w:w="1560"/>
        <w:gridCol w:w="1417"/>
        <w:gridCol w:w="1559"/>
        <w:gridCol w:w="1418"/>
        <w:gridCol w:w="1417"/>
        <w:gridCol w:w="2127"/>
      </w:tblGrid>
      <w:tr w:rsidR="002B170A" w:rsidRPr="008B20BA" w:rsidTr="00F24D53">
        <w:trPr>
          <w:trHeight w:val="571"/>
        </w:trPr>
        <w:tc>
          <w:tcPr>
            <w:tcW w:w="198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Муниципальный заказчик подпрограммы</w:t>
            </w:r>
          </w:p>
        </w:tc>
        <w:tc>
          <w:tcPr>
            <w:tcW w:w="11056" w:type="dxa"/>
            <w:gridSpan w:val="7"/>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Управление по территориальной безопасности, гражданской обороне и чрезвычайным ситуациям Администрации городского округа Королёв Московской области (далее – Управление по ТБ, ГО и ЧС)</w:t>
            </w:r>
          </w:p>
        </w:tc>
        <w:tc>
          <w:tcPr>
            <w:tcW w:w="2127"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p>
        </w:tc>
      </w:tr>
      <w:tr w:rsidR="002B170A" w:rsidRPr="008B20BA" w:rsidTr="00F24D53">
        <w:trPr>
          <w:trHeight w:val="20"/>
        </w:trPr>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2126"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Главный распорядитель бюджетных средств</w:t>
            </w:r>
          </w:p>
        </w:tc>
        <w:tc>
          <w:tcPr>
            <w:tcW w:w="155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Источник финансирования</w:t>
            </w:r>
          </w:p>
        </w:tc>
        <w:tc>
          <w:tcPr>
            <w:tcW w:w="7371"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Расходы (тыс. рублей)</w:t>
            </w:r>
          </w:p>
        </w:tc>
        <w:tc>
          <w:tcPr>
            <w:tcW w:w="2127"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p>
        </w:tc>
      </w:tr>
      <w:tr w:rsidR="002B170A" w:rsidRPr="008B20BA" w:rsidTr="00F24D53">
        <w:trPr>
          <w:trHeight w:val="748"/>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2017</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2018</w:t>
            </w:r>
          </w:p>
        </w:tc>
        <w:tc>
          <w:tcPr>
            <w:tcW w:w="155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2019</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2020</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2021</w:t>
            </w:r>
          </w:p>
        </w:tc>
        <w:tc>
          <w:tcPr>
            <w:tcW w:w="212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Итого</w:t>
            </w:r>
          </w:p>
        </w:tc>
      </w:tr>
      <w:tr w:rsidR="002B170A" w:rsidRPr="008B20BA" w:rsidTr="00F24D53">
        <w:trPr>
          <w:trHeight w:val="463"/>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Администрация городского округа</w:t>
            </w:r>
          </w:p>
        </w:tc>
        <w:tc>
          <w:tcPr>
            <w:tcW w:w="155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Всего:</w:t>
            </w:r>
          </w:p>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в том числе:</w:t>
            </w:r>
          </w:p>
        </w:tc>
        <w:tc>
          <w:tcPr>
            <w:tcW w:w="156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16636,4</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16329,0</w:t>
            </w:r>
          </w:p>
        </w:tc>
        <w:tc>
          <w:tcPr>
            <w:tcW w:w="155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18240,0</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18240,0</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1500,0</w:t>
            </w:r>
          </w:p>
        </w:tc>
        <w:tc>
          <w:tcPr>
            <w:tcW w:w="212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70945,4</w:t>
            </w:r>
          </w:p>
        </w:tc>
      </w:tr>
      <w:tr w:rsidR="009E386C" w:rsidRPr="008B20BA" w:rsidTr="00F24D53">
        <w:trPr>
          <w:trHeight w:val="2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156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16636,4</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16329,0</w:t>
            </w:r>
          </w:p>
        </w:tc>
        <w:tc>
          <w:tcPr>
            <w:tcW w:w="155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18240,0</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18240,0</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1500,0</w:t>
            </w:r>
          </w:p>
        </w:tc>
        <w:tc>
          <w:tcPr>
            <w:tcW w:w="212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70945,4</w:t>
            </w:r>
          </w:p>
        </w:tc>
      </w:tr>
    </w:tbl>
    <w:p w:rsidR="009E386C" w:rsidRPr="008B20BA" w:rsidRDefault="009E386C" w:rsidP="002B170A">
      <w:pPr>
        <w:spacing w:after="0" w:line="240" w:lineRule="auto"/>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____________</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rPr>
          <w:rFonts w:ascii="Arial" w:eastAsia="Times New Roman" w:hAnsi="Arial" w:cs="Arial"/>
          <w:sz w:val="24"/>
          <w:szCs w:val="24"/>
          <w:lang w:eastAsia="ru-RU"/>
        </w:rPr>
        <w:sectPr w:rsidR="009E386C" w:rsidRPr="008B20BA" w:rsidSect="00F24D53">
          <w:pgSz w:w="16838" w:h="11906" w:orient="landscape"/>
          <w:pgMar w:top="1134" w:right="567" w:bottom="1134" w:left="1134" w:header="709" w:footer="709" w:gutter="0"/>
          <w:pgNumType w:start="48"/>
          <w:cols w:space="720"/>
          <w:docGrid w:linePitch="299"/>
        </w:sectPr>
      </w:pPr>
    </w:p>
    <w:p w:rsidR="009E386C" w:rsidRPr="008B20BA" w:rsidRDefault="009E386C" w:rsidP="002B170A">
      <w:pPr>
        <w:widowControl w:val="0"/>
        <w:shd w:val="clear" w:color="auto" w:fill="FFFFFF" w:themeFill="background1"/>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1. Характеристика проблем, решаемых посредством мероприятий</w:t>
      </w:r>
    </w:p>
    <w:p w:rsidR="009E386C" w:rsidRPr="008B20BA" w:rsidRDefault="009E386C" w:rsidP="002B170A">
      <w:pPr>
        <w:widowControl w:val="0"/>
        <w:shd w:val="clear" w:color="auto" w:fill="FFFFFF" w:themeFill="background1"/>
        <w:suppressAutoHyphens/>
        <w:autoSpaceDE w:val="0"/>
        <w:autoSpaceDN w:val="0"/>
        <w:adjustRightInd w:val="0"/>
        <w:spacing w:after="0" w:line="240" w:lineRule="auto"/>
        <w:ind w:firstLine="709"/>
        <w:jc w:val="center"/>
        <w:rPr>
          <w:rFonts w:ascii="Arial" w:eastAsia="Times New Roman" w:hAnsi="Arial" w:cs="Arial"/>
          <w:sz w:val="24"/>
          <w:szCs w:val="24"/>
          <w:lang w:eastAsia="ru-RU"/>
        </w:rPr>
      </w:pP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Обеспечение безопасности населения, территории и инфраструктуры городского округа Королёв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Практика и накопленный за последние годы опыт реализации задач по обеспечению безопасности граждан городского округа Королёв свидетельствуют о необходимости внедрения комплексного подхода в этой работе.</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По результатам реализованных </w:t>
      </w:r>
      <w:proofErr w:type="gramStart"/>
      <w:r w:rsidRPr="008B20BA">
        <w:rPr>
          <w:rFonts w:ascii="Arial" w:eastAsia="Times New Roman" w:hAnsi="Arial" w:cs="Arial"/>
          <w:sz w:val="24"/>
          <w:szCs w:val="24"/>
          <w:lang w:eastAsia="ru-RU"/>
        </w:rPr>
        <w:t>мероприятий муниципальной целевой программы городского округа Королёв Московской области</w:t>
      </w:r>
      <w:proofErr w:type="gramEnd"/>
      <w:r w:rsidRPr="008B20BA">
        <w:rPr>
          <w:rFonts w:ascii="Arial" w:eastAsia="Times New Roman" w:hAnsi="Arial" w:cs="Arial"/>
          <w:sz w:val="24"/>
          <w:szCs w:val="24"/>
          <w:lang w:eastAsia="ru-RU"/>
        </w:rPr>
        <w:t xml:space="preserve"> на 2014-2018 годы «Безопасность города Королёва» наметились определенные положительные тенденции в борьбе с преступностью, укреплении правопорядка и обеспечении пожарной безопасности на территории городского округа Королёв Московской области.</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Различные угрозы безопасности городского округа Королёв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городского округа, его жителей и гостей, находятся в тесной взаимосвязи и во взаимодействии друг с другом.</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Исходя из этого, обеспечить эффективное противодействие существующим и потенциальным угрозам можно только при учёте особенностей каждой из них, а также специфики их проявления в единой системе деструктивных факторов.</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Отсюда вытекает вывод, что меры по обеспечению безопасности городского округа Королёв должны носить комплексный и системный характер.</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Таким комплексным системным документом является муниципальная программа городского округа Королёв Московской области «Безопасность городского округа Королёв» на 2017-2021 годы (далее – Программа), разработанная с учётом складывающейся обстановки, а также мероприятий, затрагивающих вопросы обеспечения безопасности, и предложений территориальных органов федеральных правоохранительных органов по Московской области, Главного управления региональной безопасности Московской области.</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Нейтрализация существующих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Применение программно-целевого метода обеспечения безопасности городского округа Королёв позволит осуществить:</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развитие приоритетных направлений профилактики правонарушений, повышение уровня и результативности борьбы с преступностью;</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координацию деятельности территориальных органов федеральных органов власти и органов местного самоуправления в сфере обеспечения безопасности территории, инфраструктуры и граждан.</w:t>
      </w:r>
    </w:p>
    <w:p w:rsidR="009E386C" w:rsidRPr="008B20BA" w:rsidRDefault="009E386C" w:rsidP="002B170A">
      <w:pPr>
        <w:shd w:val="clear" w:color="auto" w:fill="FFFFFF" w:themeFill="background1"/>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Вместе с тем, при наличии некоторых позитивных изменений в динамике и структуре преступности криминальная обстановка в городском округе Королёв Московской области остается сложной. При общем сокращении на 13,5% количества зарегистрированных в 2016 году преступлений (1432), уровень преступности в расчете на 10 тысяч населения составил 64,8, в среднем по Московской области 73,4 (16 место).</w:t>
      </w:r>
    </w:p>
    <w:p w:rsidR="009E386C" w:rsidRPr="008B20BA" w:rsidRDefault="009E386C" w:rsidP="002B170A">
      <w:pPr>
        <w:shd w:val="clear" w:color="auto" w:fill="FFFFFF" w:themeFill="background1"/>
        <w:tabs>
          <w:tab w:val="left" w:pos="8385"/>
        </w:tab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Анализ подростковой преступности показал, что количество преступлений, совершенных несовершеннолетними на территории обслуживания УМВД России по городскому округу Королев уменьшилась. При сокращении на 72,7% количества преступлений, совершенных несовершеннолетними, доля их в общем массиве </w:t>
      </w:r>
      <w:r w:rsidRPr="008B20BA">
        <w:rPr>
          <w:rFonts w:ascii="Arial" w:eastAsia="Times New Roman" w:hAnsi="Arial" w:cs="Arial"/>
          <w:sz w:val="24"/>
          <w:szCs w:val="24"/>
          <w:lang w:eastAsia="ru-RU"/>
        </w:rPr>
        <w:lastRenderedPageBreak/>
        <w:t xml:space="preserve">преступлений по сравнению с прошлым годом существенно сократилась и составляет 0,7% (в 2015 – 2,1%, </w:t>
      </w:r>
      <w:proofErr w:type="spellStart"/>
      <w:r w:rsidRPr="008B20BA">
        <w:rPr>
          <w:rFonts w:ascii="Arial" w:eastAsia="Times New Roman" w:hAnsi="Arial" w:cs="Arial"/>
          <w:sz w:val="24"/>
          <w:szCs w:val="24"/>
          <w:lang w:eastAsia="ru-RU"/>
        </w:rPr>
        <w:t>среднеобластная</w:t>
      </w:r>
      <w:proofErr w:type="spellEnd"/>
      <w:r w:rsidRPr="008B20BA">
        <w:rPr>
          <w:rFonts w:ascii="Arial" w:eastAsia="Times New Roman" w:hAnsi="Arial" w:cs="Arial"/>
          <w:sz w:val="24"/>
          <w:szCs w:val="24"/>
          <w:lang w:eastAsia="ru-RU"/>
        </w:rPr>
        <w:t xml:space="preserve"> 1,9%).</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Организация спортивной, досуговой работы по месту жительства и учебы несовершеннолетних и молодежи, пропаганда нравственных ценностей и здорового образа жизни должны положительно сказаться на снижении преступлений и иных правонарушений среди данной категории граждан.</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Определённое влияние на состояние </w:t>
      </w:r>
      <w:proofErr w:type="gramStart"/>
      <w:r w:rsidRPr="008B20BA">
        <w:rPr>
          <w:rFonts w:ascii="Arial" w:eastAsia="Times New Roman" w:hAnsi="Arial" w:cs="Arial"/>
          <w:sz w:val="24"/>
          <w:szCs w:val="24"/>
          <w:lang w:eastAsia="ru-RU"/>
        </w:rPr>
        <w:t>криминогенной обстановки</w:t>
      </w:r>
      <w:proofErr w:type="gramEnd"/>
      <w:r w:rsidRPr="008B20BA">
        <w:rPr>
          <w:rFonts w:ascii="Arial" w:eastAsia="Times New Roman" w:hAnsi="Arial" w:cs="Arial"/>
          <w:sz w:val="24"/>
          <w:szCs w:val="24"/>
          <w:lang w:eastAsia="ru-RU"/>
        </w:rPr>
        <w:t xml:space="preserve"> окажет развитие АПК «Безопасный город».</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Угроза терроризма продолжает оставаться одним из основных факторов, дестабилизирующих общественно-политическую обстановку в Российской Федерации, в том числе и на территории городского округа Королёв Московской области. Особо остро стоят вопросы предотвращения террористических актов в местах с массовым пребыванием людей и на объектах жизнеобеспечения населения.</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Острой, несмотря на принимаемые меры, остается проблема борьбы с потреблением и незаконным оборотом наркотических средств.</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В настоящее время на прежнем уровне остается количество преступлений и иных правонарушений, связанных с незаконным распространением наркотиков и их немедицинским потреблением. Вместе с тем, раскрываемость преступлений, связанных с незаконным оборотом и потреблением наркотических средств, в 2016 году по сравнению аналогичным периодом 2015 года увеличилась с 48,4% до 55,3%.</w:t>
      </w:r>
    </w:p>
    <w:p w:rsidR="009E386C" w:rsidRPr="008B20BA" w:rsidRDefault="009E386C" w:rsidP="002B170A">
      <w:pPr>
        <w:shd w:val="clear" w:color="auto" w:fill="FFFFFF" w:themeFill="background1"/>
        <w:autoSpaceDE w:val="0"/>
        <w:autoSpaceDN w:val="0"/>
        <w:adjustRightInd w:val="0"/>
        <w:spacing w:after="0" w:line="240" w:lineRule="auto"/>
        <w:ind w:firstLine="709"/>
        <w:jc w:val="both"/>
        <w:outlineLvl w:val="1"/>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Сложившаяся ситуация требует разработки и реализации долгосрочных мер и мероприятий направленных на решение задач профилактики преступлений и правонарушений, повышения защищенности населения городского округа Королёв Московской области, которые на современном этапе являются одними </w:t>
      </w:r>
      <w:proofErr w:type="gramStart"/>
      <w:r w:rsidRPr="008B20BA">
        <w:rPr>
          <w:rFonts w:ascii="Arial" w:eastAsia="Times New Roman" w:hAnsi="Arial" w:cs="Arial"/>
          <w:sz w:val="24"/>
          <w:szCs w:val="24"/>
          <w:lang w:eastAsia="ru-RU"/>
        </w:rPr>
        <w:t>из</w:t>
      </w:r>
      <w:proofErr w:type="gramEnd"/>
      <w:r w:rsidRPr="008B20BA">
        <w:rPr>
          <w:rFonts w:ascii="Arial" w:eastAsia="Times New Roman" w:hAnsi="Arial" w:cs="Arial"/>
          <w:sz w:val="24"/>
          <w:szCs w:val="24"/>
          <w:lang w:eastAsia="ru-RU"/>
        </w:rPr>
        <w:t xml:space="preserve"> наиболее приоритетных.</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Программный сценарий развития сферы безопасности отличается от инерционного сценария устойчивостью решений, принятых на пятилетний период, по совершенствованию системы безопасности и обеспечения сбалансированности ресурсов из возможных источников финансирования на реализацию необходимых мероприятий.</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proofErr w:type="gramStart"/>
      <w:r w:rsidRPr="008B20BA">
        <w:rPr>
          <w:rFonts w:ascii="Arial" w:eastAsia="Times New Roman" w:hAnsi="Arial" w:cs="Arial"/>
          <w:bCs/>
          <w:iCs/>
          <w:sz w:val="24"/>
          <w:szCs w:val="24"/>
          <w:lang w:eastAsia="ru-RU"/>
        </w:rPr>
        <w:t xml:space="preserve">Реализация программных мероприятий, процесс реформирования, модернизации и преобразования отдельных сфер социально-экономического развития </w:t>
      </w:r>
      <w:r w:rsidRPr="008B20BA">
        <w:rPr>
          <w:rFonts w:ascii="Arial" w:eastAsia="Times New Roman" w:hAnsi="Arial" w:cs="Arial"/>
          <w:sz w:val="24"/>
          <w:szCs w:val="24"/>
          <w:lang w:eastAsia="ru-RU"/>
        </w:rPr>
        <w:t xml:space="preserve">позволит </w:t>
      </w:r>
      <w:r w:rsidRPr="008B20BA">
        <w:rPr>
          <w:rFonts w:ascii="Arial" w:eastAsia="Times New Roman" w:hAnsi="Arial" w:cs="Arial"/>
          <w:bCs/>
          <w:iCs/>
          <w:sz w:val="24"/>
          <w:szCs w:val="24"/>
          <w:lang w:eastAsia="ru-RU"/>
        </w:rPr>
        <w:t>стабилизировать криминогенную о</w:t>
      </w:r>
      <w:r w:rsidRPr="008B20BA">
        <w:rPr>
          <w:rFonts w:ascii="Arial" w:eastAsia="Times New Roman" w:hAnsi="Arial" w:cs="Arial"/>
          <w:sz w:val="24"/>
          <w:szCs w:val="24"/>
          <w:lang w:eastAsia="ru-RU"/>
        </w:rPr>
        <w:t xml:space="preserve">бстановку в городском округе Королёв, </w:t>
      </w:r>
      <w:r w:rsidRPr="008B20BA">
        <w:rPr>
          <w:rFonts w:ascii="Arial" w:eastAsia="Times New Roman" w:hAnsi="Arial" w:cs="Arial"/>
          <w:bCs/>
          <w:iCs/>
          <w:sz w:val="24"/>
          <w:szCs w:val="24"/>
          <w:lang w:eastAsia="ru-RU"/>
        </w:rPr>
        <w:t xml:space="preserve">нейтрализовать </w:t>
      </w:r>
      <w:r w:rsidRPr="008B20BA">
        <w:rPr>
          <w:rFonts w:ascii="Arial" w:eastAsia="Times New Roman" w:hAnsi="Arial" w:cs="Arial"/>
          <w:sz w:val="24"/>
          <w:szCs w:val="24"/>
          <w:lang w:eastAsia="ru-RU"/>
        </w:rPr>
        <w:t>рост преступности и других негативных явлений по отдельным направлениям, и тем самым создать условия для повышения реального уровня безопасности жизни жителей города, обеспечения защищенности объектов социальной сферы и мест с массовым пребыванием людей.</w:t>
      </w:r>
      <w:proofErr w:type="gramEnd"/>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Перечень мероприятий приведён в Приложении № 1 к подпрограмме.</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p>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2. Концептуальные направления реформирования, модернизации,</w:t>
      </w:r>
    </w:p>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преобразования отдельных сфер социально-экономического развития</w:t>
      </w:r>
    </w:p>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городского округа Королёв, реализуемых в рамках подпрограммы</w:t>
      </w:r>
    </w:p>
    <w:p w:rsidR="009E386C" w:rsidRPr="008B20BA" w:rsidRDefault="009E386C" w:rsidP="002B170A">
      <w:pPr>
        <w:shd w:val="clear" w:color="auto" w:fill="FFFFFF" w:themeFill="background1"/>
        <w:autoSpaceDE w:val="0"/>
        <w:autoSpaceDN w:val="0"/>
        <w:adjustRightInd w:val="0"/>
        <w:spacing w:after="0" w:line="240" w:lineRule="auto"/>
        <w:ind w:firstLine="709"/>
        <w:jc w:val="both"/>
        <w:rPr>
          <w:rFonts w:ascii="Arial" w:eastAsia="Times New Roman" w:hAnsi="Arial" w:cs="Arial"/>
          <w:sz w:val="24"/>
          <w:szCs w:val="24"/>
          <w:lang w:eastAsia="ru-RU"/>
        </w:rPr>
      </w:pPr>
    </w:p>
    <w:p w:rsidR="009E386C" w:rsidRPr="008B20BA" w:rsidRDefault="009E386C" w:rsidP="002B170A">
      <w:pPr>
        <w:widowControl w:val="0"/>
        <w:shd w:val="clear" w:color="auto" w:fill="FFFFFF" w:themeFill="background1"/>
        <w:autoSpaceDE w:val="0"/>
        <w:autoSpaceDN w:val="0"/>
        <w:adjustRightInd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Основой для формирования и реализации государственной политики в сфере обеспечения национальной безопасности Российской Федерации является Стратегия национальной безопасности Российской Федерации, утвержденная Указом Президента Российской Федерации от 31.12.2015 № 683.</w:t>
      </w:r>
    </w:p>
    <w:p w:rsidR="009E386C" w:rsidRPr="008B20BA" w:rsidRDefault="009E386C" w:rsidP="002B170A">
      <w:pPr>
        <w:widowControl w:val="0"/>
        <w:shd w:val="clear" w:color="auto" w:fill="FFFFFF" w:themeFill="background1"/>
        <w:autoSpaceDE w:val="0"/>
        <w:autoSpaceDN w:val="0"/>
        <w:adjustRightInd w:val="0"/>
        <w:spacing w:after="0" w:line="240" w:lineRule="auto"/>
        <w:ind w:firstLine="709"/>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 xml:space="preserve">В соответствии с положениями Концепции общественной безопасности в Российской Федерации, утвержденной Президентом Российской Федерации 14.11.2013 № Пр-2685 (далее - Концепция), при обеспечении общественной безопасности на долгосрочную перспективу Российская Федерация исходит из необходимости постоянного совершенствования системы мер по предупреждению, выявлению и пресечению террористической и экстремистской деятельности, преступлений, связанных </w:t>
      </w:r>
      <w:r w:rsidRPr="008B20BA">
        <w:rPr>
          <w:rFonts w:ascii="Arial" w:eastAsia="Times New Roman" w:hAnsi="Arial" w:cs="Arial"/>
          <w:sz w:val="24"/>
          <w:szCs w:val="24"/>
          <w:lang w:eastAsia="ru-RU"/>
        </w:rPr>
        <w:lastRenderedPageBreak/>
        <w:t>с незаконным оборотом наркотических средств и психотропных веществ, оружия, боеприпасов, взрывчатых веществ, организацией незаконной миграции</w:t>
      </w:r>
      <w:proofErr w:type="gramEnd"/>
      <w:r w:rsidRPr="008B20BA">
        <w:rPr>
          <w:rFonts w:ascii="Arial" w:eastAsia="Times New Roman" w:hAnsi="Arial" w:cs="Arial"/>
          <w:sz w:val="24"/>
          <w:szCs w:val="24"/>
          <w:lang w:eastAsia="ru-RU"/>
        </w:rPr>
        <w:t>, а также других преступных посягательств на права и свободы человека и гражданина, по профилактике социальных и межнациональных конфликтов.</w:t>
      </w:r>
    </w:p>
    <w:p w:rsidR="009E386C" w:rsidRPr="008B20BA" w:rsidRDefault="009E386C" w:rsidP="002B170A">
      <w:pPr>
        <w:widowControl w:val="0"/>
        <w:shd w:val="clear" w:color="auto" w:fill="FFFFFF" w:themeFill="background1"/>
        <w:autoSpaceDE w:val="0"/>
        <w:autoSpaceDN w:val="0"/>
        <w:adjustRightInd w:val="0"/>
        <w:spacing w:after="0" w:line="240" w:lineRule="auto"/>
        <w:ind w:firstLine="709"/>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Концепция построения и развития аппаратно-программного комплекса «Безопасный город» (далее - АПК «Безопасный город»), утвержденная распоряжением Правительства Российской Федерации от 03.12.2014 № 2446-р, определяет единые подходы в работе органов государственной власти и местного самоуправления при выполнении мероприятий по созданию и внедрению АПК «Безопасный город» в муниципальных районах и городских округах в целях обеспечения общественной безопасности граждан.</w:t>
      </w:r>
      <w:proofErr w:type="gramEnd"/>
    </w:p>
    <w:p w:rsidR="009E386C" w:rsidRPr="008B20BA" w:rsidRDefault="009E386C" w:rsidP="002B170A">
      <w:pPr>
        <w:shd w:val="clear" w:color="auto" w:fill="FFFFFF" w:themeFill="background1"/>
        <w:autoSpaceDE w:val="0"/>
        <w:autoSpaceDN w:val="0"/>
        <w:adjustRightInd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В </w:t>
      </w:r>
      <w:hyperlink r:id="rId12" w:history="1">
        <w:r w:rsidRPr="008B20BA">
          <w:rPr>
            <w:rFonts w:ascii="Arial" w:eastAsia="Times New Roman" w:hAnsi="Arial" w:cs="Arial"/>
            <w:sz w:val="24"/>
            <w:szCs w:val="24"/>
            <w:lang w:eastAsia="ru-RU"/>
          </w:rPr>
          <w:t>Концепции</w:t>
        </w:r>
      </w:hyperlink>
      <w:r w:rsidRPr="008B20BA">
        <w:rPr>
          <w:rFonts w:ascii="Arial" w:eastAsia="Times New Roman" w:hAnsi="Arial" w:cs="Arial"/>
          <w:sz w:val="24"/>
          <w:szCs w:val="24"/>
          <w:lang w:eastAsia="ru-RU"/>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 приоритетами в сфере обеспечения общественного порядка определены снижение уровня преступности, укрепление системы профилактики беспризорности и безнадзорности несовершеннолетних, повышение безопасности населения и защищенности важных объектов.</w:t>
      </w:r>
    </w:p>
    <w:p w:rsidR="009E386C" w:rsidRPr="008B20BA" w:rsidRDefault="009E386C" w:rsidP="002B170A">
      <w:pPr>
        <w:shd w:val="clear" w:color="auto" w:fill="FFFFFF" w:themeFill="background1"/>
        <w:autoSpaceDE w:val="0"/>
        <w:autoSpaceDN w:val="0"/>
        <w:adjustRightInd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Исходя из положений указанных концептуальных документов и нормативных правовых актов, сформулирована главная цель подпрограммы 1 - закрепление достигнутых результатов в обеспечении правопорядка и безопасности граждан, повышение уровня и результативности борьбы с преступностью.</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 предварительным оценкам при программно-целевом, прогрессивном сценарии развития сферы безопасности к 2021 году в городском округе Королёв будут получены следующие значения целевых показателей по основным концептуальным направлениям:</w:t>
      </w:r>
    </w:p>
    <w:p w:rsidR="009E386C" w:rsidRPr="008B20BA" w:rsidRDefault="009E386C" w:rsidP="002B170A">
      <w:pPr>
        <w:pStyle w:val="ae"/>
        <w:suppressAutoHyphens/>
        <w:spacing w:after="0" w:line="240" w:lineRule="auto"/>
        <w:ind w:left="0" w:firstLine="709"/>
        <w:jc w:val="both"/>
        <w:rPr>
          <w:rFonts w:ascii="Arial" w:hAnsi="Arial" w:cs="Arial"/>
          <w:sz w:val="24"/>
          <w:szCs w:val="24"/>
        </w:rPr>
      </w:pPr>
      <w:r w:rsidRPr="008B20BA">
        <w:rPr>
          <w:rFonts w:ascii="Arial" w:hAnsi="Arial" w:cs="Arial"/>
          <w:sz w:val="24"/>
          <w:szCs w:val="24"/>
        </w:rPr>
        <w:t>1. Снижение общего количества преступлений, совершённых на территории муниципального образования, не менее</w:t>
      </w:r>
      <w:proofErr w:type="gramStart"/>
      <w:r w:rsidRPr="008B20BA">
        <w:rPr>
          <w:rFonts w:ascii="Arial" w:hAnsi="Arial" w:cs="Arial"/>
          <w:sz w:val="24"/>
          <w:szCs w:val="24"/>
        </w:rPr>
        <w:t>,</w:t>
      </w:r>
      <w:proofErr w:type="gramEnd"/>
      <w:r w:rsidRPr="008B20BA">
        <w:rPr>
          <w:rFonts w:ascii="Arial" w:hAnsi="Arial" w:cs="Arial"/>
          <w:sz w:val="24"/>
          <w:szCs w:val="24"/>
        </w:rPr>
        <w:t xml:space="preserve"> чем на 5% ежегодно, до 78% к 2021 году.</w:t>
      </w:r>
    </w:p>
    <w:p w:rsidR="009E386C" w:rsidRPr="008B20BA" w:rsidRDefault="009E386C" w:rsidP="002B170A">
      <w:pPr>
        <w:pStyle w:val="ae"/>
        <w:suppressAutoHyphens/>
        <w:spacing w:after="0" w:line="240" w:lineRule="auto"/>
        <w:ind w:left="0" w:firstLine="709"/>
        <w:jc w:val="both"/>
        <w:rPr>
          <w:rFonts w:ascii="Arial" w:hAnsi="Arial" w:cs="Arial"/>
          <w:sz w:val="24"/>
          <w:szCs w:val="24"/>
        </w:rPr>
      </w:pPr>
      <w:r w:rsidRPr="008B20BA">
        <w:rPr>
          <w:rFonts w:ascii="Arial" w:hAnsi="Arial" w:cs="Arial"/>
          <w:sz w:val="24"/>
          <w:szCs w:val="24"/>
        </w:rPr>
        <w:t>2. Безопасный город. Безопасность проживания, баллы, достичь максимальное количество 100 баллов к концу 2018 года.</w:t>
      </w:r>
    </w:p>
    <w:p w:rsidR="009E386C" w:rsidRPr="008B20BA" w:rsidRDefault="009E386C" w:rsidP="002B170A">
      <w:pPr>
        <w:pStyle w:val="ae"/>
        <w:suppressAutoHyphens/>
        <w:spacing w:after="0" w:line="240" w:lineRule="auto"/>
        <w:ind w:left="0" w:firstLine="709"/>
        <w:jc w:val="both"/>
        <w:rPr>
          <w:rFonts w:ascii="Arial" w:hAnsi="Arial" w:cs="Arial"/>
          <w:sz w:val="24"/>
          <w:szCs w:val="24"/>
        </w:rPr>
      </w:pPr>
      <w:r w:rsidRPr="008B20BA">
        <w:rPr>
          <w:rFonts w:ascii="Arial" w:hAnsi="Arial" w:cs="Arial"/>
          <w:sz w:val="24"/>
          <w:szCs w:val="24"/>
        </w:rPr>
        <w:t>3. Уровень обеспеченности помещениями для работы участковых уполномоченных полиции в муниципальных образованиях Московской области, кв. м, достичь потребности в 1520 кв. м с опережением, к концу 2018 года.</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hAnsi="Arial" w:cs="Arial"/>
          <w:sz w:val="24"/>
          <w:szCs w:val="24"/>
        </w:rPr>
        <w:t>4. Количество народных дружинников на 10 тысяч населения, количество народных дружинников, достичь показателя 10,1 на 10 тысяч населения, с опережением к концу 2018 года.</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5. Увеличение доли социальных объектов (учреждений), оборудованных в целях антитеррористической защищенности средствами обеспечения безопасности</w:t>
      </w:r>
      <w:proofErr w:type="gramStart"/>
      <w:r w:rsidRPr="008B20BA">
        <w:rPr>
          <w:rFonts w:ascii="Arial" w:eastAsia="Times New Roman" w:hAnsi="Arial" w:cs="Arial"/>
          <w:sz w:val="24"/>
          <w:szCs w:val="24"/>
          <w:lang w:eastAsia="ru-RU"/>
        </w:rPr>
        <w:t xml:space="preserve">, (%), </w:t>
      </w:r>
      <w:proofErr w:type="gramEnd"/>
      <w:r w:rsidRPr="008B20BA">
        <w:rPr>
          <w:rFonts w:ascii="Arial" w:eastAsia="Times New Roman" w:hAnsi="Arial" w:cs="Arial"/>
          <w:sz w:val="24"/>
          <w:szCs w:val="24"/>
          <w:lang w:eastAsia="ru-RU"/>
        </w:rPr>
        <w:t>до 100%, к 2021 году.</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6. Снижение доли несовершеннолетних в общем числе лиц, совершивших преступления</w:t>
      </w:r>
      <w:proofErr w:type="gramStart"/>
      <w:r w:rsidRPr="008B20BA">
        <w:rPr>
          <w:rFonts w:ascii="Arial" w:eastAsia="Times New Roman" w:hAnsi="Arial" w:cs="Arial"/>
          <w:sz w:val="24"/>
          <w:szCs w:val="24"/>
          <w:lang w:eastAsia="ru-RU"/>
        </w:rPr>
        <w:t xml:space="preserve">, (%), </w:t>
      </w:r>
      <w:proofErr w:type="gramEnd"/>
      <w:r w:rsidRPr="008B20BA">
        <w:rPr>
          <w:rFonts w:ascii="Arial" w:eastAsia="Times New Roman" w:hAnsi="Arial" w:cs="Arial"/>
          <w:sz w:val="24"/>
          <w:szCs w:val="24"/>
          <w:lang w:eastAsia="ru-RU"/>
        </w:rPr>
        <w:t>до 85,0%, к 2021 году.</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Calibri" w:hAnsi="Arial" w:cs="Arial"/>
          <w:sz w:val="24"/>
          <w:szCs w:val="24"/>
        </w:rPr>
        <w:t>7. Увеличение доли выявленных административных правонарушений при содействии членов общественных формирований правоохранительной направленности, до 150,0 % к концу 2021 года.</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Times New Roman" w:hAnsi="Arial" w:cs="Arial"/>
          <w:sz w:val="24"/>
          <w:szCs w:val="24"/>
          <w:lang w:eastAsia="ru-RU"/>
        </w:rPr>
        <w:t>8. Увеличение доли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в общем числе таковых</w:t>
      </w:r>
      <w:proofErr w:type="gramStart"/>
      <w:r w:rsidRPr="008B20BA">
        <w:rPr>
          <w:rFonts w:ascii="Arial" w:eastAsia="Calibri" w:hAnsi="Arial" w:cs="Arial"/>
          <w:sz w:val="24"/>
          <w:szCs w:val="24"/>
        </w:rPr>
        <w:t xml:space="preserve">, (%), </w:t>
      </w:r>
      <w:proofErr w:type="gramEnd"/>
      <w:r w:rsidRPr="008B20BA">
        <w:rPr>
          <w:rFonts w:ascii="Arial" w:eastAsia="Calibri" w:hAnsi="Arial" w:cs="Arial"/>
          <w:sz w:val="24"/>
          <w:szCs w:val="24"/>
        </w:rPr>
        <w:t>до 100,0% к 2021 году.</w:t>
      </w:r>
      <w:r w:rsidRPr="008B20BA">
        <w:rPr>
          <w:rFonts w:ascii="Arial" w:hAnsi="Arial" w:cs="Arial"/>
          <w:sz w:val="24"/>
          <w:szCs w:val="24"/>
        </w:rPr>
        <w:t xml:space="preserve"> </w:t>
      </w:r>
    </w:p>
    <w:p w:rsidR="009E386C" w:rsidRPr="008B20BA" w:rsidRDefault="009E386C" w:rsidP="002B170A">
      <w:pPr>
        <w:widowControl w:val="0"/>
        <w:autoSpaceDE w:val="0"/>
        <w:autoSpaceDN w:val="0"/>
        <w:spacing w:after="0" w:line="240" w:lineRule="auto"/>
        <w:ind w:firstLine="709"/>
        <w:rPr>
          <w:rFonts w:ascii="Arial" w:eastAsia="Times New Roman" w:hAnsi="Arial" w:cs="Arial"/>
          <w:sz w:val="24"/>
          <w:szCs w:val="24"/>
        </w:rPr>
      </w:pPr>
      <w:r w:rsidRPr="008B20BA">
        <w:rPr>
          <w:rFonts w:ascii="Arial" w:eastAsia="Times New Roman" w:hAnsi="Arial" w:cs="Arial"/>
          <w:sz w:val="24"/>
          <w:szCs w:val="24"/>
        </w:rPr>
        <w:t>9. Недопущение (снижение) преступлений экстремистской направленности, 0,0% к концу 2021 года.</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Times New Roman" w:hAnsi="Arial" w:cs="Arial"/>
          <w:sz w:val="24"/>
          <w:szCs w:val="24"/>
          <w:lang w:eastAsia="ru-RU"/>
        </w:rPr>
        <w:t>10. Рост числа лиц, состоящих на диспансерном учете с диагнозом «Употребление наркотиков с вредными последствиями», (единиц), до 110,0% к концу 2021 году</w:t>
      </w:r>
      <w:r w:rsidRPr="008B20BA">
        <w:rPr>
          <w:rFonts w:ascii="Arial" w:eastAsia="Calibri" w:hAnsi="Arial" w:cs="Arial"/>
          <w:sz w:val="24"/>
          <w:szCs w:val="24"/>
        </w:rPr>
        <w:t>.</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11. </w:t>
      </w:r>
      <w:r w:rsidRPr="008B20BA">
        <w:rPr>
          <w:rFonts w:ascii="Arial" w:eastAsia="Calibri" w:hAnsi="Arial" w:cs="Arial"/>
          <w:sz w:val="24"/>
          <w:szCs w:val="24"/>
        </w:rPr>
        <w:t>Увеличение доли лиц (школьников), охваченных профилактическими медицинскими осмотрами с целью раннего выявления незаконного потребления наркотических средств</w:t>
      </w:r>
      <w:proofErr w:type="gramStart"/>
      <w:r w:rsidRPr="008B20BA">
        <w:rPr>
          <w:rFonts w:ascii="Arial" w:eastAsia="Times New Roman" w:hAnsi="Arial" w:cs="Arial"/>
          <w:sz w:val="24"/>
          <w:szCs w:val="24"/>
          <w:lang w:eastAsia="ru-RU"/>
        </w:rPr>
        <w:t xml:space="preserve"> </w:t>
      </w:r>
      <w:r w:rsidRPr="008B20BA">
        <w:rPr>
          <w:rFonts w:ascii="Arial" w:eastAsia="Calibri" w:hAnsi="Arial" w:cs="Arial"/>
          <w:sz w:val="24"/>
          <w:szCs w:val="24"/>
        </w:rPr>
        <w:t xml:space="preserve">(%), </w:t>
      </w:r>
      <w:proofErr w:type="gramEnd"/>
      <w:r w:rsidRPr="008B20BA">
        <w:rPr>
          <w:rFonts w:ascii="Arial" w:eastAsia="Calibri" w:hAnsi="Arial" w:cs="Arial"/>
          <w:sz w:val="24"/>
          <w:szCs w:val="24"/>
        </w:rPr>
        <w:t>до 114,0% к концу 2021 году.</w:t>
      </w:r>
    </w:p>
    <w:p w:rsidR="009E386C" w:rsidRPr="008B20BA" w:rsidRDefault="009E386C" w:rsidP="002B170A">
      <w:pPr>
        <w:shd w:val="clear" w:color="auto" w:fill="FFFFFF" w:themeFill="background1"/>
        <w:suppressAutoHyphens/>
        <w:spacing w:after="0" w:line="240" w:lineRule="auto"/>
        <w:ind w:firstLine="709"/>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Выполнение программных мероприятий, а также концептуальные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муниципальной программы, позволят создать систему эффективных мер по охране общественного порядка, обеспечению антитеррористической защищенности населения, оснастить места с массовым пребыванием людей и объекты жизнеобеспечения населения современными инженерно-техническими, защитными средствами, охранными системами, системами видеонаблюдения.</w:t>
      </w:r>
      <w:proofErr w:type="gramEnd"/>
    </w:p>
    <w:p w:rsidR="009E386C" w:rsidRPr="008B20BA" w:rsidRDefault="009E386C" w:rsidP="002B170A">
      <w:pPr>
        <w:shd w:val="clear" w:color="auto" w:fill="FFFFFF" w:themeFill="background1"/>
        <w:suppressAutoHyphens/>
        <w:autoSpaceDE w:val="0"/>
        <w:autoSpaceDN w:val="0"/>
        <w:adjustRightInd w:val="0"/>
        <w:spacing w:after="0" w:line="240" w:lineRule="auto"/>
        <w:rPr>
          <w:rFonts w:ascii="Arial" w:eastAsia="Times New Roman" w:hAnsi="Arial" w:cs="Arial"/>
          <w:sz w:val="24"/>
          <w:szCs w:val="24"/>
          <w:lang w:eastAsia="ru-RU"/>
        </w:rPr>
      </w:pPr>
    </w:p>
    <w:p w:rsidR="009E386C" w:rsidRPr="008B20BA" w:rsidRDefault="009E386C" w:rsidP="002B170A">
      <w:pPr>
        <w:shd w:val="clear" w:color="auto" w:fill="FFFFFF" w:themeFill="background1"/>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_____________</w:t>
      </w:r>
    </w:p>
    <w:p w:rsidR="009E386C" w:rsidRPr="008B20BA" w:rsidRDefault="009E386C" w:rsidP="002B170A">
      <w:pPr>
        <w:shd w:val="clear" w:color="auto" w:fill="FFFFFF" w:themeFill="background1"/>
        <w:suppressAutoHyphens/>
        <w:autoSpaceDE w:val="0"/>
        <w:autoSpaceDN w:val="0"/>
        <w:adjustRightInd w:val="0"/>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rPr>
          <w:rFonts w:ascii="Arial" w:eastAsia="Times New Roman" w:hAnsi="Arial" w:cs="Arial"/>
          <w:sz w:val="24"/>
          <w:szCs w:val="24"/>
          <w:lang w:eastAsia="ru-RU"/>
        </w:rPr>
        <w:sectPr w:rsidR="009E386C" w:rsidRPr="008B20BA" w:rsidSect="002B170A">
          <w:pgSz w:w="11906" w:h="16838"/>
          <w:pgMar w:top="1134" w:right="567" w:bottom="1134" w:left="1134" w:header="709" w:footer="709" w:gutter="0"/>
          <w:cols w:space="720"/>
        </w:sectPr>
      </w:pPr>
    </w:p>
    <w:p w:rsidR="009E386C" w:rsidRPr="008B20BA" w:rsidRDefault="009E386C" w:rsidP="00F24D53">
      <w:pPr>
        <w:shd w:val="clear" w:color="auto" w:fill="FFFFFF" w:themeFill="background1"/>
        <w:suppressAutoHyphens/>
        <w:autoSpaceDE w:val="0"/>
        <w:autoSpaceDN w:val="0"/>
        <w:adjustRightInd w:val="0"/>
        <w:spacing w:after="0" w:line="240" w:lineRule="auto"/>
        <w:ind w:left="10490"/>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Приложение № 1</w:t>
      </w:r>
    </w:p>
    <w:p w:rsidR="009E386C" w:rsidRPr="008B20BA" w:rsidRDefault="009E386C" w:rsidP="00F24D53">
      <w:pPr>
        <w:shd w:val="clear" w:color="auto" w:fill="FFFFFF" w:themeFill="background1"/>
        <w:suppressAutoHyphens/>
        <w:autoSpaceDE w:val="0"/>
        <w:autoSpaceDN w:val="0"/>
        <w:adjustRightInd w:val="0"/>
        <w:spacing w:after="0" w:line="240" w:lineRule="auto"/>
        <w:ind w:left="10490"/>
        <w:rPr>
          <w:rFonts w:ascii="Arial" w:eastAsia="Times New Roman" w:hAnsi="Arial" w:cs="Arial"/>
          <w:sz w:val="24"/>
          <w:szCs w:val="24"/>
          <w:lang w:eastAsia="ru-RU"/>
        </w:rPr>
      </w:pPr>
      <w:r w:rsidRPr="008B20BA">
        <w:rPr>
          <w:rFonts w:ascii="Arial" w:eastAsia="Times New Roman" w:hAnsi="Arial" w:cs="Arial"/>
          <w:sz w:val="24"/>
          <w:szCs w:val="24"/>
          <w:lang w:eastAsia="ru-RU"/>
        </w:rPr>
        <w:t>к подпрограмме «Профилактика</w:t>
      </w:r>
    </w:p>
    <w:p w:rsidR="009E386C" w:rsidRPr="008B20BA" w:rsidRDefault="009E386C" w:rsidP="00F24D53">
      <w:pPr>
        <w:shd w:val="clear" w:color="auto" w:fill="FFFFFF" w:themeFill="background1"/>
        <w:suppressAutoHyphens/>
        <w:autoSpaceDE w:val="0"/>
        <w:autoSpaceDN w:val="0"/>
        <w:adjustRightInd w:val="0"/>
        <w:spacing w:after="0" w:line="240" w:lineRule="auto"/>
        <w:ind w:left="10490"/>
        <w:rPr>
          <w:rFonts w:ascii="Arial" w:eastAsia="Times New Roman" w:hAnsi="Arial" w:cs="Arial"/>
          <w:sz w:val="24"/>
          <w:szCs w:val="24"/>
          <w:lang w:eastAsia="ru-RU"/>
        </w:rPr>
      </w:pPr>
      <w:r w:rsidRPr="008B20BA">
        <w:rPr>
          <w:rFonts w:ascii="Arial" w:eastAsia="Times New Roman" w:hAnsi="Arial" w:cs="Arial"/>
          <w:sz w:val="24"/>
          <w:szCs w:val="24"/>
          <w:lang w:eastAsia="ru-RU"/>
        </w:rPr>
        <w:t>преступлений и иных правонарушений»</w:t>
      </w:r>
    </w:p>
    <w:p w:rsidR="009E386C" w:rsidRPr="008B20BA" w:rsidRDefault="009E386C" w:rsidP="002B170A">
      <w:pPr>
        <w:shd w:val="clear" w:color="auto" w:fill="FFFFFF" w:themeFill="background1"/>
        <w:suppressAutoHyphens/>
        <w:autoSpaceDE w:val="0"/>
        <w:autoSpaceDN w:val="0"/>
        <w:adjustRightInd w:val="0"/>
        <w:spacing w:after="0" w:line="240" w:lineRule="auto"/>
        <w:rPr>
          <w:rFonts w:ascii="Arial" w:eastAsia="Times New Roman" w:hAnsi="Arial" w:cs="Arial"/>
          <w:sz w:val="24"/>
          <w:szCs w:val="24"/>
          <w:lang w:eastAsia="ru-RU"/>
        </w:rPr>
      </w:pPr>
    </w:p>
    <w:p w:rsidR="009E386C" w:rsidRPr="008B20BA" w:rsidRDefault="009E386C" w:rsidP="002B170A">
      <w:pPr>
        <w:widowControl w:val="0"/>
        <w:shd w:val="clear" w:color="auto" w:fill="FFFFFF" w:themeFill="background1"/>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Перечень мероприятий</w:t>
      </w:r>
    </w:p>
    <w:p w:rsidR="009E386C" w:rsidRPr="008B20BA" w:rsidRDefault="009E386C" w:rsidP="002B170A">
      <w:pPr>
        <w:shd w:val="clear" w:color="auto" w:fill="FFFFFF" w:themeFill="background1"/>
        <w:suppressAutoHyphens/>
        <w:autoSpaceDE w:val="0"/>
        <w:autoSpaceDN w:val="0"/>
        <w:adjustRightInd w:val="0"/>
        <w:spacing w:after="0" w:line="240" w:lineRule="auto"/>
        <w:jc w:val="center"/>
        <w:outlineLvl w:val="1"/>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подпрограммы 1 «Профилактика преступлений и иных правонарушений» муниципальной</w:t>
      </w:r>
    </w:p>
    <w:p w:rsidR="009E386C" w:rsidRPr="008B20BA" w:rsidRDefault="009E386C" w:rsidP="002B170A">
      <w:pPr>
        <w:shd w:val="clear" w:color="auto" w:fill="FFFFFF" w:themeFill="background1"/>
        <w:suppressAutoHyphens/>
        <w:autoSpaceDE w:val="0"/>
        <w:autoSpaceDN w:val="0"/>
        <w:adjustRightInd w:val="0"/>
        <w:spacing w:after="0" w:line="240" w:lineRule="auto"/>
        <w:jc w:val="center"/>
        <w:outlineLvl w:val="1"/>
        <w:rPr>
          <w:rFonts w:ascii="Arial" w:eastAsia="Times New Roman" w:hAnsi="Arial" w:cs="Arial"/>
          <w:sz w:val="24"/>
          <w:szCs w:val="24"/>
          <w:lang w:eastAsia="ru-RU"/>
        </w:rPr>
      </w:pPr>
      <w:r w:rsidRPr="008B20BA">
        <w:rPr>
          <w:rFonts w:ascii="Arial" w:eastAsia="Times New Roman" w:hAnsi="Arial" w:cs="Arial"/>
          <w:sz w:val="24"/>
          <w:szCs w:val="24"/>
          <w:lang w:eastAsia="ru-RU"/>
        </w:rPr>
        <w:t>программы городского округа Королёв «Безопасность городского округа Королёв» на 2017-2021 годы</w:t>
      </w:r>
    </w:p>
    <w:p w:rsidR="009E386C" w:rsidRPr="008B20BA" w:rsidRDefault="009E386C" w:rsidP="002B170A">
      <w:pPr>
        <w:widowControl w:val="0"/>
        <w:shd w:val="clear" w:color="auto" w:fill="FFFFFF" w:themeFill="background1"/>
        <w:autoSpaceDE w:val="0"/>
        <w:autoSpaceDN w:val="0"/>
        <w:adjustRightInd w:val="0"/>
        <w:spacing w:after="0" w:line="240" w:lineRule="auto"/>
        <w:jc w:val="center"/>
        <w:rPr>
          <w:rFonts w:ascii="Arial" w:eastAsia="Times New Roman" w:hAnsi="Arial" w:cs="Arial"/>
          <w:sz w:val="24"/>
          <w:szCs w:val="24"/>
          <w:lang w:eastAsia="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7"/>
        <w:gridCol w:w="2270"/>
        <w:gridCol w:w="851"/>
        <w:gridCol w:w="1134"/>
        <w:gridCol w:w="987"/>
        <w:gridCol w:w="951"/>
        <w:gridCol w:w="897"/>
        <w:gridCol w:w="992"/>
        <w:gridCol w:w="992"/>
        <w:gridCol w:w="992"/>
        <w:gridCol w:w="990"/>
        <w:gridCol w:w="1562"/>
        <w:gridCol w:w="1843"/>
      </w:tblGrid>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proofErr w:type="gramStart"/>
            <w:r w:rsidRPr="008B20BA">
              <w:rPr>
                <w:rFonts w:ascii="Arial" w:eastAsia="Times New Roman" w:hAnsi="Arial" w:cs="Arial"/>
              </w:rPr>
              <w:t>п</w:t>
            </w:r>
            <w:proofErr w:type="gramEnd"/>
            <w:r w:rsidRPr="008B20BA">
              <w:rPr>
                <w:rFonts w:ascii="Arial" w:eastAsia="Times New Roman" w:hAnsi="Arial" w:cs="Arial"/>
              </w:rPr>
              <w:t>/п</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Мероприятие подпрограммы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Сроки исполнения мероприятий</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Источники финансирования</w:t>
            </w:r>
          </w:p>
        </w:tc>
        <w:tc>
          <w:tcPr>
            <w:tcW w:w="98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autoSpaceDE w:val="0"/>
              <w:autoSpaceDN w:val="0"/>
              <w:spacing w:after="0" w:line="240" w:lineRule="auto"/>
              <w:jc w:val="center"/>
              <w:rPr>
                <w:rFonts w:ascii="Arial" w:eastAsia="Times New Roman" w:hAnsi="Arial" w:cs="Arial"/>
              </w:rPr>
            </w:pPr>
            <w:r w:rsidRPr="008B20BA">
              <w:rPr>
                <w:rFonts w:ascii="Arial" w:eastAsia="Times New Roman" w:hAnsi="Arial" w:cs="Arial"/>
              </w:rPr>
              <w:t xml:space="preserve">Объем финансирования мероприятия в текущем финансовом году </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(тыс. руб.)</w:t>
            </w:r>
            <w:hyperlink r:id="rId13" w:anchor="P981" w:history="1">
              <w:r w:rsidRPr="008B20BA">
                <w:rPr>
                  <w:rFonts w:ascii="Arial" w:eastAsia="Times New Roman" w:hAnsi="Arial" w:cs="Arial"/>
                </w:rPr>
                <w:t>*</w:t>
              </w:r>
            </w:hyperlink>
            <w:r w:rsidRPr="008B20BA">
              <w:rPr>
                <w:rFonts w:ascii="Arial" w:eastAsia="Times New Roman" w:hAnsi="Arial" w:cs="Arial"/>
              </w:rPr>
              <w:t xml:space="preserve"> </w:t>
            </w:r>
          </w:p>
        </w:tc>
        <w:tc>
          <w:tcPr>
            <w:tcW w:w="9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Всего, (тыс. руб.)</w:t>
            </w:r>
          </w:p>
        </w:tc>
        <w:tc>
          <w:tcPr>
            <w:tcW w:w="4863"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Объем финансирования по годам</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(тыс. руб.)</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proofErr w:type="gramStart"/>
            <w:r w:rsidRPr="008B20BA">
              <w:rPr>
                <w:rFonts w:ascii="Arial" w:eastAsia="Times New Roman" w:hAnsi="Arial" w:cs="Arial"/>
              </w:rPr>
              <w:t>Ответственный</w:t>
            </w:r>
            <w:proofErr w:type="gramEnd"/>
            <w:r w:rsidRPr="008B20BA">
              <w:rPr>
                <w:rFonts w:ascii="Arial" w:eastAsia="Times New Roman" w:hAnsi="Arial" w:cs="Arial"/>
              </w:rPr>
              <w:t xml:space="preserve"> за выпо</w:t>
            </w:r>
            <w:r w:rsidR="00F24D53" w:rsidRPr="008B20BA">
              <w:rPr>
                <w:rFonts w:ascii="Arial" w:eastAsia="Times New Roman" w:hAnsi="Arial" w:cs="Arial"/>
              </w:rPr>
              <w:t>лнение мероприятия подпрограммы</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Результаты выполнения мероприятий подпрограммы</w:t>
            </w:r>
          </w:p>
        </w:tc>
      </w:tr>
      <w:tr w:rsidR="009E386C"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2018</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2019</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2020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2021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r>
    </w:tbl>
    <w:p w:rsidR="009E386C" w:rsidRPr="008B20BA" w:rsidRDefault="009E386C" w:rsidP="002B170A">
      <w:pPr>
        <w:spacing w:after="0" w:line="240" w:lineRule="auto"/>
        <w:rPr>
          <w:rFonts w:ascii="Arial" w:hAnsi="Arial" w:cs="Arial"/>
          <w:sz w:val="2"/>
          <w:szCs w:val="2"/>
        </w:rPr>
      </w:pPr>
    </w:p>
    <w:tbl>
      <w:tblPr>
        <w:tblW w:w="151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07"/>
        <w:gridCol w:w="2270"/>
        <w:gridCol w:w="851"/>
        <w:gridCol w:w="1134"/>
        <w:gridCol w:w="987"/>
        <w:gridCol w:w="951"/>
        <w:gridCol w:w="897"/>
        <w:gridCol w:w="992"/>
        <w:gridCol w:w="992"/>
        <w:gridCol w:w="992"/>
        <w:gridCol w:w="990"/>
        <w:gridCol w:w="1562"/>
        <w:gridCol w:w="1843"/>
      </w:tblGrid>
      <w:tr w:rsidR="002B170A" w:rsidRPr="008B20BA" w:rsidTr="00F24D53">
        <w:trPr>
          <w:trHeight w:val="20"/>
        </w:trPr>
        <w:tc>
          <w:tcPr>
            <w:tcW w:w="70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w:t>
            </w:r>
          </w:p>
        </w:tc>
        <w:tc>
          <w:tcPr>
            <w:tcW w:w="227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3</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4</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5</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6</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7</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8</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9</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11</w:t>
            </w:r>
          </w:p>
        </w:tc>
        <w:tc>
          <w:tcPr>
            <w:tcW w:w="15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12</w:t>
            </w:r>
          </w:p>
        </w:tc>
        <w:tc>
          <w:tcPr>
            <w:tcW w:w="184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13</w:t>
            </w: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both"/>
              <w:rPr>
                <w:rFonts w:ascii="Arial" w:eastAsia="Times New Roman" w:hAnsi="Arial" w:cs="Arial"/>
              </w:rPr>
            </w:pPr>
            <w:r w:rsidRPr="008B20BA">
              <w:rPr>
                <w:rFonts w:ascii="Arial" w:eastAsia="Times New Roman" w:hAnsi="Arial" w:cs="Arial"/>
              </w:rPr>
              <w:t>Основное мероприятие 1</w:t>
            </w:r>
          </w:p>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Оборудование социально значимых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p w:rsidR="00F24D53" w:rsidRPr="008B20BA" w:rsidRDefault="00F24D53" w:rsidP="002B170A">
            <w:pPr>
              <w:shd w:val="clear" w:color="auto" w:fill="FFFFFF" w:themeFill="background1"/>
              <w:spacing w:after="0" w:line="240" w:lineRule="auto"/>
              <w:rPr>
                <w:rFonts w:ascii="Arial" w:eastAsia="Times New Roman" w:hAnsi="Arial" w:cs="Arial"/>
              </w:rPr>
            </w:pPr>
          </w:p>
          <w:p w:rsidR="00F24D53" w:rsidRPr="008B20BA" w:rsidRDefault="00F24D53" w:rsidP="002B170A">
            <w:pPr>
              <w:shd w:val="clear" w:color="auto" w:fill="FFFFFF" w:themeFill="background1"/>
              <w:spacing w:after="0" w:line="240" w:lineRule="auto"/>
              <w:rPr>
                <w:rFonts w:ascii="Arial" w:eastAsia="Times New Roman" w:hAnsi="Arial" w:cs="Arial"/>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МО,</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Комитет образования Администрации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Комитет по культуре Администрации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Установка инженерно-технических средств антитеррористической защиты</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1.1.</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Мероприятие 1.1</w:t>
            </w:r>
          </w:p>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Оборудование объектов культуры средствами обеспечения безопасности в целях антитеррористической защищенности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МО,</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Комитет по культуре Администрации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Установка инженерно-технических средств антитеррористической защиты</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F24D53">
            <w:pPr>
              <w:widowControl w:val="0"/>
              <w:shd w:val="clear" w:color="auto" w:fill="FFFFFF" w:themeFill="background1"/>
              <w:tabs>
                <w:tab w:val="center" w:pos="4677"/>
                <w:tab w:val="right" w:pos="9355"/>
              </w:tabs>
              <w:autoSpaceDE w:val="0"/>
              <w:autoSpaceDN w:val="0"/>
              <w:adjustRightInd w:val="0"/>
              <w:spacing w:after="0" w:line="240" w:lineRule="auto"/>
              <w:ind w:left="-57" w:right="-57"/>
              <w:jc w:val="center"/>
              <w:rPr>
                <w:rFonts w:ascii="Arial" w:eastAsia="Times New Roman" w:hAnsi="Arial" w:cs="Arial"/>
              </w:rPr>
            </w:pPr>
            <w:r w:rsidRPr="008B20BA">
              <w:rPr>
                <w:rFonts w:ascii="Arial" w:eastAsia="Times New Roman" w:hAnsi="Arial" w:cs="Arial"/>
              </w:rPr>
              <w:t>1.1.1.</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Мероприятие 1.1. 1</w:t>
            </w:r>
          </w:p>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Установка инженерно-технических средств антитеррористической защиты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МО,</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Комитет по культуре Администрации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Установка инженерно-технических средств антитеррористической защиты</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1.1.2</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 xml:space="preserve">Мероприятие 1.1.2 </w:t>
            </w:r>
          </w:p>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 xml:space="preserve">Оснащение объектов </w:t>
            </w:r>
            <w:proofErr w:type="gramStart"/>
            <w:r w:rsidRPr="008B20BA">
              <w:rPr>
                <w:rFonts w:ascii="Arial" w:eastAsia="Times New Roman" w:hAnsi="Arial" w:cs="Arial"/>
              </w:rPr>
              <w:t>стационарными</w:t>
            </w:r>
            <w:proofErr w:type="gramEnd"/>
            <w:r w:rsidRPr="008B20BA">
              <w:rPr>
                <w:rFonts w:ascii="Arial" w:eastAsia="Times New Roman" w:hAnsi="Arial" w:cs="Arial"/>
              </w:rPr>
              <w:t xml:space="preserve"> (рамочными) и</w:t>
            </w:r>
            <w:r w:rsidR="00F24D53" w:rsidRPr="008B20BA">
              <w:rPr>
                <w:rFonts w:ascii="Arial" w:eastAsia="Times New Roman" w:hAnsi="Arial" w:cs="Arial"/>
              </w:rPr>
              <w:t xml:space="preserve"> ручными </w:t>
            </w:r>
            <w:proofErr w:type="spellStart"/>
            <w:r w:rsidR="00F24D53" w:rsidRPr="008B20BA">
              <w:rPr>
                <w:rFonts w:ascii="Arial" w:eastAsia="Times New Roman" w:hAnsi="Arial" w:cs="Arial"/>
              </w:rPr>
              <w:t>металло</w:t>
            </w:r>
            <w:proofErr w:type="spellEnd"/>
            <w:r w:rsidR="00F24D53" w:rsidRPr="008B20BA">
              <w:rPr>
                <w:rFonts w:ascii="Arial" w:eastAsia="Times New Roman" w:hAnsi="Arial" w:cs="Arial"/>
              </w:rPr>
              <w:t>-обнаружителями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МО,</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Комитет по культуре Администрации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Установка инженерно-технических средств антитеррористической защиты</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1.1.3</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 xml:space="preserve">Мероприятие 1.1.3 </w:t>
            </w:r>
          </w:p>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Установка громкоговорящей связи (оповещение о возникновении угрозы совершения террористического акта или иного преступления)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МО,</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Комитет по культуре Администрации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Установка инженерно-технических средств антитеррористической защиты</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1.2.</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Мероприятие 2</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Оборудование объектов </w:t>
            </w:r>
            <w:r w:rsidRPr="008B20BA">
              <w:rPr>
                <w:rFonts w:ascii="Arial" w:eastAsia="Times New Roman" w:hAnsi="Arial" w:cs="Arial"/>
              </w:rPr>
              <w:lastRenderedPageBreak/>
              <w:t>образования средствами обеспечения безопасности в целях антитеррористической защищенности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МО,</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 xml:space="preserve">Комитет образования Администрации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 xml:space="preserve">Установка инженерно-технических </w:t>
            </w:r>
            <w:r w:rsidRPr="008B20BA">
              <w:rPr>
                <w:rFonts w:ascii="Arial" w:eastAsia="Times New Roman" w:hAnsi="Arial" w:cs="Arial"/>
              </w:rPr>
              <w:lastRenderedPageBreak/>
              <w:t>средств антитеррористической защиты</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w:t>
            </w:r>
            <w:r w:rsidRPr="008B20BA">
              <w:rPr>
                <w:rFonts w:ascii="Arial" w:eastAsia="Times New Roman" w:hAnsi="Arial" w:cs="Arial"/>
              </w:rPr>
              <w:lastRenderedPageBreak/>
              <w:t xml:space="preserve">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1.2.1</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Мероприятие 1.2.1 </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Установка инженерно-технических средств антитеррористической защиты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МО,</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Комитет образования Администрации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Установка инженерно-технических средств антитеррористической защиты</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1.2.2</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Мероприятие 1.2.2</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Оснащение объектов </w:t>
            </w:r>
            <w:proofErr w:type="gramStart"/>
            <w:r w:rsidRPr="008B20BA">
              <w:rPr>
                <w:rFonts w:ascii="Arial" w:eastAsia="Times New Roman" w:hAnsi="Arial" w:cs="Arial"/>
              </w:rPr>
              <w:t>стационарными</w:t>
            </w:r>
            <w:proofErr w:type="gramEnd"/>
            <w:r w:rsidRPr="008B20BA">
              <w:rPr>
                <w:rFonts w:ascii="Arial" w:eastAsia="Times New Roman" w:hAnsi="Arial" w:cs="Arial"/>
              </w:rPr>
              <w:t xml:space="preserve"> (рамочными) и ручными </w:t>
            </w:r>
            <w:proofErr w:type="spellStart"/>
            <w:r w:rsidRPr="008B20BA">
              <w:rPr>
                <w:rFonts w:ascii="Arial" w:eastAsia="Times New Roman" w:hAnsi="Arial" w:cs="Arial"/>
              </w:rPr>
              <w:t>металло</w:t>
            </w:r>
            <w:proofErr w:type="spellEnd"/>
            <w:r w:rsidRPr="008B20BA">
              <w:rPr>
                <w:rFonts w:ascii="Arial" w:eastAsia="Times New Roman" w:hAnsi="Arial" w:cs="Arial"/>
              </w:rPr>
              <w:t>-обнаружителями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МО,</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Комитет образования Администрации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Установка инженерно-технических средств антитеррористической защиты</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1.2.3</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Мероприятие 1.2.3 </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Установка громкоговорящей связи (оповещение о возникновении угрозы совершения террористического акта или иного преступления)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МО,</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Комитет образования Администрации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Установка инженерно-технических средств антитеррористической защиты</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Основное мероприятие 2</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Снижение общего количества преступлений, </w:t>
            </w:r>
            <w:r w:rsidRPr="008B20BA">
              <w:rPr>
                <w:rFonts w:ascii="Arial" w:eastAsia="Times New Roman" w:hAnsi="Arial" w:cs="Arial"/>
              </w:rPr>
              <w:lastRenderedPageBreak/>
              <w:t>совершённых на территории муниципального образования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Управление по ТБ, ГО и ЧС при участии УМВД России </w:t>
            </w:r>
            <w:r w:rsidRPr="008B20BA">
              <w:rPr>
                <w:rFonts w:ascii="Arial" w:eastAsia="Times New Roman" w:hAnsi="Arial" w:cs="Arial"/>
              </w:rPr>
              <w:lastRenderedPageBreak/>
              <w:t xml:space="preserve">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lastRenderedPageBreak/>
              <w:t>Сокращение количества преступлений и правонарушений</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2.1</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Мероприятие 2.1</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Обеспечение деятельности общественных объединений правоохранительной направленности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xml:space="preserve">. Королёв МО, Управление по ТБ, ГО и ЧС при участии 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Увеличение численности добровольной народной дружины</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2.2.</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Мероприятие 2.2</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Формирование добровольных народных дружин</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Управление по ТБ, ГО и ЧС при участии 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Вовлечение населения в состав ДНД</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2.3.</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Мероприятие 2.3</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proofErr w:type="gramStart"/>
            <w:r w:rsidRPr="008B20BA">
              <w:rPr>
                <w:rFonts w:ascii="Arial" w:eastAsia="Times New Roman" w:hAnsi="Arial" w:cs="Arial"/>
              </w:rPr>
              <w:t>Материальное-техническое</w:t>
            </w:r>
            <w:proofErr w:type="gramEnd"/>
            <w:r w:rsidRPr="008B20BA">
              <w:rPr>
                <w:rFonts w:ascii="Arial" w:eastAsia="Times New Roman" w:hAnsi="Arial" w:cs="Arial"/>
              </w:rPr>
              <w:t xml:space="preserve"> обеспечение деятельности народных дружин, стимулирование народных дружинников</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МО,</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Управление по ТБ, ГО и ЧС</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Обеспечение деятельности ДНД</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2.4.</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Мероприятие 2.4</w:t>
            </w:r>
          </w:p>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 xml:space="preserve">Информирование населения городского округа о деятельности добровольных </w:t>
            </w:r>
            <w:r w:rsidRPr="008B20BA">
              <w:rPr>
                <w:rFonts w:ascii="Arial" w:eastAsia="Times New Roman" w:hAnsi="Arial" w:cs="Arial"/>
              </w:rPr>
              <w:lastRenderedPageBreak/>
              <w:t>народных дружин</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F24D53">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xml:space="preserve">. Королёв МО, Управление по ТБ, ГО и ЧС, при </w:t>
            </w:r>
            <w:r w:rsidRPr="008B20BA">
              <w:rPr>
                <w:rFonts w:ascii="Arial" w:eastAsia="Times New Roman" w:hAnsi="Arial" w:cs="Arial"/>
              </w:rPr>
              <w:lastRenderedPageBreak/>
              <w:t xml:space="preserve">участии 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Информирование населения с целью вовлечения в состав ДНД</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3.</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Основное мероприятие 3</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Реализация мероприятий по обеспечению общественного порядка и общественной безопасности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F24D53" w:rsidRPr="008B20BA" w:rsidRDefault="009E386C" w:rsidP="00F24D53">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xml:space="preserve">. Королёв МО, Управление по ТБ, ГО и ЧС, при участии 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Обеспечение общественной безопасности населения и территории городского округа</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3.1.</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Мероприятие 3.1</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Информирование граждан о способах и средствах правомерной защиты от преступных и иных посягательств путем проведения соответствующей разъяснительной работы в средствах массовой информации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xml:space="preserve">. Королёв МО, Управление по ТБ, ГО и ЧС, при участии 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Осуществление информирования населения в СМИ, проведение разъяснительной работы</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4.</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autoSpaceDE w:val="0"/>
              <w:autoSpaceDN w:val="0"/>
              <w:adjustRightInd w:val="0"/>
              <w:spacing w:after="0" w:line="240" w:lineRule="auto"/>
              <w:jc w:val="both"/>
              <w:rPr>
                <w:rFonts w:ascii="Arial" w:eastAsia="Times New Roman" w:hAnsi="Arial" w:cs="Arial"/>
              </w:rPr>
            </w:pPr>
            <w:r w:rsidRPr="008B20BA">
              <w:rPr>
                <w:rFonts w:ascii="Arial" w:eastAsia="Times New Roman" w:hAnsi="Arial" w:cs="Arial"/>
              </w:rPr>
              <w:t>Основное мероприятие 4</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Установка систем видеонаблюдения (видеокамер и мониторов) в местах массового пребывания людей</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23403,4</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70945,4</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F24D53">
            <w:pPr>
              <w:widowControl w:val="0"/>
              <w:shd w:val="clear" w:color="auto" w:fill="FFFFFF" w:themeFill="background1"/>
              <w:tabs>
                <w:tab w:val="center" w:pos="4677"/>
                <w:tab w:val="right" w:pos="9355"/>
              </w:tabs>
              <w:autoSpaceDE w:val="0"/>
              <w:autoSpaceDN w:val="0"/>
              <w:adjustRightInd w:val="0"/>
              <w:spacing w:after="0" w:line="240" w:lineRule="auto"/>
              <w:ind w:left="-57" w:right="-57"/>
              <w:jc w:val="center"/>
              <w:rPr>
                <w:rFonts w:ascii="Arial" w:eastAsia="Times New Roman" w:hAnsi="Arial" w:cs="Arial"/>
              </w:rPr>
            </w:pPr>
            <w:r w:rsidRPr="008B20BA">
              <w:rPr>
                <w:rFonts w:ascii="Arial" w:eastAsia="Times New Roman" w:hAnsi="Arial" w:cs="Arial"/>
              </w:rPr>
              <w:t>16636,4</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16329,0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18240,0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18240,0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1500,0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suppressAutoHyphen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МО,</w:t>
            </w:r>
          </w:p>
          <w:p w:rsidR="009E386C" w:rsidRPr="008B20BA" w:rsidRDefault="009E386C" w:rsidP="002B170A">
            <w:pPr>
              <w:widowControl w:val="0"/>
              <w:shd w:val="clear" w:color="auto" w:fill="FFFFFF" w:themeFill="background1"/>
              <w:tabs>
                <w:tab w:val="center" w:pos="4677"/>
                <w:tab w:val="right" w:pos="9355"/>
              </w:tabs>
              <w:suppressAutoHyphen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suppressAutoHyphen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Реализация задач по развитию сети видеонаблюдения</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23403,4</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70945,4</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F24D53">
            <w:pPr>
              <w:widowControl w:val="0"/>
              <w:shd w:val="clear" w:color="auto" w:fill="FFFFFF" w:themeFill="background1"/>
              <w:tabs>
                <w:tab w:val="center" w:pos="4677"/>
                <w:tab w:val="right" w:pos="9355"/>
              </w:tabs>
              <w:autoSpaceDE w:val="0"/>
              <w:autoSpaceDN w:val="0"/>
              <w:adjustRightInd w:val="0"/>
              <w:spacing w:after="0" w:line="240" w:lineRule="auto"/>
              <w:ind w:left="-57" w:right="-57"/>
              <w:jc w:val="center"/>
              <w:rPr>
                <w:rFonts w:ascii="Arial" w:eastAsia="Times New Roman" w:hAnsi="Arial" w:cs="Arial"/>
              </w:rPr>
            </w:pPr>
            <w:r w:rsidRPr="008B20BA">
              <w:rPr>
                <w:rFonts w:ascii="Arial" w:eastAsia="Times New Roman" w:hAnsi="Arial" w:cs="Arial"/>
              </w:rPr>
              <w:t>16636,4</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16329,0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18240,0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18240,0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1500,0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4.1.</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Мероприятие 4.1</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Покупка новых, техническое обслуживание существующих камер видеонаблюдения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1500,0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1500,0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xml:space="preserve">. Королёв МО, Управление по ТБ, ГО и ЧС, при участии УМВД России по </w:t>
            </w:r>
            <w:proofErr w:type="spellStart"/>
            <w:r w:rsidRPr="008B20BA">
              <w:rPr>
                <w:rFonts w:ascii="Arial" w:eastAsia="Times New Roman" w:hAnsi="Arial" w:cs="Arial"/>
              </w:rPr>
              <w:t>г</w:t>
            </w:r>
            <w:proofErr w:type="gramStart"/>
            <w:r w:rsidRPr="008B20BA">
              <w:rPr>
                <w:rFonts w:ascii="Arial" w:eastAsia="Times New Roman" w:hAnsi="Arial" w:cs="Arial"/>
              </w:rPr>
              <w:t>.о</w:t>
            </w:r>
            <w:proofErr w:type="spellEnd"/>
            <w:proofErr w:type="gramEnd"/>
            <w:r w:rsidRPr="008B20BA">
              <w:rPr>
                <w:rFonts w:ascii="Arial" w:eastAsia="Times New Roman" w:hAnsi="Arial" w:cs="Arial"/>
              </w:rPr>
              <w:t xml:space="preserve">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Поддержание в работоспособном состоянии сети видеонаблюдения</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1500,0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1500,0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4.2.</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Мероприятие 4.2</w:t>
            </w:r>
          </w:p>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 xml:space="preserve">Поставка серверного оборудования, систем хранения мультимедийной информации, резервного копирования информации и оказание услуг по предоставлению видеоизображения территорий средних, дошкольных и дополнительных образовательных учреждений городского округа </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23403,4</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69445,4</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F24D53">
            <w:pPr>
              <w:widowControl w:val="0"/>
              <w:shd w:val="clear" w:color="auto" w:fill="FFFFFF" w:themeFill="background1"/>
              <w:tabs>
                <w:tab w:val="center" w:pos="4677"/>
                <w:tab w:val="right" w:pos="9355"/>
              </w:tabs>
              <w:autoSpaceDE w:val="0"/>
              <w:autoSpaceDN w:val="0"/>
              <w:adjustRightInd w:val="0"/>
              <w:spacing w:after="0" w:line="240" w:lineRule="auto"/>
              <w:ind w:left="-57" w:right="-57"/>
              <w:jc w:val="center"/>
              <w:rPr>
                <w:rFonts w:ascii="Arial" w:eastAsia="Times New Roman" w:hAnsi="Arial" w:cs="Arial"/>
              </w:rPr>
            </w:pPr>
            <w:r w:rsidRPr="008B20BA">
              <w:rPr>
                <w:rFonts w:ascii="Arial" w:eastAsia="Times New Roman" w:hAnsi="Arial" w:cs="Arial"/>
              </w:rPr>
              <w:t>16636,4</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16329,0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18240,0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18240,0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xml:space="preserve">. Королёв МО, Управление по ТБ, ГО и ЧС, при участии 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Установка серверного оборудования на различных объектах, сбор видеоинформации в единую базу данных</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23403,4</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69445,4</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F24D53">
            <w:pPr>
              <w:widowControl w:val="0"/>
              <w:shd w:val="clear" w:color="auto" w:fill="FFFFFF" w:themeFill="background1"/>
              <w:tabs>
                <w:tab w:val="center" w:pos="4677"/>
                <w:tab w:val="right" w:pos="9355"/>
              </w:tabs>
              <w:autoSpaceDE w:val="0"/>
              <w:autoSpaceDN w:val="0"/>
              <w:adjustRightInd w:val="0"/>
              <w:spacing w:after="0" w:line="240" w:lineRule="auto"/>
              <w:ind w:left="-57" w:right="-57"/>
              <w:jc w:val="center"/>
              <w:rPr>
                <w:rFonts w:ascii="Arial" w:eastAsia="Times New Roman" w:hAnsi="Arial" w:cs="Arial"/>
              </w:rPr>
            </w:pPr>
            <w:r w:rsidRPr="008B20BA">
              <w:rPr>
                <w:rFonts w:ascii="Arial" w:eastAsia="Times New Roman" w:hAnsi="Arial" w:cs="Arial"/>
              </w:rPr>
              <w:t>16636,4</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16329,0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18240,0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18240,0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4.3.</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Мероприятие 4.3</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Осуществление мероприятий по подключению торговых центров, автозаправочных станций, оборудованных </w:t>
            </w:r>
            <w:r w:rsidRPr="008B20BA">
              <w:rPr>
                <w:rFonts w:ascii="Arial" w:eastAsia="Times New Roman" w:hAnsi="Arial" w:cs="Arial"/>
              </w:rPr>
              <w:lastRenderedPageBreak/>
              <w:t>системами видеонаблюдения, к системе «Безопасный регион»</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Администрация </w:t>
            </w:r>
            <w:proofErr w:type="spellStart"/>
            <w:r w:rsidRPr="008B20BA">
              <w:rPr>
                <w:rFonts w:ascii="Arial" w:eastAsia="Times New Roman" w:hAnsi="Arial" w:cs="Arial"/>
              </w:rPr>
              <w:t>г.о</w:t>
            </w:r>
            <w:proofErr w:type="spellEnd"/>
            <w:r w:rsidRPr="008B20BA">
              <w:rPr>
                <w:rFonts w:ascii="Arial" w:eastAsia="Times New Roman" w:hAnsi="Arial" w:cs="Arial"/>
              </w:rPr>
              <w:t xml:space="preserve">. Королёв МО, Управление по ТБ, ГО и ЧС, при участии УМВД России </w:t>
            </w:r>
            <w:r w:rsidRPr="008B20BA">
              <w:rPr>
                <w:rFonts w:ascii="Arial" w:eastAsia="Times New Roman" w:hAnsi="Arial" w:cs="Arial"/>
              </w:rPr>
              <w:lastRenderedPageBreak/>
              <w:t xml:space="preserve">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Установка камер на различных объектах, подключение к АПК «Безопасный регион»</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5</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tabs>
                <w:tab w:val="left" w:pos="320"/>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Основное мероприятие 5 </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Снижение количества преступлений экстремистского характера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Управление по ТБ, ГО и ЧС, при участии 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ОУФСБ по МО</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Недопущение экстремизма, расовой и национальной дискриминации</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5.1</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both"/>
              <w:rPr>
                <w:rFonts w:ascii="Arial" w:eastAsia="Times New Roman" w:hAnsi="Arial" w:cs="Arial"/>
              </w:rPr>
            </w:pPr>
            <w:r w:rsidRPr="008B20BA">
              <w:rPr>
                <w:rFonts w:ascii="Arial" w:eastAsia="Times New Roman" w:hAnsi="Arial" w:cs="Arial"/>
              </w:rPr>
              <w:t>Мероприятие 5.1</w:t>
            </w:r>
          </w:p>
          <w:p w:rsidR="009E386C" w:rsidRPr="008B20BA" w:rsidRDefault="009E386C" w:rsidP="00F24D53">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Организация и проведение мероприятий, направленных на предупреждение проявлений экстремизма, формирование мульти культурности и толерантности в молодежной среде</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rPr>
            </w:pPr>
            <w:r w:rsidRPr="008B20BA">
              <w:rPr>
                <w:rFonts w:ascii="Arial" w:eastAsia="Times New Roman" w:hAnsi="Arial" w:cs="Arial"/>
              </w:rPr>
              <w:t xml:space="preserve">Управление по ТБ, ГО и ЧС, при участии 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отдел УФСБ по МО</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rPr>
            </w:pPr>
            <w:r w:rsidRPr="008B20BA">
              <w:rPr>
                <w:rFonts w:ascii="Arial" w:eastAsia="Times New Roman" w:hAnsi="Arial" w:cs="Arial"/>
              </w:rPr>
              <w:t>Формирование толерантных отношений в обществе</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5.2.</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both"/>
              <w:rPr>
                <w:rFonts w:ascii="Arial" w:eastAsia="Times New Roman" w:hAnsi="Arial" w:cs="Arial"/>
              </w:rPr>
            </w:pPr>
            <w:r w:rsidRPr="008B20BA">
              <w:rPr>
                <w:rFonts w:ascii="Arial" w:eastAsia="Times New Roman" w:hAnsi="Arial" w:cs="Arial"/>
              </w:rPr>
              <w:t>Мероприятие 5.2</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Постоянный мониторинг религиозной ситуации и анализ деятельности религиозных объединений с целью своевременного выявления </w:t>
            </w:r>
            <w:r w:rsidRPr="008B20BA">
              <w:rPr>
                <w:rFonts w:ascii="Arial" w:eastAsia="Times New Roman" w:hAnsi="Arial" w:cs="Arial"/>
              </w:rPr>
              <w:lastRenderedPageBreak/>
              <w:t>возможных конфликтов на религиозной почве. Выработка предложений по предупреждению проявлений религиозного экстремизма, удержанию возникших конфликтных ситуаций в правовом поле и их разрешению.</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rPr>
            </w:pPr>
            <w:r w:rsidRPr="008B20BA">
              <w:rPr>
                <w:rFonts w:ascii="Arial" w:eastAsia="Times New Roman" w:hAnsi="Arial" w:cs="Arial"/>
              </w:rPr>
              <w:t xml:space="preserve">Межведомственная комиссия по профилактике правонарушений в городском округе Королёв МО, при участии </w:t>
            </w:r>
            <w:r w:rsidRPr="008B20BA">
              <w:rPr>
                <w:rFonts w:ascii="Arial" w:eastAsia="Times New Roman" w:hAnsi="Arial" w:cs="Arial"/>
              </w:rPr>
              <w:lastRenderedPageBreak/>
              <w:t xml:space="preserve">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rPr>
            </w:pPr>
            <w:r w:rsidRPr="008B20BA">
              <w:rPr>
                <w:rFonts w:ascii="Arial" w:eastAsia="Times New Roman" w:hAnsi="Arial" w:cs="Arial"/>
              </w:rPr>
              <w:lastRenderedPageBreak/>
              <w:t xml:space="preserve">Результаты исследования вместе с обобщенными данными мониторинга рассматриваются на заседании Антитеррористической комиссии для выработки </w:t>
            </w:r>
            <w:r w:rsidRPr="008B20BA">
              <w:rPr>
                <w:rFonts w:ascii="Arial" w:eastAsia="Times New Roman" w:hAnsi="Arial" w:cs="Arial"/>
              </w:rPr>
              <w:lastRenderedPageBreak/>
              <w:t>практических мер реагирования</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Средства бюджета городского округа</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5.3.</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Мероприятие 5.3</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Проведение рабочих встреч с руководителями партий и движений, а также представителями религиозных конфессий по недопущению экстремистских проявлений в обществе.</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rPr>
            </w:pPr>
            <w:r w:rsidRPr="008B20BA">
              <w:rPr>
                <w:rFonts w:ascii="Arial" w:eastAsia="Times New Roman" w:hAnsi="Arial" w:cs="Arial"/>
              </w:rPr>
              <w:t xml:space="preserve">Межведомственная комиссия по профилактике правонарушений в городском округе Королёв МО, 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rPr>
            </w:pPr>
            <w:r w:rsidRPr="008B20BA">
              <w:rPr>
                <w:rFonts w:ascii="Arial" w:eastAsia="Times New Roman" w:hAnsi="Arial" w:cs="Arial"/>
              </w:rPr>
              <w:t>Встречи проводятся в соответствии с утвержденным планом работ на год</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5.4.</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Мероприятие 5.4</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Размещение на территории городского округа социальной рекламы по профилактике проявлений национализма в </w:t>
            </w:r>
            <w:r w:rsidRPr="008B20BA">
              <w:rPr>
                <w:rFonts w:ascii="Arial" w:eastAsia="Times New Roman" w:hAnsi="Arial" w:cs="Arial"/>
              </w:rPr>
              <w:lastRenderedPageBreak/>
              <w:t>молодежной среде, формированию толерантных отношений в обществе.</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rPr>
            </w:pPr>
            <w:r w:rsidRPr="008B20BA">
              <w:rPr>
                <w:rFonts w:ascii="Arial" w:eastAsia="Times New Roman" w:hAnsi="Arial" w:cs="Arial"/>
              </w:rPr>
              <w:t xml:space="preserve">Межведомственная комиссия по профилактике правонарушений в городском округе </w:t>
            </w:r>
            <w:r w:rsidRPr="008B20BA">
              <w:rPr>
                <w:rFonts w:ascii="Arial" w:eastAsia="Times New Roman" w:hAnsi="Arial" w:cs="Arial"/>
              </w:rPr>
              <w:lastRenderedPageBreak/>
              <w:t xml:space="preserve">Королёв МО, при участии 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 руководители СМИ</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rPr>
            </w:pPr>
            <w:r w:rsidRPr="008B20BA">
              <w:rPr>
                <w:rFonts w:ascii="Arial" w:eastAsia="Times New Roman" w:hAnsi="Arial" w:cs="Arial"/>
              </w:rPr>
              <w:lastRenderedPageBreak/>
              <w:t xml:space="preserve">Ежегодное размещение на территории </w:t>
            </w:r>
            <w:proofErr w:type="spellStart"/>
            <w:r w:rsidRPr="008B20BA">
              <w:rPr>
                <w:rFonts w:ascii="Arial" w:eastAsia="Times New Roman" w:hAnsi="Arial" w:cs="Arial"/>
              </w:rPr>
              <w:t>г.о</w:t>
            </w:r>
            <w:proofErr w:type="spellEnd"/>
            <w:r w:rsidRPr="008B20BA">
              <w:rPr>
                <w:rFonts w:ascii="Arial" w:eastAsia="Times New Roman" w:hAnsi="Arial" w:cs="Arial"/>
              </w:rPr>
              <w:t xml:space="preserve">. рекламы по профилактике проявлений национализма в молодежной среде, </w:t>
            </w:r>
            <w:r w:rsidRPr="008B20BA">
              <w:rPr>
                <w:rFonts w:ascii="Arial" w:eastAsia="Times New Roman" w:hAnsi="Arial" w:cs="Arial"/>
              </w:rPr>
              <w:lastRenderedPageBreak/>
              <w:t>формированию толерантных отношений в обществе</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5.5.</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Мероприятие 5.5</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Организация и проведение городских культурно-зрелищных, спортивных и иных мероприятий, приуроченных к памятным датам</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Комитет культуры, Комитет образования, Управление по ТБ, ГО и ЧС, при участии 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ОУФСБ по МО</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Недопущение экстремизма, расовой и национальной дискриминации</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5.6.</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Мероприятие 5.6</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Организация и проведение круглых столов, конференций, семинаров по профилактике проявлений терроризма и экстремизма, в том числе в молодежной среде, по формированию толерантных отношений в обществе</w:t>
            </w:r>
          </w:p>
          <w:p w:rsidR="00F24D53" w:rsidRPr="008B20BA" w:rsidRDefault="00F24D53"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 xml:space="preserve">Управление по ТБ, ГО и ЧС, при участии 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ОУФСБ по МО, Комитет культуры, Комитет образования</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Недопущение экстремизма, расовой и национальной дискриминации</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 xml:space="preserve">6. </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spacing w:after="0" w:line="240" w:lineRule="auto"/>
              <w:rPr>
                <w:rFonts w:ascii="Arial" w:eastAsia="Times New Roman" w:hAnsi="Arial" w:cs="Arial"/>
              </w:rPr>
            </w:pPr>
            <w:r w:rsidRPr="008B20BA">
              <w:rPr>
                <w:rFonts w:ascii="Arial" w:eastAsia="Times New Roman" w:hAnsi="Arial" w:cs="Arial"/>
              </w:rPr>
              <w:t>Основное мероприятие 6</w:t>
            </w:r>
          </w:p>
          <w:p w:rsidR="009E386C" w:rsidRPr="008B20BA" w:rsidRDefault="009E386C" w:rsidP="002B170A">
            <w:pPr>
              <w:shd w:val="clear" w:color="auto" w:fill="FFFFFF" w:themeFill="background1"/>
              <w:spacing w:after="0" w:line="240" w:lineRule="auto"/>
              <w:rPr>
                <w:rFonts w:ascii="Arial" w:eastAsia="Times New Roman" w:hAnsi="Arial" w:cs="Arial"/>
              </w:rPr>
            </w:pPr>
            <w:r w:rsidRPr="008B20BA">
              <w:rPr>
                <w:rFonts w:ascii="Arial" w:eastAsia="Times New Roman" w:hAnsi="Arial" w:cs="Arial"/>
              </w:rPr>
              <w:t>Увеличение числа лиц, охваченных профилактическими медицинскими осмотрами с целью раннего выявления незаконного потребления наркотических средств и психотропных веществ (не менее 7% ежегодно)</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rPr>
            </w:pPr>
            <w:r w:rsidRPr="008B20BA">
              <w:rPr>
                <w:rFonts w:ascii="Arial" w:eastAsia="Times New Roman" w:hAnsi="Arial" w:cs="Arial"/>
              </w:rPr>
              <w:t xml:space="preserve">Антинаркотическая комиссия, 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ГУЗ «</w:t>
            </w:r>
            <w:proofErr w:type="spellStart"/>
            <w:r w:rsidRPr="008B20BA">
              <w:rPr>
                <w:rFonts w:ascii="Arial" w:eastAsia="Times New Roman" w:hAnsi="Arial" w:cs="Arial"/>
              </w:rPr>
              <w:t>Королёвский</w:t>
            </w:r>
            <w:proofErr w:type="spellEnd"/>
            <w:r w:rsidRPr="008B20BA">
              <w:rPr>
                <w:rFonts w:ascii="Arial" w:eastAsia="Times New Roman" w:hAnsi="Arial" w:cs="Arial"/>
              </w:rPr>
              <w:t xml:space="preserve"> </w:t>
            </w:r>
            <w:proofErr w:type="spellStart"/>
            <w:r w:rsidRPr="008B20BA">
              <w:rPr>
                <w:rFonts w:ascii="Arial" w:eastAsia="Times New Roman" w:hAnsi="Arial" w:cs="Arial"/>
              </w:rPr>
              <w:t>наркодиспансер</w:t>
            </w:r>
            <w:proofErr w:type="spellEnd"/>
            <w:r w:rsidRPr="008B20BA">
              <w:rPr>
                <w:rFonts w:ascii="Arial" w:eastAsia="Times New Roman" w:hAnsi="Arial" w:cs="Arial"/>
              </w:rPr>
              <w:t>»</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rPr>
            </w:pPr>
            <w:r w:rsidRPr="008B20BA">
              <w:rPr>
                <w:rFonts w:ascii="Arial" w:eastAsia="Times New Roman" w:hAnsi="Arial" w:cs="Arial"/>
              </w:rPr>
              <w:t>Сокращение уровня наркозависимых людей</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6.1</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both"/>
              <w:rPr>
                <w:rFonts w:ascii="Arial" w:eastAsia="Times New Roman" w:hAnsi="Arial" w:cs="Arial"/>
              </w:rPr>
            </w:pPr>
            <w:r w:rsidRPr="008B20BA">
              <w:rPr>
                <w:rFonts w:ascii="Arial" w:eastAsia="Times New Roman" w:hAnsi="Arial" w:cs="Arial"/>
              </w:rPr>
              <w:t>Мероприятие 6.1</w:t>
            </w:r>
          </w:p>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Организация мониторинга </w:t>
            </w:r>
            <w:proofErr w:type="spellStart"/>
            <w:r w:rsidRPr="008B20BA">
              <w:rPr>
                <w:rFonts w:ascii="Arial" w:eastAsia="Times New Roman" w:hAnsi="Arial" w:cs="Arial"/>
              </w:rPr>
              <w:t>наркоситуации</w:t>
            </w:r>
            <w:proofErr w:type="spellEnd"/>
            <w:r w:rsidRPr="008B20BA">
              <w:rPr>
                <w:rFonts w:ascii="Arial" w:eastAsia="Times New Roman" w:hAnsi="Arial" w:cs="Arial"/>
              </w:rPr>
              <w:t xml:space="preserve"> на территории городского округа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rPr>
            </w:pPr>
            <w:r w:rsidRPr="008B20BA">
              <w:rPr>
                <w:rFonts w:ascii="Arial" w:eastAsia="Times New Roman" w:hAnsi="Arial" w:cs="Arial"/>
              </w:rPr>
              <w:t xml:space="preserve">Антинаркотическая комиссия, 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МО, ГУЗ «</w:t>
            </w:r>
            <w:proofErr w:type="spellStart"/>
            <w:r w:rsidRPr="008B20BA">
              <w:rPr>
                <w:rFonts w:ascii="Arial" w:eastAsia="Times New Roman" w:hAnsi="Arial" w:cs="Arial"/>
              </w:rPr>
              <w:t>Королёвский</w:t>
            </w:r>
            <w:proofErr w:type="spellEnd"/>
            <w:r w:rsidRPr="008B20BA">
              <w:rPr>
                <w:rFonts w:ascii="Arial" w:eastAsia="Times New Roman" w:hAnsi="Arial" w:cs="Arial"/>
              </w:rPr>
              <w:t xml:space="preserve"> </w:t>
            </w:r>
            <w:proofErr w:type="spellStart"/>
            <w:r w:rsidRPr="008B20BA">
              <w:rPr>
                <w:rFonts w:ascii="Arial" w:eastAsia="Times New Roman" w:hAnsi="Arial" w:cs="Arial"/>
              </w:rPr>
              <w:t>наркодиспансер</w:t>
            </w:r>
            <w:proofErr w:type="spellEnd"/>
            <w:r w:rsidRPr="008B20BA">
              <w:rPr>
                <w:rFonts w:ascii="Arial" w:eastAsia="Times New Roman" w:hAnsi="Arial" w:cs="Arial"/>
              </w:rPr>
              <w:t>»</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Выявление и пресечение распространения наркотиков</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 xml:space="preserve">Средства бюджета городского округа </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Средства бюджета городского округа</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6.2.</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suppressAutoHyphen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Мероприятие 6.2</w:t>
            </w:r>
          </w:p>
          <w:p w:rsidR="009E386C" w:rsidRPr="008B20BA" w:rsidRDefault="009E386C" w:rsidP="002B170A">
            <w:pPr>
              <w:widowControl w:val="0"/>
              <w:shd w:val="clear" w:color="auto" w:fill="FFFFFF" w:themeFill="background1"/>
              <w:tabs>
                <w:tab w:val="center" w:pos="4677"/>
                <w:tab w:val="right" w:pos="9355"/>
              </w:tabs>
              <w:suppressAutoHyphen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Осуществление ежеквартальной сверки списка наркоманов, состоящих на учёте в ГУЗ «</w:t>
            </w:r>
            <w:proofErr w:type="spellStart"/>
            <w:proofErr w:type="gramStart"/>
            <w:r w:rsidRPr="008B20BA">
              <w:rPr>
                <w:rFonts w:ascii="Arial" w:eastAsia="Times New Roman" w:hAnsi="Arial" w:cs="Arial"/>
              </w:rPr>
              <w:t>Королёвский</w:t>
            </w:r>
            <w:proofErr w:type="spellEnd"/>
            <w:proofErr w:type="gramEnd"/>
            <w:r w:rsidRPr="008B20BA">
              <w:rPr>
                <w:rFonts w:ascii="Arial" w:eastAsia="Times New Roman" w:hAnsi="Arial" w:cs="Arial"/>
              </w:rPr>
              <w:t xml:space="preserve"> </w:t>
            </w:r>
            <w:proofErr w:type="spellStart"/>
            <w:r w:rsidRPr="008B20BA">
              <w:rPr>
                <w:rFonts w:ascii="Arial" w:eastAsia="Times New Roman" w:hAnsi="Arial" w:cs="Arial"/>
              </w:rPr>
              <w:t>наркодиспансер</w:t>
            </w:r>
            <w:proofErr w:type="spellEnd"/>
            <w:r w:rsidRPr="008B20BA">
              <w:rPr>
                <w:rFonts w:ascii="Arial" w:eastAsia="Times New Roman" w:hAnsi="Arial" w:cs="Arial"/>
              </w:rPr>
              <w:t>», со списками наркозависимых людей</w:t>
            </w:r>
          </w:p>
          <w:p w:rsidR="00F24D53" w:rsidRPr="008B20BA" w:rsidRDefault="00F24D53" w:rsidP="002B170A">
            <w:pPr>
              <w:widowControl w:val="0"/>
              <w:shd w:val="clear" w:color="auto" w:fill="FFFFFF" w:themeFill="background1"/>
              <w:tabs>
                <w:tab w:val="center" w:pos="4677"/>
                <w:tab w:val="right" w:pos="9355"/>
              </w:tabs>
              <w:suppressAutoHyphens/>
              <w:autoSpaceDE w:val="0"/>
              <w:autoSpaceDN w:val="0"/>
              <w:adjustRightInd w:val="0"/>
              <w:spacing w:after="0" w:line="240" w:lineRule="auto"/>
              <w:rPr>
                <w:rFonts w:ascii="Arial" w:eastAsia="Times New Roman" w:hAnsi="Arial" w:cs="Arial"/>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rPr>
            </w:pPr>
            <w:r w:rsidRPr="008B20BA">
              <w:rPr>
                <w:rFonts w:ascii="Arial" w:eastAsia="Times New Roman" w:hAnsi="Arial" w:cs="Arial"/>
              </w:rPr>
              <w:t xml:space="preserve">Антинаркотическая комиссия, 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МО, ГУЗ «</w:t>
            </w:r>
            <w:proofErr w:type="spellStart"/>
            <w:r w:rsidRPr="008B20BA">
              <w:rPr>
                <w:rFonts w:ascii="Arial" w:eastAsia="Times New Roman" w:hAnsi="Arial" w:cs="Arial"/>
              </w:rPr>
              <w:t>Королёвский</w:t>
            </w:r>
            <w:proofErr w:type="spellEnd"/>
            <w:r w:rsidRPr="008B20BA">
              <w:rPr>
                <w:rFonts w:ascii="Arial" w:eastAsia="Times New Roman" w:hAnsi="Arial" w:cs="Arial"/>
              </w:rPr>
              <w:t xml:space="preserve"> </w:t>
            </w:r>
            <w:proofErr w:type="spellStart"/>
            <w:r w:rsidRPr="008B20BA">
              <w:rPr>
                <w:rFonts w:ascii="Arial" w:eastAsia="Times New Roman" w:hAnsi="Arial" w:cs="Arial"/>
              </w:rPr>
              <w:t>наркодиспансер</w:t>
            </w:r>
            <w:proofErr w:type="spellEnd"/>
            <w:r w:rsidRPr="008B20BA">
              <w:rPr>
                <w:rFonts w:ascii="Arial" w:eastAsia="Times New Roman" w:hAnsi="Arial" w:cs="Arial"/>
              </w:rPr>
              <w:t>»</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Выявление и постановка на учёт наркозависимых людей, их лечение</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Средства бюджета городского округа</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lastRenderedPageBreak/>
              <w:t>6.3.</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suppressAutoHyphen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Мероприятие 6.3</w:t>
            </w:r>
          </w:p>
          <w:p w:rsidR="009E386C" w:rsidRPr="008B20BA" w:rsidRDefault="009E386C" w:rsidP="002B170A">
            <w:pPr>
              <w:widowControl w:val="0"/>
              <w:shd w:val="clear" w:color="auto" w:fill="FFFFFF" w:themeFill="background1"/>
              <w:tabs>
                <w:tab w:val="center" w:pos="4677"/>
                <w:tab w:val="right" w:pos="9355"/>
              </w:tabs>
              <w:suppressAutoHyphen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Проведение информационно-просветительской работы среди населения с использованием СМИ для привлечения общественности к проблемам наркомании и токсикомании.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rPr>
            </w:pPr>
            <w:r w:rsidRPr="008B20BA">
              <w:rPr>
                <w:rFonts w:ascii="Arial" w:eastAsia="Times New Roman" w:hAnsi="Arial" w:cs="Arial"/>
              </w:rPr>
              <w:t xml:space="preserve">Антинаркотическая комиссия, УМВД России по </w:t>
            </w:r>
            <w:proofErr w:type="spellStart"/>
            <w:r w:rsidRPr="008B20BA">
              <w:rPr>
                <w:rFonts w:ascii="Arial" w:eastAsia="Times New Roman" w:hAnsi="Arial" w:cs="Arial"/>
              </w:rPr>
              <w:t>г.о</w:t>
            </w:r>
            <w:proofErr w:type="spellEnd"/>
            <w:r w:rsidRPr="008B20BA">
              <w:rPr>
                <w:rFonts w:ascii="Arial" w:eastAsia="Times New Roman" w:hAnsi="Arial" w:cs="Arial"/>
              </w:rPr>
              <w:t>. Королёв МО, ГУЗ «</w:t>
            </w:r>
            <w:proofErr w:type="spellStart"/>
            <w:r w:rsidRPr="008B20BA">
              <w:rPr>
                <w:rFonts w:ascii="Arial" w:eastAsia="Times New Roman" w:hAnsi="Arial" w:cs="Arial"/>
              </w:rPr>
              <w:t>Королёвский</w:t>
            </w:r>
            <w:proofErr w:type="spellEnd"/>
            <w:r w:rsidRPr="008B20BA">
              <w:rPr>
                <w:rFonts w:ascii="Arial" w:eastAsia="Times New Roman" w:hAnsi="Arial" w:cs="Arial"/>
              </w:rPr>
              <w:t xml:space="preserve"> </w:t>
            </w:r>
            <w:proofErr w:type="spellStart"/>
            <w:r w:rsidRPr="008B20BA">
              <w:rPr>
                <w:rFonts w:ascii="Arial" w:eastAsia="Times New Roman" w:hAnsi="Arial" w:cs="Arial"/>
              </w:rPr>
              <w:t>наркодиспансер</w:t>
            </w:r>
            <w:proofErr w:type="spellEnd"/>
            <w:r w:rsidRPr="008B20BA">
              <w:rPr>
                <w:rFonts w:ascii="Arial" w:eastAsia="Times New Roman" w:hAnsi="Arial" w:cs="Arial"/>
              </w:rPr>
              <w:t>»</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Информирование населения о вреде наркомании и токсикомании, последствиях</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Средства бюджета городского округа</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eastAsia="Times New Roman" w:hAnsi="Arial" w:cs="Arial"/>
              </w:rPr>
            </w:pPr>
          </w:p>
        </w:tc>
      </w:tr>
      <w:tr w:rsidR="002B170A" w:rsidRPr="008B20BA" w:rsidTr="00F24D53">
        <w:trPr>
          <w:trHeight w:val="20"/>
        </w:trPr>
        <w:tc>
          <w:tcPr>
            <w:tcW w:w="70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6.4.</w:t>
            </w:r>
          </w:p>
        </w:tc>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suppressAutoHyphen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Мероприятие 6.4</w:t>
            </w:r>
          </w:p>
          <w:p w:rsidR="009E386C" w:rsidRPr="008B20BA" w:rsidRDefault="009E386C" w:rsidP="002B170A">
            <w:pPr>
              <w:widowControl w:val="0"/>
              <w:shd w:val="clear" w:color="auto" w:fill="FFFFFF" w:themeFill="background1"/>
              <w:tabs>
                <w:tab w:val="center" w:pos="4677"/>
                <w:tab w:val="right" w:pos="9355"/>
              </w:tabs>
              <w:suppressAutoHyphen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Организация и проведение в общеобразовательных учреждениях городского округа Дней профилактики наркомании и токсикомании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uppressAutoHyphens/>
              <w:spacing w:after="0" w:line="240" w:lineRule="auto"/>
              <w:jc w:val="center"/>
              <w:rPr>
                <w:rFonts w:ascii="Arial" w:eastAsia="Times New Roman" w:hAnsi="Arial" w:cs="Arial"/>
              </w:rPr>
            </w:pPr>
            <w:r w:rsidRPr="008B20BA">
              <w:rPr>
                <w:rFonts w:ascii="Arial" w:eastAsia="Times New Roman" w:hAnsi="Arial" w:cs="Arial"/>
              </w:rPr>
              <w:t xml:space="preserve">Комитет образования Администрации </w:t>
            </w:r>
            <w:proofErr w:type="spellStart"/>
            <w:r w:rsidRPr="008B20BA">
              <w:rPr>
                <w:rFonts w:ascii="Arial" w:eastAsia="Times New Roman" w:hAnsi="Arial" w:cs="Arial"/>
              </w:rPr>
              <w:t>г.о</w:t>
            </w:r>
            <w:proofErr w:type="spellEnd"/>
            <w:r w:rsidRPr="008B20BA">
              <w:rPr>
                <w:rFonts w:ascii="Arial" w:eastAsia="Times New Roman" w:hAnsi="Arial" w:cs="Arial"/>
              </w:rPr>
              <w:t>. Королёв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Информирование учащихся о вреде наркомании и токсикомании, последствиях</w:t>
            </w:r>
          </w:p>
        </w:tc>
      </w:tr>
      <w:tr w:rsidR="002B170A" w:rsidRPr="008B20BA" w:rsidTr="00F24D53">
        <w:trPr>
          <w:trHeight w:val="2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Средства бюджета городского округа</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8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99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0,0</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r>
      <w:tr w:rsidR="002B170A" w:rsidRPr="008B20BA" w:rsidTr="00F24D53">
        <w:trPr>
          <w:trHeight w:val="270"/>
        </w:trPr>
        <w:tc>
          <w:tcPr>
            <w:tcW w:w="70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p>
        </w:tc>
        <w:tc>
          <w:tcPr>
            <w:tcW w:w="227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Всего по подпрограмме 1</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2017-2021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Итого</w:t>
            </w:r>
          </w:p>
        </w:tc>
        <w:tc>
          <w:tcPr>
            <w:tcW w:w="98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23403,4</w:t>
            </w:r>
          </w:p>
        </w:tc>
        <w:tc>
          <w:tcPr>
            <w:tcW w:w="9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70945,4</w:t>
            </w:r>
          </w:p>
        </w:tc>
        <w:tc>
          <w:tcPr>
            <w:tcW w:w="8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F24D53">
            <w:pPr>
              <w:widowControl w:val="0"/>
              <w:shd w:val="clear" w:color="auto" w:fill="FFFFFF" w:themeFill="background1"/>
              <w:tabs>
                <w:tab w:val="center" w:pos="4677"/>
                <w:tab w:val="right" w:pos="9355"/>
              </w:tabs>
              <w:autoSpaceDE w:val="0"/>
              <w:autoSpaceDN w:val="0"/>
              <w:adjustRightInd w:val="0"/>
              <w:spacing w:after="0" w:line="240" w:lineRule="auto"/>
              <w:ind w:left="-57" w:right="-57"/>
              <w:jc w:val="center"/>
              <w:rPr>
                <w:rFonts w:ascii="Arial" w:eastAsia="Times New Roman" w:hAnsi="Arial" w:cs="Arial"/>
              </w:rPr>
            </w:pPr>
            <w:r w:rsidRPr="008B20BA">
              <w:rPr>
                <w:rFonts w:ascii="Arial" w:eastAsia="Times New Roman" w:hAnsi="Arial" w:cs="Arial"/>
              </w:rPr>
              <w:t>16636,4</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16329,0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18240,0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18240,0</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1500,0</w:t>
            </w:r>
          </w:p>
        </w:tc>
        <w:tc>
          <w:tcPr>
            <w:tcW w:w="156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p>
        </w:tc>
      </w:tr>
      <w:tr w:rsidR="002B170A" w:rsidRPr="008B20BA" w:rsidTr="00F24D53">
        <w:trPr>
          <w:trHeight w:val="270"/>
        </w:trPr>
        <w:tc>
          <w:tcPr>
            <w:tcW w:w="70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rPr>
                <w:rFonts w:ascii="Arial" w:eastAsia="Times New Roman" w:hAnsi="Arial" w:cs="Arial"/>
              </w:rPr>
            </w:pPr>
            <w:r w:rsidRPr="008B20BA">
              <w:rPr>
                <w:rFonts w:ascii="Arial" w:eastAsia="Times New Roman" w:hAnsi="Arial" w:cs="Arial"/>
              </w:rPr>
              <w:t>Средства бюджета городского округа</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23403,4</w:t>
            </w:r>
          </w:p>
        </w:tc>
        <w:tc>
          <w:tcPr>
            <w:tcW w:w="9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70945,4</w:t>
            </w:r>
          </w:p>
        </w:tc>
        <w:tc>
          <w:tcPr>
            <w:tcW w:w="8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F24D53">
            <w:pPr>
              <w:widowControl w:val="0"/>
              <w:shd w:val="clear" w:color="auto" w:fill="FFFFFF" w:themeFill="background1"/>
              <w:tabs>
                <w:tab w:val="center" w:pos="4677"/>
                <w:tab w:val="right" w:pos="9355"/>
              </w:tabs>
              <w:autoSpaceDE w:val="0"/>
              <w:autoSpaceDN w:val="0"/>
              <w:adjustRightInd w:val="0"/>
              <w:spacing w:after="0" w:line="240" w:lineRule="auto"/>
              <w:ind w:left="-57" w:right="-57"/>
              <w:jc w:val="center"/>
              <w:rPr>
                <w:rFonts w:ascii="Arial" w:eastAsia="Times New Roman" w:hAnsi="Arial" w:cs="Arial"/>
              </w:rPr>
            </w:pPr>
            <w:r w:rsidRPr="008B20BA">
              <w:rPr>
                <w:rFonts w:ascii="Arial" w:eastAsia="Times New Roman" w:hAnsi="Arial" w:cs="Arial"/>
              </w:rPr>
              <w:t>16636,4</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2B170A">
            <w:pPr>
              <w:widowControl w:val="0"/>
              <w:shd w:val="clear" w:color="auto" w:fill="FFFFFF" w:themeFill="background1"/>
              <w:tabs>
                <w:tab w:val="center" w:pos="4677"/>
                <w:tab w:val="right" w:pos="9355"/>
              </w:tabs>
              <w:autoSpaceDE w:val="0"/>
              <w:autoSpaceDN w:val="0"/>
              <w:adjustRightInd w:val="0"/>
              <w:spacing w:after="0" w:line="240" w:lineRule="auto"/>
              <w:jc w:val="center"/>
              <w:rPr>
                <w:rFonts w:ascii="Arial" w:eastAsia="Times New Roman" w:hAnsi="Arial" w:cs="Arial"/>
              </w:rPr>
            </w:pPr>
            <w:r w:rsidRPr="008B20BA">
              <w:rPr>
                <w:rFonts w:ascii="Arial" w:eastAsia="Times New Roman" w:hAnsi="Arial" w:cs="Arial"/>
              </w:rPr>
              <w:t>16329,0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18240,0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18240,0</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86C" w:rsidRPr="008B20BA" w:rsidRDefault="009E386C" w:rsidP="002B170A">
            <w:pPr>
              <w:shd w:val="clear" w:color="auto" w:fill="FFFFFF" w:themeFill="background1"/>
              <w:spacing w:after="0" w:line="240" w:lineRule="auto"/>
              <w:jc w:val="center"/>
              <w:rPr>
                <w:rFonts w:ascii="Arial" w:eastAsia="Times New Roman" w:hAnsi="Arial" w:cs="Arial"/>
              </w:rPr>
            </w:pPr>
            <w:r w:rsidRPr="008B20BA">
              <w:rPr>
                <w:rFonts w:ascii="Arial" w:eastAsia="Times New Roman" w:hAnsi="Arial" w:cs="Arial"/>
              </w:rPr>
              <w:t>1500,0</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rPr>
            </w:pPr>
          </w:p>
        </w:tc>
      </w:tr>
    </w:tbl>
    <w:p w:rsidR="009E386C" w:rsidRPr="008B20BA" w:rsidRDefault="009E386C" w:rsidP="002B170A">
      <w:pPr>
        <w:shd w:val="clear" w:color="auto" w:fill="FFFFFF" w:themeFill="background1"/>
        <w:autoSpaceDE w:val="0"/>
        <w:autoSpaceDN w:val="0"/>
        <w:adjustRightInd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 объём финансирования подлежит уточнению в очередном финансовом году</w:t>
      </w:r>
    </w:p>
    <w:p w:rsidR="009E386C" w:rsidRPr="008B20BA" w:rsidRDefault="009E386C" w:rsidP="002B170A">
      <w:pPr>
        <w:shd w:val="clear" w:color="auto" w:fill="FFFFFF" w:themeFill="background1"/>
        <w:autoSpaceDE w:val="0"/>
        <w:autoSpaceDN w:val="0"/>
        <w:adjustRightInd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финансирование осуществляется в рамках соответствующих программ Комитета по культуре и Комитета образования городского округа Королёв.</w:t>
      </w:r>
    </w:p>
    <w:p w:rsidR="009E386C" w:rsidRPr="008B20BA" w:rsidRDefault="009E386C" w:rsidP="002B170A">
      <w:pPr>
        <w:shd w:val="clear" w:color="auto" w:fill="FFFFFF" w:themeFill="background1"/>
        <w:autoSpaceDE w:val="0"/>
        <w:autoSpaceDN w:val="0"/>
        <w:adjustRightInd w:val="0"/>
        <w:spacing w:after="0" w:line="240" w:lineRule="auto"/>
        <w:jc w:val="center"/>
        <w:rPr>
          <w:rFonts w:ascii="Arial" w:hAnsi="Arial" w:cs="Arial"/>
          <w:sz w:val="24"/>
          <w:szCs w:val="24"/>
        </w:rPr>
      </w:pPr>
      <w:r w:rsidRPr="008B20BA">
        <w:rPr>
          <w:rFonts w:ascii="Arial" w:eastAsia="Times New Roman" w:hAnsi="Arial" w:cs="Arial"/>
          <w:sz w:val="24"/>
          <w:szCs w:val="24"/>
          <w:lang w:eastAsia="ru-RU"/>
        </w:rPr>
        <w:t>____________</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rPr>
          <w:rFonts w:ascii="Arial" w:hAnsi="Arial" w:cs="Arial"/>
          <w:sz w:val="24"/>
          <w:szCs w:val="24"/>
        </w:rPr>
      </w:pPr>
    </w:p>
    <w:p w:rsidR="009E386C" w:rsidRPr="008B20BA" w:rsidRDefault="009E386C" w:rsidP="002B170A">
      <w:pPr>
        <w:spacing w:after="0" w:line="240" w:lineRule="auto"/>
        <w:rPr>
          <w:rFonts w:ascii="Arial" w:hAnsi="Arial" w:cs="Arial"/>
          <w:sz w:val="24"/>
          <w:szCs w:val="24"/>
        </w:rPr>
        <w:sectPr w:rsidR="009E386C" w:rsidRPr="008B20BA" w:rsidSect="002B170A">
          <w:pgSz w:w="16838" w:h="11906" w:orient="landscape"/>
          <w:pgMar w:top="1134" w:right="567" w:bottom="1134" w:left="1134" w:header="709" w:footer="709" w:gutter="0"/>
          <w:cols w:space="708"/>
          <w:titlePg/>
          <w:docGrid w:linePitch="360"/>
        </w:sect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Муниципальная программа</w:t>
      </w: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городского округа Королёв Московской области</w:t>
      </w: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«Безопасность городского округа Королёв»</w:t>
      </w: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на 2017-2021 годы</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Подпрограмма 2</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«Снижение рисков возникновения и смягчение последствий</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чрезвычайных ситуаций природного и техногенного характера</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на территории городского округа Королёв»</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rPr>
          <w:rFonts w:ascii="Arial" w:eastAsia="Times New Roman" w:hAnsi="Arial" w:cs="Arial"/>
          <w:sz w:val="24"/>
          <w:szCs w:val="24"/>
          <w:lang w:eastAsia="ru-RU"/>
        </w:rPr>
        <w:sectPr w:rsidR="009E386C" w:rsidRPr="008B20BA" w:rsidSect="002B170A">
          <w:headerReference w:type="default" r:id="rId14"/>
          <w:pgSz w:w="11906" w:h="16838"/>
          <w:pgMar w:top="1134" w:right="567" w:bottom="1134" w:left="1134" w:header="709" w:footer="709" w:gutter="0"/>
          <w:pgNumType w:start="67"/>
          <w:cols w:space="720"/>
        </w:sectPr>
      </w:pPr>
    </w:p>
    <w:p w:rsidR="009E386C" w:rsidRPr="008B20BA" w:rsidRDefault="009E386C" w:rsidP="002B170A">
      <w:pPr>
        <w:shd w:val="clear" w:color="auto" w:fill="FFFFFF" w:themeFill="background1"/>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ПАСПОРТ</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подпрограммы 2 «Снижение рисков возникновения и смягчение последствий чрезвычайных</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ситуаций природного и техногенного характера на территории городского округа Королёв»</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муниципальной программы городского округа Королёв Московской области</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«Безопасность городского округа Королёв» на 2017-2021 годы</w:t>
      </w:r>
    </w:p>
    <w:p w:rsidR="009E386C" w:rsidRPr="008B20BA" w:rsidRDefault="009E386C" w:rsidP="002B170A">
      <w:pPr>
        <w:shd w:val="clear" w:color="auto" w:fill="FFFFFF" w:themeFill="background1"/>
        <w:autoSpaceDE w:val="0"/>
        <w:autoSpaceDN w:val="0"/>
        <w:adjustRightInd w:val="0"/>
        <w:spacing w:after="0" w:line="240" w:lineRule="auto"/>
        <w:jc w:val="center"/>
        <w:rPr>
          <w:rFonts w:ascii="Arial" w:eastAsia="Times New Roman" w:hAnsi="Arial" w:cs="Arial"/>
          <w:sz w:val="24"/>
          <w:szCs w:val="24"/>
          <w:lang w:eastAsia="ru-RU"/>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2555"/>
        <w:gridCol w:w="1843"/>
        <w:gridCol w:w="1276"/>
        <w:gridCol w:w="1417"/>
        <w:gridCol w:w="1418"/>
        <w:gridCol w:w="1417"/>
        <w:gridCol w:w="1414"/>
        <w:gridCol w:w="1701"/>
      </w:tblGrid>
      <w:tr w:rsidR="002B170A" w:rsidRPr="008B20BA" w:rsidTr="00F24D53">
        <w:trPr>
          <w:trHeight w:val="571"/>
        </w:trPr>
        <w:tc>
          <w:tcPr>
            <w:tcW w:w="212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Муниципальный заказчик подпрограммы</w:t>
            </w:r>
          </w:p>
        </w:tc>
        <w:tc>
          <w:tcPr>
            <w:tcW w:w="11340" w:type="dxa"/>
            <w:gridSpan w:val="7"/>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Управление по территориальной безопасности, гражданской обороне и чрезвычайным ситуациям Администрации городского округа Королёв Московской области (далее – Управление по ТБ, ГО и ЧС)</w:t>
            </w:r>
          </w:p>
        </w:tc>
        <w:tc>
          <w:tcPr>
            <w:tcW w:w="17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p>
        </w:tc>
      </w:tr>
      <w:tr w:rsidR="002B170A" w:rsidRPr="008B20BA" w:rsidTr="00F24D53">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255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Главный распорядитель бюджетных средств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Источник финансирования</w:t>
            </w:r>
          </w:p>
        </w:tc>
        <w:tc>
          <w:tcPr>
            <w:tcW w:w="6942"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Расходы (тыс. рублей)</w:t>
            </w:r>
          </w:p>
        </w:tc>
        <w:tc>
          <w:tcPr>
            <w:tcW w:w="1701"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p>
        </w:tc>
      </w:tr>
      <w:tr w:rsidR="002B170A" w:rsidRPr="008B20BA" w:rsidTr="00F24D53">
        <w:trPr>
          <w:trHeight w:val="74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2017</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2018</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2019</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2020</w:t>
            </w:r>
          </w:p>
        </w:tc>
        <w:tc>
          <w:tcPr>
            <w:tcW w:w="141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2021</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Итого</w:t>
            </w:r>
          </w:p>
        </w:tc>
      </w:tr>
      <w:tr w:rsidR="002B170A" w:rsidRPr="008B20BA" w:rsidTr="00F24D53">
        <w:trPr>
          <w:trHeight w:val="463"/>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255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Администрация городского округа</w:t>
            </w:r>
          </w:p>
        </w:tc>
        <w:tc>
          <w:tcPr>
            <w:tcW w:w="184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Всего:</w:t>
            </w:r>
          </w:p>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в том числе:</w:t>
            </w:r>
          </w:p>
        </w:tc>
        <w:tc>
          <w:tcPr>
            <w:tcW w:w="12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17646,7</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18530,5</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18610,2</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18694,4</w:t>
            </w:r>
          </w:p>
        </w:tc>
        <w:tc>
          <w:tcPr>
            <w:tcW w:w="141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15387,9</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88869,7</w:t>
            </w:r>
          </w:p>
        </w:tc>
      </w:tr>
      <w:tr w:rsidR="009E386C" w:rsidRPr="008B20BA" w:rsidTr="00F24D53">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12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17646,7</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18530,5</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18610,2</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18694,4</w:t>
            </w:r>
          </w:p>
        </w:tc>
        <w:tc>
          <w:tcPr>
            <w:tcW w:w="141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15387,9</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88869,7</w:t>
            </w:r>
          </w:p>
        </w:tc>
      </w:tr>
    </w:tbl>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____________</w:t>
      </w: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 </w:t>
      </w:r>
    </w:p>
    <w:p w:rsidR="009E386C" w:rsidRPr="008B20BA" w:rsidRDefault="009E386C" w:rsidP="002B170A">
      <w:pPr>
        <w:spacing w:after="0" w:line="240" w:lineRule="auto"/>
        <w:rPr>
          <w:rFonts w:ascii="Arial" w:eastAsia="Times New Roman" w:hAnsi="Arial" w:cs="Arial"/>
          <w:sz w:val="24"/>
          <w:szCs w:val="24"/>
          <w:lang w:eastAsia="ru-RU"/>
        </w:rPr>
        <w:sectPr w:rsidR="009E386C" w:rsidRPr="008B20BA" w:rsidSect="00F24D53">
          <w:pgSz w:w="16838" w:h="11906" w:orient="landscape"/>
          <w:pgMar w:top="1134" w:right="567" w:bottom="1134" w:left="1134" w:header="709" w:footer="709" w:gutter="0"/>
          <w:pgNumType w:start="68"/>
          <w:cols w:space="720"/>
          <w:docGrid w:linePitch="299"/>
        </w:sectPr>
      </w:pPr>
    </w:p>
    <w:p w:rsidR="009E386C" w:rsidRPr="008B20BA" w:rsidRDefault="009E386C" w:rsidP="002B170A">
      <w:pPr>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1. Характеристика проблем, решаемых посредством мероприятий</w:t>
      </w:r>
    </w:p>
    <w:p w:rsidR="009E386C" w:rsidRPr="008B20BA" w:rsidRDefault="009E386C" w:rsidP="002B170A">
      <w:pPr>
        <w:widowControl w:val="0"/>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Обеспечение безопасности населения, территории и инфраструктуры городского округа Королёв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Практика и накопленный за последние годы опыт реализации задач по обеспечению безопасности инфраструктуры, территории и населения городского округа Королёв свидетельствуют о необходимости внедрения комплексного подхода в этой работе.</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 результатам реализованных мероприятий ранее принятых целевых программ городского округа Королёв Московской области в области безопасности населения, готовности по предупреждению и ликвидации ЧС, обеспечения безопасности людей на водных объектах, наметились определенные положительные тенденции в реализации мер профилактики на территории городского округа Королёв Московской области.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Существующие риски возникновения ЧС требуют реализации долгосрочных комплексных мер, направленных на повышение защищенности населения и объектов инфраструктуры. Исходя из этого, обеспечить эффективное противодействие существующим и потенциальным рискам можно только при учёте особенностей каждой из них, а также специфики их проявления в единой системе деструктивных факторов.</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Отсюда вытекает вывод, что меры по обеспечению безопасности городского округа Королёв должны носить комплексный и системный характер.</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Таким комплексным системным документом является муниципальная программа городского округа Королёв Московской области «Безопасность городского округа Королёв Московской области» на 2017-2021 годы (далее – Программа), в частности подпрограмма 2, направленная на повышение уровня защиты населения от чрезвычайных ситуаций и защищенности опасных объектов от угроз природного и техногенного характера при возникновении чрезвычайных ситуаций. Данная подпрограмма разработана с учётом складывающейся обстановки, а также мероприятий, затрагивающих вопросы обеспечения безопасности, и предложений Главного управления МЧС России по Московской области.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Нейтрализация существующих угроз и рисков в рамках подпрограммы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9E386C" w:rsidRPr="008B20BA" w:rsidRDefault="009E386C" w:rsidP="002B170A">
      <w:pPr>
        <w:shd w:val="clear" w:color="auto" w:fill="FFFFFF"/>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На территории городского округа Королёв Московской области  исключается возможность возникновения чрезвычайных ситуаций природного и техногенного характера. В зонах непосредственной угрозы жизни и здоровью населения в случае возникновения чрезвычайных ситуаций (далее – ЧС) техногенного характера может оказаться более 10 тыс. человек, проживающих в городском округе. </w:t>
      </w:r>
      <w:proofErr w:type="gramStart"/>
      <w:r w:rsidRPr="008B20BA">
        <w:rPr>
          <w:rFonts w:ascii="Arial" w:eastAsia="Times New Roman" w:hAnsi="Arial" w:cs="Arial"/>
          <w:sz w:val="24"/>
          <w:szCs w:val="24"/>
          <w:lang w:eastAsia="ru-RU"/>
        </w:rPr>
        <w:t xml:space="preserve">Территория может быть подвержена воздействию широкого спектра опасных факторов, из которых наибольшую опасность представляют ЧС природного (ураганны, обильные осадки, ледяной дождь и </w:t>
      </w:r>
      <w:proofErr w:type="spellStart"/>
      <w:r w:rsidRPr="008B20BA">
        <w:rPr>
          <w:rFonts w:ascii="Arial" w:eastAsia="Times New Roman" w:hAnsi="Arial" w:cs="Arial"/>
          <w:sz w:val="24"/>
          <w:szCs w:val="24"/>
          <w:lang w:eastAsia="ru-RU"/>
        </w:rPr>
        <w:t>д.р</w:t>
      </w:r>
      <w:proofErr w:type="spellEnd"/>
      <w:r w:rsidRPr="008B20BA">
        <w:rPr>
          <w:rFonts w:ascii="Arial" w:eastAsia="Times New Roman" w:hAnsi="Arial" w:cs="Arial"/>
          <w:sz w:val="24"/>
          <w:szCs w:val="24"/>
          <w:lang w:eastAsia="ru-RU"/>
        </w:rPr>
        <w:t xml:space="preserve">.) и техногенного характера (аварийный розлив нефти и нефтепродуктов, возникновение пожара, аварии на объектах жизнеобеспечения, автомобильном, железнодорожном и авиационном транспорте и </w:t>
      </w:r>
      <w:proofErr w:type="spellStart"/>
      <w:r w:rsidRPr="008B20BA">
        <w:rPr>
          <w:rFonts w:ascii="Arial" w:eastAsia="Times New Roman" w:hAnsi="Arial" w:cs="Arial"/>
          <w:sz w:val="24"/>
          <w:szCs w:val="24"/>
          <w:lang w:eastAsia="ru-RU"/>
        </w:rPr>
        <w:t>д.р</w:t>
      </w:r>
      <w:proofErr w:type="spellEnd"/>
      <w:r w:rsidRPr="008B20BA">
        <w:rPr>
          <w:rFonts w:ascii="Arial" w:eastAsia="Times New Roman" w:hAnsi="Arial" w:cs="Arial"/>
          <w:sz w:val="24"/>
          <w:szCs w:val="24"/>
          <w:lang w:eastAsia="ru-RU"/>
        </w:rPr>
        <w:t xml:space="preserve">.) На территории городского округа Королёв расположено 6 </w:t>
      </w:r>
      <w:proofErr w:type="spellStart"/>
      <w:r w:rsidRPr="008B20BA">
        <w:rPr>
          <w:rFonts w:ascii="Arial" w:eastAsia="Times New Roman" w:hAnsi="Arial" w:cs="Arial"/>
          <w:sz w:val="24"/>
          <w:szCs w:val="24"/>
          <w:lang w:eastAsia="ru-RU"/>
        </w:rPr>
        <w:t>пожаровзрывоопасных</w:t>
      </w:r>
      <w:proofErr w:type="spellEnd"/>
      <w:r w:rsidRPr="008B20BA">
        <w:rPr>
          <w:rFonts w:ascii="Arial" w:eastAsia="Times New Roman" w:hAnsi="Arial" w:cs="Arial"/>
          <w:sz w:val="24"/>
          <w:szCs w:val="24"/>
          <w:lang w:eastAsia="ru-RU"/>
        </w:rPr>
        <w:t xml:space="preserve"> объектов, осуществляющих хранение и переработку нефтепродуктов.</w:t>
      </w:r>
      <w:proofErr w:type="gramEnd"/>
    </w:p>
    <w:p w:rsidR="009E386C" w:rsidRPr="008B20BA" w:rsidRDefault="009E386C" w:rsidP="002B170A">
      <w:pPr>
        <w:shd w:val="clear" w:color="auto" w:fill="FFFFFF"/>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городского округа Королёв и ее жителей, находятся в тесной </w:t>
      </w:r>
      <w:r w:rsidRPr="008B20BA">
        <w:rPr>
          <w:rFonts w:ascii="Arial" w:eastAsia="Times New Roman" w:hAnsi="Arial" w:cs="Arial"/>
          <w:sz w:val="24"/>
          <w:szCs w:val="24"/>
          <w:lang w:eastAsia="ru-RU"/>
        </w:rPr>
        <w:lastRenderedPageBreak/>
        <w:t>взаимосвязи друг с другом. Исходя из этого, обеспечить эффективное противодействие существующим и потенциальным угрозам можно только при учёте особенностей каждой из них, а также специфики их проявления в единой системе деструктивных факторов.</w:t>
      </w:r>
    </w:p>
    <w:p w:rsidR="009E386C" w:rsidRPr="008B20BA" w:rsidRDefault="009E386C" w:rsidP="002B170A">
      <w:pPr>
        <w:shd w:val="clear" w:color="auto" w:fill="FFFFFF"/>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Отсюда вытекает вывод, что меры по обеспечению безопасности должны носить комплексный и системный характер.</w:t>
      </w:r>
    </w:p>
    <w:p w:rsidR="009E386C" w:rsidRPr="008B20BA" w:rsidRDefault="009E386C" w:rsidP="002B170A">
      <w:pPr>
        <w:shd w:val="clear" w:color="auto" w:fill="FFFFFF"/>
        <w:spacing w:after="0" w:line="240" w:lineRule="auto"/>
        <w:ind w:firstLine="709"/>
        <w:jc w:val="both"/>
        <w:rPr>
          <w:rFonts w:ascii="Arial" w:eastAsia="Times New Roman" w:hAnsi="Arial" w:cs="Arial"/>
          <w:sz w:val="24"/>
          <w:szCs w:val="24"/>
          <w:highlight w:val="yellow"/>
          <w:lang w:eastAsia="ru-RU"/>
        </w:rPr>
      </w:pPr>
      <w:proofErr w:type="gramStart"/>
      <w:r w:rsidRPr="008B20BA">
        <w:rPr>
          <w:rFonts w:ascii="Arial" w:eastAsia="Times New Roman" w:hAnsi="Arial" w:cs="Arial"/>
          <w:sz w:val="24"/>
          <w:szCs w:val="24"/>
          <w:lang w:eastAsia="ru-RU"/>
        </w:rPr>
        <w:t xml:space="preserve">Повышение уровня защиты населения и территории городского округа Королёв 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путём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w:t>
      </w:r>
      <w:proofErr w:type="spellStart"/>
      <w:r w:rsidRPr="008B20BA">
        <w:rPr>
          <w:rFonts w:ascii="Arial" w:eastAsia="Times New Roman" w:hAnsi="Arial" w:cs="Arial"/>
          <w:sz w:val="24"/>
          <w:szCs w:val="24"/>
          <w:lang w:eastAsia="ru-RU"/>
        </w:rPr>
        <w:t>Королёвского</w:t>
      </w:r>
      <w:proofErr w:type="spellEnd"/>
      <w:r w:rsidRPr="008B20BA">
        <w:rPr>
          <w:rFonts w:ascii="Arial" w:eastAsia="Times New Roman" w:hAnsi="Arial" w:cs="Arial"/>
          <w:sz w:val="24"/>
          <w:szCs w:val="24"/>
          <w:lang w:eastAsia="ru-RU"/>
        </w:rPr>
        <w:t xml:space="preserve"> городского звена МОСЧС, сокращения среднего времени совместного реагирования нескольких экстренных</w:t>
      </w:r>
      <w:proofErr w:type="gramEnd"/>
      <w:r w:rsidRPr="008B20BA">
        <w:rPr>
          <w:rFonts w:ascii="Arial" w:eastAsia="Times New Roman" w:hAnsi="Arial" w:cs="Arial"/>
          <w:sz w:val="24"/>
          <w:szCs w:val="24"/>
          <w:lang w:eastAsia="ru-RU"/>
        </w:rPr>
        <w:t xml:space="preserve"> оперативных служб на обращения населения, происшествия, аварии, ЧС.</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Программный сценарий реализации мер сферы безопасности отличается от инерционного сценария устойчивостью решений, принятых на пятилетний период, по совершенствованию системы безопасности и обеспечения сбалансированности ресурсов из возможных источников финансирования на реализацию необходимых мероприятий.</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proofErr w:type="gramStart"/>
      <w:r w:rsidRPr="008B20BA">
        <w:rPr>
          <w:rFonts w:ascii="Arial" w:eastAsia="Times New Roman" w:hAnsi="Arial" w:cs="Arial"/>
          <w:bCs/>
          <w:iCs/>
          <w:sz w:val="24"/>
          <w:szCs w:val="24"/>
          <w:lang w:eastAsia="ru-RU"/>
        </w:rPr>
        <w:t xml:space="preserve">Реализация программных мероприятий, процесс реформирования, модернизации и преобразования отдельных сфер социально-экономического развития </w:t>
      </w:r>
      <w:r w:rsidRPr="008B20BA">
        <w:rPr>
          <w:rFonts w:ascii="Arial" w:eastAsia="Times New Roman" w:hAnsi="Arial" w:cs="Arial"/>
          <w:sz w:val="24"/>
          <w:szCs w:val="24"/>
          <w:lang w:eastAsia="ru-RU"/>
        </w:rPr>
        <w:t xml:space="preserve">позволит </w:t>
      </w:r>
      <w:r w:rsidRPr="008B20BA">
        <w:rPr>
          <w:rFonts w:ascii="Arial" w:eastAsia="Times New Roman" w:hAnsi="Arial" w:cs="Arial"/>
          <w:bCs/>
          <w:iCs/>
          <w:sz w:val="24"/>
          <w:szCs w:val="24"/>
          <w:lang w:eastAsia="ru-RU"/>
        </w:rPr>
        <w:t>стабилизировать о</w:t>
      </w:r>
      <w:r w:rsidRPr="008B20BA">
        <w:rPr>
          <w:rFonts w:ascii="Arial" w:eastAsia="Times New Roman" w:hAnsi="Arial" w:cs="Arial"/>
          <w:sz w:val="24"/>
          <w:szCs w:val="24"/>
          <w:lang w:eastAsia="ru-RU"/>
        </w:rPr>
        <w:t xml:space="preserve">бстановку в городском округе Королёв, </w:t>
      </w:r>
      <w:r w:rsidRPr="008B20BA">
        <w:rPr>
          <w:rFonts w:ascii="Arial" w:eastAsia="Times New Roman" w:hAnsi="Arial" w:cs="Arial"/>
          <w:bCs/>
          <w:iCs/>
          <w:sz w:val="24"/>
          <w:szCs w:val="24"/>
          <w:lang w:eastAsia="ru-RU"/>
        </w:rPr>
        <w:t>не допустить чрезвычайных ситуаций, погибших и травмированных людей</w:t>
      </w:r>
      <w:r w:rsidRPr="008B20BA">
        <w:rPr>
          <w:rFonts w:ascii="Arial" w:eastAsia="Times New Roman" w:hAnsi="Arial" w:cs="Arial"/>
          <w:sz w:val="24"/>
          <w:szCs w:val="24"/>
          <w:lang w:eastAsia="ru-RU"/>
        </w:rPr>
        <w:t xml:space="preserve"> и других негативных явлений по отдельным направлениям, и тем самым создать условия для повышения реального уровня безопасности жизни жителей городского округа, обеспечения защищенности объектов социальной сферы и мест с массовым пребыванием людей.</w:t>
      </w:r>
      <w:proofErr w:type="gramEnd"/>
    </w:p>
    <w:p w:rsidR="00F24D53" w:rsidRPr="008B20BA" w:rsidRDefault="00F24D53" w:rsidP="002B170A">
      <w:pPr>
        <w:suppressAutoHyphens/>
        <w:spacing w:after="0" w:line="240" w:lineRule="auto"/>
        <w:ind w:firstLine="709"/>
        <w:jc w:val="both"/>
        <w:rPr>
          <w:rFonts w:ascii="Arial" w:eastAsia="Times New Roman" w:hAnsi="Arial" w:cs="Arial"/>
          <w:sz w:val="24"/>
          <w:szCs w:val="24"/>
          <w:lang w:eastAsia="ru-RU"/>
        </w:rPr>
      </w:pPr>
    </w:p>
    <w:p w:rsidR="00F24D53" w:rsidRPr="008B20BA" w:rsidRDefault="009E386C" w:rsidP="002B170A">
      <w:pPr>
        <w:suppressAutoHyphens/>
        <w:spacing w:after="0" w:line="240" w:lineRule="auto"/>
        <w:ind w:firstLine="709"/>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Перечень мероприятий приведён в приложении</w:t>
      </w:r>
    </w:p>
    <w:p w:rsidR="009E386C" w:rsidRPr="008B20BA" w:rsidRDefault="009E386C" w:rsidP="002B170A">
      <w:pPr>
        <w:suppressAutoHyphens/>
        <w:spacing w:after="0" w:line="240" w:lineRule="auto"/>
        <w:ind w:firstLine="709"/>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 1 к подпрограмме.</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2. Концептуальные направления реформирования, модернизации,</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преобразования отдельных сфер социально-экономического развития</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городского округа Королёв, реализуемых в рамках подпрограммы</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Городской округ Королёв Московской области при обеспечении безопасности на долгосрочную перспективу исходит из необходимости постоянного совершенствования системы обеспечения общественной безопасности, организационных, социально-экономических, информационных, правовых и иных мер:</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 предупреждению, ликвидации и (или) минимизации последствий чрезвычайных ситуаций природного и техногенного характера, включая оказание первой помощи лицам, находящимся в беспомощном состоянии либо в состоянии, опасном для их жизни и здоровья;</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 совершенствованию государственного управления в области пожарной, химической, биологической, ядерной, радиационной, гидрометеорологической, промышленной и транспортной безопасности;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 развитию международного сотрудничества в правоохранительной сфере, а также в области предупреждения чрезвычайных ситуаций природного и техногенного характера и ликвидации их последствий.</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Такой подход требует реализации комплекса взаимоувязанных по ресурсам, срокам и этапам преобразований. </w:t>
      </w:r>
      <w:proofErr w:type="gramStart"/>
      <w:r w:rsidRPr="008B20BA">
        <w:rPr>
          <w:rFonts w:ascii="Arial" w:eastAsia="Times New Roman" w:hAnsi="Arial" w:cs="Arial"/>
          <w:sz w:val="24"/>
          <w:szCs w:val="24"/>
          <w:lang w:eastAsia="ru-RU"/>
        </w:rPr>
        <w:t xml:space="preserve">При этом должна произойти смена приоритетов при защите населения и территорий от опасностей и угроз различного характера – вместо культуры реагирования на чрезвычайные ситуации на первом месте должна быть культура предупреждения, что соответствует </w:t>
      </w:r>
      <w:hyperlink r:id="rId15" w:history="1">
        <w:r w:rsidRPr="008B20BA">
          <w:rPr>
            <w:rFonts w:ascii="Arial" w:eastAsia="Times New Roman" w:hAnsi="Arial" w:cs="Arial"/>
            <w:sz w:val="24"/>
            <w:szCs w:val="24"/>
            <w:lang w:eastAsia="ru-RU"/>
          </w:rPr>
          <w:t>Концепции</w:t>
        </w:r>
      </w:hyperlink>
      <w:r w:rsidRPr="008B20BA">
        <w:rPr>
          <w:rFonts w:ascii="Arial" w:eastAsia="Times New Roman" w:hAnsi="Arial" w:cs="Arial"/>
          <w:sz w:val="24"/>
          <w:szCs w:val="24"/>
          <w:lang w:eastAsia="ru-RU"/>
        </w:rPr>
        <w:t xml:space="preserve"> долгосрочного социально-</w:t>
      </w:r>
      <w:r w:rsidRPr="008B20BA">
        <w:rPr>
          <w:rFonts w:ascii="Arial" w:eastAsia="Times New Roman" w:hAnsi="Arial" w:cs="Arial"/>
          <w:sz w:val="24"/>
          <w:szCs w:val="24"/>
          <w:lang w:eastAsia="ru-RU"/>
        </w:rPr>
        <w:lastRenderedPageBreak/>
        <w:t>экономического развития Российской Федерации на период до 2020 года, утвержденной распоряжением Правительства Российской Федерации от 17.11.2008 № 1662-р.</w:t>
      </w:r>
      <w:proofErr w:type="gramEnd"/>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 предварительным оценкам при программно-целевом, прогрессивном сценарии развития сферы безопасности в городском округе Королёв будут получены следующие значения целевых показателей:</w:t>
      </w:r>
    </w:p>
    <w:p w:rsidR="009E386C" w:rsidRPr="008B20BA" w:rsidRDefault="009E386C" w:rsidP="002B170A">
      <w:pPr>
        <w:spacing w:after="0" w:line="240" w:lineRule="auto"/>
        <w:ind w:firstLine="709"/>
        <w:jc w:val="both"/>
        <w:rPr>
          <w:rFonts w:ascii="Arial" w:eastAsia="Times New Roman" w:hAnsi="Arial" w:cs="Arial"/>
          <w:sz w:val="24"/>
          <w:szCs w:val="24"/>
        </w:rPr>
      </w:pPr>
      <w:r w:rsidRPr="008B20BA">
        <w:rPr>
          <w:rFonts w:ascii="Arial" w:eastAsia="Times New Roman" w:hAnsi="Arial" w:cs="Arial"/>
          <w:sz w:val="24"/>
          <w:szCs w:val="24"/>
        </w:rPr>
        <w:t>1.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 до 85% к концу 2021 года.</w:t>
      </w:r>
    </w:p>
    <w:p w:rsidR="009E386C" w:rsidRPr="008B20BA" w:rsidRDefault="009E386C" w:rsidP="002B170A">
      <w:pPr>
        <w:spacing w:after="0" w:line="240" w:lineRule="auto"/>
        <w:ind w:firstLine="709"/>
        <w:jc w:val="both"/>
        <w:rPr>
          <w:rFonts w:ascii="Arial" w:eastAsia="Times New Roman" w:hAnsi="Arial" w:cs="Arial"/>
          <w:sz w:val="24"/>
          <w:szCs w:val="24"/>
        </w:rPr>
      </w:pPr>
      <w:r w:rsidRPr="008B20BA">
        <w:rPr>
          <w:rFonts w:ascii="Arial" w:eastAsia="Times New Roman" w:hAnsi="Arial" w:cs="Arial"/>
          <w:sz w:val="24"/>
          <w:szCs w:val="24"/>
        </w:rPr>
        <w:t>2. Процент исполнения органом местного самоуправления Московской области обеспечения безопасности людей на воде, %, до 9% к концу 2021 года.</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Times New Roman" w:hAnsi="Arial" w:cs="Arial"/>
          <w:sz w:val="24"/>
          <w:szCs w:val="24"/>
        </w:rPr>
        <w:t>3.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 до 80% к концу 2021 года.</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Выполнение программных мероприятий, а также концептуальные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муниципальной программы, позволит создать систему эффективных мер по защите населения и территорий от ЧС природного и техногенного характера.</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___________</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rPr>
          <w:rFonts w:ascii="Arial" w:eastAsia="Times New Roman" w:hAnsi="Arial" w:cs="Arial"/>
          <w:sz w:val="24"/>
          <w:szCs w:val="24"/>
          <w:lang w:eastAsia="ru-RU"/>
        </w:rPr>
        <w:sectPr w:rsidR="009E386C" w:rsidRPr="008B20BA" w:rsidSect="002B170A">
          <w:pgSz w:w="11906" w:h="16838"/>
          <w:pgMar w:top="1134" w:right="567" w:bottom="1134" w:left="1134" w:header="709" w:footer="709" w:gutter="0"/>
          <w:cols w:space="720"/>
        </w:sectPr>
      </w:pPr>
    </w:p>
    <w:p w:rsidR="009E386C" w:rsidRPr="008B20BA" w:rsidRDefault="009E386C" w:rsidP="00B104DE">
      <w:pPr>
        <w:suppressAutoHyphens/>
        <w:autoSpaceDE w:val="0"/>
        <w:autoSpaceDN w:val="0"/>
        <w:adjustRightInd w:val="0"/>
        <w:spacing w:after="0" w:line="240" w:lineRule="auto"/>
        <w:ind w:left="10773"/>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Приложение № 1</w:t>
      </w:r>
    </w:p>
    <w:p w:rsidR="009E386C" w:rsidRPr="008B20BA" w:rsidRDefault="009E386C" w:rsidP="00B104DE">
      <w:pPr>
        <w:suppressAutoHyphens/>
        <w:autoSpaceDE w:val="0"/>
        <w:autoSpaceDN w:val="0"/>
        <w:adjustRightInd w:val="0"/>
        <w:spacing w:after="0" w:line="240" w:lineRule="auto"/>
        <w:ind w:left="10773"/>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к</w:t>
      </w:r>
      <w:proofErr w:type="gramEnd"/>
      <w:r w:rsidRPr="008B20BA">
        <w:rPr>
          <w:rFonts w:ascii="Arial" w:eastAsia="Times New Roman" w:hAnsi="Arial" w:cs="Arial"/>
          <w:sz w:val="24"/>
          <w:szCs w:val="24"/>
          <w:lang w:eastAsia="ru-RU"/>
        </w:rPr>
        <w:t xml:space="preserve"> «Снижение рисков и смягчение</w:t>
      </w:r>
    </w:p>
    <w:p w:rsidR="009E386C" w:rsidRPr="008B20BA" w:rsidRDefault="009E386C" w:rsidP="00B104DE">
      <w:pPr>
        <w:suppressAutoHyphens/>
        <w:autoSpaceDE w:val="0"/>
        <w:autoSpaceDN w:val="0"/>
        <w:adjustRightInd w:val="0"/>
        <w:spacing w:after="0" w:line="240" w:lineRule="auto"/>
        <w:ind w:left="10773"/>
        <w:rPr>
          <w:rFonts w:ascii="Arial" w:eastAsia="Times New Roman" w:hAnsi="Arial" w:cs="Arial"/>
          <w:sz w:val="24"/>
          <w:szCs w:val="24"/>
          <w:lang w:eastAsia="ru-RU"/>
        </w:rPr>
      </w:pPr>
      <w:r w:rsidRPr="008B20BA">
        <w:rPr>
          <w:rFonts w:ascii="Arial" w:eastAsia="Times New Roman" w:hAnsi="Arial" w:cs="Arial"/>
          <w:sz w:val="24"/>
          <w:szCs w:val="24"/>
          <w:lang w:eastAsia="ru-RU"/>
        </w:rPr>
        <w:t>последствий чрезвычайных ситуаций</w:t>
      </w:r>
    </w:p>
    <w:p w:rsidR="009E386C" w:rsidRPr="008B20BA" w:rsidRDefault="009E386C" w:rsidP="00B104DE">
      <w:pPr>
        <w:suppressAutoHyphens/>
        <w:autoSpaceDE w:val="0"/>
        <w:autoSpaceDN w:val="0"/>
        <w:adjustRightInd w:val="0"/>
        <w:spacing w:after="0" w:line="240" w:lineRule="auto"/>
        <w:ind w:left="10773"/>
        <w:rPr>
          <w:rFonts w:ascii="Arial" w:eastAsia="Times New Roman" w:hAnsi="Arial" w:cs="Arial"/>
          <w:sz w:val="24"/>
          <w:szCs w:val="24"/>
          <w:lang w:eastAsia="ru-RU"/>
        </w:rPr>
      </w:pPr>
      <w:r w:rsidRPr="008B20BA">
        <w:rPr>
          <w:rFonts w:ascii="Arial" w:eastAsia="Times New Roman" w:hAnsi="Arial" w:cs="Arial"/>
          <w:sz w:val="24"/>
          <w:szCs w:val="24"/>
          <w:lang w:eastAsia="ru-RU"/>
        </w:rPr>
        <w:t>природного и техногенного характера</w:t>
      </w:r>
    </w:p>
    <w:p w:rsidR="009E386C" w:rsidRPr="008B20BA" w:rsidRDefault="009E386C" w:rsidP="00B104DE">
      <w:pPr>
        <w:suppressAutoHyphens/>
        <w:autoSpaceDE w:val="0"/>
        <w:autoSpaceDN w:val="0"/>
        <w:adjustRightInd w:val="0"/>
        <w:spacing w:after="0" w:line="240" w:lineRule="auto"/>
        <w:ind w:left="10773"/>
        <w:rPr>
          <w:rFonts w:ascii="Arial" w:eastAsia="Times New Roman" w:hAnsi="Arial" w:cs="Arial"/>
          <w:sz w:val="24"/>
          <w:szCs w:val="24"/>
          <w:lang w:eastAsia="ru-RU"/>
        </w:rPr>
      </w:pPr>
      <w:r w:rsidRPr="008B20BA">
        <w:rPr>
          <w:rFonts w:ascii="Arial" w:eastAsia="Times New Roman" w:hAnsi="Arial" w:cs="Arial"/>
          <w:sz w:val="24"/>
          <w:szCs w:val="24"/>
          <w:lang w:eastAsia="ru-RU"/>
        </w:rPr>
        <w:t>на территории городского округа</w:t>
      </w:r>
    </w:p>
    <w:p w:rsidR="009E386C" w:rsidRPr="008B20BA" w:rsidRDefault="009E386C" w:rsidP="00B104DE">
      <w:pPr>
        <w:suppressAutoHyphens/>
        <w:autoSpaceDE w:val="0"/>
        <w:autoSpaceDN w:val="0"/>
        <w:adjustRightInd w:val="0"/>
        <w:spacing w:after="0" w:line="240" w:lineRule="auto"/>
        <w:ind w:left="10773"/>
        <w:rPr>
          <w:rFonts w:ascii="Arial" w:eastAsia="Times New Roman" w:hAnsi="Arial" w:cs="Arial"/>
          <w:sz w:val="24"/>
          <w:szCs w:val="24"/>
          <w:lang w:eastAsia="ru-RU"/>
        </w:rPr>
      </w:pPr>
      <w:r w:rsidRPr="008B20BA">
        <w:rPr>
          <w:rFonts w:ascii="Arial" w:eastAsia="Times New Roman" w:hAnsi="Arial" w:cs="Arial"/>
          <w:sz w:val="24"/>
          <w:szCs w:val="24"/>
          <w:lang w:eastAsia="ru-RU"/>
        </w:rPr>
        <w:t>Королёв»</w:t>
      </w:r>
    </w:p>
    <w:p w:rsidR="009E386C" w:rsidRPr="008B20BA" w:rsidRDefault="009E386C" w:rsidP="002B170A">
      <w:pPr>
        <w:widowControl w:val="0"/>
        <w:autoSpaceDE w:val="0"/>
        <w:autoSpaceDN w:val="0"/>
        <w:spacing w:after="0" w:line="240" w:lineRule="auto"/>
        <w:rPr>
          <w:rFonts w:ascii="Arial" w:eastAsia="Times New Roman" w:hAnsi="Arial" w:cs="Arial"/>
          <w:sz w:val="24"/>
          <w:szCs w:val="24"/>
          <w:lang w:eastAsia="ru-RU"/>
        </w:rPr>
      </w:pPr>
    </w:p>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Перечень мероприятий</w:t>
      </w:r>
    </w:p>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подпрограммы 2 «Снижение рисков возникновения и смягчение последствий чрезвычайных ситуаций</w:t>
      </w:r>
    </w:p>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природного и техногенного характера на территории городского округа Королёв» муниципальной программы</w:t>
      </w:r>
    </w:p>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городского округа Королёв Московской области «Безопасность городского округа Королёв» на 2017-2021 годы</w:t>
      </w:r>
    </w:p>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lang w:eastAsia="ru-RU"/>
        </w:rPr>
      </w:pPr>
    </w:p>
    <w:tbl>
      <w:tblPr>
        <w:tblW w:w="151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8"/>
        <w:gridCol w:w="2553"/>
        <w:gridCol w:w="705"/>
        <w:gridCol w:w="851"/>
        <w:gridCol w:w="1134"/>
        <w:gridCol w:w="992"/>
        <w:gridCol w:w="1134"/>
        <w:gridCol w:w="1134"/>
        <w:gridCol w:w="1134"/>
        <w:gridCol w:w="1134"/>
        <w:gridCol w:w="936"/>
        <w:gridCol w:w="1193"/>
        <w:gridCol w:w="1560"/>
      </w:tblGrid>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w:t>
            </w:r>
          </w:p>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proofErr w:type="gramStart"/>
            <w:r w:rsidRPr="008B20BA">
              <w:rPr>
                <w:rFonts w:ascii="Arial" w:eastAsia="Times New Roman" w:hAnsi="Arial" w:cs="Arial"/>
                <w:sz w:val="24"/>
                <w:szCs w:val="24"/>
              </w:rPr>
              <w:t>п</w:t>
            </w:r>
            <w:proofErr w:type="gramEnd"/>
            <w:r w:rsidRPr="008B20BA">
              <w:rPr>
                <w:rFonts w:ascii="Arial" w:eastAsia="Times New Roman" w:hAnsi="Arial" w:cs="Arial"/>
                <w:sz w:val="24"/>
                <w:szCs w:val="24"/>
              </w:rPr>
              <w:t>/п</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 xml:space="preserve">Мероприятие подпрограммы </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Сроки исполнения мероприятий</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 xml:space="preserve">Объем финансирования мероприятия в текущем финансовом году </w:t>
            </w:r>
          </w:p>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(тыс. руб.)</w:t>
            </w:r>
            <w:hyperlink r:id="rId16" w:anchor="P981" w:history="1">
              <w:r w:rsidRPr="008B20BA">
                <w:rPr>
                  <w:rFonts w:ascii="Arial" w:eastAsia="Times New Roman" w:hAnsi="Arial" w:cs="Arial"/>
                  <w:sz w:val="24"/>
                  <w:szCs w:val="24"/>
                </w:rPr>
                <w:t>*</w:t>
              </w:r>
            </w:hyperlink>
          </w:p>
        </w:tc>
        <w:tc>
          <w:tcPr>
            <w:tcW w:w="99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 xml:space="preserve">Всего </w:t>
            </w:r>
          </w:p>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(тыс. руб.)</w:t>
            </w:r>
          </w:p>
        </w:tc>
        <w:tc>
          <w:tcPr>
            <w:tcW w:w="5472"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Объем финансирования по годам (тыс. руб.)</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proofErr w:type="gramStart"/>
            <w:r w:rsidRPr="008B20BA">
              <w:rPr>
                <w:rFonts w:ascii="Arial" w:eastAsia="Times New Roman" w:hAnsi="Arial" w:cs="Arial"/>
                <w:sz w:val="24"/>
                <w:szCs w:val="24"/>
              </w:rPr>
              <w:t>Ответственный</w:t>
            </w:r>
            <w:proofErr w:type="gramEnd"/>
            <w:r w:rsidRPr="008B20BA">
              <w:rPr>
                <w:rFonts w:ascii="Arial" w:eastAsia="Times New Roman" w:hAnsi="Arial" w:cs="Arial"/>
                <w:sz w:val="24"/>
                <w:szCs w:val="24"/>
              </w:rPr>
              <w:t xml:space="preserve"> за выполнение мероприятия подпрограммы</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Результаты выполнения мероприятий подпрограммы</w:t>
            </w:r>
          </w:p>
        </w:tc>
      </w:tr>
      <w:tr w:rsidR="009E386C"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2018</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2019</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2020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2021</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bl>
    <w:p w:rsidR="009E386C" w:rsidRPr="008B20BA" w:rsidRDefault="009E386C" w:rsidP="002B170A">
      <w:pPr>
        <w:spacing w:after="0" w:line="240" w:lineRule="auto"/>
        <w:rPr>
          <w:rFonts w:ascii="Arial" w:hAnsi="Arial" w:cs="Arial"/>
          <w:sz w:val="2"/>
          <w:szCs w:val="2"/>
        </w:rPr>
      </w:pPr>
    </w:p>
    <w:tbl>
      <w:tblPr>
        <w:tblW w:w="151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8"/>
        <w:gridCol w:w="2553"/>
        <w:gridCol w:w="705"/>
        <w:gridCol w:w="851"/>
        <w:gridCol w:w="1134"/>
        <w:gridCol w:w="992"/>
        <w:gridCol w:w="1134"/>
        <w:gridCol w:w="992"/>
        <w:gridCol w:w="142"/>
        <w:gridCol w:w="992"/>
        <w:gridCol w:w="142"/>
        <w:gridCol w:w="1134"/>
        <w:gridCol w:w="936"/>
        <w:gridCol w:w="1193"/>
        <w:gridCol w:w="1560"/>
      </w:tblGrid>
      <w:tr w:rsidR="002B170A" w:rsidRPr="008B20BA" w:rsidTr="00B104DE">
        <w:trPr>
          <w:trHeight w:val="20"/>
          <w:tblHeader/>
        </w:trPr>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w:t>
            </w:r>
          </w:p>
        </w:tc>
        <w:tc>
          <w:tcPr>
            <w:tcW w:w="255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w:t>
            </w:r>
          </w:p>
        </w:tc>
        <w:tc>
          <w:tcPr>
            <w:tcW w:w="70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8</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9</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11</w:t>
            </w:r>
          </w:p>
        </w:tc>
        <w:tc>
          <w:tcPr>
            <w:tcW w:w="11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12</w:t>
            </w:r>
          </w:p>
        </w:tc>
        <w:tc>
          <w:tcPr>
            <w:tcW w:w="156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13</w:t>
            </w: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Основное мероприятие 1</w:t>
            </w:r>
          </w:p>
          <w:p w:rsidR="009E386C" w:rsidRPr="008B20BA" w:rsidRDefault="009E386C" w:rsidP="00B104DE">
            <w:pPr>
              <w:widowControl w:val="0"/>
              <w:autoSpaceDE w:val="0"/>
              <w:autoSpaceDN w:val="0"/>
              <w:spacing w:after="0" w:line="240" w:lineRule="auto"/>
              <w:ind w:left="-57" w:right="-57"/>
              <w:rPr>
                <w:rFonts w:ascii="Arial" w:eastAsia="Times New Roman" w:hAnsi="Arial" w:cs="Arial"/>
                <w:strike/>
                <w:sz w:val="24"/>
                <w:szCs w:val="24"/>
              </w:rPr>
            </w:pPr>
            <w:r w:rsidRPr="008B20BA">
              <w:rPr>
                <w:rFonts w:ascii="Arial" w:eastAsia="Times New Roman" w:hAnsi="Arial" w:cs="Arial"/>
                <w:sz w:val="24"/>
                <w:szCs w:val="24"/>
              </w:rPr>
              <w:t xml:space="preserve">Увеличение степени готовности сил и средств муниципального звена территориальной подсистемы Московской областной системы предупреждения и </w:t>
            </w:r>
            <w:r w:rsidRPr="008B20BA">
              <w:rPr>
                <w:rFonts w:ascii="Arial" w:eastAsia="Times New Roman" w:hAnsi="Arial" w:cs="Arial"/>
                <w:sz w:val="24"/>
                <w:szCs w:val="24"/>
              </w:rPr>
              <w:lastRenderedPageBreak/>
              <w:t>ликвидации чрезвычайных ситуаций природного и техногенного характера относительно нормативной степени готовности</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1958,6</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11842,2</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3648,2</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2048,5</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2048,5</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2048,5</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2048,5</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p w:rsidR="009E386C" w:rsidRPr="008B20BA" w:rsidRDefault="009E386C" w:rsidP="00B104DE">
            <w:pPr>
              <w:widowControl w:val="0"/>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Оперативное реагирование на ЧС</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trike/>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1958,6</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11842,2</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3648,2</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2048,5</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2048,5</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2048,5</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2048,5</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1.1.</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1.1</w:t>
            </w:r>
          </w:p>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Оснащение оперативного штаба по предупреждению и ликвидации ЧС городского округа инвентарём, оборудованием, средствами связи, рабочими картами и другими необходимыми материальными </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p w:rsidR="009E386C" w:rsidRPr="008B20BA" w:rsidRDefault="009E386C" w:rsidP="00B104DE">
            <w:pPr>
              <w:autoSpaceDE w:val="0"/>
              <w:autoSpaceDN w:val="0"/>
              <w:spacing w:after="0" w:line="240" w:lineRule="auto"/>
              <w:ind w:left="-57" w:right="-57"/>
              <w:jc w:val="both"/>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Укомплектование Н-1 инвентарем, оборудованием, необходимыми материалами, </w:t>
            </w:r>
            <w:proofErr w:type="spellStart"/>
            <w:r w:rsidRPr="008B20BA">
              <w:rPr>
                <w:rFonts w:ascii="Arial" w:eastAsia="Times New Roman" w:hAnsi="Arial" w:cs="Arial"/>
                <w:sz w:val="24"/>
                <w:szCs w:val="24"/>
              </w:rPr>
              <w:t>бензогенератором</w:t>
            </w:r>
            <w:proofErr w:type="spellEnd"/>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1.2.</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1.2</w:t>
            </w:r>
          </w:p>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Проведение планового технического обслуживания, технического диагностирования автомобиля оперативного штаба</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21,00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250,00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50,00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50,00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50,00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50,00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50,00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Проведение </w:t>
            </w:r>
            <w:proofErr w:type="gramStart"/>
            <w:r w:rsidRPr="008B20BA">
              <w:rPr>
                <w:rFonts w:ascii="Arial" w:eastAsia="Times New Roman" w:hAnsi="Arial" w:cs="Arial"/>
                <w:sz w:val="24"/>
                <w:szCs w:val="24"/>
              </w:rPr>
              <w:t>ежегодных</w:t>
            </w:r>
            <w:proofErr w:type="gramEnd"/>
            <w:r w:rsidRPr="008B20BA">
              <w:rPr>
                <w:rFonts w:ascii="Arial" w:eastAsia="Times New Roman" w:hAnsi="Arial" w:cs="Arial"/>
                <w:sz w:val="24"/>
                <w:szCs w:val="24"/>
              </w:rPr>
              <w:t xml:space="preserve"> плановых ТО автомобиля </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21,00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250,00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50,00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50,00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50,00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50,00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50,00</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1.3.</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1.3</w:t>
            </w:r>
          </w:p>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Приобретение горюче-смазочных </w:t>
            </w:r>
            <w:r w:rsidRPr="008B20BA">
              <w:rPr>
                <w:rFonts w:ascii="Arial" w:eastAsia="Times New Roman" w:hAnsi="Arial" w:cs="Arial"/>
                <w:sz w:val="24"/>
                <w:szCs w:val="24"/>
              </w:rPr>
              <w:lastRenderedPageBreak/>
              <w:t xml:space="preserve">материалов для автомобиля оперативного штаба и </w:t>
            </w:r>
            <w:proofErr w:type="spellStart"/>
            <w:r w:rsidRPr="008B20BA">
              <w:rPr>
                <w:rFonts w:ascii="Arial" w:eastAsia="Times New Roman" w:hAnsi="Arial" w:cs="Arial"/>
                <w:sz w:val="24"/>
                <w:szCs w:val="24"/>
              </w:rPr>
              <w:t>мотобензотехники</w:t>
            </w:r>
            <w:proofErr w:type="spellEnd"/>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267,50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53,50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53,50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53,50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53,50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53,50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w:t>
            </w:r>
            <w:r w:rsidRPr="008B20BA">
              <w:rPr>
                <w:rFonts w:ascii="Arial" w:eastAsia="Times New Roman" w:hAnsi="Arial" w:cs="Arial"/>
                <w:sz w:val="24"/>
                <w:szCs w:val="24"/>
              </w:rPr>
              <w:lastRenderedPageBreak/>
              <w:t>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jc w:val="both"/>
              <w:rPr>
                <w:rFonts w:ascii="Arial" w:eastAsia="Times New Roman" w:hAnsi="Arial" w:cs="Arial"/>
                <w:sz w:val="24"/>
                <w:szCs w:val="24"/>
              </w:rPr>
            </w:pPr>
            <w:r w:rsidRPr="008B20BA">
              <w:rPr>
                <w:rFonts w:ascii="Arial" w:eastAsia="Times New Roman" w:hAnsi="Arial" w:cs="Arial"/>
                <w:sz w:val="24"/>
                <w:szCs w:val="24"/>
              </w:rPr>
              <w:lastRenderedPageBreak/>
              <w:t xml:space="preserve">Приобретение дизельного топлива, </w:t>
            </w:r>
            <w:r w:rsidRPr="008B20BA">
              <w:rPr>
                <w:rFonts w:ascii="Arial" w:eastAsia="Times New Roman" w:hAnsi="Arial" w:cs="Arial"/>
                <w:sz w:val="24"/>
                <w:szCs w:val="24"/>
              </w:rPr>
              <w:lastRenderedPageBreak/>
              <w:t>масел</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w:t>
            </w:r>
            <w:r w:rsidRPr="008B20BA">
              <w:rPr>
                <w:rFonts w:ascii="Arial" w:eastAsia="Times New Roman" w:hAnsi="Arial" w:cs="Arial"/>
                <w:sz w:val="24"/>
                <w:szCs w:val="24"/>
              </w:rPr>
              <w:lastRenderedPageBreak/>
              <w:t>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0,00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267,50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53,50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53,50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53,50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53,50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53,50</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1.4.</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1.4</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Разработка, уточнение и корректировка Паспорта безопасности городского округа</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Внесение изменений на </w:t>
            </w:r>
            <w:r w:rsidRPr="008B20BA">
              <w:rPr>
                <w:rFonts w:ascii="Arial" w:eastAsia="Times New Roman" w:hAnsi="Arial" w:cs="Arial"/>
                <w:sz w:val="24"/>
                <w:szCs w:val="24"/>
                <w:lang w:val="en-US"/>
              </w:rPr>
              <w:t>ftp</w:t>
            </w:r>
            <w:r w:rsidRPr="008B20BA">
              <w:rPr>
                <w:rFonts w:ascii="Arial" w:eastAsia="Times New Roman" w:hAnsi="Arial" w:cs="Arial"/>
                <w:sz w:val="24"/>
                <w:szCs w:val="24"/>
              </w:rPr>
              <w:t>-сервере ЦУКС</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финансовых средств, предусмотренных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1.5</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Расходы на подготовку и проведение эвакуационных мероприятий в ЧС</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Организация </w:t>
            </w:r>
            <w:proofErr w:type="spellStart"/>
            <w:r w:rsidRPr="008B20BA">
              <w:rPr>
                <w:rFonts w:ascii="Arial" w:eastAsia="Times New Roman" w:hAnsi="Arial" w:cs="Arial"/>
                <w:sz w:val="24"/>
                <w:szCs w:val="24"/>
              </w:rPr>
              <w:t>эвакомерпориятий</w:t>
            </w:r>
            <w:proofErr w:type="spellEnd"/>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1.6.</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1.6</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Транспортные услуги при проведении учений и тренировок сил и средств городского звена МОСЧС по гражданской обороне, эвакуации населения</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12,6</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100,0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Оплата подвижного транспорта</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12,6</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100,0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20,0</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1.7.</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1.7</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Организация подготовки личного </w:t>
            </w:r>
            <w:r w:rsidRPr="008B20BA">
              <w:rPr>
                <w:rFonts w:ascii="Arial" w:eastAsia="Times New Roman" w:hAnsi="Arial" w:cs="Arial"/>
                <w:sz w:val="24"/>
                <w:szCs w:val="24"/>
              </w:rPr>
              <w:lastRenderedPageBreak/>
              <w:t>состава штатных и не штатных аварийно-спасательных формирований сил городского звена МОСЧС в специализированных учебных учреждениях, на курсах ГО и учебных консультационных пунктах</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Проведение занятий согласно </w:t>
            </w:r>
            <w:r w:rsidRPr="008B20BA">
              <w:rPr>
                <w:rFonts w:ascii="Arial" w:eastAsia="Times New Roman" w:hAnsi="Arial" w:cs="Arial"/>
                <w:sz w:val="24"/>
                <w:szCs w:val="24"/>
              </w:rPr>
              <w:lastRenderedPageBreak/>
              <w:t>годовому плану</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w:t>
            </w:r>
            <w:r w:rsidRPr="008B20BA">
              <w:rPr>
                <w:rFonts w:ascii="Arial" w:eastAsia="Times New Roman" w:hAnsi="Arial" w:cs="Arial"/>
                <w:sz w:val="24"/>
                <w:szCs w:val="24"/>
              </w:rPr>
              <w:lastRenderedPageBreak/>
              <w:t>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1.8.</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1.8</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Мониторинг уровня количественной и качественной подготовки личного состава штатных и не штатных аварийно-спасательных формирований сил городского звена МОСЧС</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Изучение степени подготовленности личного состава к выполнению задач по предназначению</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1.9.</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1.9</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Обеспечение деятельности Комиссии по предупреждению и ликвидации ЧС и обеспечению пожарной безопасности</w:t>
            </w:r>
          </w:p>
          <w:p w:rsidR="00B104DE" w:rsidRPr="008B20BA" w:rsidRDefault="00B104DE" w:rsidP="00B104DE">
            <w:pPr>
              <w:spacing w:after="0" w:line="240" w:lineRule="auto"/>
              <w:ind w:left="-57" w:right="-57"/>
              <w:rPr>
                <w:rFonts w:ascii="Arial" w:eastAsia="Times New Roman" w:hAnsi="Arial" w:cs="Arial"/>
                <w:sz w:val="24"/>
                <w:szCs w:val="24"/>
              </w:rPr>
            </w:pP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Функционирование КЧС и ОПБ в соответствии с Положением</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1.10.</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1.10</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Проведение учебно-методических сборов с руководителями учреждений, организаций и предприятий по вопросам предупреждения и ликвидации ЧС природного и техногенного характера на территории городского округа</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Организация, обеспечение и проведение сборов</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404"/>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1.11.</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1.11</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Изготовление и размещение информационного материала для населения городского округа по вопросам обеспечения безопасности и защиты от ЧС</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Выпуск печатной продукции, приобретение стендов, изготовление памяток</w:t>
            </w:r>
          </w:p>
        </w:tc>
      </w:tr>
      <w:tr w:rsidR="002B170A" w:rsidRPr="008B20BA" w:rsidTr="00B104DE">
        <w:trPr>
          <w:trHeight w:val="1012"/>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1.12.</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1.12</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Закупка материальных, технических средств, для проведения аварийных работ в случае ЧС, создания и плановой замены </w:t>
            </w:r>
            <w:r w:rsidRPr="008B20BA">
              <w:rPr>
                <w:rFonts w:ascii="Arial" w:eastAsia="Times New Roman" w:hAnsi="Arial" w:cs="Arial"/>
                <w:sz w:val="24"/>
                <w:szCs w:val="24"/>
              </w:rPr>
              <w:lastRenderedPageBreak/>
              <w:t xml:space="preserve">запасов материальных ресурсов для ликвидации ЧС </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Плановая замена материальных ресурсов для ликвидации ЧС</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1.13.</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1.13</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Организация и проведение работ по созданию, содержанию и подготовке к применению по предназначению имущества резервного фонда для ликвидации ЧС</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Использование по предназначению при необходимости имущества резервного фонда</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1.14.</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1.14</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Организация работы по заключению договоров на создание, содержание и поставку материальных запасов для ликвидации ЧС</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Заключение договоров на поставку</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1.15.</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1.15</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Мониторинг и анализ сведений о наличии и состоянии учёта хранения и использования материальных запасов учреждений, предприятий и </w:t>
            </w:r>
            <w:r w:rsidRPr="008B20BA">
              <w:rPr>
                <w:rFonts w:ascii="Arial" w:eastAsia="Times New Roman" w:hAnsi="Arial" w:cs="Arial"/>
                <w:sz w:val="24"/>
                <w:szCs w:val="24"/>
              </w:rPr>
              <w:lastRenderedPageBreak/>
              <w:t>организаций, осуществляющих свою хозяйственную деятельность на территории городского округа, для ликвидации ЧС локального (объектового) характера</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Изучение материальных запасов предприятий, организаций</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выделяемых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1.16.</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1.16</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Резервный фонд городского округа Королёв на предупреждение и ликвидацию чрезвычайных ситуаций и последствий стихийных бедствий</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1925,0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11224,7</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3524,7</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1925,0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1925,0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1925,0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1925,0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Резервный фонд отдельной строкой в бюджете</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1925,0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11224,7</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3524,7</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1925,0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1925,0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1925,0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1925,0</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1.17.</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1.17</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Организация работы по формированию резервного фонда финансовых ресурсов учреждений, предприятий и организаций, осуществляющих свою деятельность на территории городского округа, для ликвидации ЧС </w:t>
            </w:r>
            <w:r w:rsidRPr="008B20BA">
              <w:rPr>
                <w:rFonts w:ascii="Arial" w:eastAsia="Times New Roman" w:hAnsi="Arial" w:cs="Arial"/>
                <w:sz w:val="24"/>
                <w:szCs w:val="24"/>
              </w:rPr>
              <w:lastRenderedPageBreak/>
              <w:t>локального (объектового) характера</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Контроль создания резервного фонда предприятиями, организациями, учреждениями</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учреждений, предприятий и организаций</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1.18.</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1.18</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Мониторинг и анализ сведений о наличии резервного фонда финансовых ресурсов учреждений, предприятий и организаций, осуществляющих свою хозяйственную деятельность на территории городского округа, для ликвидации ЧС локального (объектового) характера</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276"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Изучение сведений о наличии резервного фонда</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1.19.</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1.19</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Формирование бюджетных заявок на очередной финансовый год с обоснованием ежегодного объема финансирования для создания резерва финансовых и материальных ресурсов</w:t>
            </w:r>
          </w:p>
          <w:p w:rsidR="00B104DE" w:rsidRPr="008B20BA" w:rsidRDefault="00B104DE" w:rsidP="00B104DE">
            <w:pPr>
              <w:spacing w:after="0" w:line="240" w:lineRule="auto"/>
              <w:ind w:left="-57" w:right="-57"/>
              <w:rPr>
                <w:rFonts w:ascii="Arial" w:eastAsia="Times New Roman" w:hAnsi="Arial" w:cs="Arial"/>
                <w:sz w:val="24"/>
                <w:szCs w:val="24"/>
              </w:rPr>
            </w:pP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276"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Формирование бюджетных заявок</w:t>
            </w:r>
          </w:p>
        </w:tc>
      </w:tr>
      <w:tr w:rsidR="002B170A" w:rsidRPr="008B20BA" w:rsidTr="00B104DE">
        <w:trPr>
          <w:trHeight w:val="397"/>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Основное мероприятие 2</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Обеспечение безопасности людей на водных объектах, расположенных в границах городского округа</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611,00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3974,8</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794,9</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795,0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795,0</w:t>
            </w:r>
          </w:p>
        </w:tc>
        <w:tc>
          <w:tcPr>
            <w:tcW w:w="1276"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795,0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794,9</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Обеспечение мер безопасности</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611,00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3974,8</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794,9</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795,0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795,0</w:t>
            </w:r>
          </w:p>
        </w:tc>
        <w:tc>
          <w:tcPr>
            <w:tcW w:w="1276"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795,0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794,9</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2.1.</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2.1</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Создание безопасных мест отдыха населения на водных объектах</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276"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Поддержание в надлежащем состоянии зоны отдыха</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2.2.</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Мероприятие 2.2 </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Разработка методических рекомендаций для населения по вопросам обеспечения безопасности и правилам поведения на водных объектах</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276"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Изготовление рекомендаций</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2.3.</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2.3 Организация и проведение месячника обеспечения безопасности людей на водных объектах</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proofErr w:type="gramStart"/>
            <w:r w:rsidRPr="008B20BA">
              <w:rPr>
                <w:rFonts w:ascii="Arial" w:eastAsia="Times New Roman" w:hAnsi="Arial" w:cs="Arial"/>
                <w:sz w:val="24"/>
                <w:szCs w:val="24"/>
              </w:rPr>
              <w:t>Комплекс мер в летний и зимний периоды года</w:t>
            </w:r>
            <w:proofErr w:type="gramEnd"/>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w:t>
            </w:r>
            <w:r w:rsidRPr="008B20BA">
              <w:rPr>
                <w:rFonts w:ascii="Arial" w:eastAsia="Times New Roman" w:hAnsi="Arial" w:cs="Arial"/>
                <w:sz w:val="24"/>
                <w:szCs w:val="24"/>
              </w:rPr>
              <w:lastRenderedPageBreak/>
              <w:t>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2.4.</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2.4 Организация и проведение мониторинга состояния мест рекреации на водных объектах</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276" w:type="dxa"/>
            <w:gridSpan w:val="3"/>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Изучение состояния водного объекта</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2.5.</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B104DE" w:rsidP="00B104DE">
            <w:pPr>
              <w:widowControl w:val="0"/>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2.5</w:t>
            </w:r>
          </w:p>
          <w:p w:rsidR="009E386C" w:rsidRPr="008B20BA" w:rsidRDefault="009E386C" w:rsidP="00B104DE">
            <w:pPr>
              <w:widowControl w:val="0"/>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Проведение агитационно-пропагандистских мероприятий, направленных на профилактику происшествий на водных объектах городского округа, в том числе создание (пополнение) вид</w:t>
            </w:r>
            <w:proofErr w:type="gramStart"/>
            <w:r w:rsidRPr="008B20BA">
              <w:rPr>
                <w:rFonts w:ascii="Arial" w:eastAsia="Times New Roman" w:hAnsi="Arial" w:cs="Arial"/>
                <w:sz w:val="24"/>
                <w:szCs w:val="24"/>
              </w:rPr>
              <w:t>ео и ау</w:t>
            </w:r>
            <w:proofErr w:type="gramEnd"/>
            <w:r w:rsidRPr="008B20BA">
              <w:rPr>
                <w:rFonts w:ascii="Arial" w:eastAsia="Times New Roman" w:hAnsi="Arial" w:cs="Arial"/>
                <w:sz w:val="24"/>
                <w:szCs w:val="24"/>
              </w:rPr>
              <w:t>дио материалов по тематике обеспечение безопасности людей на водных объектах</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Агитационно-массовая работа в плане профилактики несчастных случаев на воде</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2.6.</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Мероприятие 2.6 Организация обучения детей плаванию и приемам спасения на воде в профильных учреждениях городского округа и </w:t>
            </w:r>
            <w:r w:rsidRPr="008B20BA">
              <w:rPr>
                <w:rFonts w:ascii="Arial" w:eastAsia="Times New Roman" w:hAnsi="Arial" w:cs="Arial"/>
                <w:sz w:val="24"/>
                <w:szCs w:val="24"/>
              </w:rPr>
              <w:lastRenderedPageBreak/>
              <w:t>местах массового отдыха на водных объектах</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Комитет </w:t>
            </w:r>
            <w:r w:rsidRPr="008B20BA">
              <w:rPr>
                <w:rFonts w:ascii="Arial" w:eastAsia="Times New Roman" w:hAnsi="Arial" w:cs="Arial"/>
                <w:sz w:val="24"/>
                <w:szCs w:val="24"/>
              </w:rPr>
              <w:lastRenderedPageBreak/>
              <w:t>по физической культуре, спорту и туризму</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lastRenderedPageBreak/>
              <w:t>Уроки безопасного поведения на воде в рамках курса ОБЖ</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2.7.</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2.7</w:t>
            </w:r>
          </w:p>
          <w:p w:rsidR="009E386C" w:rsidRPr="008B20BA" w:rsidRDefault="009E386C" w:rsidP="00B104DE">
            <w:pPr>
              <w:widowControl w:val="0"/>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Создание, содержание и организация деятельности спасательных постов на водных объектах в границах городского округа</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611,00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3974,8</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794,9</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795,0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795,0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795,0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794,9</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Дежурство аттестованных спасателей</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611,00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3974,8</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794,9</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795,0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795,0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795,0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794,9</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Основное мероприятие 3</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Совершенствование механизма реагирования экстренных оперативных служб на обращения населения городского округа по единому номеру «112»</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12451,00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73052,7</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13203,6</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15687,0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15766,7</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15850,9</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12544,5</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Обеспечение немедленного реагирования на поступающие вызовы</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12451,00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73052,7</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13203,6</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15687,0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15766,7</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15850,9</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12544,5</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3.1.</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3.1 Обеспечение деятельности МКУ «</w:t>
            </w:r>
            <w:proofErr w:type="spellStart"/>
            <w:r w:rsidRPr="008B20BA">
              <w:rPr>
                <w:rFonts w:ascii="Arial" w:eastAsia="Times New Roman" w:hAnsi="Arial" w:cs="Arial"/>
                <w:sz w:val="24"/>
                <w:szCs w:val="24"/>
              </w:rPr>
              <w:t>Королёвская</w:t>
            </w:r>
            <w:proofErr w:type="spellEnd"/>
            <w:r w:rsidRPr="008B20BA">
              <w:rPr>
                <w:rFonts w:ascii="Arial" w:eastAsia="Times New Roman" w:hAnsi="Arial" w:cs="Arial"/>
                <w:sz w:val="24"/>
                <w:szCs w:val="24"/>
              </w:rPr>
              <w:t xml:space="preserve"> </w:t>
            </w:r>
            <w:proofErr w:type="gramStart"/>
            <w:r w:rsidRPr="008B20BA">
              <w:rPr>
                <w:rFonts w:ascii="Arial" w:eastAsia="Times New Roman" w:hAnsi="Arial" w:cs="Arial"/>
                <w:sz w:val="24"/>
                <w:szCs w:val="24"/>
              </w:rPr>
              <w:t>АСС</w:t>
            </w:r>
            <w:proofErr w:type="gramEnd"/>
            <w:r w:rsidRPr="008B20BA">
              <w:rPr>
                <w:rFonts w:ascii="Arial" w:eastAsia="Times New Roman" w:hAnsi="Arial" w:cs="Arial"/>
                <w:sz w:val="24"/>
                <w:szCs w:val="24"/>
              </w:rPr>
              <w:t xml:space="preserve">», в том числе содержание и эксплуатация ЕДДС, дальнейшее развитие </w:t>
            </w:r>
            <w:r w:rsidRPr="008B20BA">
              <w:rPr>
                <w:rFonts w:ascii="Arial" w:eastAsia="Times New Roman" w:hAnsi="Arial" w:cs="Arial"/>
                <w:sz w:val="24"/>
                <w:szCs w:val="24"/>
              </w:rPr>
              <w:lastRenderedPageBreak/>
              <w:t>системы вызова экстренных служб по единому номеру 112</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12451,00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73052,7</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13203,6</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15687,0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15766,7</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15850,9</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12544,5</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Содержание помещений, заработная плата</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w:t>
            </w:r>
            <w:r w:rsidRPr="008B20BA">
              <w:rPr>
                <w:rFonts w:ascii="Arial" w:eastAsia="Times New Roman" w:hAnsi="Arial" w:cs="Arial"/>
                <w:sz w:val="24"/>
                <w:szCs w:val="24"/>
              </w:rPr>
              <w:lastRenderedPageBreak/>
              <w:t>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12451,00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73052,7</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13203,6</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15687,0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15766,7</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15850,9</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12544,5</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3.2.</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3.2</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Ремонт помещения 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Проведение косметического ремонта помещений</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3.3.</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3.3</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Организация обучения специалистов вызова экстренных оперативных служб на обращения населения городского округа по единому номеру «112»</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Обучение операторов-112, дежурных и диспетчеров</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3.4.</w:t>
            </w: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3.4</w:t>
            </w:r>
          </w:p>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Мониторинг времени совместного реагирования экстренных оперативных служб на обращения населения городского округа по единому номеру «112»</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Сокращение время совместного реагирования служб 01,02,03,04</w:t>
            </w: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7598" w:type="dxa"/>
            <w:gridSpan w:val="9"/>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 пределах средств, предусматриваемых на основную деятельность</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val="restart"/>
            <w:tcBorders>
              <w:top w:val="single" w:sz="4" w:space="0" w:color="auto"/>
              <w:left w:val="single" w:sz="4" w:space="0" w:color="auto"/>
              <w:bottom w:val="single" w:sz="4" w:space="0" w:color="auto"/>
              <w:right w:val="single" w:sz="4" w:space="0" w:color="auto"/>
            </w:tcBorders>
          </w:tcPr>
          <w:p w:rsidR="009E386C" w:rsidRPr="008B20BA" w:rsidRDefault="009E386C" w:rsidP="00B104DE">
            <w:pPr>
              <w:spacing w:after="0" w:line="240" w:lineRule="auto"/>
              <w:ind w:left="-57" w:right="-57"/>
              <w:jc w:val="center"/>
              <w:rPr>
                <w:rFonts w:ascii="Arial" w:eastAsia="Times New Roman" w:hAnsi="Arial" w:cs="Arial"/>
                <w:sz w:val="24"/>
                <w:szCs w:val="24"/>
              </w:rPr>
            </w:pPr>
          </w:p>
        </w:tc>
        <w:tc>
          <w:tcPr>
            <w:tcW w:w="255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Всего по Подпрограмме 2</w:t>
            </w:r>
          </w:p>
        </w:tc>
        <w:tc>
          <w:tcPr>
            <w:tcW w:w="70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2017-2021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15020,6</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88869,7</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17646,7</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18530,5</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18610,2</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18694,4</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15387,9</w:t>
            </w:r>
          </w:p>
        </w:tc>
        <w:tc>
          <w:tcPr>
            <w:tcW w:w="11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Управление по ТБ, </w:t>
            </w:r>
            <w:r w:rsidRPr="008B20BA">
              <w:rPr>
                <w:rFonts w:ascii="Arial" w:eastAsia="Times New Roman" w:hAnsi="Arial" w:cs="Arial"/>
                <w:sz w:val="24"/>
                <w:szCs w:val="24"/>
              </w:rPr>
              <w:lastRenderedPageBreak/>
              <w:t>ГО и ЧС</w:t>
            </w:r>
          </w:p>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МКУ «</w:t>
            </w:r>
            <w:proofErr w:type="spellStart"/>
            <w:proofErr w:type="gramStart"/>
            <w:r w:rsidRPr="008B20BA">
              <w:rPr>
                <w:rFonts w:ascii="Arial" w:eastAsia="Times New Roman" w:hAnsi="Arial" w:cs="Arial"/>
                <w:sz w:val="24"/>
                <w:szCs w:val="24"/>
              </w:rPr>
              <w:t>Королёвская</w:t>
            </w:r>
            <w:proofErr w:type="spellEnd"/>
            <w:proofErr w:type="gramEnd"/>
            <w:r w:rsidRPr="008B20BA">
              <w:rPr>
                <w:rFonts w:ascii="Arial" w:eastAsia="Times New Roman" w:hAnsi="Arial" w:cs="Arial"/>
                <w:sz w:val="24"/>
                <w:szCs w:val="24"/>
              </w:rPr>
              <w:t xml:space="preserve"> АСС»</w:t>
            </w:r>
          </w:p>
        </w:tc>
        <w:tc>
          <w:tcPr>
            <w:tcW w:w="1560" w:type="dxa"/>
            <w:vMerge w:val="restart"/>
            <w:tcBorders>
              <w:top w:val="single" w:sz="4" w:space="0" w:color="auto"/>
              <w:left w:val="single" w:sz="4" w:space="0" w:color="auto"/>
              <w:bottom w:val="single" w:sz="4" w:space="0" w:color="auto"/>
              <w:right w:val="single" w:sz="4" w:space="0" w:color="auto"/>
            </w:tcBorders>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p>
        </w:tc>
      </w:tr>
      <w:tr w:rsidR="002B170A" w:rsidRPr="008B20BA" w:rsidTr="00B104DE">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w:t>
            </w:r>
            <w:r w:rsidRPr="008B20BA">
              <w:rPr>
                <w:rFonts w:ascii="Arial" w:eastAsia="Times New Roman" w:hAnsi="Arial" w:cs="Arial"/>
                <w:sz w:val="24"/>
                <w:szCs w:val="24"/>
              </w:rPr>
              <w:lastRenderedPageBreak/>
              <w:t>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15020,6</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88869,7</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17646,7</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18530,5</w:t>
            </w:r>
          </w:p>
        </w:tc>
        <w:tc>
          <w:tcPr>
            <w:tcW w:w="1134" w:type="dxa"/>
            <w:gridSpan w:val="2"/>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18610,2</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18694,4</w:t>
            </w:r>
          </w:p>
        </w:tc>
        <w:tc>
          <w:tcPr>
            <w:tcW w:w="93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15387,9</w:t>
            </w: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eastAsia="Times New Roman" w:hAnsi="Arial" w:cs="Arial"/>
                <w:sz w:val="24"/>
                <w:szCs w:val="24"/>
              </w:rPr>
            </w:pPr>
          </w:p>
        </w:tc>
      </w:tr>
    </w:tbl>
    <w:p w:rsidR="009E386C" w:rsidRPr="008B20BA" w:rsidRDefault="009E386C" w:rsidP="002B170A">
      <w:pPr>
        <w:widowControl w:val="0"/>
        <w:autoSpaceDE w:val="0"/>
        <w:autoSpaceDN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 - объем финансирования подлежит уточнению в очередном финансовом году.</w:t>
      </w:r>
    </w:p>
    <w:p w:rsidR="009E386C" w:rsidRPr="008B20BA" w:rsidRDefault="009E386C" w:rsidP="002B170A">
      <w:pPr>
        <w:widowControl w:val="0"/>
        <w:autoSpaceDE w:val="0"/>
        <w:autoSpaceDN w:val="0"/>
        <w:spacing w:after="0" w:line="240" w:lineRule="auto"/>
        <w:ind w:firstLine="709"/>
        <w:jc w:val="both"/>
        <w:rPr>
          <w:rFonts w:ascii="Arial" w:eastAsia="Times New Roman" w:hAnsi="Arial" w:cs="Arial"/>
          <w:sz w:val="24"/>
          <w:szCs w:val="24"/>
          <w:lang w:eastAsia="ru-RU"/>
        </w:rPr>
      </w:pPr>
    </w:p>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eastAsia="Times New Roman" w:hAnsi="Arial" w:cs="Arial"/>
          <w:sz w:val="24"/>
          <w:szCs w:val="24"/>
          <w:lang w:eastAsia="ru-RU"/>
        </w:rPr>
        <w:t>___________</w:t>
      </w:r>
    </w:p>
    <w:p w:rsidR="009E386C" w:rsidRPr="008B20BA" w:rsidRDefault="009E386C" w:rsidP="002B170A">
      <w:pPr>
        <w:spacing w:after="0" w:line="240" w:lineRule="auto"/>
        <w:rPr>
          <w:rFonts w:ascii="Arial" w:hAnsi="Arial" w:cs="Arial"/>
          <w:sz w:val="24"/>
          <w:szCs w:val="24"/>
        </w:rPr>
        <w:sectPr w:rsidR="009E386C" w:rsidRPr="008B20BA" w:rsidSect="002B170A">
          <w:pgSz w:w="16838" w:h="11906" w:orient="landscape"/>
          <w:pgMar w:top="1134" w:right="567" w:bottom="1134" w:left="1134" w:header="709" w:footer="709" w:gutter="0"/>
          <w:cols w:space="708"/>
          <w:titlePg/>
          <w:docGrid w:linePitch="360"/>
        </w:sect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Муниципальная программа</w:t>
      </w: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городского округа Королёв Московской области</w:t>
      </w: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«Безопасность городского округа Королёв»</w:t>
      </w: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на 2017-2021 годы</w:t>
      </w: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Подпрограмма 3</w:t>
      </w: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«Развитие и совершенствование систем оповещения</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и информирования населения городского округа Королёв»</w:t>
      </w: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rPr>
          <w:rFonts w:ascii="Arial" w:hAnsi="Arial" w:cs="Arial"/>
          <w:sz w:val="24"/>
          <w:szCs w:val="24"/>
        </w:rPr>
        <w:sectPr w:rsidR="009E386C" w:rsidRPr="008B20BA" w:rsidSect="002B170A">
          <w:headerReference w:type="default" r:id="rId17"/>
          <w:headerReference w:type="first" r:id="rId18"/>
          <w:pgSz w:w="11906" w:h="16838"/>
          <w:pgMar w:top="1134" w:right="567" w:bottom="1134" w:left="1134" w:header="709" w:footer="709" w:gutter="0"/>
          <w:pgNumType w:start="86"/>
          <w:cols w:space="720"/>
        </w:sectPr>
      </w:pPr>
    </w:p>
    <w:p w:rsidR="009E386C" w:rsidRPr="008B20BA" w:rsidRDefault="009E386C" w:rsidP="002B170A">
      <w:pPr>
        <w:shd w:val="clear" w:color="auto" w:fill="FFFFFF" w:themeFill="background1"/>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lastRenderedPageBreak/>
        <w:t>ПАСПОРТ</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подпрограммы 3 «Развитие и совершенствование систем оповещения и информирования населения городского</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округа Королёв» муниципальной программы городского округа Королёв Московской области</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«Безопасность городского округа Королёв» на 2017-2021 годы</w:t>
      </w:r>
    </w:p>
    <w:p w:rsidR="009E386C" w:rsidRPr="008B20BA" w:rsidRDefault="009E386C" w:rsidP="002B170A">
      <w:pPr>
        <w:tabs>
          <w:tab w:val="left" w:pos="8453"/>
        </w:tabs>
        <w:suppressAutoHyphens/>
        <w:spacing w:after="0" w:line="240" w:lineRule="auto"/>
        <w:rPr>
          <w:rFonts w:ascii="Arial" w:hAnsi="Arial" w:cs="Arial"/>
          <w:sz w:val="24"/>
          <w:szCs w:val="24"/>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96"/>
        <w:gridCol w:w="1986"/>
        <w:gridCol w:w="1843"/>
        <w:gridCol w:w="1413"/>
        <w:gridCol w:w="1418"/>
        <w:gridCol w:w="1276"/>
        <w:gridCol w:w="1279"/>
        <w:gridCol w:w="1272"/>
        <w:gridCol w:w="1985"/>
      </w:tblGrid>
      <w:tr w:rsidR="002B170A" w:rsidRPr="008B20BA" w:rsidTr="00B104DE">
        <w:trPr>
          <w:trHeight w:val="571"/>
        </w:trPr>
        <w:tc>
          <w:tcPr>
            <w:tcW w:w="269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Муниципальный заказчик подпрограммы</w:t>
            </w:r>
          </w:p>
        </w:tc>
        <w:tc>
          <w:tcPr>
            <w:tcW w:w="10487" w:type="dxa"/>
            <w:gridSpan w:val="7"/>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Управление по территориальной безопасности, гражданской обороне и чрезвычайным ситуациям Администрации городского округа Королёв Московской области (далее – Управление по ТБ, ГО и ЧС)</w:t>
            </w:r>
          </w:p>
        </w:tc>
        <w:tc>
          <w:tcPr>
            <w:tcW w:w="1985"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rPr>
                <w:rFonts w:ascii="Arial" w:hAnsi="Arial" w:cs="Arial"/>
                <w:sz w:val="24"/>
                <w:szCs w:val="24"/>
                <w:lang w:eastAsia="en-US"/>
              </w:rPr>
            </w:pPr>
          </w:p>
        </w:tc>
      </w:tr>
      <w:tr w:rsidR="002B170A" w:rsidRPr="008B20BA" w:rsidTr="00B104DE">
        <w:trPr>
          <w:trHeight w:val="20"/>
        </w:trPr>
        <w:tc>
          <w:tcPr>
            <w:tcW w:w="2696"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986"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Главный распорядитель бюджетных средств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Источник финансирования</w:t>
            </w:r>
          </w:p>
        </w:tc>
        <w:tc>
          <w:tcPr>
            <w:tcW w:w="6658"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Расходы (тыс. рублей)</w:t>
            </w:r>
          </w:p>
        </w:tc>
        <w:tc>
          <w:tcPr>
            <w:tcW w:w="1985"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rPr>
                <w:rFonts w:ascii="Arial" w:hAnsi="Arial" w:cs="Arial"/>
                <w:sz w:val="24"/>
                <w:szCs w:val="24"/>
                <w:lang w:eastAsia="en-US"/>
              </w:rPr>
            </w:pPr>
          </w:p>
        </w:tc>
      </w:tr>
      <w:tr w:rsidR="002B170A" w:rsidRPr="008B20BA" w:rsidTr="00B104DE">
        <w:trPr>
          <w:trHeight w:val="748"/>
        </w:trPr>
        <w:tc>
          <w:tcPr>
            <w:tcW w:w="2696"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41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2017</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2018</w:t>
            </w:r>
          </w:p>
        </w:tc>
        <w:tc>
          <w:tcPr>
            <w:tcW w:w="12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2019</w:t>
            </w:r>
          </w:p>
        </w:tc>
        <w:tc>
          <w:tcPr>
            <w:tcW w:w="127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2020</w:t>
            </w:r>
          </w:p>
        </w:tc>
        <w:tc>
          <w:tcPr>
            <w:tcW w:w="127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2021</w:t>
            </w:r>
          </w:p>
        </w:tc>
        <w:tc>
          <w:tcPr>
            <w:tcW w:w="198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Итого</w:t>
            </w:r>
          </w:p>
        </w:tc>
      </w:tr>
      <w:tr w:rsidR="002B170A" w:rsidRPr="008B20BA" w:rsidTr="00B104DE">
        <w:trPr>
          <w:trHeight w:val="463"/>
        </w:trPr>
        <w:tc>
          <w:tcPr>
            <w:tcW w:w="2696"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986"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Администрация городского округа</w:t>
            </w:r>
          </w:p>
        </w:tc>
        <w:tc>
          <w:tcPr>
            <w:tcW w:w="184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Всего:</w:t>
            </w:r>
          </w:p>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в том числе:</w:t>
            </w:r>
          </w:p>
        </w:tc>
        <w:tc>
          <w:tcPr>
            <w:tcW w:w="141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12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127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127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198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t>4600,0</w:t>
            </w:r>
          </w:p>
        </w:tc>
      </w:tr>
      <w:tr w:rsidR="009E386C" w:rsidRPr="008B20BA" w:rsidTr="00B104DE">
        <w:trPr>
          <w:trHeight w:val="20"/>
        </w:trPr>
        <w:tc>
          <w:tcPr>
            <w:tcW w:w="2696"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Средства бюджета городского округа</w:t>
            </w:r>
          </w:p>
        </w:tc>
        <w:tc>
          <w:tcPr>
            <w:tcW w:w="141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12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127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127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198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t>4600,0</w:t>
            </w:r>
          </w:p>
        </w:tc>
      </w:tr>
    </w:tbl>
    <w:p w:rsidR="009E386C" w:rsidRPr="008B20BA" w:rsidRDefault="009E386C" w:rsidP="002B170A">
      <w:pPr>
        <w:spacing w:after="0" w:line="240" w:lineRule="auto"/>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___________</w:t>
      </w: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rPr>
          <w:rFonts w:ascii="Arial" w:hAnsi="Arial" w:cs="Arial"/>
          <w:sz w:val="24"/>
          <w:szCs w:val="24"/>
        </w:rPr>
        <w:sectPr w:rsidR="009E386C" w:rsidRPr="008B20BA" w:rsidSect="00B104DE">
          <w:pgSz w:w="16838" w:h="11906" w:orient="landscape"/>
          <w:pgMar w:top="1134" w:right="567" w:bottom="1134" w:left="1134" w:header="709" w:footer="709" w:gutter="0"/>
          <w:pgNumType w:start="87"/>
          <w:cols w:space="720"/>
          <w:docGrid w:linePitch="326"/>
        </w:sectPr>
      </w:pPr>
    </w:p>
    <w:p w:rsidR="009E386C" w:rsidRPr="008B20BA" w:rsidRDefault="009E386C" w:rsidP="002B170A">
      <w:pPr>
        <w:suppressAutoHyphens/>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lastRenderedPageBreak/>
        <w:t>1. Характеристика проблем, решаемых посредством мероприятий</w:t>
      </w:r>
    </w:p>
    <w:p w:rsidR="009E386C" w:rsidRPr="008B20BA" w:rsidRDefault="009E386C" w:rsidP="002B170A">
      <w:pPr>
        <w:widowControl w:val="0"/>
        <w:suppressAutoHyphens/>
        <w:autoSpaceDE w:val="0"/>
        <w:autoSpaceDN w:val="0"/>
        <w:adjustRightInd w:val="0"/>
        <w:spacing w:after="0" w:line="240" w:lineRule="auto"/>
        <w:ind w:firstLine="709"/>
        <w:jc w:val="both"/>
        <w:rPr>
          <w:rFonts w:ascii="Arial" w:hAnsi="Arial" w:cs="Arial"/>
          <w:sz w:val="24"/>
          <w:szCs w:val="24"/>
        </w:rPr>
      </w:pP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Обеспечение безопасности населения, территории и инфраструктуры городского округа Королёв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Практика и накопленный за последние годы опыт реализации задач по обеспечению безопасности инфраструктуры, территории и населения городского округа Королёв свидетельствуют о необходимости внедрения комплексного подхода в этой работе.</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По результатам реализованных мероприятий ранее принятых целевых программ городского округа Королёв Московской области в области безопасности населения, готовности по предупреждению и ликвидации ЧС, наметились определенные положительные тенденции в реализации мер профилактики на территории городского округа Королёв Московской области.</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Существующие риски возникновения ЧС, пожаров, происшествий на водных объектах требуют реализации долгосрочных комплексных мер, направленных на повышение защищенности населения и объектов инфраструктуры. Исходя из этого, обеспечить эффективное противодействие существующим и потенциальным рискам можно только при учёте особенностей каждой из них, а также специфики их проявления в единой системе деструктивных факторов.</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Отсюда вытекает вывод, что меры по обеспечению безопасности городского округа Королёв должны носить комплексный и системный характер.</w:t>
      </w:r>
    </w:p>
    <w:p w:rsidR="009E386C" w:rsidRPr="008B20BA" w:rsidRDefault="009E386C" w:rsidP="002B170A">
      <w:pPr>
        <w:suppressAutoHyphens/>
        <w:spacing w:after="0" w:line="240" w:lineRule="auto"/>
        <w:ind w:firstLine="709"/>
        <w:jc w:val="both"/>
        <w:rPr>
          <w:rFonts w:ascii="Arial" w:hAnsi="Arial" w:cs="Arial"/>
          <w:sz w:val="24"/>
          <w:szCs w:val="24"/>
        </w:rPr>
      </w:pPr>
      <w:proofErr w:type="gramStart"/>
      <w:r w:rsidRPr="008B20BA">
        <w:rPr>
          <w:rFonts w:ascii="Arial" w:hAnsi="Arial" w:cs="Arial"/>
          <w:sz w:val="24"/>
          <w:szCs w:val="24"/>
        </w:rPr>
        <w:t>Таким комплексным системным документом является муниципальная программа городского округа Королёв Московской области «Безопасность городского округа Королёв» на 2017-2021 годы (далее – Программа), в частности подпрограмма 3, направленная на повышение эффективности оповещения и информирования населения об угрозе возникновения чрезвычайных ситуаций и защищенности опасных объектов от угроз природного и техногенного характера, совершенствование системы оповещения и информирования населения при возникновении чрезвычайных ситуаций.</w:t>
      </w:r>
      <w:proofErr w:type="gramEnd"/>
      <w:r w:rsidRPr="008B20BA">
        <w:rPr>
          <w:rFonts w:ascii="Arial" w:hAnsi="Arial" w:cs="Arial"/>
          <w:sz w:val="24"/>
          <w:szCs w:val="24"/>
        </w:rPr>
        <w:t xml:space="preserve"> Данная подпрограмма разработана с учётом складывающейся обстановки, а также мероприятий, затрагивающих вопросы обеспечения безопасности, и предложений Главного управления МЧС России по Московской области.</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Своевременное оповещение населения о существующих угрозах и рисках в рамках подпрограммы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9E386C" w:rsidRPr="008B20BA" w:rsidRDefault="009E386C" w:rsidP="002B170A">
      <w:pPr>
        <w:spacing w:after="0" w:line="240" w:lineRule="auto"/>
        <w:ind w:firstLine="709"/>
        <w:jc w:val="both"/>
        <w:rPr>
          <w:rFonts w:ascii="Arial" w:hAnsi="Arial" w:cs="Arial"/>
          <w:sz w:val="24"/>
          <w:szCs w:val="24"/>
        </w:rPr>
      </w:pPr>
      <w:r w:rsidRPr="008B20BA">
        <w:rPr>
          <w:rFonts w:ascii="Arial" w:hAnsi="Arial" w:cs="Arial"/>
          <w:sz w:val="24"/>
          <w:szCs w:val="24"/>
        </w:rPr>
        <w:t>На территории городского округа Королёв Московской области созданы и функционируют:</w:t>
      </w:r>
    </w:p>
    <w:p w:rsidR="009E386C" w:rsidRPr="008B20BA" w:rsidRDefault="009E386C" w:rsidP="002B170A">
      <w:pPr>
        <w:spacing w:after="0" w:line="240" w:lineRule="auto"/>
        <w:ind w:firstLine="709"/>
        <w:jc w:val="both"/>
        <w:rPr>
          <w:rFonts w:ascii="Arial" w:hAnsi="Arial" w:cs="Arial"/>
          <w:sz w:val="24"/>
          <w:szCs w:val="24"/>
        </w:rPr>
      </w:pPr>
      <w:r w:rsidRPr="008B20BA">
        <w:rPr>
          <w:rFonts w:ascii="Arial" w:hAnsi="Arial" w:cs="Arial"/>
          <w:sz w:val="24"/>
          <w:szCs w:val="24"/>
        </w:rPr>
        <w:t xml:space="preserve">1. Региональная система оповещения населения на базе аппаратуры П-164, П-166 (29 </w:t>
      </w:r>
      <w:proofErr w:type="spellStart"/>
      <w:r w:rsidRPr="008B20BA">
        <w:rPr>
          <w:rFonts w:ascii="Arial" w:hAnsi="Arial" w:cs="Arial"/>
          <w:sz w:val="24"/>
          <w:szCs w:val="24"/>
        </w:rPr>
        <w:t>электросирен</w:t>
      </w:r>
      <w:proofErr w:type="spellEnd"/>
      <w:r w:rsidRPr="008B20BA">
        <w:rPr>
          <w:rFonts w:ascii="Arial" w:hAnsi="Arial" w:cs="Arial"/>
          <w:sz w:val="24"/>
          <w:szCs w:val="24"/>
        </w:rPr>
        <w:t xml:space="preserve"> С-40).</w:t>
      </w:r>
    </w:p>
    <w:p w:rsidR="009E386C" w:rsidRPr="008B20BA" w:rsidRDefault="009E386C" w:rsidP="002B170A">
      <w:pPr>
        <w:spacing w:after="0" w:line="240" w:lineRule="auto"/>
        <w:ind w:firstLine="709"/>
        <w:jc w:val="both"/>
        <w:rPr>
          <w:rFonts w:ascii="Arial" w:hAnsi="Arial" w:cs="Arial"/>
          <w:sz w:val="24"/>
          <w:szCs w:val="24"/>
        </w:rPr>
      </w:pPr>
      <w:r w:rsidRPr="008B20BA">
        <w:rPr>
          <w:rFonts w:ascii="Arial" w:hAnsi="Arial" w:cs="Arial"/>
          <w:sz w:val="24"/>
          <w:szCs w:val="24"/>
        </w:rPr>
        <w:t>2. Комплексная система экстренного оповещения населения Московской области на базе аппаратуры П-166Ц (КСЭОН).</w:t>
      </w:r>
    </w:p>
    <w:p w:rsidR="009E386C" w:rsidRPr="008B20BA" w:rsidRDefault="009E386C" w:rsidP="002B170A">
      <w:pPr>
        <w:spacing w:after="0" w:line="240" w:lineRule="auto"/>
        <w:ind w:firstLine="709"/>
        <w:jc w:val="both"/>
        <w:rPr>
          <w:rFonts w:ascii="Arial" w:hAnsi="Arial" w:cs="Arial"/>
          <w:sz w:val="24"/>
          <w:szCs w:val="24"/>
        </w:rPr>
      </w:pPr>
      <w:r w:rsidRPr="008B20BA">
        <w:rPr>
          <w:rFonts w:ascii="Arial" w:hAnsi="Arial" w:cs="Arial"/>
          <w:sz w:val="24"/>
          <w:szCs w:val="24"/>
        </w:rPr>
        <w:t xml:space="preserve">3. Муниципальная система оповещения на базе аппаратуры П-160 среднее звено для запуска </w:t>
      </w:r>
      <w:proofErr w:type="spellStart"/>
      <w:r w:rsidRPr="008B20BA">
        <w:rPr>
          <w:rFonts w:ascii="Arial" w:hAnsi="Arial" w:cs="Arial"/>
          <w:sz w:val="24"/>
          <w:szCs w:val="24"/>
        </w:rPr>
        <w:t>электросирен</w:t>
      </w:r>
      <w:proofErr w:type="spellEnd"/>
      <w:r w:rsidRPr="008B20BA">
        <w:rPr>
          <w:rFonts w:ascii="Arial" w:hAnsi="Arial" w:cs="Arial"/>
          <w:sz w:val="24"/>
          <w:szCs w:val="24"/>
        </w:rPr>
        <w:t>.</w:t>
      </w:r>
    </w:p>
    <w:p w:rsidR="009E386C" w:rsidRPr="008B20BA" w:rsidRDefault="009E386C" w:rsidP="002B170A">
      <w:pPr>
        <w:spacing w:after="0" w:line="240" w:lineRule="auto"/>
        <w:ind w:firstLine="709"/>
        <w:jc w:val="both"/>
        <w:rPr>
          <w:rFonts w:ascii="Arial" w:hAnsi="Arial" w:cs="Arial"/>
          <w:sz w:val="24"/>
          <w:szCs w:val="24"/>
        </w:rPr>
      </w:pPr>
      <w:r w:rsidRPr="008B20BA">
        <w:rPr>
          <w:rFonts w:ascii="Arial" w:hAnsi="Arial" w:cs="Arial"/>
          <w:sz w:val="24"/>
          <w:szCs w:val="24"/>
        </w:rPr>
        <w:t xml:space="preserve">4. Система АСО РУПОР для оповещения руководящего состава органов управления ГО городского округа и </w:t>
      </w:r>
      <w:proofErr w:type="spellStart"/>
      <w:r w:rsidRPr="008B20BA">
        <w:rPr>
          <w:rFonts w:ascii="Arial" w:hAnsi="Arial" w:cs="Arial"/>
          <w:sz w:val="24"/>
          <w:szCs w:val="24"/>
        </w:rPr>
        <w:t>Королёвского</w:t>
      </w:r>
      <w:proofErr w:type="spellEnd"/>
      <w:r w:rsidRPr="008B20BA">
        <w:rPr>
          <w:rFonts w:ascii="Arial" w:hAnsi="Arial" w:cs="Arial"/>
          <w:sz w:val="24"/>
          <w:szCs w:val="24"/>
        </w:rPr>
        <w:t xml:space="preserve"> городского звена МОСЧС по телефонным каналам связи.</w:t>
      </w:r>
    </w:p>
    <w:p w:rsidR="009E386C" w:rsidRPr="008B20BA" w:rsidRDefault="009E386C" w:rsidP="002B170A">
      <w:pPr>
        <w:spacing w:after="0" w:line="240" w:lineRule="auto"/>
        <w:ind w:firstLine="709"/>
        <w:jc w:val="both"/>
        <w:rPr>
          <w:rFonts w:ascii="Arial" w:hAnsi="Arial" w:cs="Arial"/>
          <w:sz w:val="24"/>
          <w:szCs w:val="24"/>
        </w:rPr>
      </w:pPr>
      <w:r w:rsidRPr="008B20BA">
        <w:rPr>
          <w:rFonts w:ascii="Arial" w:hAnsi="Arial" w:cs="Arial"/>
          <w:sz w:val="24"/>
          <w:szCs w:val="24"/>
        </w:rPr>
        <w:t>5. Система мониторинга пожарной безопасности «Стрелец-Мониторинг».</w:t>
      </w:r>
    </w:p>
    <w:p w:rsidR="009E386C" w:rsidRPr="008B20BA" w:rsidRDefault="009E386C" w:rsidP="002B170A">
      <w:pPr>
        <w:spacing w:after="0" w:line="240" w:lineRule="auto"/>
        <w:ind w:firstLine="709"/>
        <w:jc w:val="both"/>
        <w:rPr>
          <w:rFonts w:ascii="Arial" w:hAnsi="Arial" w:cs="Arial"/>
          <w:sz w:val="24"/>
          <w:szCs w:val="24"/>
        </w:rPr>
      </w:pPr>
      <w:r w:rsidRPr="008B20BA">
        <w:rPr>
          <w:rFonts w:ascii="Arial" w:hAnsi="Arial" w:cs="Arial"/>
          <w:sz w:val="24"/>
          <w:szCs w:val="24"/>
        </w:rPr>
        <w:lastRenderedPageBreak/>
        <w:t>Покрытие территории городского округа Королёв действующими системами оповещения и информирования населения составляет 84,5 %.</w:t>
      </w:r>
    </w:p>
    <w:p w:rsidR="009E386C" w:rsidRPr="008B20BA" w:rsidRDefault="009E386C" w:rsidP="002B170A">
      <w:pPr>
        <w:spacing w:after="0" w:line="240" w:lineRule="auto"/>
        <w:ind w:firstLine="709"/>
        <w:jc w:val="both"/>
        <w:rPr>
          <w:rFonts w:ascii="Arial" w:hAnsi="Arial" w:cs="Arial"/>
          <w:sz w:val="24"/>
          <w:szCs w:val="24"/>
        </w:rPr>
      </w:pPr>
      <w:r w:rsidRPr="008B20BA">
        <w:rPr>
          <w:rFonts w:ascii="Arial" w:hAnsi="Arial" w:cs="Arial"/>
          <w:sz w:val="24"/>
          <w:szCs w:val="24"/>
        </w:rPr>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sidRPr="008B20BA">
        <w:rPr>
          <w:rFonts w:ascii="Arial" w:hAnsi="Arial" w:cs="Arial"/>
          <w:sz w:val="24"/>
          <w:szCs w:val="24"/>
        </w:rPr>
        <w:t>Для достижения необходимых показателей подпрограммы требуется продолжить работу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городского округа, расширению и наращиванию функционала МСО, путём дополнения специального программного обеспечения, а также увеличить зону покрытия МСО за счёт дополнительной установки оконечного оборудования в местах массового пребывания людей</w:t>
      </w:r>
      <w:proofErr w:type="gramEnd"/>
      <w:r w:rsidRPr="008B20BA">
        <w:rPr>
          <w:rFonts w:ascii="Arial" w:hAnsi="Arial" w:cs="Arial"/>
          <w:sz w:val="24"/>
          <w:szCs w:val="24"/>
        </w:rPr>
        <w:t xml:space="preserve">, не </w:t>
      </w:r>
      <w:proofErr w:type="gramStart"/>
      <w:r w:rsidRPr="008B20BA">
        <w:rPr>
          <w:rFonts w:ascii="Arial" w:hAnsi="Arial" w:cs="Arial"/>
          <w:sz w:val="24"/>
          <w:szCs w:val="24"/>
        </w:rPr>
        <w:t>оснащенных</w:t>
      </w:r>
      <w:proofErr w:type="gramEnd"/>
      <w:r w:rsidRPr="008B20BA">
        <w:rPr>
          <w:rFonts w:ascii="Arial" w:hAnsi="Arial" w:cs="Arial"/>
          <w:sz w:val="24"/>
          <w:szCs w:val="24"/>
        </w:rPr>
        <w:t xml:space="preserve"> техническими средствами оповещения.</w:t>
      </w:r>
    </w:p>
    <w:p w:rsidR="009E386C" w:rsidRPr="008B20BA" w:rsidRDefault="009E386C" w:rsidP="002B170A">
      <w:pPr>
        <w:shd w:val="clear" w:color="auto" w:fill="FFFFFF"/>
        <w:spacing w:after="0" w:line="240" w:lineRule="auto"/>
        <w:ind w:firstLine="709"/>
        <w:jc w:val="both"/>
        <w:rPr>
          <w:rFonts w:ascii="Arial" w:hAnsi="Arial" w:cs="Arial"/>
          <w:sz w:val="24"/>
          <w:szCs w:val="24"/>
        </w:rPr>
      </w:pPr>
      <w:r w:rsidRPr="008B20BA">
        <w:rPr>
          <w:rFonts w:ascii="Arial" w:hAnsi="Arial" w:cs="Arial"/>
          <w:sz w:val="24"/>
          <w:szCs w:val="24"/>
        </w:rPr>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обеспечить создание, развитие и функционирование АПК «Безопасный город» на территории. Осуществить интеграцию всех имеющихся на территории района систем, обеспечивающих и направленных на обеспечение безопасности населения городского округа.</w:t>
      </w:r>
    </w:p>
    <w:p w:rsidR="009E386C" w:rsidRPr="008B20BA" w:rsidRDefault="009E386C" w:rsidP="002B170A">
      <w:pPr>
        <w:shd w:val="clear" w:color="auto" w:fill="FFFFFF"/>
        <w:spacing w:after="0" w:line="240" w:lineRule="auto"/>
        <w:ind w:firstLine="709"/>
        <w:jc w:val="both"/>
        <w:rPr>
          <w:rFonts w:ascii="Arial" w:hAnsi="Arial" w:cs="Arial"/>
          <w:sz w:val="24"/>
          <w:szCs w:val="24"/>
        </w:rPr>
      </w:pPr>
      <w:r w:rsidRPr="008B20BA">
        <w:rPr>
          <w:rFonts w:ascii="Arial" w:hAnsi="Arial" w:cs="Arial"/>
          <w:sz w:val="24"/>
          <w:szCs w:val="24"/>
        </w:rPr>
        <w:t>Программный сценарий реализации мер сферы безопасности отличается от инерционного сценария устойчивостью решений, принятых на пятилетний период, по совершенствованию системы безопасности и обеспечения сбалансированности ресурсов из возможных источников финансирования на реализацию необходимых мероприятий.</w:t>
      </w:r>
    </w:p>
    <w:p w:rsidR="009E386C" w:rsidRPr="008B20BA" w:rsidRDefault="009E386C" w:rsidP="002B170A">
      <w:pPr>
        <w:suppressAutoHyphens/>
        <w:spacing w:after="0" w:line="240" w:lineRule="auto"/>
        <w:ind w:firstLine="709"/>
        <w:jc w:val="both"/>
        <w:rPr>
          <w:rFonts w:ascii="Arial" w:hAnsi="Arial" w:cs="Arial"/>
          <w:sz w:val="24"/>
          <w:szCs w:val="24"/>
        </w:rPr>
      </w:pPr>
      <w:proofErr w:type="gramStart"/>
      <w:r w:rsidRPr="008B20BA">
        <w:rPr>
          <w:rFonts w:ascii="Arial" w:hAnsi="Arial" w:cs="Arial"/>
          <w:bCs/>
          <w:iCs/>
          <w:sz w:val="24"/>
          <w:szCs w:val="24"/>
        </w:rPr>
        <w:t xml:space="preserve">Реализация программных мероприятий, процесс реформирования, модернизации и преобразования отдельных сфер социально-экономического развития </w:t>
      </w:r>
      <w:r w:rsidRPr="008B20BA">
        <w:rPr>
          <w:rFonts w:ascii="Arial" w:hAnsi="Arial" w:cs="Arial"/>
          <w:sz w:val="24"/>
          <w:szCs w:val="24"/>
        </w:rPr>
        <w:t xml:space="preserve">позволит </w:t>
      </w:r>
      <w:r w:rsidRPr="008B20BA">
        <w:rPr>
          <w:rFonts w:ascii="Arial" w:hAnsi="Arial" w:cs="Arial"/>
          <w:bCs/>
          <w:iCs/>
          <w:sz w:val="24"/>
          <w:szCs w:val="24"/>
        </w:rPr>
        <w:t>стабилизировать о</w:t>
      </w:r>
      <w:r w:rsidRPr="008B20BA">
        <w:rPr>
          <w:rFonts w:ascii="Arial" w:hAnsi="Arial" w:cs="Arial"/>
          <w:sz w:val="24"/>
          <w:szCs w:val="24"/>
        </w:rPr>
        <w:t xml:space="preserve">бстановку в городском округе Королёв, </w:t>
      </w:r>
      <w:r w:rsidRPr="008B20BA">
        <w:rPr>
          <w:rFonts w:ascii="Arial" w:hAnsi="Arial" w:cs="Arial"/>
          <w:bCs/>
          <w:iCs/>
          <w:sz w:val="24"/>
          <w:szCs w:val="24"/>
        </w:rPr>
        <w:t>не допустить чрезвычайных ситуаций, погибших и травмированных людей</w:t>
      </w:r>
      <w:r w:rsidRPr="008B20BA">
        <w:rPr>
          <w:rFonts w:ascii="Arial" w:hAnsi="Arial" w:cs="Arial"/>
          <w:sz w:val="24"/>
          <w:szCs w:val="24"/>
        </w:rPr>
        <w:t xml:space="preserve"> и других негативных явлений по отдельным направлениям, и тем самым создать условия для повышения реального уровня безопасности жизни жителей городского округа, обеспечения защищенности объектов социальной сферы и мест с массовым пребыванием людей. </w:t>
      </w:r>
      <w:proofErr w:type="gramEnd"/>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Перечень мероприятий приведён в приложении №1 к подпрограмме.</w:t>
      </w:r>
    </w:p>
    <w:p w:rsidR="009E386C" w:rsidRPr="008B20BA" w:rsidRDefault="009E386C" w:rsidP="002B170A">
      <w:pPr>
        <w:suppressAutoHyphens/>
        <w:spacing w:after="0" w:line="240" w:lineRule="auto"/>
        <w:ind w:firstLine="709"/>
        <w:jc w:val="both"/>
        <w:rPr>
          <w:rFonts w:ascii="Arial" w:hAnsi="Arial" w:cs="Arial"/>
          <w:sz w:val="24"/>
          <w:szCs w:val="24"/>
        </w:rPr>
      </w:pP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2. Концептуальные направления реформирования, модернизации,</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преобразования отдельных сфер социально-экономического развития</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городского округа Королёв, реализуемых в рамках подпрограммы</w:t>
      </w:r>
    </w:p>
    <w:p w:rsidR="009E386C" w:rsidRPr="008B20BA" w:rsidRDefault="009E386C" w:rsidP="002B170A">
      <w:pPr>
        <w:suppressAutoHyphens/>
        <w:spacing w:after="0" w:line="240" w:lineRule="auto"/>
        <w:ind w:firstLine="709"/>
        <w:jc w:val="center"/>
        <w:rPr>
          <w:rFonts w:ascii="Arial" w:hAnsi="Arial" w:cs="Arial"/>
          <w:sz w:val="24"/>
          <w:szCs w:val="24"/>
        </w:rPr>
      </w:pPr>
    </w:p>
    <w:p w:rsidR="009E386C" w:rsidRPr="008B20BA" w:rsidRDefault="009E386C" w:rsidP="002B170A">
      <w:pPr>
        <w:suppressAutoHyphens/>
        <w:spacing w:after="0" w:line="240" w:lineRule="auto"/>
        <w:ind w:firstLine="709"/>
        <w:jc w:val="both"/>
        <w:rPr>
          <w:rFonts w:ascii="Arial" w:hAnsi="Arial" w:cs="Arial"/>
          <w:sz w:val="24"/>
          <w:szCs w:val="24"/>
        </w:rPr>
      </w:pPr>
      <w:proofErr w:type="gramStart"/>
      <w:r w:rsidRPr="008B20BA">
        <w:rPr>
          <w:rFonts w:ascii="Arial" w:hAnsi="Arial" w:cs="Arial"/>
          <w:sz w:val="24"/>
          <w:szCs w:val="24"/>
        </w:rPr>
        <w:t xml:space="preserve">В результате реализации подпрограммы 3 прогнозируется снижение уровня смертности и числа пострадавших при происшествиях и чрезвычайных ситуациях, обеспечение роста безопасности и благополучия граждан городского округа, что соответствует Стратегии национальной безопасности Российской Федерации до 2020 года, утвержденной </w:t>
      </w:r>
      <w:hyperlink r:id="rId19" w:history="1">
        <w:r w:rsidRPr="008B20BA">
          <w:rPr>
            <w:rStyle w:val="af2"/>
            <w:rFonts w:ascii="Arial" w:hAnsi="Arial" w:cs="Arial"/>
            <w:color w:val="auto"/>
            <w:sz w:val="24"/>
            <w:szCs w:val="24"/>
            <w:u w:val="none"/>
          </w:rPr>
          <w:t>Указом</w:t>
        </w:r>
      </w:hyperlink>
      <w:r w:rsidRPr="008B20BA">
        <w:rPr>
          <w:rFonts w:ascii="Arial" w:hAnsi="Arial" w:cs="Arial"/>
          <w:sz w:val="24"/>
          <w:szCs w:val="24"/>
        </w:rPr>
        <w:t xml:space="preserve"> Президента Российской Федерации от 12.05.2009 № 537 и </w:t>
      </w:r>
      <w:hyperlink r:id="rId20" w:history="1">
        <w:r w:rsidRPr="008B20BA">
          <w:rPr>
            <w:rStyle w:val="af2"/>
            <w:rFonts w:ascii="Arial" w:hAnsi="Arial" w:cs="Arial"/>
            <w:color w:val="auto"/>
            <w:sz w:val="24"/>
            <w:szCs w:val="24"/>
            <w:u w:val="none"/>
          </w:rPr>
          <w:t>Концепции</w:t>
        </w:r>
      </w:hyperlink>
      <w:r w:rsidRPr="008B20BA">
        <w:rPr>
          <w:rFonts w:ascii="Arial" w:hAnsi="Arial" w:cs="Arial"/>
          <w:sz w:val="24"/>
          <w:szCs w:val="24"/>
        </w:rPr>
        <w:t xml:space="preserve"> долгосрочного социально-экономического развития Российской Федерации на период </w:t>
      </w:r>
      <w:r w:rsidRPr="008B20BA">
        <w:rPr>
          <w:rFonts w:ascii="Arial" w:hAnsi="Arial" w:cs="Arial"/>
          <w:sz w:val="24"/>
          <w:szCs w:val="24"/>
        </w:rPr>
        <w:br/>
        <w:t>до 2020 года, утвержденной распоряжением Правительства Российской Федерации</w:t>
      </w:r>
      <w:proofErr w:type="gramEnd"/>
      <w:r w:rsidRPr="008B20BA">
        <w:rPr>
          <w:rFonts w:ascii="Arial" w:hAnsi="Arial" w:cs="Arial"/>
          <w:sz w:val="24"/>
          <w:szCs w:val="24"/>
        </w:rPr>
        <w:t xml:space="preserve"> от 17.11.2008 № 1662-р, а также </w:t>
      </w:r>
      <w:hyperlink r:id="rId21" w:history="1">
        <w:r w:rsidRPr="008B20BA">
          <w:rPr>
            <w:rStyle w:val="af2"/>
            <w:rFonts w:ascii="Arial" w:hAnsi="Arial" w:cs="Arial"/>
            <w:color w:val="auto"/>
            <w:sz w:val="24"/>
            <w:szCs w:val="24"/>
            <w:u w:val="none"/>
          </w:rPr>
          <w:t>Концепции</w:t>
        </w:r>
      </w:hyperlink>
      <w:r w:rsidRPr="008B20BA">
        <w:rPr>
          <w:rFonts w:ascii="Arial" w:hAnsi="Arial" w:cs="Arial"/>
          <w:sz w:val="24"/>
          <w:szCs w:val="24"/>
        </w:rPr>
        <w:t xml:space="preserve"> </w:t>
      </w:r>
      <w:proofErr w:type="gramStart"/>
      <w:r w:rsidRPr="008B20BA">
        <w:rPr>
          <w:rFonts w:ascii="Arial" w:hAnsi="Arial" w:cs="Arial"/>
          <w:sz w:val="24"/>
          <w:szCs w:val="24"/>
        </w:rPr>
        <w:t>создания системы обеспечения вызова экстренных оперативных служб</w:t>
      </w:r>
      <w:proofErr w:type="gramEnd"/>
      <w:r w:rsidRPr="008B20BA">
        <w:rPr>
          <w:rFonts w:ascii="Arial" w:hAnsi="Arial" w:cs="Arial"/>
          <w:sz w:val="24"/>
          <w:szCs w:val="24"/>
        </w:rPr>
        <w:t xml:space="preserve"> через единый номер «112» на базе единых дежурно-диспетчерских служб муниципальных образований, одобренной распоряжением Правительства Российской Федерации от 25.08.2008 № 1240-р.</w:t>
      </w:r>
    </w:p>
    <w:p w:rsidR="009E386C" w:rsidRPr="008B20BA" w:rsidRDefault="009E386C" w:rsidP="002B170A">
      <w:pPr>
        <w:suppressAutoHyphens/>
        <w:spacing w:after="0" w:line="240" w:lineRule="auto"/>
        <w:ind w:firstLine="709"/>
        <w:jc w:val="both"/>
        <w:rPr>
          <w:rFonts w:ascii="Arial" w:hAnsi="Arial" w:cs="Arial"/>
          <w:sz w:val="24"/>
          <w:szCs w:val="24"/>
        </w:rPr>
      </w:pPr>
      <w:proofErr w:type="gramStart"/>
      <w:r w:rsidRPr="008B20BA">
        <w:rPr>
          <w:rFonts w:ascii="Arial" w:hAnsi="Arial" w:cs="Arial"/>
          <w:sz w:val="24"/>
          <w:szCs w:val="24"/>
        </w:rPr>
        <w:t xml:space="preserve">Система-112 должна обеспечить информационное взаимодействие органов повседневного управления единой государственной системы предупреждения и </w:t>
      </w:r>
      <w:r w:rsidRPr="008B20BA">
        <w:rPr>
          <w:rFonts w:ascii="Arial" w:hAnsi="Arial" w:cs="Arial"/>
          <w:sz w:val="24"/>
          <w:szCs w:val="24"/>
        </w:rPr>
        <w:lastRenderedPageBreak/>
        <w:t>ликвидации чрезвычайных ситуаций, в том числе единых дежурно-диспетчерских служб, а также дежурно-диспетчерских служб экстренных оперативных служб, перечень которых определяется Правительством Российской Федерации, включая службу пожарной охраны, службу реагирования в чрезвычайных ситуациях, службу полиции, службу скорой медицинской помощи, аварийную службу газовой сети и службу «Антитеррор».</w:t>
      </w:r>
      <w:proofErr w:type="gramEnd"/>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По предварительным оценкам при программно-целевом, прогрессивном сценарии развития сферы безопасности в городском округе Королёв будут получены следующие значения целевых показателей:</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eastAsia="Calibri" w:hAnsi="Arial" w:cs="Arial"/>
          <w:sz w:val="24"/>
          <w:szCs w:val="24"/>
        </w:rPr>
        <w:t>1. Увеличение количества населения муниципального образования Московской области, попадающего в зону действия системы централизованного оповещения и информирования при чрезвычайных ситуациях или угрозе их возникновения, %, до 98% к концу 2021 года..</w:t>
      </w:r>
    </w:p>
    <w:p w:rsidR="009E386C" w:rsidRPr="008B20BA" w:rsidRDefault="009E386C" w:rsidP="002B170A">
      <w:pPr>
        <w:spacing w:after="0" w:line="240" w:lineRule="auto"/>
        <w:ind w:firstLine="709"/>
        <w:jc w:val="both"/>
        <w:rPr>
          <w:rFonts w:ascii="Arial" w:eastAsia="Calibri" w:hAnsi="Arial" w:cs="Arial"/>
          <w:sz w:val="24"/>
          <w:szCs w:val="24"/>
        </w:rPr>
      </w:pPr>
      <w:r w:rsidRPr="008B20BA">
        <w:rPr>
          <w:rFonts w:ascii="Arial" w:hAnsi="Arial" w:cs="Arial"/>
          <w:sz w:val="24"/>
          <w:szCs w:val="24"/>
        </w:rPr>
        <w:t xml:space="preserve">2. Увеличение площади территории муниципального образования Московской области </w:t>
      </w:r>
      <w:proofErr w:type="gramStart"/>
      <w:r w:rsidRPr="008B20BA">
        <w:rPr>
          <w:rFonts w:ascii="Arial" w:hAnsi="Arial" w:cs="Arial"/>
          <w:sz w:val="24"/>
          <w:szCs w:val="24"/>
        </w:rPr>
        <w:t>покрытая</w:t>
      </w:r>
      <w:proofErr w:type="gramEnd"/>
      <w:r w:rsidRPr="008B20BA">
        <w:rPr>
          <w:rFonts w:ascii="Arial" w:hAnsi="Arial" w:cs="Arial"/>
          <w:sz w:val="24"/>
          <w:szCs w:val="24"/>
        </w:rPr>
        <w:t xml:space="preserve"> комплексной системой «Безопасный город», доли, до 1,0 к концу 2021 года.</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Выполнение программных мероприятий, а также концептуальные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муниципальной программы, позволит создать систему эффективных мер по защите населения и территорий от ЧС природного и техногенного характера.</w:t>
      </w:r>
    </w:p>
    <w:p w:rsidR="009E386C" w:rsidRPr="008B20BA" w:rsidRDefault="009E386C" w:rsidP="002B170A">
      <w:pPr>
        <w:suppressAutoHyphens/>
        <w:spacing w:after="0" w:line="240" w:lineRule="auto"/>
        <w:jc w:val="both"/>
        <w:rPr>
          <w:rFonts w:ascii="Arial" w:hAnsi="Arial" w:cs="Arial"/>
          <w:sz w:val="24"/>
          <w:szCs w:val="24"/>
        </w:rPr>
      </w:pPr>
    </w:p>
    <w:p w:rsidR="009E386C" w:rsidRPr="008B20BA" w:rsidRDefault="009E386C" w:rsidP="002B170A">
      <w:pPr>
        <w:suppressAutoHyphens/>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t>___________</w:t>
      </w: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rPr>
          <w:rFonts w:ascii="Arial" w:hAnsi="Arial" w:cs="Arial"/>
          <w:sz w:val="24"/>
          <w:szCs w:val="24"/>
        </w:rPr>
        <w:sectPr w:rsidR="009E386C" w:rsidRPr="008B20BA" w:rsidSect="002B170A">
          <w:pgSz w:w="11906" w:h="16838"/>
          <w:pgMar w:top="1134" w:right="567" w:bottom="1134" w:left="1134" w:header="709" w:footer="709" w:gutter="0"/>
          <w:cols w:space="720"/>
        </w:sectPr>
      </w:pPr>
    </w:p>
    <w:p w:rsidR="009E386C" w:rsidRPr="008B20BA" w:rsidRDefault="009E386C" w:rsidP="00B104DE">
      <w:pPr>
        <w:suppressAutoHyphens/>
        <w:autoSpaceDE w:val="0"/>
        <w:autoSpaceDN w:val="0"/>
        <w:adjustRightInd w:val="0"/>
        <w:spacing w:after="0" w:line="240" w:lineRule="auto"/>
        <w:ind w:left="10348"/>
        <w:rPr>
          <w:rFonts w:ascii="Arial" w:hAnsi="Arial" w:cs="Arial"/>
          <w:sz w:val="24"/>
          <w:szCs w:val="24"/>
        </w:rPr>
      </w:pPr>
      <w:r w:rsidRPr="008B20BA">
        <w:rPr>
          <w:rFonts w:ascii="Arial" w:hAnsi="Arial" w:cs="Arial"/>
          <w:sz w:val="24"/>
          <w:szCs w:val="24"/>
        </w:rPr>
        <w:lastRenderedPageBreak/>
        <w:t>Приложение № 1</w:t>
      </w:r>
    </w:p>
    <w:p w:rsidR="00B104DE" w:rsidRPr="008B20BA" w:rsidRDefault="00B104DE" w:rsidP="00B104DE">
      <w:pPr>
        <w:suppressAutoHyphens/>
        <w:autoSpaceDE w:val="0"/>
        <w:autoSpaceDN w:val="0"/>
        <w:adjustRightInd w:val="0"/>
        <w:spacing w:after="0" w:line="240" w:lineRule="auto"/>
        <w:ind w:left="10348"/>
        <w:rPr>
          <w:rFonts w:ascii="Arial" w:hAnsi="Arial" w:cs="Arial"/>
          <w:sz w:val="24"/>
          <w:szCs w:val="24"/>
        </w:rPr>
      </w:pPr>
      <w:r w:rsidRPr="008B20BA">
        <w:rPr>
          <w:rFonts w:ascii="Arial" w:hAnsi="Arial" w:cs="Arial"/>
          <w:sz w:val="24"/>
          <w:szCs w:val="24"/>
        </w:rPr>
        <w:t>к подпрограмме «Развитие и</w:t>
      </w:r>
    </w:p>
    <w:p w:rsidR="009E386C" w:rsidRPr="008B20BA" w:rsidRDefault="009E386C" w:rsidP="00B104DE">
      <w:pPr>
        <w:suppressAutoHyphens/>
        <w:autoSpaceDE w:val="0"/>
        <w:autoSpaceDN w:val="0"/>
        <w:adjustRightInd w:val="0"/>
        <w:spacing w:after="0" w:line="240" w:lineRule="auto"/>
        <w:ind w:left="10348"/>
        <w:rPr>
          <w:rFonts w:ascii="Arial" w:hAnsi="Arial" w:cs="Arial"/>
          <w:sz w:val="24"/>
          <w:szCs w:val="24"/>
        </w:rPr>
      </w:pPr>
      <w:r w:rsidRPr="008B20BA">
        <w:rPr>
          <w:rFonts w:ascii="Arial" w:hAnsi="Arial" w:cs="Arial"/>
          <w:sz w:val="24"/>
          <w:szCs w:val="24"/>
        </w:rPr>
        <w:t>совершенствование систем оповещения</w:t>
      </w:r>
    </w:p>
    <w:p w:rsidR="009E386C" w:rsidRPr="008B20BA" w:rsidRDefault="009E386C" w:rsidP="00B104DE">
      <w:pPr>
        <w:suppressAutoHyphens/>
        <w:autoSpaceDE w:val="0"/>
        <w:autoSpaceDN w:val="0"/>
        <w:adjustRightInd w:val="0"/>
        <w:spacing w:after="0" w:line="240" w:lineRule="auto"/>
        <w:ind w:left="10348"/>
        <w:rPr>
          <w:rFonts w:ascii="Arial" w:hAnsi="Arial" w:cs="Arial"/>
          <w:sz w:val="24"/>
          <w:szCs w:val="24"/>
        </w:rPr>
      </w:pPr>
      <w:r w:rsidRPr="008B20BA">
        <w:rPr>
          <w:rFonts w:ascii="Arial" w:hAnsi="Arial" w:cs="Arial"/>
          <w:sz w:val="24"/>
          <w:szCs w:val="24"/>
        </w:rPr>
        <w:t xml:space="preserve">и информирования населения </w:t>
      </w:r>
      <w:proofErr w:type="gramStart"/>
      <w:r w:rsidRPr="008B20BA">
        <w:rPr>
          <w:rFonts w:ascii="Arial" w:hAnsi="Arial" w:cs="Arial"/>
          <w:sz w:val="24"/>
          <w:szCs w:val="24"/>
        </w:rPr>
        <w:t>на</w:t>
      </w:r>
      <w:proofErr w:type="gramEnd"/>
    </w:p>
    <w:p w:rsidR="00B104DE" w:rsidRPr="008B20BA" w:rsidRDefault="009E386C" w:rsidP="00B104DE">
      <w:pPr>
        <w:suppressAutoHyphens/>
        <w:autoSpaceDE w:val="0"/>
        <w:autoSpaceDN w:val="0"/>
        <w:adjustRightInd w:val="0"/>
        <w:spacing w:after="0" w:line="240" w:lineRule="auto"/>
        <w:ind w:left="10348"/>
        <w:rPr>
          <w:rFonts w:ascii="Arial" w:hAnsi="Arial" w:cs="Arial"/>
          <w:sz w:val="24"/>
          <w:szCs w:val="24"/>
        </w:rPr>
      </w:pPr>
      <w:r w:rsidRPr="008B20BA">
        <w:rPr>
          <w:rFonts w:ascii="Arial" w:hAnsi="Arial" w:cs="Arial"/>
          <w:sz w:val="24"/>
          <w:szCs w:val="24"/>
        </w:rPr>
        <w:t>территории городского округа Королёв»</w:t>
      </w:r>
    </w:p>
    <w:p w:rsidR="00B104DE" w:rsidRPr="008B20BA" w:rsidRDefault="009E386C" w:rsidP="00B104DE">
      <w:pPr>
        <w:suppressAutoHyphens/>
        <w:autoSpaceDE w:val="0"/>
        <w:autoSpaceDN w:val="0"/>
        <w:adjustRightInd w:val="0"/>
        <w:spacing w:after="0" w:line="240" w:lineRule="auto"/>
        <w:ind w:left="10348"/>
        <w:rPr>
          <w:rFonts w:ascii="Arial" w:hAnsi="Arial" w:cs="Arial"/>
          <w:sz w:val="24"/>
          <w:szCs w:val="24"/>
        </w:rPr>
      </w:pPr>
      <w:r w:rsidRPr="008B20BA">
        <w:rPr>
          <w:rFonts w:ascii="Arial" w:hAnsi="Arial" w:cs="Arial"/>
          <w:sz w:val="24"/>
          <w:szCs w:val="24"/>
        </w:rPr>
        <w:t>мун</w:t>
      </w:r>
      <w:r w:rsidR="00B104DE" w:rsidRPr="008B20BA">
        <w:rPr>
          <w:rFonts w:ascii="Arial" w:hAnsi="Arial" w:cs="Arial"/>
          <w:sz w:val="24"/>
          <w:szCs w:val="24"/>
        </w:rPr>
        <w:t xml:space="preserve">иципальной программы </w:t>
      </w:r>
      <w:proofErr w:type="gramStart"/>
      <w:r w:rsidR="00B104DE" w:rsidRPr="008B20BA">
        <w:rPr>
          <w:rFonts w:ascii="Arial" w:hAnsi="Arial" w:cs="Arial"/>
          <w:sz w:val="24"/>
          <w:szCs w:val="24"/>
        </w:rPr>
        <w:t>городского</w:t>
      </w:r>
      <w:proofErr w:type="gramEnd"/>
    </w:p>
    <w:p w:rsidR="00B104DE" w:rsidRPr="008B20BA" w:rsidRDefault="009E386C" w:rsidP="00B104DE">
      <w:pPr>
        <w:suppressAutoHyphens/>
        <w:autoSpaceDE w:val="0"/>
        <w:autoSpaceDN w:val="0"/>
        <w:adjustRightInd w:val="0"/>
        <w:spacing w:after="0" w:line="240" w:lineRule="auto"/>
        <w:ind w:left="10348"/>
        <w:rPr>
          <w:rFonts w:ascii="Arial" w:hAnsi="Arial" w:cs="Arial"/>
          <w:sz w:val="24"/>
          <w:szCs w:val="24"/>
        </w:rPr>
      </w:pPr>
      <w:r w:rsidRPr="008B20BA">
        <w:rPr>
          <w:rFonts w:ascii="Arial" w:hAnsi="Arial" w:cs="Arial"/>
          <w:sz w:val="24"/>
          <w:szCs w:val="24"/>
        </w:rPr>
        <w:t>ок</w:t>
      </w:r>
      <w:r w:rsidR="00B104DE" w:rsidRPr="008B20BA">
        <w:rPr>
          <w:rFonts w:ascii="Arial" w:hAnsi="Arial" w:cs="Arial"/>
          <w:sz w:val="24"/>
          <w:szCs w:val="24"/>
        </w:rPr>
        <w:t>руга Королёв Московской области</w:t>
      </w:r>
    </w:p>
    <w:p w:rsidR="00B104DE" w:rsidRPr="008B20BA" w:rsidRDefault="00B104DE" w:rsidP="00B104DE">
      <w:pPr>
        <w:suppressAutoHyphens/>
        <w:autoSpaceDE w:val="0"/>
        <w:autoSpaceDN w:val="0"/>
        <w:adjustRightInd w:val="0"/>
        <w:spacing w:after="0" w:line="240" w:lineRule="auto"/>
        <w:ind w:left="10348"/>
        <w:rPr>
          <w:rFonts w:ascii="Arial" w:hAnsi="Arial" w:cs="Arial"/>
          <w:sz w:val="24"/>
          <w:szCs w:val="24"/>
        </w:rPr>
      </w:pPr>
      <w:r w:rsidRPr="008B20BA">
        <w:rPr>
          <w:rFonts w:ascii="Arial" w:hAnsi="Arial" w:cs="Arial"/>
          <w:sz w:val="24"/>
          <w:szCs w:val="24"/>
        </w:rPr>
        <w:t>«Безопасность городского округа</w:t>
      </w:r>
    </w:p>
    <w:p w:rsidR="009E386C" w:rsidRPr="008B20BA" w:rsidRDefault="009E386C" w:rsidP="00B104DE">
      <w:pPr>
        <w:suppressAutoHyphens/>
        <w:autoSpaceDE w:val="0"/>
        <w:autoSpaceDN w:val="0"/>
        <w:adjustRightInd w:val="0"/>
        <w:spacing w:after="0" w:line="240" w:lineRule="auto"/>
        <w:ind w:left="10348"/>
        <w:rPr>
          <w:rFonts w:ascii="Arial" w:hAnsi="Arial" w:cs="Arial"/>
          <w:sz w:val="24"/>
          <w:szCs w:val="24"/>
        </w:rPr>
      </w:pPr>
      <w:r w:rsidRPr="008B20BA">
        <w:rPr>
          <w:rFonts w:ascii="Arial" w:hAnsi="Arial" w:cs="Arial"/>
          <w:sz w:val="24"/>
          <w:szCs w:val="24"/>
        </w:rPr>
        <w:t>Королёв» на 2017-2021 годы</w:t>
      </w:r>
    </w:p>
    <w:p w:rsidR="009E386C" w:rsidRPr="008B20BA" w:rsidRDefault="009E386C" w:rsidP="002B170A">
      <w:pPr>
        <w:tabs>
          <w:tab w:val="left" w:pos="10404"/>
        </w:tabs>
        <w:autoSpaceDE w:val="0"/>
        <w:autoSpaceDN w:val="0"/>
        <w:adjustRightInd w:val="0"/>
        <w:spacing w:after="0" w:line="240" w:lineRule="auto"/>
        <w:rPr>
          <w:rFonts w:ascii="Arial" w:hAnsi="Arial" w:cs="Arial"/>
          <w:sz w:val="24"/>
          <w:szCs w:val="24"/>
        </w:rPr>
      </w:pPr>
    </w:p>
    <w:p w:rsidR="009E386C" w:rsidRPr="008B20BA" w:rsidRDefault="009E386C" w:rsidP="002B170A">
      <w:pPr>
        <w:tabs>
          <w:tab w:val="left" w:pos="14317"/>
        </w:tabs>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t>Перечень мероприятий</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подпрограммы 3 «Развитие и совершенствование систем оповещения и информирования населения городского</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округа Королёв» муниципальной программы городского округа Королёв Московской области</w:t>
      </w:r>
    </w:p>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«Безопасность городского округа Королёв» на 2017-2021 годы</w:t>
      </w:r>
    </w:p>
    <w:p w:rsidR="009E386C" w:rsidRPr="008B20BA" w:rsidRDefault="009E386C" w:rsidP="002B170A">
      <w:pPr>
        <w:widowControl w:val="0"/>
        <w:autoSpaceDE w:val="0"/>
        <w:autoSpaceDN w:val="0"/>
        <w:spacing w:after="0" w:line="240" w:lineRule="auto"/>
        <w:jc w:val="center"/>
        <w:rPr>
          <w:rFonts w:ascii="Arial" w:hAnsi="Arial" w:cs="Arial"/>
          <w:sz w:val="24"/>
          <w:szCs w:val="24"/>
        </w:rPr>
      </w:pPr>
    </w:p>
    <w:tbl>
      <w:tblPr>
        <w:tblW w:w="15168" w:type="dxa"/>
        <w:tblInd w:w="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52"/>
        <w:gridCol w:w="2328"/>
        <w:gridCol w:w="852"/>
        <w:gridCol w:w="1356"/>
        <w:gridCol w:w="1279"/>
        <w:gridCol w:w="908"/>
        <w:gridCol w:w="851"/>
        <w:gridCol w:w="850"/>
        <w:gridCol w:w="851"/>
        <w:gridCol w:w="850"/>
        <w:gridCol w:w="851"/>
        <w:gridCol w:w="1555"/>
        <w:gridCol w:w="1985"/>
      </w:tblGrid>
      <w:tr w:rsidR="002B170A" w:rsidRPr="008B20BA" w:rsidTr="00B104DE">
        <w:tc>
          <w:tcPr>
            <w:tcW w:w="65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proofErr w:type="gramStart"/>
            <w:r w:rsidRPr="008B20BA">
              <w:rPr>
                <w:rFonts w:ascii="Arial" w:hAnsi="Arial" w:cs="Arial"/>
                <w:sz w:val="24"/>
                <w:szCs w:val="24"/>
              </w:rPr>
              <w:t>п</w:t>
            </w:r>
            <w:proofErr w:type="gramEnd"/>
            <w:r w:rsidRPr="008B20BA">
              <w:rPr>
                <w:rFonts w:ascii="Arial" w:hAnsi="Arial" w:cs="Arial"/>
                <w:sz w:val="24"/>
                <w:szCs w:val="24"/>
              </w:rPr>
              <w:t>/п</w:t>
            </w:r>
          </w:p>
        </w:tc>
        <w:tc>
          <w:tcPr>
            <w:tcW w:w="232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Мероприятие подпрограммы</w:t>
            </w:r>
          </w:p>
        </w:tc>
        <w:tc>
          <w:tcPr>
            <w:tcW w:w="85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Сроки исполнения мероприятий</w:t>
            </w:r>
          </w:p>
        </w:tc>
        <w:tc>
          <w:tcPr>
            <w:tcW w:w="1356"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Источники финансирования</w:t>
            </w:r>
          </w:p>
        </w:tc>
        <w:tc>
          <w:tcPr>
            <w:tcW w:w="127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Объем финансирования мероприятия в текущем финансовом году</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(тыс. руб.)</w:t>
            </w:r>
            <w:hyperlink r:id="rId22" w:anchor="P981" w:history="1">
              <w:r w:rsidRPr="008B20BA">
                <w:rPr>
                  <w:rStyle w:val="af2"/>
                  <w:rFonts w:ascii="Arial" w:hAnsi="Arial" w:cs="Arial"/>
                  <w:color w:val="auto"/>
                  <w:sz w:val="24"/>
                  <w:szCs w:val="24"/>
                  <w:u w:val="none"/>
                </w:rPr>
                <w:t>*</w:t>
              </w:r>
            </w:hyperlink>
          </w:p>
        </w:tc>
        <w:tc>
          <w:tcPr>
            <w:tcW w:w="90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Всего (тыс. руб.)</w:t>
            </w:r>
          </w:p>
        </w:tc>
        <w:tc>
          <w:tcPr>
            <w:tcW w:w="4253"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Объем финансирования по годам</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(тыс. руб.)</w:t>
            </w:r>
          </w:p>
        </w:tc>
        <w:tc>
          <w:tcPr>
            <w:tcW w:w="155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proofErr w:type="gramStart"/>
            <w:r w:rsidRPr="008B20BA">
              <w:rPr>
                <w:rFonts w:ascii="Arial" w:hAnsi="Arial" w:cs="Arial"/>
                <w:sz w:val="24"/>
                <w:szCs w:val="24"/>
              </w:rPr>
              <w:t>Ответственный</w:t>
            </w:r>
            <w:proofErr w:type="gramEnd"/>
            <w:r w:rsidRPr="008B20BA">
              <w:rPr>
                <w:rFonts w:ascii="Arial" w:hAnsi="Arial" w:cs="Arial"/>
                <w:sz w:val="24"/>
                <w:szCs w:val="24"/>
              </w:rPr>
              <w:t xml:space="preserve"> за выполнение мероприятия подпрограммы</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Результаты выполнения мероприятий подпрограммы</w:t>
            </w:r>
          </w:p>
        </w:tc>
      </w:tr>
      <w:tr w:rsidR="009E386C" w:rsidRPr="008B20BA" w:rsidTr="00B104DE">
        <w:tc>
          <w:tcPr>
            <w:tcW w:w="65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32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356"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0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2017</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2018</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2019</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2020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2021</w:t>
            </w:r>
          </w:p>
        </w:tc>
        <w:tc>
          <w:tcPr>
            <w:tcW w:w="155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bl>
    <w:p w:rsidR="009E386C" w:rsidRPr="008B20BA" w:rsidRDefault="009E386C" w:rsidP="002B170A">
      <w:pPr>
        <w:spacing w:after="0" w:line="240" w:lineRule="auto"/>
        <w:rPr>
          <w:rFonts w:ascii="Arial" w:hAnsi="Arial" w:cs="Arial"/>
          <w:sz w:val="2"/>
          <w:szCs w:val="2"/>
        </w:rPr>
      </w:pPr>
    </w:p>
    <w:tbl>
      <w:tblPr>
        <w:tblW w:w="15168" w:type="dxa"/>
        <w:tblInd w:w="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52"/>
        <w:gridCol w:w="2328"/>
        <w:gridCol w:w="852"/>
        <w:gridCol w:w="1356"/>
        <w:gridCol w:w="1279"/>
        <w:gridCol w:w="908"/>
        <w:gridCol w:w="851"/>
        <w:gridCol w:w="850"/>
        <w:gridCol w:w="851"/>
        <w:gridCol w:w="850"/>
        <w:gridCol w:w="851"/>
        <w:gridCol w:w="1555"/>
        <w:gridCol w:w="1985"/>
      </w:tblGrid>
      <w:tr w:rsidR="002B170A" w:rsidRPr="008B20BA" w:rsidTr="00B104DE">
        <w:trPr>
          <w:trHeight w:val="20"/>
          <w:tblHeader/>
        </w:trPr>
        <w:tc>
          <w:tcPr>
            <w:tcW w:w="65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1.</w:t>
            </w:r>
          </w:p>
        </w:tc>
        <w:tc>
          <w:tcPr>
            <w:tcW w:w="232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2</w:t>
            </w:r>
          </w:p>
        </w:tc>
        <w:tc>
          <w:tcPr>
            <w:tcW w:w="85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3</w:t>
            </w:r>
          </w:p>
        </w:tc>
        <w:tc>
          <w:tcPr>
            <w:tcW w:w="135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4</w:t>
            </w:r>
          </w:p>
        </w:tc>
        <w:tc>
          <w:tcPr>
            <w:tcW w:w="127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5</w:t>
            </w:r>
          </w:p>
        </w:tc>
        <w:tc>
          <w:tcPr>
            <w:tcW w:w="9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7</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8</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9</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10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11</w:t>
            </w:r>
          </w:p>
        </w:tc>
        <w:tc>
          <w:tcPr>
            <w:tcW w:w="155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12</w:t>
            </w:r>
          </w:p>
        </w:tc>
        <w:tc>
          <w:tcPr>
            <w:tcW w:w="198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13</w:t>
            </w:r>
          </w:p>
        </w:tc>
      </w:tr>
      <w:tr w:rsidR="002B170A" w:rsidRPr="008B20BA" w:rsidTr="00B104DE">
        <w:trPr>
          <w:trHeight w:val="20"/>
        </w:trPr>
        <w:tc>
          <w:tcPr>
            <w:tcW w:w="65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1.</w:t>
            </w:r>
          </w:p>
        </w:tc>
        <w:tc>
          <w:tcPr>
            <w:tcW w:w="232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hAnsi="Arial" w:cs="Arial"/>
                <w:sz w:val="24"/>
                <w:szCs w:val="24"/>
              </w:rPr>
            </w:pPr>
            <w:r w:rsidRPr="008B20BA">
              <w:rPr>
                <w:rFonts w:ascii="Arial" w:hAnsi="Arial" w:cs="Arial"/>
                <w:sz w:val="24"/>
                <w:szCs w:val="24"/>
              </w:rPr>
              <w:t xml:space="preserve">Основное мероприятие 1 </w:t>
            </w:r>
          </w:p>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 xml:space="preserve">Увеличение количества населения муниципального образования Московской области, </w:t>
            </w:r>
            <w:r w:rsidRPr="008B20BA">
              <w:rPr>
                <w:rFonts w:ascii="Arial" w:hAnsi="Arial" w:cs="Arial"/>
                <w:sz w:val="24"/>
                <w:szCs w:val="24"/>
              </w:rPr>
              <w:lastRenderedPageBreak/>
              <w:t>попадающего в зону действия системы централизованного оповещения и информирования при чрезвычайных ситуациях или угрозе их возникновения</w:t>
            </w:r>
          </w:p>
        </w:tc>
        <w:tc>
          <w:tcPr>
            <w:tcW w:w="85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both"/>
              <w:rPr>
                <w:rFonts w:ascii="Arial" w:hAnsi="Arial" w:cs="Arial"/>
                <w:sz w:val="24"/>
                <w:szCs w:val="24"/>
              </w:rPr>
            </w:pPr>
            <w:r w:rsidRPr="008B20BA">
              <w:rPr>
                <w:rFonts w:ascii="Arial" w:hAnsi="Arial" w:cs="Arial"/>
                <w:sz w:val="24"/>
                <w:szCs w:val="24"/>
              </w:rPr>
              <w:lastRenderedPageBreak/>
              <w:t>2017-2021</w:t>
            </w:r>
          </w:p>
        </w:tc>
        <w:tc>
          <w:tcPr>
            <w:tcW w:w="135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both"/>
              <w:rPr>
                <w:rFonts w:ascii="Arial" w:hAnsi="Arial" w:cs="Arial"/>
                <w:sz w:val="24"/>
                <w:szCs w:val="24"/>
              </w:rPr>
            </w:pPr>
            <w:r w:rsidRPr="008B20BA">
              <w:rPr>
                <w:rFonts w:ascii="Arial" w:hAnsi="Arial" w:cs="Arial"/>
                <w:sz w:val="24"/>
                <w:szCs w:val="24"/>
              </w:rPr>
              <w:t>Итого</w:t>
            </w:r>
          </w:p>
        </w:tc>
        <w:tc>
          <w:tcPr>
            <w:tcW w:w="127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705,0</w:t>
            </w:r>
          </w:p>
        </w:tc>
        <w:tc>
          <w:tcPr>
            <w:tcW w:w="9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t>4600,0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155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Увеличение площади покрытия территории городского округа зонами охвата местной системы оповещения</w:t>
            </w:r>
          </w:p>
        </w:tc>
      </w:tr>
      <w:tr w:rsidR="002B170A" w:rsidRPr="008B20BA" w:rsidTr="00B104DE">
        <w:trPr>
          <w:trHeight w:val="1104"/>
        </w:trPr>
        <w:tc>
          <w:tcPr>
            <w:tcW w:w="65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232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35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127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705,0</w:t>
            </w:r>
          </w:p>
        </w:tc>
        <w:tc>
          <w:tcPr>
            <w:tcW w:w="9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t>4600,0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155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r>
      <w:tr w:rsidR="002B170A" w:rsidRPr="008B20BA" w:rsidTr="00B104DE">
        <w:trPr>
          <w:trHeight w:val="20"/>
        </w:trPr>
        <w:tc>
          <w:tcPr>
            <w:tcW w:w="65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lastRenderedPageBreak/>
              <w:t>1.1.</w:t>
            </w:r>
          </w:p>
        </w:tc>
        <w:tc>
          <w:tcPr>
            <w:tcW w:w="232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rPr>
                <w:rFonts w:ascii="Arial" w:hAnsi="Arial" w:cs="Arial"/>
                <w:sz w:val="24"/>
                <w:szCs w:val="24"/>
              </w:rPr>
            </w:pPr>
            <w:r w:rsidRPr="008B20BA">
              <w:rPr>
                <w:rFonts w:ascii="Arial" w:hAnsi="Arial" w:cs="Arial"/>
                <w:sz w:val="24"/>
                <w:szCs w:val="24"/>
              </w:rPr>
              <w:t>Мероприятие 1.1</w:t>
            </w:r>
          </w:p>
          <w:p w:rsidR="009E386C" w:rsidRPr="008B20BA" w:rsidRDefault="009E386C" w:rsidP="002B170A">
            <w:pPr>
              <w:suppressAutoHyphens/>
              <w:spacing w:after="0" w:line="240" w:lineRule="auto"/>
              <w:rPr>
                <w:rFonts w:ascii="Arial" w:hAnsi="Arial" w:cs="Arial"/>
                <w:sz w:val="24"/>
                <w:szCs w:val="24"/>
              </w:rPr>
            </w:pPr>
            <w:r w:rsidRPr="008B20BA">
              <w:rPr>
                <w:rFonts w:ascii="Arial" w:hAnsi="Arial" w:cs="Arial"/>
                <w:sz w:val="24"/>
                <w:szCs w:val="24"/>
              </w:rPr>
              <w:t>Поддержание в постоянной готовности технических элементов местной системы оповещения путём прокладки новых, ремонта и оплаты существующих прямых проводов</w:t>
            </w:r>
          </w:p>
        </w:tc>
        <w:tc>
          <w:tcPr>
            <w:tcW w:w="85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both"/>
              <w:rPr>
                <w:rFonts w:ascii="Arial" w:hAnsi="Arial" w:cs="Arial"/>
                <w:sz w:val="24"/>
                <w:szCs w:val="24"/>
              </w:rPr>
            </w:pPr>
            <w:r w:rsidRPr="008B20BA">
              <w:rPr>
                <w:rFonts w:ascii="Arial" w:hAnsi="Arial" w:cs="Arial"/>
                <w:sz w:val="24"/>
                <w:szCs w:val="24"/>
              </w:rPr>
              <w:t>2017-2021</w:t>
            </w:r>
          </w:p>
        </w:tc>
        <w:tc>
          <w:tcPr>
            <w:tcW w:w="135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both"/>
              <w:rPr>
                <w:rFonts w:ascii="Arial" w:hAnsi="Arial" w:cs="Arial"/>
                <w:sz w:val="24"/>
                <w:szCs w:val="24"/>
              </w:rPr>
            </w:pPr>
            <w:r w:rsidRPr="008B20BA">
              <w:rPr>
                <w:rFonts w:ascii="Arial" w:hAnsi="Arial" w:cs="Arial"/>
                <w:sz w:val="24"/>
                <w:szCs w:val="24"/>
              </w:rPr>
              <w:t>Итого</w:t>
            </w:r>
          </w:p>
        </w:tc>
        <w:tc>
          <w:tcPr>
            <w:tcW w:w="127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185,0</w:t>
            </w:r>
          </w:p>
        </w:tc>
        <w:tc>
          <w:tcPr>
            <w:tcW w:w="9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1000,0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200,0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200,0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200,0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200,0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200,0</w:t>
            </w:r>
          </w:p>
        </w:tc>
        <w:tc>
          <w:tcPr>
            <w:tcW w:w="155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Заключение договоров</w:t>
            </w:r>
          </w:p>
        </w:tc>
      </w:tr>
      <w:tr w:rsidR="002B170A" w:rsidRPr="008B20BA" w:rsidTr="00B104DE">
        <w:trPr>
          <w:trHeight w:val="20"/>
        </w:trPr>
        <w:tc>
          <w:tcPr>
            <w:tcW w:w="65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232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35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127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185,0</w:t>
            </w:r>
          </w:p>
        </w:tc>
        <w:tc>
          <w:tcPr>
            <w:tcW w:w="9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1000,0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200,0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200,0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200,0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200,0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200,0</w:t>
            </w:r>
          </w:p>
        </w:tc>
        <w:tc>
          <w:tcPr>
            <w:tcW w:w="1555"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p>
        </w:tc>
      </w:tr>
      <w:tr w:rsidR="002B170A" w:rsidRPr="008B20BA" w:rsidTr="00B104DE">
        <w:trPr>
          <w:trHeight w:val="20"/>
        </w:trPr>
        <w:tc>
          <w:tcPr>
            <w:tcW w:w="65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1.2.</w:t>
            </w:r>
          </w:p>
        </w:tc>
        <w:tc>
          <w:tcPr>
            <w:tcW w:w="232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Мероприятие 1.2</w:t>
            </w:r>
          </w:p>
          <w:p w:rsidR="009E386C" w:rsidRPr="008B20BA" w:rsidRDefault="009E386C" w:rsidP="002B170A">
            <w:pPr>
              <w:widowControl w:val="0"/>
              <w:autoSpaceDE w:val="0"/>
              <w:autoSpaceDN w:val="0"/>
              <w:adjustRightInd w:val="0"/>
              <w:spacing w:after="0" w:line="240" w:lineRule="auto"/>
              <w:rPr>
                <w:rFonts w:ascii="Arial" w:hAnsi="Arial" w:cs="Arial"/>
                <w:sz w:val="24"/>
                <w:szCs w:val="24"/>
              </w:rPr>
            </w:pPr>
            <w:r w:rsidRPr="008B20BA">
              <w:rPr>
                <w:rFonts w:ascii="Arial" w:hAnsi="Arial" w:cs="Arial"/>
                <w:sz w:val="24"/>
                <w:szCs w:val="24"/>
              </w:rPr>
              <w:t>Модернизация МСО, создание и дальнейшее развитие комплексной системы экстренного оповещения населения, эксплуатационно-</w:t>
            </w:r>
            <w:r w:rsidRPr="008B20BA">
              <w:rPr>
                <w:rFonts w:ascii="Arial" w:hAnsi="Arial" w:cs="Arial"/>
                <w:sz w:val="24"/>
                <w:szCs w:val="24"/>
              </w:rPr>
              <w:lastRenderedPageBreak/>
              <w:t xml:space="preserve">техническое обслуживание аппаратуры систем оповещения и информирования населения, управления, мониторинга и видеонаблюдения </w:t>
            </w:r>
          </w:p>
        </w:tc>
        <w:tc>
          <w:tcPr>
            <w:tcW w:w="85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both"/>
              <w:rPr>
                <w:rFonts w:ascii="Arial" w:hAnsi="Arial" w:cs="Arial"/>
                <w:sz w:val="24"/>
                <w:szCs w:val="24"/>
              </w:rPr>
            </w:pPr>
            <w:r w:rsidRPr="008B20BA">
              <w:rPr>
                <w:rFonts w:ascii="Arial" w:hAnsi="Arial" w:cs="Arial"/>
                <w:sz w:val="24"/>
                <w:szCs w:val="24"/>
              </w:rPr>
              <w:lastRenderedPageBreak/>
              <w:t>2017-2021</w:t>
            </w:r>
          </w:p>
        </w:tc>
        <w:tc>
          <w:tcPr>
            <w:tcW w:w="135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both"/>
              <w:rPr>
                <w:rFonts w:ascii="Arial" w:hAnsi="Arial" w:cs="Arial"/>
                <w:sz w:val="24"/>
                <w:szCs w:val="24"/>
              </w:rPr>
            </w:pPr>
            <w:r w:rsidRPr="008B20BA">
              <w:rPr>
                <w:rFonts w:ascii="Arial" w:hAnsi="Arial" w:cs="Arial"/>
                <w:sz w:val="24"/>
                <w:szCs w:val="24"/>
              </w:rPr>
              <w:t>Итого</w:t>
            </w:r>
          </w:p>
        </w:tc>
        <w:tc>
          <w:tcPr>
            <w:tcW w:w="127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520,0</w:t>
            </w:r>
          </w:p>
        </w:tc>
        <w:tc>
          <w:tcPr>
            <w:tcW w:w="9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3600,0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720,0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720,0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720,0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720,0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720,0</w:t>
            </w:r>
          </w:p>
        </w:tc>
        <w:tc>
          <w:tcPr>
            <w:tcW w:w="155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Заключение договоров</w:t>
            </w:r>
          </w:p>
        </w:tc>
      </w:tr>
      <w:tr w:rsidR="002B170A" w:rsidRPr="008B20BA" w:rsidTr="00B104DE">
        <w:trPr>
          <w:trHeight w:val="20"/>
        </w:trPr>
        <w:tc>
          <w:tcPr>
            <w:tcW w:w="65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232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35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127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520,0</w:t>
            </w:r>
          </w:p>
        </w:tc>
        <w:tc>
          <w:tcPr>
            <w:tcW w:w="9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3600,0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720,0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720,0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720,0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720,0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720,0</w:t>
            </w:r>
          </w:p>
        </w:tc>
        <w:tc>
          <w:tcPr>
            <w:tcW w:w="155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r>
      <w:tr w:rsidR="002B170A" w:rsidRPr="008B20BA" w:rsidTr="00B104DE">
        <w:trPr>
          <w:trHeight w:val="20"/>
        </w:trPr>
        <w:tc>
          <w:tcPr>
            <w:tcW w:w="65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highlight w:val="yellow"/>
              </w:rPr>
            </w:pPr>
            <w:r w:rsidRPr="008B20BA">
              <w:rPr>
                <w:rFonts w:ascii="Arial" w:hAnsi="Arial" w:cs="Arial"/>
                <w:sz w:val="24"/>
                <w:szCs w:val="24"/>
              </w:rPr>
              <w:lastRenderedPageBreak/>
              <w:t>2</w:t>
            </w:r>
          </w:p>
        </w:tc>
        <w:tc>
          <w:tcPr>
            <w:tcW w:w="232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rPr>
                <w:rFonts w:ascii="Arial" w:hAnsi="Arial" w:cs="Arial"/>
                <w:sz w:val="24"/>
                <w:szCs w:val="24"/>
              </w:rPr>
            </w:pPr>
            <w:r w:rsidRPr="008B20BA">
              <w:rPr>
                <w:rFonts w:ascii="Arial" w:hAnsi="Arial" w:cs="Arial"/>
                <w:sz w:val="24"/>
                <w:szCs w:val="24"/>
              </w:rPr>
              <w:t>Основное мероприятие 2</w:t>
            </w:r>
          </w:p>
          <w:p w:rsidR="009E386C" w:rsidRPr="008B20BA" w:rsidRDefault="009E386C" w:rsidP="002B170A">
            <w:pPr>
              <w:spacing w:after="0" w:line="240" w:lineRule="auto"/>
              <w:rPr>
                <w:rFonts w:ascii="Arial" w:hAnsi="Arial" w:cs="Arial"/>
                <w:sz w:val="24"/>
                <w:szCs w:val="24"/>
                <w:highlight w:val="yellow"/>
              </w:rPr>
            </w:pPr>
            <w:r w:rsidRPr="008B20BA">
              <w:rPr>
                <w:rFonts w:ascii="Arial" w:hAnsi="Arial" w:cs="Arial"/>
                <w:sz w:val="24"/>
                <w:szCs w:val="24"/>
              </w:rPr>
              <w:t>Создание и развитие на территории городского округа Королёв аппаратно-программного комплекса «Безопасный город»</w:t>
            </w:r>
          </w:p>
        </w:tc>
        <w:tc>
          <w:tcPr>
            <w:tcW w:w="85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both"/>
              <w:rPr>
                <w:rFonts w:ascii="Arial" w:hAnsi="Arial" w:cs="Arial"/>
                <w:sz w:val="24"/>
                <w:szCs w:val="24"/>
                <w:highlight w:val="yellow"/>
              </w:rPr>
            </w:pPr>
            <w:r w:rsidRPr="008B20BA">
              <w:rPr>
                <w:rFonts w:ascii="Arial" w:hAnsi="Arial" w:cs="Arial"/>
                <w:sz w:val="24"/>
                <w:szCs w:val="24"/>
              </w:rPr>
              <w:t>2017-2021</w:t>
            </w:r>
          </w:p>
        </w:tc>
        <w:tc>
          <w:tcPr>
            <w:tcW w:w="135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both"/>
              <w:rPr>
                <w:rFonts w:ascii="Arial" w:hAnsi="Arial" w:cs="Arial"/>
                <w:sz w:val="24"/>
                <w:szCs w:val="24"/>
              </w:rPr>
            </w:pPr>
            <w:r w:rsidRPr="008B20BA">
              <w:rPr>
                <w:rFonts w:ascii="Arial" w:hAnsi="Arial" w:cs="Arial"/>
                <w:sz w:val="24"/>
                <w:szCs w:val="24"/>
              </w:rPr>
              <w:t>Итого</w:t>
            </w:r>
          </w:p>
        </w:tc>
        <w:tc>
          <w:tcPr>
            <w:tcW w:w="127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0,0</w:t>
            </w:r>
          </w:p>
        </w:tc>
        <w:tc>
          <w:tcPr>
            <w:tcW w:w="9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155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2B170A">
            <w:pPr>
              <w:widowControl w:val="0"/>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highlight w:val="yellow"/>
              </w:rPr>
            </w:pPr>
            <w:r w:rsidRPr="008B20BA">
              <w:rPr>
                <w:rFonts w:ascii="Arial" w:hAnsi="Arial" w:cs="Arial"/>
                <w:sz w:val="24"/>
                <w:szCs w:val="24"/>
              </w:rPr>
              <w:t>Установка дополнительных видеокамер</w:t>
            </w:r>
          </w:p>
        </w:tc>
      </w:tr>
      <w:tr w:rsidR="002B170A" w:rsidRPr="008B20BA" w:rsidTr="00B104DE">
        <w:trPr>
          <w:trHeight w:val="20"/>
        </w:trPr>
        <w:tc>
          <w:tcPr>
            <w:tcW w:w="65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highlight w:val="yellow"/>
              </w:rPr>
            </w:pPr>
          </w:p>
        </w:tc>
        <w:tc>
          <w:tcPr>
            <w:tcW w:w="232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highlight w:val="yellow"/>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highlight w:val="yellow"/>
              </w:rPr>
            </w:pPr>
          </w:p>
        </w:tc>
        <w:tc>
          <w:tcPr>
            <w:tcW w:w="135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6440" w:type="dxa"/>
            <w:gridSpan w:val="7"/>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rPr>
                <w:rFonts w:ascii="Arial" w:hAnsi="Arial" w:cs="Arial"/>
                <w:sz w:val="24"/>
                <w:szCs w:val="24"/>
              </w:rPr>
            </w:pPr>
            <w:r w:rsidRPr="008B20BA">
              <w:rPr>
                <w:rFonts w:ascii="Arial" w:hAnsi="Arial" w:cs="Arial"/>
                <w:sz w:val="24"/>
                <w:szCs w:val="24"/>
              </w:rPr>
              <w:t>В пределах средств, предусмотренных на реализацию задачи 1 «Повышение степени защищенности социально-значимых объектов и мест с массовым пребыванием людей. Развитие АПК «Безопасный регион» подпрограммы 1 «Профилактика преступлений и иных правонарушений»</w:t>
            </w:r>
          </w:p>
        </w:tc>
        <w:tc>
          <w:tcPr>
            <w:tcW w:w="1555"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highlight w:val="yellow"/>
              </w:rPr>
            </w:pPr>
          </w:p>
        </w:tc>
      </w:tr>
      <w:tr w:rsidR="002B170A" w:rsidRPr="008B20BA" w:rsidTr="00B104DE">
        <w:trPr>
          <w:trHeight w:val="20"/>
        </w:trPr>
        <w:tc>
          <w:tcPr>
            <w:tcW w:w="65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highlight w:val="yellow"/>
              </w:rPr>
            </w:pPr>
            <w:r w:rsidRPr="008B20BA">
              <w:rPr>
                <w:rFonts w:ascii="Arial" w:hAnsi="Arial" w:cs="Arial"/>
                <w:sz w:val="24"/>
                <w:szCs w:val="24"/>
              </w:rPr>
              <w:t>2.1.</w:t>
            </w:r>
          </w:p>
        </w:tc>
        <w:tc>
          <w:tcPr>
            <w:tcW w:w="2328" w:type="dxa"/>
            <w:vMerge w:val="restart"/>
            <w:tcBorders>
              <w:top w:val="single" w:sz="4" w:space="0" w:color="auto"/>
              <w:left w:val="single" w:sz="4" w:space="0" w:color="auto"/>
              <w:bottom w:val="single" w:sz="4" w:space="0" w:color="auto"/>
              <w:right w:val="single" w:sz="4" w:space="0" w:color="auto"/>
            </w:tcBorders>
          </w:tcPr>
          <w:p w:rsidR="009E386C" w:rsidRPr="008B20BA" w:rsidRDefault="009E386C" w:rsidP="002B170A">
            <w:pPr>
              <w:spacing w:after="0" w:line="240" w:lineRule="auto"/>
              <w:rPr>
                <w:rFonts w:ascii="Arial" w:hAnsi="Arial" w:cs="Arial"/>
                <w:sz w:val="24"/>
                <w:szCs w:val="24"/>
              </w:rPr>
            </w:pPr>
            <w:r w:rsidRPr="008B20BA">
              <w:rPr>
                <w:rFonts w:ascii="Arial" w:hAnsi="Arial" w:cs="Arial"/>
                <w:sz w:val="24"/>
                <w:szCs w:val="24"/>
              </w:rPr>
              <w:t>Мероприятие 2.1</w:t>
            </w:r>
          </w:p>
          <w:p w:rsidR="009E386C" w:rsidRPr="008B20BA" w:rsidRDefault="009E386C" w:rsidP="002B170A">
            <w:pPr>
              <w:spacing w:after="0" w:line="240" w:lineRule="auto"/>
              <w:rPr>
                <w:rFonts w:ascii="Arial" w:hAnsi="Arial" w:cs="Arial"/>
                <w:sz w:val="24"/>
                <w:szCs w:val="24"/>
              </w:rPr>
            </w:pPr>
            <w:r w:rsidRPr="008B20BA">
              <w:rPr>
                <w:rFonts w:ascii="Arial" w:hAnsi="Arial" w:cs="Arial"/>
                <w:sz w:val="24"/>
                <w:szCs w:val="24"/>
              </w:rPr>
              <w:t>Создание, содержание, развитие и организация функционирования аппаратно-программного комплекса «Безопасный город»</w:t>
            </w:r>
          </w:p>
          <w:p w:rsidR="00B104DE" w:rsidRPr="008B20BA" w:rsidRDefault="00B104DE" w:rsidP="002B170A">
            <w:pPr>
              <w:spacing w:after="0" w:line="240" w:lineRule="auto"/>
              <w:rPr>
                <w:rFonts w:ascii="Arial" w:hAnsi="Arial" w:cs="Arial"/>
                <w:sz w:val="24"/>
                <w:szCs w:val="24"/>
                <w:highlight w:val="yellow"/>
              </w:rPr>
            </w:pPr>
          </w:p>
        </w:tc>
        <w:tc>
          <w:tcPr>
            <w:tcW w:w="85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both"/>
              <w:rPr>
                <w:rFonts w:ascii="Arial" w:hAnsi="Arial" w:cs="Arial"/>
                <w:sz w:val="24"/>
                <w:szCs w:val="24"/>
                <w:highlight w:val="yellow"/>
              </w:rPr>
            </w:pPr>
            <w:r w:rsidRPr="008B20BA">
              <w:rPr>
                <w:rFonts w:ascii="Arial" w:hAnsi="Arial" w:cs="Arial"/>
                <w:sz w:val="24"/>
                <w:szCs w:val="24"/>
              </w:rPr>
              <w:t>2017-2021</w:t>
            </w:r>
          </w:p>
        </w:tc>
        <w:tc>
          <w:tcPr>
            <w:tcW w:w="135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both"/>
              <w:rPr>
                <w:rFonts w:ascii="Arial" w:hAnsi="Arial" w:cs="Arial"/>
                <w:sz w:val="24"/>
                <w:szCs w:val="24"/>
              </w:rPr>
            </w:pPr>
            <w:r w:rsidRPr="008B20BA">
              <w:rPr>
                <w:rFonts w:ascii="Arial" w:hAnsi="Arial" w:cs="Arial"/>
                <w:sz w:val="24"/>
                <w:szCs w:val="24"/>
              </w:rPr>
              <w:t>Итого</w:t>
            </w:r>
          </w:p>
        </w:tc>
        <w:tc>
          <w:tcPr>
            <w:tcW w:w="127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0,0</w:t>
            </w:r>
          </w:p>
        </w:tc>
        <w:tc>
          <w:tcPr>
            <w:tcW w:w="9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155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2B170A">
            <w:pPr>
              <w:widowControl w:val="0"/>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highlight w:val="yellow"/>
              </w:rPr>
            </w:pPr>
            <w:r w:rsidRPr="008B20BA">
              <w:rPr>
                <w:rFonts w:ascii="Arial" w:hAnsi="Arial" w:cs="Arial"/>
                <w:sz w:val="24"/>
                <w:szCs w:val="24"/>
              </w:rPr>
              <w:t>Установка дополнительных видеокамер</w:t>
            </w:r>
          </w:p>
        </w:tc>
      </w:tr>
      <w:tr w:rsidR="002B170A" w:rsidRPr="008B20BA" w:rsidTr="00B104DE">
        <w:trPr>
          <w:trHeight w:val="20"/>
        </w:trPr>
        <w:tc>
          <w:tcPr>
            <w:tcW w:w="65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highlight w:val="yellow"/>
              </w:rPr>
            </w:pPr>
          </w:p>
        </w:tc>
        <w:tc>
          <w:tcPr>
            <w:tcW w:w="232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highlight w:val="yellow"/>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highlight w:val="yellow"/>
              </w:rPr>
            </w:pPr>
          </w:p>
        </w:tc>
        <w:tc>
          <w:tcPr>
            <w:tcW w:w="1356"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spacing w:after="0" w:line="240" w:lineRule="auto"/>
              <w:jc w:val="both"/>
              <w:rPr>
                <w:rFonts w:ascii="Arial" w:hAnsi="Arial" w:cs="Arial"/>
                <w:sz w:val="24"/>
                <w:szCs w:val="24"/>
              </w:rPr>
            </w:pPr>
          </w:p>
        </w:tc>
        <w:tc>
          <w:tcPr>
            <w:tcW w:w="6440" w:type="dxa"/>
            <w:gridSpan w:val="7"/>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rPr>
                <w:rFonts w:ascii="Arial" w:hAnsi="Arial" w:cs="Arial"/>
                <w:sz w:val="24"/>
                <w:szCs w:val="24"/>
              </w:rPr>
            </w:pPr>
            <w:r w:rsidRPr="008B20BA">
              <w:rPr>
                <w:rFonts w:ascii="Arial" w:hAnsi="Arial" w:cs="Arial"/>
                <w:sz w:val="24"/>
                <w:szCs w:val="24"/>
              </w:rPr>
              <w:t>В пределах средств, предусмотренных на реализацию задачи 1 «Повышение степени защищенности социально-значимых объектов и мест с массовым пребыванием людей. Развитие АПК «Безопасный регион» подпрограммы 1 «Профилактика преступлений и иных правонарушений»</w:t>
            </w:r>
          </w:p>
        </w:tc>
        <w:tc>
          <w:tcPr>
            <w:tcW w:w="1555"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highlight w:val="yellow"/>
              </w:rPr>
            </w:pPr>
          </w:p>
        </w:tc>
      </w:tr>
      <w:tr w:rsidR="002B170A" w:rsidRPr="008B20BA" w:rsidTr="00B104DE">
        <w:trPr>
          <w:trHeight w:val="20"/>
        </w:trPr>
        <w:tc>
          <w:tcPr>
            <w:tcW w:w="652" w:type="dxa"/>
            <w:vMerge w:val="restart"/>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spacing w:after="0" w:line="240" w:lineRule="auto"/>
              <w:jc w:val="center"/>
              <w:rPr>
                <w:rFonts w:ascii="Arial" w:hAnsi="Arial" w:cs="Arial"/>
                <w:sz w:val="24"/>
                <w:szCs w:val="24"/>
              </w:rPr>
            </w:pPr>
          </w:p>
        </w:tc>
        <w:tc>
          <w:tcPr>
            <w:tcW w:w="232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hAnsi="Arial" w:cs="Arial"/>
                <w:sz w:val="24"/>
                <w:szCs w:val="24"/>
              </w:rPr>
            </w:pPr>
            <w:r w:rsidRPr="008B20BA">
              <w:rPr>
                <w:rFonts w:ascii="Arial" w:hAnsi="Arial" w:cs="Arial"/>
                <w:sz w:val="24"/>
                <w:szCs w:val="24"/>
              </w:rPr>
              <w:t>Всего по Подпрограмме 3</w:t>
            </w:r>
          </w:p>
        </w:tc>
        <w:tc>
          <w:tcPr>
            <w:tcW w:w="85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both"/>
              <w:rPr>
                <w:rFonts w:ascii="Arial" w:hAnsi="Arial" w:cs="Arial"/>
                <w:sz w:val="24"/>
                <w:szCs w:val="24"/>
              </w:rPr>
            </w:pPr>
            <w:r w:rsidRPr="008B20BA">
              <w:rPr>
                <w:rFonts w:ascii="Arial" w:hAnsi="Arial" w:cs="Arial"/>
                <w:sz w:val="24"/>
                <w:szCs w:val="24"/>
              </w:rPr>
              <w:t>2017-2021</w:t>
            </w:r>
          </w:p>
        </w:tc>
        <w:tc>
          <w:tcPr>
            <w:tcW w:w="135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both"/>
              <w:rPr>
                <w:rFonts w:ascii="Arial" w:hAnsi="Arial" w:cs="Arial"/>
                <w:sz w:val="24"/>
                <w:szCs w:val="24"/>
              </w:rPr>
            </w:pPr>
            <w:r w:rsidRPr="008B20BA">
              <w:rPr>
                <w:rFonts w:ascii="Arial" w:hAnsi="Arial" w:cs="Arial"/>
                <w:sz w:val="24"/>
                <w:szCs w:val="24"/>
              </w:rPr>
              <w:t>Итого</w:t>
            </w:r>
          </w:p>
        </w:tc>
        <w:tc>
          <w:tcPr>
            <w:tcW w:w="127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705,0</w:t>
            </w:r>
          </w:p>
        </w:tc>
        <w:tc>
          <w:tcPr>
            <w:tcW w:w="9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t>4600,0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155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1985" w:type="dxa"/>
            <w:vMerge w:val="restart"/>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spacing w:after="0" w:line="240" w:lineRule="auto"/>
              <w:jc w:val="center"/>
              <w:rPr>
                <w:rFonts w:ascii="Arial" w:hAnsi="Arial" w:cs="Arial"/>
                <w:sz w:val="24"/>
                <w:szCs w:val="24"/>
              </w:rPr>
            </w:pPr>
          </w:p>
        </w:tc>
      </w:tr>
      <w:tr w:rsidR="002B170A" w:rsidRPr="008B20BA" w:rsidTr="00B104DE">
        <w:trPr>
          <w:trHeight w:val="20"/>
        </w:trPr>
        <w:tc>
          <w:tcPr>
            <w:tcW w:w="65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232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35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127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705,0</w:t>
            </w:r>
          </w:p>
        </w:tc>
        <w:tc>
          <w:tcPr>
            <w:tcW w:w="9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tabs>
                <w:tab w:val="center" w:pos="4677"/>
                <w:tab w:val="right" w:pos="9355"/>
              </w:tabs>
              <w:suppressAutoHyphens/>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t>4600,0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920,0</w:t>
            </w:r>
          </w:p>
        </w:tc>
        <w:tc>
          <w:tcPr>
            <w:tcW w:w="155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r>
    </w:tbl>
    <w:p w:rsidR="009E386C" w:rsidRPr="008B20BA" w:rsidRDefault="009E386C" w:rsidP="002B170A">
      <w:pPr>
        <w:widowControl w:val="0"/>
        <w:autoSpaceDE w:val="0"/>
        <w:autoSpaceDN w:val="0"/>
        <w:spacing w:after="0" w:line="240" w:lineRule="auto"/>
        <w:ind w:firstLine="709"/>
        <w:jc w:val="both"/>
        <w:rPr>
          <w:rFonts w:ascii="Arial" w:hAnsi="Arial" w:cs="Arial"/>
          <w:sz w:val="24"/>
          <w:szCs w:val="24"/>
        </w:rPr>
      </w:pPr>
      <w:r w:rsidRPr="008B20BA">
        <w:rPr>
          <w:rFonts w:ascii="Arial" w:hAnsi="Arial" w:cs="Arial"/>
          <w:sz w:val="24"/>
          <w:szCs w:val="24"/>
        </w:rPr>
        <w:t>* - объем финансирования подлежит уточнению в очередном финансовом году.</w:t>
      </w:r>
    </w:p>
    <w:p w:rsidR="009E386C" w:rsidRPr="008B20BA" w:rsidRDefault="009E386C" w:rsidP="002B170A">
      <w:pPr>
        <w:spacing w:after="0" w:line="240" w:lineRule="auto"/>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___________</w:t>
      </w:r>
    </w:p>
    <w:p w:rsidR="009E386C" w:rsidRPr="008B20BA" w:rsidRDefault="009E386C" w:rsidP="002B170A">
      <w:pPr>
        <w:spacing w:after="0" w:line="240" w:lineRule="auto"/>
        <w:rPr>
          <w:rFonts w:ascii="Arial" w:hAnsi="Arial" w:cs="Arial"/>
          <w:sz w:val="24"/>
          <w:szCs w:val="24"/>
        </w:rPr>
      </w:pPr>
    </w:p>
    <w:p w:rsidR="009E386C" w:rsidRPr="008B20BA" w:rsidRDefault="009E386C" w:rsidP="002B170A">
      <w:pPr>
        <w:spacing w:after="0" w:line="240" w:lineRule="auto"/>
        <w:rPr>
          <w:rFonts w:ascii="Arial" w:hAnsi="Arial" w:cs="Arial"/>
          <w:sz w:val="24"/>
          <w:szCs w:val="24"/>
        </w:rPr>
        <w:sectPr w:rsidR="009E386C" w:rsidRPr="008B20BA" w:rsidSect="002B170A">
          <w:pgSz w:w="16838" w:h="11906" w:orient="landscape"/>
          <w:pgMar w:top="1134" w:right="567" w:bottom="1134" w:left="1134" w:header="709" w:footer="709" w:gutter="0"/>
          <w:cols w:space="708"/>
          <w:titlePg/>
          <w:docGrid w:linePitch="360"/>
        </w:sect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Муниципальная программа</w:t>
      </w: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городского округа Королёв Московской области</w:t>
      </w: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«Безопасность городского округа Королёв»</w:t>
      </w: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на 2017-2021 годы</w:t>
      </w: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Подпрограмма 4</w:t>
      </w: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«Обеспечение пожарной безопасности</w:t>
      </w: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на территории городского округа Королёв»</w:t>
      </w: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rPr>
          <w:rFonts w:ascii="Arial" w:hAnsi="Arial" w:cs="Arial"/>
          <w:sz w:val="24"/>
          <w:szCs w:val="24"/>
        </w:rPr>
        <w:sectPr w:rsidR="009E386C" w:rsidRPr="008B20BA" w:rsidSect="002B170A">
          <w:headerReference w:type="default" r:id="rId23"/>
          <w:pgSz w:w="11906" w:h="16838"/>
          <w:pgMar w:top="1134" w:right="567" w:bottom="1134" w:left="1134" w:header="709" w:footer="709" w:gutter="0"/>
          <w:pgNumType w:start="96"/>
          <w:cols w:space="720"/>
        </w:sectPr>
      </w:pPr>
    </w:p>
    <w:p w:rsidR="009E386C" w:rsidRPr="008B20BA" w:rsidRDefault="009E386C" w:rsidP="002B170A">
      <w:pPr>
        <w:shd w:val="clear" w:color="auto" w:fill="FFFFFF" w:themeFill="background1"/>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lastRenderedPageBreak/>
        <w:t>ПАСПОРТ</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подпрограммы 4 «Обеспечение пожарной безопасности на территории городского округа Королёв»</w:t>
      </w:r>
    </w:p>
    <w:p w:rsidR="00B104DE"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муниципальной программы городского округа Королёв Московской области «Безопасность горо</w:t>
      </w:r>
      <w:r w:rsidR="00B104DE" w:rsidRPr="008B20BA">
        <w:rPr>
          <w:rFonts w:ascii="Arial" w:hAnsi="Arial" w:cs="Arial"/>
          <w:sz w:val="24"/>
          <w:szCs w:val="24"/>
        </w:rPr>
        <w:t>дского</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округа Королёв» на 2017-2021 годы</w:t>
      </w:r>
    </w:p>
    <w:p w:rsidR="009E386C" w:rsidRPr="008B20BA" w:rsidRDefault="009E386C" w:rsidP="002B170A">
      <w:pPr>
        <w:suppressAutoHyphens/>
        <w:spacing w:after="0" w:line="240" w:lineRule="auto"/>
        <w:jc w:val="center"/>
        <w:rPr>
          <w:rFonts w:ascii="Arial" w:hAnsi="Arial" w:cs="Arial"/>
          <w:sz w:val="24"/>
          <w:szCs w:val="24"/>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70"/>
        <w:gridCol w:w="1986"/>
        <w:gridCol w:w="2127"/>
        <w:gridCol w:w="1418"/>
        <w:gridCol w:w="1275"/>
        <w:gridCol w:w="1418"/>
        <w:gridCol w:w="1272"/>
        <w:gridCol w:w="1559"/>
        <w:gridCol w:w="1843"/>
      </w:tblGrid>
      <w:tr w:rsidR="002B170A" w:rsidRPr="008B20BA" w:rsidTr="00B104DE">
        <w:trPr>
          <w:trHeight w:val="571"/>
        </w:trPr>
        <w:tc>
          <w:tcPr>
            <w:tcW w:w="227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Муниципальный заказчик подпрограммы</w:t>
            </w:r>
          </w:p>
        </w:tc>
        <w:tc>
          <w:tcPr>
            <w:tcW w:w="11055" w:type="dxa"/>
            <w:gridSpan w:val="7"/>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Управление по территориальной безопасности, гражданской обороне и чрезвычайным ситуациям Администрации городского округа Королёв Московской области (далее – Управление по ТБ, ГО и ЧС)</w:t>
            </w:r>
          </w:p>
        </w:tc>
        <w:tc>
          <w:tcPr>
            <w:tcW w:w="184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rPr>
                <w:rFonts w:ascii="Arial" w:hAnsi="Arial" w:cs="Arial"/>
                <w:sz w:val="24"/>
                <w:szCs w:val="24"/>
                <w:lang w:eastAsia="en-US"/>
              </w:rPr>
            </w:pPr>
          </w:p>
        </w:tc>
      </w:tr>
      <w:tr w:rsidR="002B170A" w:rsidRPr="008B20BA" w:rsidTr="00B104DE">
        <w:trPr>
          <w:trHeight w:val="20"/>
        </w:trPr>
        <w:tc>
          <w:tcPr>
            <w:tcW w:w="227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986"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Главный распорядитель бюджетных средств</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Источник финансирования</w:t>
            </w:r>
          </w:p>
        </w:tc>
        <w:tc>
          <w:tcPr>
            <w:tcW w:w="6942"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Расходы (тыс. рублей)</w:t>
            </w:r>
          </w:p>
        </w:tc>
        <w:tc>
          <w:tcPr>
            <w:tcW w:w="1843"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rPr>
                <w:rFonts w:ascii="Arial" w:hAnsi="Arial" w:cs="Arial"/>
                <w:sz w:val="24"/>
                <w:szCs w:val="24"/>
                <w:lang w:eastAsia="en-US"/>
              </w:rPr>
            </w:pPr>
          </w:p>
        </w:tc>
      </w:tr>
      <w:tr w:rsidR="002B170A" w:rsidRPr="008B20BA" w:rsidTr="00B104DE">
        <w:trPr>
          <w:trHeight w:val="748"/>
        </w:trPr>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2017</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2018</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2019</w:t>
            </w:r>
          </w:p>
        </w:tc>
        <w:tc>
          <w:tcPr>
            <w:tcW w:w="127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2020</w:t>
            </w:r>
          </w:p>
        </w:tc>
        <w:tc>
          <w:tcPr>
            <w:tcW w:w="155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2021</w:t>
            </w:r>
          </w:p>
        </w:tc>
        <w:tc>
          <w:tcPr>
            <w:tcW w:w="184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Итого</w:t>
            </w:r>
          </w:p>
        </w:tc>
      </w:tr>
      <w:tr w:rsidR="002B170A" w:rsidRPr="008B20BA" w:rsidTr="00B104DE">
        <w:trPr>
          <w:trHeight w:val="463"/>
        </w:trPr>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986"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Администрация городского округа</w:t>
            </w:r>
          </w:p>
        </w:tc>
        <w:tc>
          <w:tcPr>
            <w:tcW w:w="212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Всего:</w:t>
            </w:r>
          </w:p>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в том числе:</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2876,1</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983,1</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983,1</w:t>
            </w:r>
          </w:p>
        </w:tc>
        <w:tc>
          <w:tcPr>
            <w:tcW w:w="127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983,1</w:t>
            </w:r>
          </w:p>
        </w:tc>
        <w:tc>
          <w:tcPr>
            <w:tcW w:w="155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983,2</w:t>
            </w:r>
          </w:p>
        </w:tc>
        <w:tc>
          <w:tcPr>
            <w:tcW w:w="184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6808,6</w:t>
            </w:r>
          </w:p>
        </w:tc>
      </w:tr>
      <w:tr w:rsidR="002B170A" w:rsidRPr="008B20BA" w:rsidTr="00B104DE">
        <w:trPr>
          <w:trHeight w:val="20"/>
        </w:trPr>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Средства бюджета городского округа</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1395,1</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776,0</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776,0</w:t>
            </w:r>
          </w:p>
        </w:tc>
        <w:tc>
          <w:tcPr>
            <w:tcW w:w="127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776,0</w:t>
            </w:r>
          </w:p>
        </w:tc>
        <w:tc>
          <w:tcPr>
            <w:tcW w:w="155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776,1</w:t>
            </w:r>
          </w:p>
        </w:tc>
        <w:tc>
          <w:tcPr>
            <w:tcW w:w="184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4499,2</w:t>
            </w:r>
          </w:p>
        </w:tc>
      </w:tr>
      <w:tr w:rsidR="002B170A" w:rsidRPr="008B20BA" w:rsidTr="00B104DE">
        <w:trPr>
          <w:trHeight w:val="20"/>
        </w:trPr>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Средства бюджета Московской области</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1481,0</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127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1481,0</w:t>
            </w:r>
          </w:p>
        </w:tc>
      </w:tr>
      <w:tr w:rsidR="009E386C" w:rsidRPr="008B20BA" w:rsidTr="00B104DE">
        <w:trPr>
          <w:trHeight w:val="383"/>
        </w:trPr>
        <w:tc>
          <w:tcPr>
            <w:tcW w:w="227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Внебюджетные средства</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207,1</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207,1</w:t>
            </w:r>
          </w:p>
        </w:tc>
        <w:tc>
          <w:tcPr>
            <w:tcW w:w="127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207,1</w:t>
            </w:r>
          </w:p>
        </w:tc>
        <w:tc>
          <w:tcPr>
            <w:tcW w:w="155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207,1</w:t>
            </w:r>
          </w:p>
        </w:tc>
        <w:tc>
          <w:tcPr>
            <w:tcW w:w="184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828,4</w:t>
            </w:r>
          </w:p>
        </w:tc>
      </w:tr>
    </w:tbl>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 xml:space="preserve">____________ </w:t>
      </w:r>
    </w:p>
    <w:p w:rsidR="009E386C" w:rsidRPr="008B20BA" w:rsidRDefault="009E386C" w:rsidP="002B170A">
      <w:pPr>
        <w:spacing w:after="0" w:line="240" w:lineRule="auto"/>
        <w:rPr>
          <w:rFonts w:ascii="Arial" w:hAnsi="Arial" w:cs="Arial"/>
          <w:sz w:val="24"/>
          <w:szCs w:val="24"/>
        </w:rPr>
        <w:sectPr w:rsidR="009E386C" w:rsidRPr="008B20BA" w:rsidSect="00B104DE">
          <w:pgSz w:w="16838" w:h="11906" w:orient="landscape"/>
          <w:pgMar w:top="1134" w:right="567" w:bottom="1134" w:left="1134" w:header="709" w:footer="709" w:gutter="0"/>
          <w:pgNumType w:start="97"/>
          <w:cols w:space="720"/>
          <w:docGrid w:linePitch="326"/>
        </w:sectPr>
      </w:pPr>
    </w:p>
    <w:p w:rsidR="009E386C" w:rsidRPr="008B20BA" w:rsidRDefault="009E386C" w:rsidP="002B170A">
      <w:pPr>
        <w:suppressAutoHyphens/>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lastRenderedPageBreak/>
        <w:t>1. Характеристика проблем, решаемых посредством мероприятий</w:t>
      </w:r>
    </w:p>
    <w:p w:rsidR="009E386C" w:rsidRPr="008B20BA" w:rsidRDefault="009E386C" w:rsidP="002B170A">
      <w:pPr>
        <w:widowControl w:val="0"/>
        <w:suppressAutoHyphens/>
        <w:autoSpaceDE w:val="0"/>
        <w:autoSpaceDN w:val="0"/>
        <w:adjustRightInd w:val="0"/>
        <w:spacing w:after="0" w:line="240" w:lineRule="auto"/>
        <w:jc w:val="center"/>
        <w:rPr>
          <w:rFonts w:ascii="Arial" w:hAnsi="Arial" w:cs="Arial"/>
          <w:sz w:val="24"/>
          <w:szCs w:val="24"/>
        </w:rPr>
      </w:pP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Обеспечение безопасности населения, территории и инфраструктуры городского округа Королёв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Практика и накопленный за последние годы опыт реализации задач по обеспечению безопасности инфраструктуры, территории и населения городского округа Королёв свидетельствуют о необходимости внедрения комплексного подхода в этой работе.</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По результатам реализованных мероприятий ранее принятых целевых программ городского округа Королёв Московской области в области реализации первичных мер пожарной безопасности, наметились определенные положительные тенденции в реализации мер профилактики на территории городского округа Королёв Московской области.</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Существующие риски возникновения ЧС, связанных с пожарами, требуют реализации долгосрочных комплексных мер, направленных на повышение защищенности населения и объектов инфраструктуры. Исходя из этого, обеспечить эффективное противодействие существующим рискам возникновения пожаров можно только при учёте особенностей каждой из них, а также специфики их проявления в единой системе деструктивных факторов.</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Отсюда вытекает вывод, что меры по обеспечению безопасности городского округа Королёв должны носить комплексный и системный характер.</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Таким комплексным системным документом является Муниципальная программа городского округа Королёв Московской области «Безопасность городского округа Королёв Московской области» на 2017-2021 годы (далее – Программа), в частности подпрограмма 4, направленная на повышение уровня пожарной безопасности населения, территории и инфраструктуры городского округа. Данная подпрограмма разработана с учётом складывающейся обстановки, а также мероприятий, затрагивающих вопросы обеспечения безопасности, и предложений Главного управления МЧС России по Московской области.</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Нейтрализация существующих угроз и рисков в рамках подпрограммы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9E386C" w:rsidRPr="008B20BA" w:rsidRDefault="009E386C" w:rsidP="002B170A">
      <w:pPr>
        <w:spacing w:after="0" w:line="240" w:lineRule="auto"/>
        <w:ind w:firstLine="709"/>
        <w:jc w:val="both"/>
        <w:rPr>
          <w:rFonts w:ascii="Arial" w:hAnsi="Arial" w:cs="Arial"/>
          <w:sz w:val="24"/>
          <w:szCs w:val="24"/>
        </w:rPr>
      </w:pPr>
      <w:r w:rsidRPr="008B20BA">
        <w:rPr>
          <w:rFonts w:ascii="Arial" w:hAnsi="Arial" w:cs="Arial"/>
          <w:sz w:val="24"/>
          <w:szCs w:val="24"/>
        </w:rPr>
        <w:t xml:space="preserve">На территории городского округа Королёв Московской области, несмотря на общее снижение количества пожаров, погибших и травмированных людей, доля их по-прежнему достаточно велика. По состоянию на 31.10.2016 произошло 90 пожаров (-5,3%), при которых погибло 3 (-40,0%) и пострадал 1 человек (-11р.). Доля пожаров на 100 тыс. населения составляет 40,23 при </w:t>
      </w:r>
      <w:proofErr w:type="spellStart"/>
      <w:r w:rsidRPr="008B20BA">
        <w:rPr>
          <w:rFonts w:ascii="Arial" w:hAnsi="Arial" w:cs="Arial"/>
          <w:sz w:val="24"/>
          <w:szCs w:val="24"/>
        </w:rPr>
        <w:t>среднеобластном</w:t>
      </w:r>
      <w:proofErr w:type="spellEnd"/>
      <w:r w:rsidRPr="008B20BA">
        <w:rPr>
          <w:rFonts w:ascii="Arial" w:hAnsi="Arial" w:cs="Arial"/>
          <w:sz w:val="24"/>
          <w:szCs w:val="24"/>
        </w:rPr>
        <w:t xml:space="preserve"> показателе 77,23.</w:t>
      </w:r>
    </w:p>
    <w:p w:rsidR="009E386C" w:rsidRPr="008B20BA" w:rsidRDefault="009E386C" w:rsidP="002B170A">
      <w:pPr>
        <w:shd w:val="clear" w:color="auto" w:fill="FFFFFF"/>
        <w:spacing w:after="0" w:line="240" w:lineRule="auto"/>
        <w:ind w:firstLine="709"/>
        <w:jc w:val="both"/>
        <w:rPr>
          <w:rFonts w:ascii="Arial" w:hAnsi="Arial" w:cs="Arial"/>
          <w:sz w:val="24"/>
          <w:szCs w:val="24"/>
        </w:rPr>
      </w:pPr>
      <w:r w:rsidRPr="008B20BA">
        <w:rPr>
          <w:rFonts w:ascii="Arial" w:hAnsi="Arial" w:cs="Arial"/>
          <w:sz w:val="24"/>
          <w:szCs w:val="24"/>
        </w:rPr>
        <w:t>Учитывая, что порядка 75% пожаров происходит в жилом секторе, принимая во внимание тот факт, что причиной их возникновения в 65% случаев является человеческий фактор – неосторожное обращение с огнём, основные усилия необходимо направить на профилактику пожаров и информирование населения, в первую очередь, в жилом фонде, как ведомственном, так и частном.</w:t>
      </w:r>
    </w:p>
    <w:p w:rsidR="009E386C" w:rsidRPr="008B20BA" w:rsidRDefault="009E386C" w:rsidP="002B170A">
      <w:pPr>
        <w:shd w:val="clear" w:color="auto" w:fill="FFFFFF"/>
        <w:spacing w:after="0" w:line="240" w:lineRule="auto"/>
        <w:ind w:firstLine="709"/>
        <w:jc w:val="both"/>
        <w:rPr>
          <w:rFonts w:ascii="Arial" w:hAnsi="Arial" w:cs="Arial"/>
          <w:sz w:val="24"/>
          <w:szCs w:val="24"/>
        </w:rPr>
      </w:pPr>
      <w:r w:rsidRPr="008B20BA">
        <w:rPr>
          <w:rFonts w:ascii="Arial" w:hAnsi="Arial" w:cs="Arial"/>
          <w:sz w:val="24"/>
          <w:szCs w:val="24"/>
        </w:rPr>
        <w:t xml:space="preserve">Эти и другие угрозы пожарной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городского округа Королёв и его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учёте </w:t>
      </w:r>
      <w:r w:rsidRPr="008B20BA">
        <w:rPr>
          <w:rFonts w:ascii="Arial" w:hAnsi="Arial" w:cs="Arial"/>
          <w:sz w:val="24"/>
          <w:szCs w:val="24"/>
        </w:rPr>
        <w:lastRenderedPageBreak/>
        <w:t>особенностей каждой из них, а также специфики их проявления в единой системе деструктивных факторов.</w:t>
      </w:r>
    </w:p>
    <w:p w:rsidR="009E386C" w:rsidRPr="008B20BA" w:rsidRDefault="009E386C" w:rsidP="002B170A">
      <w:pPr>
        <w:shd w:val="clear" w:color="auto" w:fill="FFFFFF"/>
        <w:spacing w:after="0" w:line="240" w:lineRule="auto"/>
        <w:ind w:firstLine="709"/>
        <w:jc w:val="both"/>
        <w:rPr>
          <w:rFonts w:ascii="Arial" w:hAnsi="Arial" w:cs="Arial"/>
          <w:sz w:val="24"/>
          <w:szCs w:val="24"/>
        </w:rPr>
      </w:pPr>
      <w:r w:rsidRPr="008B20BA">
        <w:rPr>
          <w:rFonts w:ascii="Arial" w:hAnsi="Arial" w:cs="Arial"/>
          <w:sz w:val="24"/>
          <w:szCs w:val="24"/>
        </w:rPr>
        <w:t>Отсюда вытекает вывод, что меры по обеспечению пожарной безопасности должны носить комплексный и системный характер.</w:t>
      </w:r>
    </w:p>
    <w:p w:rsidR="009E386C" w:rsidRPr="008B20BA" w:rsidRDefault="009E386C" w:rsidP="002B170A">
      <w:pPr>
        <w:shd w:val="clear" w:color="auto" w:fill="FFFFFF"/>
        <w:spacing w:after="0" w:line="240" w:lineRule="auto"/>
        <w:ind w:firstLine="709"/>
        <w:jc w:val="both"/>
        <w:rPr>
          <w:rFonts w:ascii="Arial" w:hAnsi="Arial" w:cs="Arial"/>
          <w:sz w:val="24"/>
          <w:szCs w:val="24"/>
        </w:rPr>
      </w:pPr>
      <w:r w:rsidRPr="008B20BA">
        <w:rPr>
          <w:rFonts w:ascii="Arial" w:hAnsi="Arial" w:cs="Arial"/>
          <w:sz w:val="24"/>
          <w:szCs w:val="24"/>
        </w:rPr>
        <w:t xml:space="preserve">Повышение уровня защиты населения и территории городского округа Королёв от опасностей, возникающих при угрозе возникновения пожаров, планируется достигнуть путём реализации основных мероприятий, направленных на совершенствование системы подготовки населения в области предупреждения пожаров, порядка действий </w:t>
      </w:r>
    </w:p>
    <w:p w:rsidR="009E386C" w:rsidRPr="008B20BA" w:rsidRDefault="009E386C" w:rsidP="002B170A">
      <w:pPr>
        <w:shd w:val="clear" w:color="auto" w:fill="FFFFFF"/>
        <w:spacing w:after="0" w:line="240" w:lineRule="auto"/>
        <w:ind w:firstLine="709"/>
        <w:jc w:val="both"/>
        <w:rPr>
          <w:rFonts w:ascii="Arial" w:hAnsi="Arial" w:cs="Arial"/>
          <w:sz w:val="24"/>
          <w:szCs w:val="24"/>
          <w:highlight w:val="yellow"/>
        </w:rPr>
      </w:pPr>
      <w:r w:rsidRPr="008B20BA">
        <w:rPr>
          <w:rFonts w:ascii="Arial" w:hAnsi="Arial" w:cs="Arial"/>
          <w:sz w:val="24"/>
          <w:szCs w:val="24"/>
        </w:rPr>
        <w:t xml:space="preserve">в чрезвычайных экстремальных ситуациях, а также повышения готовности сил и средств </w:t>
      </w:r>
      <w:proofErr w:type="spellStart"/>
      <w:r w:rsidRPr="008B20BA">
        <w:rPr>
          <w:rFonts w:ascii="Arial" w:hAnsi="Arial" w:cs="Arial"/>
          <w:sz w:val="24"/>
          <w:szCs w:val="24"/>
        </w:rPr>
        <w:t>Королёвского</w:t>
      </w:r>
      <w:proofErr w:type="spellEnd"/>
      <w:r w:rsidRPr="008B20BA">
        <w:rPr>
          <w:rFonts w:ascii="Arial" w:hAnsi="Arial" w:cs="Arial"/>
          <w:sz w:val="24"/>
          <w:szCs w:val="24"/>
        </w:rPr>
        <w:t xml:space="preserve"> городского звена МОСЧС, сокращения среднего времени совместного реагирования нескольких экстренных оперативных служб на обращения населения о пожарах.</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Программный сценарий реализации мер сферы безопасности отличается от инерционного сценария устойчивостью решений, принятых на пятилетний период, по совершенствованию системы безопасности и обеспечения сбалансированности ресурсов из возможных источников финансирования на реализацию необходимых мероприятий.</w:t>
      </w:r>
    </w:p>
    <w:p w:rsidR="009E386C" w:rsidRPr="008B20BA" w:rsidRDefault="009E386C" w:rsidP="002B170A">
      <w:pPr>
        <w:suppressAutoHyphens/>
        <w:spacing w:after="0" w:line="240" w:lineRule="auto"/>
        <w:ind w:firstLine="709"/>
        <w:jc w:val="both"/>
        <w:rPr>
          <w:rFonts w:ascii="Arial" w:hAnsi="Arial" w:cs="Arial"/>
          <w:sz w:val="24"/>
          <w:szCs w:val="24"/>
        </w:rPr>
      </w:pPr>
      <w:proofErr w:type="gramStart"/>
      <w:r w:rsidRPr="008B20BA">
        <w:rPr>
          <w:rFonts w:ascii="Arial" w:hAnsi="Arial" w:cs="Arial"/>
          <w:bCs/>
          <w:iCs/>
          <w:sz w:val="24"/>
          <w:szCs w:val="24"/>
        </w:rPr>
        <w:t xml:space="preserve">Реализация программных мероприятий, процесс реформирования, модернизации и преобразования отдельных сфер социально-экономического развития </w:t>
      </w:r>
      <w:r w:rsidRPr="008B20BA">
        <w:rPr>
          <w:rFonts w:ascii="Arial" w:hAnsi="Arial" w:cs="Arial"/>
          <w:sz w:val="24"/>
          <w:szCs w:val="24"/>
        </w:rPr>
        <w:t xml:space="preserve">позволит </w:t>
      </w:r>
      <w:r w:rsidRPr="008B20BA">
        <w:rPr>
          <w:rFonts w:ascii="Arial" w:hAnsi="Arial" w:cs="Arial"/>
          <w:bCs/>
          <w:iCs/>
          <w:sz w:val="24"/>
          <w:szCs w:val="24"/>
        </w:rPr>
        <w:t>стабилизировать о</w:t>
      </w:r>
      <w:r w:rsidRPr="008B20BA">
        <w:rPr>
          <w:rFonts w:ascii="Arial" w:hAnsi="Arial" w:cs="Arial"/>
          <w:sz w:val="24"/>
          <w:szCs w:val="24"/>
        </w:rPr>
        <w:t xml:space="preserve">бстановку в городском округе Королёв, </w:t>
      </w:r>
      <w:r w:rsidRPr="008B20BA">
        <w:rPr>
          <w:rFonts w:ascii="Arial" w:hAnsi="Arial" w:cs="Arial"/>
          <w:bCs/>
          <w:iCs/>
          <w:sz w:val="24"/>
          <w:szCs w:val="24"/>
        </w:rPr>
        <w:t>не допустить чрезвычайных ситуаций, погибших и травмированных людей</w:t>
      </w:r>
      <w:r w:rsidRPr="008B20BA">
        <w:rPr>
          <w:rFonts w:ascii="Arial" w:hAnsi="Arial" w:cs="Arial"/>
          <w:sz w:val="24"/>
          <w:szCs w:val="24"/>
        </w:rPr>
        <w:t xml:space="preserve"> и других негативных явлений по отдельным направлениям, и тем самым создать условия для повышения реального уровня безопасности жизни жителей городского округа, обеспечения защищенности объектов социальной сферы и мест с массовым пребыванием людей. </w:t>
      </w:r>
      <w:proofErr w:type="gramEnd"/>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Перечень мероприятий приведён в приложении № 1 к подпрограмме.</w:t>
      </w:r>
    </w:p>
    <w:p w:rsidR="009E386C" w:rsidRPr="008B20BA" w:rsidRDefault="009E386C" w:rsidP="002B170A">
      <w:pPr>
        <w:suppressAutoHyphens/>
        <w:spacing w:after="0" w:line="240" w:lineRule="auto"/>
        <w:ind w:firstLine="709"/>
        <w:jc w:val="both"/>
        <w:rPr>
          <w:rFonts w:ascii="Arial" w:hAnsi="Arial" w:cs="Arial"/>
          <w:sz w:val="24"/>
          <w:szCs w:val="24"/>
        </w:rPr>
      </w:pP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2. Концептуальные направления реформирования, модернизации,</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преобразования отдельных сфер социально-экономического развития</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городского округа Королёв, реализуемых в рамках подпрограммы</w:t>
      </w:r>
    </w:p>
    <w:p w:rsidR="00B104DE" w:rsidRPr="008B20BA" w:rsidRDefault="00B104DE" w:rsidP="002B170A">
      <w:pPr>
        <w:suppressAutoHyphens/>
        <w:spacing w:after="0" w:line="240" w:lineRule="auto"/>
        <w:jc w:val="center"/>
        <w:rPr>
          <w:rFonts w:ascii="Arial" w:hAnsi="Arial" w:cs="Arial"/>
          <w:sz w:val="24"/>
          <w:szCs w:val="24"/>
        </w:rPr>
      </w:pPr>
    </w:p>
    <w:p w:rsidR="009E386C" w:rsidRPr="008B20BA" w:rsidRDefault="009E386C" w:rsidP="002B170A">
      <w:pPr>
        <w:autoSpaceDE w:val="0"/>
        <w:autoSpaceDN w:val="0"/>
        <w:adjustRightInd w:val="0"/>
        <w:spacing w:after="0" w:line="240" w:lineRule="auto"/>
        <w:ind w:firstLine="709"/>
        <w:jc w:val="both"/>
        <w:rPr>
          <w:rFonts w:ascii="Arial" w:hAnsi="Arial" w:cs="Arial"/>
          <w:sz w:val="24"/>
          <w:szCs w:val="24"/>
        </w:rPr>
      </w:pPr>
      <w:proofErr w:type="gramStart"/>
      <w:r w:rsidRPr="008B20BA">
        <w:rPr>
          <w:rFonts w:ascii="Arial" w:hAnsi="Arial" w:cs="Arial"/>
          <w:sz w:val="24"/>
          <w:szCs w:val="24"/>
        </w:rPr>
        <w:t xml:space="preserve">Решение задачи подпрограммы 4 по обеспечению пожарной безопасности с учетом норм Федерального </w:t>
      </w:r>
      <w:hyperlink r:id="rId24" w:history="1">
        <w:r w:rsidRPr="008B20BA">
          <w:rPr>
            <w:rStyle w:val="af2"/>
            <w:rFonts w:ascii="Arial" w:hAnsi="Arial" w:cs="Arial"/>
            <w:color w:val="auto"/>
            <w:sz w:val="24"/>
            <w:szCs w:val="24"/>
            <w:u w:val="none"/>
          </w:rPr>
          <w:t>закона</w:t>
        </w:r>
      </w:hyperlink>
      <w:r w:rsidRPr="008B20BA">
        <w:rPr>
          <w:rFonts w:ascii="Arial" w:hAnsi="Arial" w:cs="Arial"/>
          <w:sz w:val="24"/>
          <w:szCs w:val="24"/>
        </w:rPr>
        <w:t xml:space="preserve"> от 21.12.1994 № 69-ФЗ «О пожарной безопасности» и Федерального </w:t>
      </w:r>
      <w:hyperlink r:id="rId25" w:history="1">
        <w:r w:rsidRPr="008B20BA">
          <w:rPr>
            <w:rStyle w:val="af2"/>
            <w:rFonts w:ascii="Arial" w:hAnsi="Arial" w:cs="Arial"/>
            <w:color w:val="auto"/>
            <w:sz w:val="24"/>
            <w:szCs w:val="24"/>
            <w:u w:val="none"/>
          </w:rPr>
          <w:t>закона</w:t>
        </w:r>
      </w:hyperlink>
      <w:r w:rsidRPr="008B20BA">
        <w:rPr>
          <w:rFonts w:ascii="Arial" w:hAnsi="Arial" w:cs="Arial"/>
          <w:sz w:val="24"/>
          <w:szCs w:val="24"/>
        </w:rPr>
        <w:t xml:space="preserve"> от 22.07.2008 № 123-ФЗ «Технический регламент о требованиях пожарной безопасности», регламентирующих разграничение полномочий органов государственной власти и органов местного самоуправления и организаций в области обеспечения пожарной безопасности в Российской Федерации, позволит разработать и провести противопожарные мероприятия, направленные на профилактику</w:t>
      </w:r>
      <w:proofErr w:type="gramEnd"/>
      <w:r w:rsidRPr="008B20BA">
        <w:rPr>
          <w:rFonts w:ascii="Arial" w:hAnsi="Arial" w:cs="Arial"/>
          <w:sz w:val="24"/>
          <w:szCs w:val="24"/>
        </w:rPr>
        <w:t xml:space="preserve"> пожаров среди населения, а также реализацию системы мер по обучению населения правилам пожарной безопасности.</w:t>
      </w:r>
    </w:p>
    <w:p w:rsidR="009E386C" w:rsidRPr="008B20BA" w:rsidRDefault="009E386C" w:rsidP="002B170A">
      <w:pPr>
        <w:suppressAutoHyphens/>
        <w:spacing w:after="0" w:line="240" w:lineRule="auto"/>
        <w:ind w:firstLine="709"/>
        <w:jc w:val="both"/>
        <w:rPr>
          <w:rFonts w:ascii="Arial" w:hAnsi="Arial" w:cs="Arial"/>
          <w:sz w:val="24"/>
          <w:szCs w:val="24"/>
        </w:rPr>
      </w:pPr>
      <w:proofErr w:type="gramStart"/>
      <w:r w:rsidRPr="008B20BA">
        <w:rPr>
          <w:rFonts w:ascii="Arial" w:hAnsi="Arial" w:cs="Arial"/>
          <w:sz w:val="24"/>
          <w:szCs w:val="24"/>
        </w:rPr>
        <w:t>Разработка проектных решений по реализации мероприятий в области пожарной безопасности, направленных на повышение пожарной безопасности в учреждениях и организациях, в том числе по системам автоматической пожарной сигнализации, системам оповещения и управления эвакуацией и автоматическим установкам пожаротушения, а также разработка требований к системам обнаружения и тушения пожаров в технологических циклах производства, оборудование мест хранения огнетушащих веществ, приобретение печатной продукции агитационного характера</w:t>
      </w:r>
      <w:proofErr w:type="gramEnd"/>
      <w:r w:rsidRPr="008B20BA">
        <w:rPr>
          <w:rFonts w:ascii="Arial" w:hAnsi="Arial" w:cs="Arial"/>
          <w:sz w:val="24"/>
          <w:szCs w:val="24"/>
        </w:rPr>
        <w:t xml:space="preserve">, будет способствовать соблюдению требований Стратегии национальной безопасности Российской Федерации до 2020 года, утвержденной </w:t>
      </w:r>
      <w:hyperlink r:id="rId26" w:history="1">
        <w:r w:rsidRPr="008B20BA">
          <w:rPr>
            <w:rStyle w:val="af2"/>
            <w:rFonts w:ascii="Arial" w:hAnsi="Arial" w:cs="Arial"/>
            <w:color w:val="auto"/>
            <w:sz w:val="24"/>
            <w:szCs w:val="24"/>
            <w:u w:val="none"/>
          </w:rPr>
          <w:t>Указом</w:t>
        </w:r>
      </w:hyperlink>
      <w:r w:rsidRPr="008B20BA">
        <w:rPr>
          <w:rFonts w:ascii="Arial" w:hAnsi="Arial" w:cs="Arial"/>
          <w:sz w:val="24"/>
          <w:szCs w:val="24"/>
        </w:rPr>
        <w:t xml:space="preserve"> Президента Российской Федерации от 12.05.2009 № 537 и </w:t>
      </w:r>
      <w:hyperlink r:id="rId27" w:history="1">
        <w:r w:rsidRPr="008B20BA">
          <w:rPr>
            <w:rStyle w:val="af2"/>
            <w:rFonts w:ascii="Arial" w:hAnsi="Arial" w:cs="Arial"/>
            <w:color w:val="auto"/>
            <w:sz w:val="24"/>
            <w:szCs w:val="24"/>
            <w:u w:val="none"/>
          </w:rPr>
          <w:t>Концепции</w:t>
        </w:r>
      </w:hyperlink>
      <w:r w:rsidRPr="008B20BA">
        <w:rPr>
          <w:rFonts w:ascii="Arial" w:hAnsi="Arial" w:cs="Arial"/>
          <w:sz w:val="24"/>
          <w:szCs w:val="24"/>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lastRenderedPageBreak/>
        <w:t>По предварительным оценкам при программно-целевом, прогрессивном сценарии развития сферы безопасности в городском округе Королёв будут получены следующие значения целевых показателей:</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1. Повышение степени пожарной защищенности муниципального образования Московской области, по отношению к базовому периоду, %, до 93,0% к концу 2021 года.</w:t>
      </w:r>
    </w:p>
    <w:p w:rsidR="009E386C" w:rsidRPr="008B20BA" w:rsidRDefault="009E386C" w:rsidP="002B170A">
      <w:pPr>
        <w:spacing w:after="0" w:line="240" w:lineRule="auto"/>
        <w:ind w:firstLine="709"/>
        <w:jc w:val="both"/>
        <w:rPr>
          <w:rFonts w:ascii="Arial" w:hAnsi="Arial" w:cs="Arial"/>
          <w:sz w:val="24"/>
          <w:szCs w:val="24"/>
        </w:rPr>
      </w:pPr>
      <w:r w:rsidRPr="008B20BA">
        <w:rPr>
          <w:rFonts w:ascii="Arial" w:hAnsi="Arial" w:cs="Arial"/>
          <w:sz w:val="24"/>
          <w:szCs w:val="24"/>
        </w:rPr>
        <w:t>2. Подмосковье без пожаров – Снижение количества пожаров, погибших и травмированных на 10 тыс. населения, единиц, до 95% к концу 2021 года.</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Выполнение программных мероприятий, а также концептуальные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муниципальной программы, позволит создать систему эффективных мер по защите населения и территорий от ЧС природного и техногенного характера.</w:t>
      </w:r>
    </w:p>
    <w:p w:rsidR="009E386C" w:rsidRPr="008B20BA" w:rsidRDefault="009E386C" w:rsidP="002B170A">
      <w:pPr>
        <w:spacing w:after="0" w:line="240" w:lineRule="auto"/>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____________</w:t>
      </w:r>
    </w:p>
    <w:p w:rsidR="009E386C" w:rsidRPr="008B20BA" w:rsidRDefault="009E386C" w:rsidP="002B170A">
      <w:pPr>
        <w:spacing w:after="0" w:line="240" w:lineRule="auto"/>
        <w:rPr>
          <w:rFonts w:ascii="Arial" w:hAnsi="Arial" w:cs="Arial"/>
          <w:sz w:val="24"/>
          <w:szCs w:val="24"/>
        </w:rPr>
        <w:sectPr w:rsidR="009E386C" w:rsidRPr="008B20BA" w:rsidSect="00B104DE">
          <w:pgSz w:w="11906" w:h="16838"/>
          <w:pgMar w:top="1134" w:right="567" w:bottom="1134" w:left="1134" w:header="709" w:footer="709" w:gutter="0"/>
          <w:cols w:space="720"/>
          <w:docGrid w:linePitch="326"/>
        </w:sectPr>
      </w:pPr>
    </w:p>
    <w:p w:rsidR="009E386C" w:rsidRPr="008B20BA" w:rsidRDefault="009E386C" w:rsidP="00B104DE">
      <w:pPr>
        <w:suppressAutoHyphens/>
        <w:autoSpaceDE w:val="0"/>
        <w:autoSpaceDN w:val="0"/>
        <w:adjustRightInd w:val="0"/>
        <w:spacing w:after="0" w:line="240" w:lineRule="auto"/>
        <w:ind w:left="10490"/>
        <w:rPr>
          <w:rFonts w:ascii="Arial" w:hAnsi="Arial" w:cs="Arial"/>
          <w:sz w:val="24"/>
          <w:szCs w:val="24"/>
        </w:rPr>
      </w:pPr>
      <w:r w:rsidRPr="008B20BA">
        <w:rPr>
          <w:rFonts w:ascii="Arial" w:hAnsi="Arial" w:cs="Arial"/>
          <w:sz w:val="24"/>
          <w:szCs w:val="24"/>
        </w:rPr>
        <w:lastRenderedPageBreak/>
        <w:t>Приложение № 1</w:t>
      </w:r>
    </w:p>
    <w:p w:rsidR="009E386C" w:rsidRPr="008B20BA" w:rsidRDefault="00B104DE" w:rsidP="00B104DE">
      <w:pPr>
        <w:suppressAutoHyphens/>
        <w:autoSpaceDE w:val="0"/>
        <w:autoSpaceDN w:val="0"/>
        <w:adjustRightInd w:val="0"/>
        <w:spacing w:after="0" w:line="240" w:lineRule="auto"/>
        <w:ind w:left="10490"/>
        <w:rPr>
          <w:rFonts w:ascii="Arial" w:hAnsi="Arial" w:cs="Arial"/>
          <w:sz w:val="24"/>
          <w:szCs w:val="24"/>
        </w:rPr>
      </w:pPr>
      <w:r w:rsidRPr="008B20BA">
        <w:rPr>
          <w:rFonts w:ascii="Arial" w:hAnsi="Arial" w:cs="Arial"/>
          <w:sz w:val="24"/>
          <w:szCs w:val="24"/>
        </w:rPr>
        <w:t>к подпрограмме «Обеспечение</w:t>
      </w:r>
    </w:p>
    <w:p w:rsidR="00B104DE" w:rsidRPr="008B20BA" w:rsidRDefault="009E386C" w:rsidP="00B104DE">
      <w:pPr>
        <w:suppressAutoHyphens/>
        <w:autoSpaceDE w:val="0"/>
        <w:autoSpaceDN w:val="0"/>
        <w:adjustRightInd w:val="0"/>
        <w:spacing w:after="0" w:line="240" w:lineRule="auto"/>
        <w:ind w:left="10490"/>
        <w:rPr>
          <w:rFonts w:ascii="Arial" w:hAnsi="Arial" w:cs="Arial"/>
          <w:sz w:val="24"/>
          <w:szCs w:val="24"/>
        </w:rPr>
      </w:pPr>
      <w:r w:rsidRPr="008B20BA">
        <w:rPr>
          <w:rFonts w:ascii="Arial" w:hAnsi="Arial" w:cs="Arial"/>
          <w:sz w:val="24"/>
          <w:szCs w:val="24"/>
        </w:rPr>
        <w:t>пожарной безоп</w:t>
      </w:r>
      <w:r w:rsidR="00B104DE" w:rsidRPr="008B20BA">
        <w:rPr>
          <w:rFonts w:ascii="Arial" w:hAnsi="Arial" w:cs="Arial"/>
          <w:sz w:val="24"/>
          <w:szCs w:val="24"/>
        </w:rPr>
        <w:t>асности на территории</w:t>
      </w:r>
    </w:p>
    <w:p w:rsidR="00B104DE" w:rsidRPr="008B20BA" w:rsidRDefault="00B104DE" w:rsidP="00B104DE">
      <w:pPr>
        <w:suppressAutoHyphens/>
        <w:autoSpaceDE w:val="0"/>
        <w:autoSpaceDN w:val="0"/>
        <w:adjustRightInd w:val="0"/>
        <w:spacing w:after="0" w:line="240" w:lineRule="auto"/>
        <w:ind w:left="10490"/>
        <w:rPr>
          <w:rFonts w:ascii="Arial" w:hAnsi="Arial" w:cs="Arial"/>
          <w:sz w:val="24"/>
          <w:szCs w:val="24"/>
        </w:rPr>
      </w:pPr>
      <w:r w:rsidRPr="008B20BA">
        <w:rPr>
          <w:rFonts w:ascii="Arial" w:hAnsi="Arial" w:cs="Arial"/>
          <w:sz w:val="24"/>
          <w:szCs w:val="24"/>
        </w:rPr>
        <w:t>городского округа Королёв»</w:t>
      </w:r>
    </w:p>
    <w:p w:rsidR="00B104DE" w:rsidRPr="008B20BA" w:rsidRDefault="009E386C" w:rsidP="00B104DE">
      <w:pPr>
        <w:suppressAutoHyphens/>
        <w:autoSpaceDE w:val="0"/>
        <w:autoSpaceDN w:val="0"/>
        <w:adjustRightInd w:val="0"/>
        <w:spacing w:after="0" w:line="240" w:lineRule="auto"/>
        <w:ind w:left="10490"/>
        <w:rPr>
          <w:rFonts w:ascii="Arial" w:hAnsi="Arial" w:cs="Arial"/>
          <w:sz w:val="24"/>
          <w:szCs w:val="24"/>
        </w:rPr>
      </w:pPr>
      <w:r w:rsidRPr="008B20BA">
        <w:rPr>
          <w:rFonts w:ascii="Arial" w:hAnsi="Arial" w:cs="Arial"/>
          <w:sz w:val="24"/>
          <w:szCs w:val="24"/>
        </w:rPr>
        <w:t>мун</w:t>
      </w:r>
      <w:r w:rsidR="00B104DE" w:rsidRPr="008B20BA">
        <w:rPr>
          <w:rFonts w:ascii="Arial" w:hAnsi="Arial" w:cs="Arial"/>
          <w:sz w:val="24"/>
          <w:szCs w:val="24"/>
        </w:rPr>
        <w:t xml:space="preserve">иципальной программы </w:t>
      </w:r>
      <w:proofErr w:type="gramStart"/>
      <w:r w:rsidR="00B104DE" w:rsidRPr="008B20BA">
        <w:rPr>
          <w:rFonts w:ascii="Arial" w:hAnsi="Arial" w:cs="Arial"/>
          <w:sz w:val="24"/>
          <w:szCs w:val="24"/>
        </w:rPr>
        <w:t>городского</w:t>
      </w:r>
      <w:proofErr w:type="gramEnd"/>
    </w:p>
    <w:p w:rsidR="00B104DE" w:rsidRPr="008B20BA" w:rsidRDefault="009E386C" w:rsidP="00B104DE">
      <w:pPr>
        <w:suppressAutoHyphens/>
        <w:autoSpaceDE w:val="0"/>
        <w:autoSpaceDN w:val="0"/>
        <w:adjustRightInd w:val="0"/>
        <w:spacing w:after="0" w:line="240" w:lineRule="auto"/>
        <w:ind w:left="10490"/>
        <w:rPr>
          <w:rFonts w:ascii="Arial" w:hAnsi="Arial" w:cs="Arial"/>
          <w:sz w:val="24"/>
          <w:szCs w:val="24"/>
        </w:rPr>
      </w:pPr>
      <w:r w:rsidRPr="008B20BA">
        <w:rPr>
          <w:rFonts w:ascii="Arial" w:hAnsi="Arial" w:cs="Arial"/>
          <w:sz w:val="24"/>
          <w:szCs w:val="24"/>
        </w:rPr>
        <w:t>ок</w:t>
      </w:r>
      <w:r w:rsidR="00B104DE" w:rsidRPr="008B20BA">
        <w:rPr>
          <w:rFonts w:ascii="Arial" w:hAnsi="Arial" w:cs="Arial"/>
          <w:sz w:val="24"/>
          <w:szCs w:val="24"/>
        </w:rPr>
        <w:t>руга Королёв Московской области</w:t>
      </w:r>
    </w:p>
    <w:p w:rsidR="00B104DE" w:rsidRPr="008B20BA" w:rsidRDefault="00B104DE" w:rsidP="00B104DE">
      <w:pPr>
        <w:suppressAutoHyphens/>
        <w:autoSpaceDE w:val="0"/>
        <w:autoSpaceDN w:val="0"/>
        <w:adjustRightInd w:val="0"/>
        <w:spacing w:after="0" w:line="240" w:lineRule="auto"/>
        <w:ind w:left="10490"/>
        <w:rPr>
          <w:rFonts w:ascii="Arial" w:hAnsi="Arial" w:cs="Arial"/>
          <w:sz w:val="24"/>
          <w:szCs w:val="24"/>
        </w:rPr>
      </w:pPr>
      <w:r w:rsidRPr="008B20BA">
        <w:rPr>
          <w:rFonts w:ascii="Arial" w:hAnsi="Arial" w:cs="Arial"/>
          <w:sz w:val="24"/>
          <w:szCs w:val="24"/>
        </w:rPr>
        <w:t>«Безопасность городского округа</w:t>
      </w:r>
    </w:p>
    <w:p w:rsidR="009E386C" w:rsidRPr="008B20BA" w:rsidRDefault="009E386C" w:rsidP="00B104DE">
      <w:pPr>
        <w:suppressAutoHyphens/>
        <w:autoSpaceDE w:val="0"/>
        <w:autoSpaceDN w:val="0"/>
        <w:adjustRightInd w:val="0"/>
        <w:spacing w:after="0" w:line="240" w:lineRule="auto"/>
        <w:ind w:left="10490"/>
        <w:rPr>
          <w:rFonts w:ascii="Arial" w:hAnsi="Arial" w:cs="Arial"/>
          <w:sz w:val="24"/>
          <w:szCs w:val="24"/>
        </w:rPr>
      </w:pPr>
      <w:r w:rsidRPr="008B20BA">
        <w:rPr>
          <w:rFonts w:ascii="Arial" w:hAnsi="Arial" w:cs="Arial"/>
          <w:sz w:val="24"/>
          <w:szCs w:val="24"/>
        </w:rPr>
        <w:t>Королёв» на 2017-2021 годы</w:t>
      </w:r>
    </w:p>
    <w:p w:rsidR="009E386C" w:rsidRPr="008B20BA" w:rsidRDefault="009E386C" w:rsidP="002B170A">
      <w:pPr>
        <w:widowControl w:val="0"/>
        <w:autoSpaceDE w:val="0"/>
        <w:autoSpaceDN w:val="0"/>
        <w:spacing w:after="0" w:line="240" w:lineRule="auto"/>
        <w:jc w:val="center"/>
        <w:rPr>
          <w:rFonts w:ascii="Arial" w:hAnsi="Arial" w:cs="Arial"/>
          <w:sz w:val="24"/>
          <w:szCs w:val="24"/>
        </w:rPr>
      </w:pPr>
    </w:p>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Перечень мероприятий</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подпрограммы 4 «Обеспечение пожарной безопасности на территории городского округа Королёв»</w:t>
      </w:r>
    </w:p>
    <w:p w:rsidR="00B104DE"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 xml:space="preserve">муниципальной программы городского округа Королёв Московской области </w:t>
      </w:r>
      <w:r w:rsidR="00B104DE" w:rsidRPr="008B20BA">
        <w:rPr>
          <w:rFonts w:ascii="Arial" w:hAnsi="Arial" w:cs="Arial"/>
          <w:sz w:val="24"/>
          <w:szCs w:val="24"/>
        </w:rPr>
        <w:t>«Безопасность городского округа</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Королёв» на 2017-2021 годы</w:t>
      </w:r>
    </w:p>
    <w:p w:rsidR="009E386C" w:rsidRPr="008B20BA" w:rsidRDefault="009E386C" w:rsidP="002B170A">
      <w:pPr>
        <w:widowControl w:val="0"/>
        <w:autoSpaceDE w:val="0"/>
        <w:autoSpaceDN w:val="0"/>
        <w:spacing w:after="0" w:line="240" w:lineRule="auto"/>
        <w:jc w:val="center"/>
        <w:rPr>
          <w:rFonts w:ascii="Arial" w:hAnsi="Arial" w:cs="Arial"/>
          <w:sz w:val="24"/>
          <w:szCs w:val="24"/>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2126"/>
        <w:gridCol w:w="993"/>
        <w:gridCol w:w="1134"/>
        <w:gridCol w:w="1275"/>
        <w:gridCol w:w="993"/>
        <w:gridCol w:w="992"/>
        <w:gridCol w:w="850"/>
        <w:gridCol w:w="851"/>
        <w:gridCol w:w="709"/>
        <w:gridCol w:w="708"/>
        <w:gridCol w:w="1701"/>
        <w:gridCol w:w="2127"/>
      </w:tblGrid>
      <w:tr w:rsidR="002B170A" w:rsidRPr="008B20BA" w:rsidTr="00B104DE">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proofErr w:type="gramStart"/>
            <w:r w:rsidRPr="008B20BA">
              <w:rPr>
                <w:rFonts w:ascii="Arial" w:hAnsi="Arial" w:cs="Arial"/>
                <w:sz w:val="24"/>
                <w:szCs w:val="24"/>
              </w:rPr>
              <w:t>п</w:t>
            </w:r>
            <w:proofErr w:type="gramEnd"/>
            <w:r w:rsidRPr="008B20BA">
              <w:rPr>
                <w:rFonts w:ascii="Arial" w:hAnsi="Arial" w:cs="Arial"/>
                <w:sz w:val="24"/>
                <w:szCs w:val="24"/>
              </w:rPr>
              <w:t>/п</w:t>
            </w:r>
          </w:p>
        </w:tc>
        <w:tc>
          <w:tcPr>
            <w:tcW w:w="2126"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 xml:space="preserve">Мероприятие подпрограммы </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Сроки исполнения мероприятий</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Источники финансирования</w:t>
            </w:r>
          </w:p>
        </w:tc>
        <w:tc>
          <w:tcPr>
            <w:tcW w:w="127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 xml:space="preserve">Объем финансирования мероприятия в текущем финансовом году </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(тыс. руб.)</w:t>
            </w:r>
            <w:hyperlink r:id="rId28" w:anchor="P981" w:history="1">
              <w:r w:rsidRPr="008B20BA">
                <w:rPr>
                  <w:rStyle w:val="af2"/>
                  <w:rFonts w:ascii="Arial" w:hAnsi="Arial" w:cs="Arial"/>
                  <w:color w:val="auto"/>
                  <w:sz w:val="24"/>
                  <w:szCs w:val="24"/>
                  <w:u w:val="none"/>
                </w:rPr>
                <w:t>*</w:t>
              </w:r>
            </w:hyperlink>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Всего (тыс. руб.)</w:t>
            </w:r>
          </w:p>
        </w:tc>
        <w:tc>
          <w:tcPr>
            <w:tcW w:w="4110"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Объем финансирования по годам</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(тыс. руб.)</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proofErr w:type="gramStart"/>
            <w:r w:rsidRPr="008B20BA">
              <w:rPr>
                <w:rFonts w:ascii="Arial" w:hAnsi="Arial" w:cs="Arial"/>
                <w:sz w:val="24"/>
                <w:szCs w:val="24"/>
              </w:rPr>
              <w:t>Ответственный</w:t>
            </w:r>
            <w:proofErr w:type="gramEnd"/>
            <w:r w:rsidRPr="008B20BA">
              <w:rPr>
                <w:rFonts w:ascii="Arial" w:hAnsi="Arial" w:cs="Arial"/>
                <w:sz w:val="24"/>
                <w:szCs w:val="24"/>
              </w:rPr>
              <w:t xml:space="preserve"> за выполнение мероприятия подпрограммы</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Результаты выполнения мероприятий подпрограммы</w:t>
            </w:r>
          </w:p>
        </w:tc>
      </w:tr>
      <w:tr w:rsidR="009E386C" w:rsidRPr="008B20BA" w:rsidTr="00B104DE">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2017</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2018</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2019</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2020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2021</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bl>
    <w:p w:rsidR="009E386C" w:rsidRPr="008B20BA" w:rsidRDefault="009E386C" w:rsidP="002B170A">
      <w:pPr>
        <w:spacing w:after="0" w:line="240" w:lineRule="auto"/>
        <w:rPr>
          <w:rFonts w:ascii="Arial" w:hAnsi="Arial" w:cs="Arial"/>
          <w:sz w:val="2"/>
          <w:szCs w:val="2"/>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697"/>
        <w:gridCol w:w="2138"/>
        <w:gridCol w:w="993"/>
        <w:gridCol w:w="1134"/>
        <w:gridCol w:w="1275"/>
        <w:gridCol w:w="993"/>
        <w:gridCol w:w="992"/>
        <w:gridCol w:w="850"/>
        <w:gridCol w:w="851"/>
        <w:gridCol w:w="709"/>
        <w:gridCol w:w="708"/>
        <w:gridCol w:w="1701"/>
        <w:gridCol w:w="2127"/>
      </w:tblGrid>
      <w:tr w:rsidR="002B170A" w:rsidRPr="008B20BA" w:rsidTr="00B104DE">
        <w:trPr>
          <w:trHeight w:val="20"/>
          <w:tblHeader/>
        </w:trPr>
        <w:tc>
          <w:tcPr>
            <w:tcW w:w="69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w:t>
            </w:r>
          </w:p>
        </w:tc>
        <w:tc>
          <w:tcPr>
            <w:tcW w:w="213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4</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5</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7</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8</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9</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11</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12</w:t>
            </w:r>
          </w:p>
        </w:tc>
        <w:tc>
          <w:tcPr>
            <w:tcW w:w="212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13</w:t>
            </w:r>
          </w:p>
        </w:tc>
      </w:tr>
      <w:tr w:rsidR="002B170A" w:rsidRPr="008B20BA" w:rsidTr="00B104DE">
        <w:trPr>
          <w:trHeight w:val="20"/>
        </w:trPr>
        <w:tc>
          <w:tcPr>
            <w:tcW w:w="69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w:t>
            </w:r>
          </w:p>
        </w:tc>
        <w:tc>
          <w:tcPr>
            <w:tcW w:w="213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Основное мероприятие 1</w:t>
            </w:r>
          </w:p>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Реализация первичных мер пожарной безопасности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Итого</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suppressAutoHyphen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468,8</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4295,8</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1191,7</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776,0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776,0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776,0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776,1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Снижение количества пожаров на территории городского округа</w:t>
            </w: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Средства бюджета городского округа</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suppressAutoHyphen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468,8</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4295,8</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1191,7</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776,0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776,0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776,0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776,1</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1.1.</w:t>
            </w:r>
          </w:p>
        </w:tc>
        <w:tc>
          <w:tcPr>
            <w:tcW w:w="213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Мероприятие 1.1</w:t>
            </w:r>
          </w:p>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 xml:space="preserve">Информирование населения о состоянии и мерах пожарной </w:t>
            </w:r>
            <w:r w:rsidRPr="008B20BA">
              <w:rPr>
                <w:rFonts w:ascii="Arial" w:hAnsi="Arial" w:cs="Arial"/>
                <w:sz w:val="24"/>
                <w:szCs w:val="24"/>
              </w:rPr>
              <w:lastRenderedPageBreak/>
              <w:t>безопасности, правилах поведения в экстремальных ситуациях. Обучение населения мерам пожарной безопасности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Итого</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200,0</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suppressAutoHyphen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1000,0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200,0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200,0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Обучение населения в быту мерам пожарной безопасности</w:t>
            </w: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Средства бюджета городского округа</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200,0</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suppressAutoHyphen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1000,0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200,0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lastRenderedPageBreak/>
              <w:t>1.2.</w:t>
            </w:r>
          </w:p>
        </w:tc>
        <w:tc>
          <w:tcPr>
            <w:tcW w:w="213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Мероприятие 1.2</w:t>
            </w:r>
          </w:p>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Изготовление информационных материалов по первичным мерам пожарной безопасности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Итого</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68,8</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880,2</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176,1</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176,0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176,0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176,0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176,1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Изготовление листовок, брошюр</w:t>
            </w: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Средства бюджета городского округа</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68,8</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880,2</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176,1</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176,0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176,0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176,0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176,1</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1.3.</w:t>
            </w:r>
          </w:p>
        </w:tc>
        <w:tc>
          <w:tcPr>
            <w:tcW w:w="213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Мероприятие 1.3 Выполнение работ по обеспечению пожарной безопасности на подведомственных муниципальных объектах Комитета образования</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Итого</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915,6</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515,6</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100,0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Комитет образования</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Реализация мер пожарной безопасности</w:t>
            </w: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Средства бюджета городского округа</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915,6</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515,6</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1.4.</w:t>
            </w:r>
          </w:p>
        </w:tc>
        <w:tc>
          <w:tcPr>
            <w:tcW w:w="213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 xml:space="preserve">Мероприятие 1.4 Выполнение работ по обеспечению пожарной безопасности на подведомственных муниципальных </w:t>
            </w:r>
            <w:r w:rsidRPr="008B20BA">
              <w:rPr>
                <w:rFonts w:ascii="Arial" w:hAnsi="Arial" w:cs="Arial"/>
                <w:sz w:val="24"/>
                <w:szCs w:val="24"/>
              </w:rPr>
              <w:lastRenderedPageBreak/>
              <w:t>объектах Комитета культуры</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Итого</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200,0</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1500,0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300,0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300,0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300,0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300,0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300,0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Комитет по культуре</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Реализация мер пожарной безопасности</w:t>
            </w: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Средства бюджета городского округа</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200,0</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1500,0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300,0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300,0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300,0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300,0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300,0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lastRenderedPageBreak/>
              <w:t>1.5.</w:t>
            </w:r>
          </w:p>
        </w:tc>
        <w:tc>
          <w:tcPr>
            <w:tcW w:w="213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Мероприятие 1.5</w:t>
            </w:r>
          </w:p>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Организация и проведение мероприятий месячника пожарной безопасности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Итого</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Популяризация мер пожарной безопасности</w:t>
            </w: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Средства бюджета городского округа</w:t>
            </w:r>
          </w:p>
        </w:tc>
        <w:tc>
          <w:tcPr>
            <w:tcW w:w="6378" w:type="dxa"/>
            <w:gridSpan w:val="7"/>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В пределах средств, предусматриваемых на основную деятельность</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1.6.</w:t>
            </w:r>
          </w:p>
        </w:tc>
        <w:tc>
          <w:tcPr>
            <w:tcW w:w="213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Мероприятие 1.6</w:t>
            </w:r>
          </w:p>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Организация и проведение мониторинга состояния пожарной безопасности пожароопасных объектов, социально-значимых объектов и объектов с массовым пребыванием людей, расположенных на территории городского округа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Итого</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Контроль состояния пожарной безопасности объектов</w:t>
            </w: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Средства бюджета городского округа</w:t>
            </w:r>
          </w:p>
        </w:tc>
        <w:tc>
          <w:tcPr>
            <w:tcW w:w="6378" w:type="dxa"/>
            <w:gridSpan w:val="7"/>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В пределах средств, предусматриваемых на основную деятельность</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hanging="62"/>
              <w:rPr>
                <w:rFonts w:ascii="Arial" w:hAnsi="Arial" w:cs="Arial"/>
                <w:sz w:val="24"/>
                <w:szCs w:val="24"/>
              </w:rPr>
            </w:pPr>
            <w:r w:rsidRPr="008B20BA">
              <w:rPr>
                <w:rFonts w:ascii="Arial" w:hAnsi="Arial" w:cs="Arial"/>
                <w:sz w:val="24"/>
                <w:szCs w:val="24"/>
              </w:rPr>
              <w:t>1.7.</w:t>
            </w:r>
          </w:p>
        </w:tc>
        <w:tc>
          <w:tcPr>
            <w:tcW w:w="213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Мероприятие 1.7</w:t>
            </w:r>
          </w:p>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 xml:space="preserve">Разработка методических рекомендаций для </w:t>
            </w:r>
            <w:r w:rsidRPr="008B20BA">
              <w:rPr>
                <w:rFonts w:ascii="Arial" w:hAnsi="Arial" w:cs="Arial"/>
                <w:sz w:val="24"/>
                <w:szCs w:val="24"/>
              </w:rPr>
              <w:lastRenderedPageBreak/>
              <w:t>руководителей учреждений, организаций и предприятий, председателей СНТ, волонтеров по вопросам организации и проведения предупредительно-профилактической работы в области пожарной безопасности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Итого</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w:t>
            </w:r>
            <w:r w:rsidRPr="008B20BA">
              <w:rPr>
                <w:rFonts w:ascii="Arial" w:hAnsi="Arial" w:cs="Arial"/>
                <w:sz w:val="24"/>
                <w:szCs w:val="24"/>
              </w:rPr>
              <w:lastRenderedPageBreak/>
              <w:t>АСС»</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lastRenderedPageBreak/>
              <w:t>Профилактика пожаров на  территории городского округа</w:t>
            </w: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Средства бюджета городског</w:t>
            </w:r>
            <w:r w:rsidRPr="008B20BA">
              <w:rPr>
                <w:rFonts w:ascii="Arial" w:hAnsi="Arial" w:cs="Arial"/>
                <w:sz w:val="24"/>
                <w:szCs w:val="24"/>
              </w:rPr>
              <w:lastRenderedPageBreak/>
              <w:t>о округа</w:t>
            </w:r>
          </w:p>
        </w:tc>
        <w:tc>
          <w:tcPr>
            <w:tcW w:w="6378" w:type="dxa"/>
            <w:gridSpan w:val="7"/>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lastRenderedPageBreak/>
              <w:t>В пределах средств, предусматриваемых на основную деятельность</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lastRenderedPageBreak/>
              <w:t>2.</w:t>
            </w:r>
          </w:p>
        </w:tc>
        <w:tc>
          <w:tcPr>
            <w:tcW w:w="213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Основное мероприятие 2</w:t>
            </w:r>
          </w:p>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 xml:space="preserve">Содержание пожарных </w:t>
            </w:r>
            <w:proofErr w:type="spellStart"/>
            <w:r w:rsidRPr="008B20BA">
              <w:rPr>
                <w:rFonts w:ascii="Arial" w:hAnsi="Arial" w:cs="Arial"/>
                <w:sz w:val="24"/>
                <w:szCs w:val="24"/>
              </w:rPr>
              <w:t>извещателей</w:t>
            </w:r>
            <w:proofErr w:type="spellEnd"/>
            <w:r w:rsidRPr="008B20BA">
              <w:rPr>
                <w:rFonts w:ascii="Arial" w:hAnsi="Arial" w:cs="Arial"/>
                <w:sz w:val="24"/>
                <w:szCs w:val="24"/>
              </w:rPr>
              <w:t xml:space="preserve"> в жилых помещениях, занимаемых малообеспеченными гражданами, малообеспеченными или многодетными семьями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Итого</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828,4</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Управление ЖКХ, управляющие компании</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Профилактика пожаров на  территории городского округа</w:t>
            </w: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tcPr>
          <w:p w:rsidR="009E386C" w:rsidRPr="008B20BA" w:rsidRDefault="009E386C" w:rsidP="00B104DE">
            <w:pPr>
              <w:spacing w:after="0" w:line="240" w:lineRule="auto"/>
              <w:ind w:left="-57" w:right="-57"/>
              <w:jc w:val="center"/>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Средства бюджета городского округа</w:t>
            </w:r>
          </w:p>
        </w:tc>
        <w:tc>
          <w:tcPr>
            <w:tcW w:w="6378" w:type="dxa"/>
            <w:gridSpan w:val="7"/>
            <w:tcBorders>
              <w:top w:val="single" w:sz="4" w:space="0" w:color="auto"/>
              <w:left w:val="single" w:sz="4" w:space="0" w:color="auto"/>
              <w:bottom w:val="single" w:sz="4" w:space="0" w:color="auto"/>
              <w:right w:val="single" w:sz="4" w:space="0" w:color="auto"/>
            </w:tcBorders>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В пределах средств, предусматриваемых на основную деятельность</w:t>
            </w:r>
          </w:p>
        </w:tc>
        <w:tc>
          <w:tcPr>
            <w:tcW w:w="1701" w:type="dxa"/>
            <w:vMerge/>
            <w:tcBorders>
              <w:top w:val="single" w:sz="4" w:space="0" w:color="auto"/>
              <w:left w:val="single" w:sz="4" w:space="0" w:color="auto"/>
              <w:bottom w:val="single" w:sz="4" w:space="0" w:color="auto"/>
              <w:right w:val="single" w:sz="4" w:space="0" w:color="auto"/>
            </w:tcBorders>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Внебюджетные средства</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828,4</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2.1.</w:t>
            </w:r>
          </w:p>
        </w:tc>
        <w:tc>
          <w:tcPr>
            <w:tcW w:w="213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Мероприятие 2.1</w:t>
            </w:r>
          </w:p>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 xml:space="preserve">Содержание пожарных </w:t>
            </w:r>
            <w:proofErr w:type="spellStart"/>
            <w:r w:rsidRPr="008B20BA">
              <w:rPr>
                <w:rFonts w:ascii="Arial" w:hAnsi="Arial" w:cs="Arial"/>
                <w:sz w:val="24"/>
                <w:szCs w:val="24"/>
              </w:rPr>
              <w:t>извещателей</w:t>
            </w:r>
            <w:proofErr w:type="spellEnd"/>
            <w:r w:rsidRPr="008B20BA">
              <w:rPr>
                <w:rFonts w:ascii="Arial" w:hAnsi="Arial" w:cs="Arial"/>
                <w:sz w:val="24"/>
                <w:szCs w:val="24"/>
              </w:rPr>
              <w:t xml:space="preserve"> в </w:t>
            </w:r>
            <w:r w:rsidRPr="008B20BA">
              <w:rPr>
                <w:rFonts w:ascii="Arial" w:hAnsi="Arial" w:cs="Arial"/>
                <w:sz w:val="24"/>
                <w:szCs w:val="24"/>
              </w:rPr>
              <w:lastRenderedPageBreak/>
              <w:t>жилых помещениях, занимаемых малообеспеченными гражданами, малообеспеченными или многодетными семьями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Итого</w:t>
            </w:r>
          </w:p>
        </w:tc>
        <w:tc>
          <w:tcPr>
            <w:tcW w:w="1275" w:type="dxa"/>
            <w:tcBorders>
              <w:top w:val="single" w:sz="4" w:space="0" w:color="auto"/>
              <w:left w:val="single" w:sz="4" w:space="0" w:color="auto"/>
              <w:bottom w:val="single" w:sz="4" w:space="0" w:color="auto"/>
              <w:right w:val="single" w:sz="4" w:space="0" w:color="auto"/>
            </w:tcBorders>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828,4</w:t>
            </w:r>
          </w:p>
        </w:tc>
        <w:tc>
          <w:tcPr>
            <w:tcW w:w="992" w:type="dxa"/>
            <w:tcBorders>
              <w:top w:val="single" w:sz="4" w:space="0" w:color="auto"/>
              <w:left w:val="single" w:sz="4" w:space="0" w:color="auto"/>
              <w:bottom w:val="single" w:sz="4" w:space="0" w:color="auto"/>
              <w:right w:val="single" w:sz="4" w:space="0" w:color="auto"/>
            </w:tcBorders>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851" w:type="dxa"/>
            <w:tcBorders>
              <w:top w:val="single" w:sz="4" w:space="0" w:color="auto"/>
              <w:left w:val="single" w:sz="4" w:space="0" w:color="auto"/>
              <w:bottom w:val="single" w:sz="4" w:space="0" w:color="auto"/>
              <w:right w:val="single" w:sz="4" w:space="0" w:color="auto"/>
            </w:tcBorders>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709" w:type="dxa"/>
            <w:tcBorders>
              <w:top w:val="single" w:sz="4" w:space="0" w:color="auto"/>
              <w:left w:val="single" w:sz="4" w:space="0" w:color="auto"/>
              <w:bottom w:val="single" w:sz="4" w:space="0" w:color="auto"/>
              <w:right w:val="single" w:sz="4" w:space="0" w:color="auto"/>
            </w:tcBorders>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708" w:type="dxa"/>
            <w:tcBorders>
              <w:top w:val="single" w:sz="4" w:space="0" w:color="auto"/>
              <w:left w:val="single" w:sz="4" w:space="0" w:color="auto"/>
              <w:bottom w:val="single" w:sz="4" w:space="0" w:color="auto"/>
              <w:right w:val="single" w:sz="4" w:space="0" w:color="auto"/>
            </w:tcBorders>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Управление ЖКХ</w:t>
            </w:r>
          </w:p>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Управляющие компании</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Профилактика пожаров на  территории городского округа</w:t>
            </w: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Средства бюджета городског</w:t>
            </w:r>
            <w:r w:rsidRPr="008B20BA">
              <w:rPr>
                <w:rFonts w:ascii="Arial" w:hAnsi="Arial" w:cs="Arial"/>
                <w:sz w:val="24"/>
                <w:szCs w:val="24"/>
              </w:rPr>
              <w:lastRenderedPageBreak/>
              <w:t>о округа</w:t>
            </w:r>
          </w:p>
        </w:tc>
        <w:tc>
          <w:tcPr>
            <w:tcW w:w="6378" w:type="dxa"/>
            <w:gridSpan w:val="7"/>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lastRenderedPageBreak/>
              <w:t>В пределах средств, предусматриваемых на основную деятельность</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 xml:space="preserve">Внебюджетные средства </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828,4</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3.</w:t>
            </w:r>
          </w:p>
        </w:tc>
        <w:tc>
          <w:tcPr>
            <w:tcW w:w="213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Основное мероприятие 3</w:t>
            </w:r>
          </w:p>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Развитие добровольной пожарной охраны на территории городского округа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Итого</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Управление по ТБ, ГО и ЧС</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Создание территориальных и объектовых добровольных пожарных дружин</w:t>
            </w: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Средства бюджета городского округа</w:t>
            </w:r>
          </w:p>
        </w:tc>
        <w:tc>
          <w:tcPr>
            <w:tcW w:w="6378" w:type="dxa"/>
            <w:gridSpan w:val="7"/>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В пределах средств, предусматриваемых на основную деятельность</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3.1.</w:t>
            </w:r>
          </w:p>
        </w:tc>
        <w:tc>
          <w:tcPr>
            <w:tcW w:w="213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Мероприятие 3.1</w:t>
            </w:r>
          </w:p>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 xml:space="preserve">Поддержка общественных объединений добровольной пожарной охраны и добровольных пожарных, в </w:t>
            </w:r>
            <w:proofErr w:type="spellStart"/>
            <w:r w:rsidRPr="008B20BA">
              <w:rPr>
                <w:rFonts w:ascii="Arial" w:hAnsi="Arial" w:cs="Arial"/>
                <w:sz w:val="24"/>
                <w:szCs w:val="24"/>
              </w:rPr>
              <w:t>т.ч</w:t>
            </w:r>
            <w:proofErr w:type="spellEnd"/>
            <w:r w:rsidRPr="008B20BA">
              <w:rPr>
                <w:rFonts w:ascii="Arial" w:hAnsi="Arial" w:cs="Arial"/>
                <w:sz w:val="24"/>
                <w:szCs w:val="24"/>
              </w:rPr>
              <w:t xml:space="preserve">. предоставление субсидий </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Итого</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Управление по ТБ, ГО и ЧС</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Обучение, страхование жизни добровольных пожарных, задействование по назначению</w:t>
            </w: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Средства бюджета городского округа</w:t>
            </w:r>
          </w:p>
        </w:tc>
        <w:tc>
          <w:tcPr>
            <w:tcW w:w="6378" w:type="dxa"/>
            <w:gridSpan w:val="7"/>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В пределах средств, предусматриваемых на основную деятельность</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3.2.</w:t>
            </w:r>
          </w:p>
        </w:tc>
        <w:tc>
          <w:tcPr>
            <w:tcW w:w="213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 xml:space="preserve">Мероприятие 3.2 </w:t>
            </w:r>
          </w:p>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 xml:space="preserve">Проведение работы по привлечению граждан в качестве добровольных </w:t>
            </w:r>
            <w:r w:rsidRPr="008B20BA">
              <w:rPr>
                <w:rFonts w:ascii="Arial" w:hAnsi="Arial" w:cs="Arial"/>
                <w:sz w:val="24"/>
                <w:szCs w:val="24"/>
              </w:rPr>
              <w:lastRenderedPageBreak/>
              <w:t>пожарных</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Итого</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Управление по ТБ, ГО и ЧС</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Вовлечение населения в профилактику пожаров</w:t>
            </w: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Средства бюджета городского округа</w:t>
            </w:r>
          </w:p>
        </w:tc>
        <w:tc>
          <w:tcPr>
            <w:tcW w:w="6378" w:type="dxa"/>
            <w:gridSpan w:val="7"/>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В пределах средств, предусматриваемых на основную деятельность</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val="restart"/>
            <w:tcBorders>
              <w:top w:val="single" w:sz="4" w:space="0" w:color="auto"/>
              <w:left w:val="single" w:sz="4" w:space="0" w:color="auto"/>
              <w:bottom w:val="single" w:sz="4" w:space="0" w:color="auto"/>
              <w:right w:val="single" w:sz="4" w:space="0" w:color="auto"/>
            </w:tcBorders>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p>
        </w:tc>
        <w:tc>
          <w:tcPr>
            <w:tcW w:w="213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Всего по Подпрограмме 4</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Итого</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761,6</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6808,6</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2876,1</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983,1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983,1</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983,1</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983,2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127" w:type="dxa"/>
            <w:vMerge w:val="restart"/>
            <w:tcBorders>
              <w:top w:val="single" w:sz="4" w:space="0" w:color="auto"/>
              <w:left w:val="single" w:sz="4" w:space="0" w:color="auto"/>
              <w:bottom w:val="single" w:sz="4" w:space="0" w:color="auto"/>
              <w:right w:val="single" w:sz="4" w:space="0" w:color="auto"/>
            </w:tcBorders>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Средства бюджета Московской области</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1481,0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1481,0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Средства бюджета городского округа</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761,6</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4499,2</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1395,1</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776,0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776,0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776,0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776,1</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r w:rsidR="002B170A" w:rsidRPr="008B20BA" w:rsidTr="00B104DE">
        <w:trPr>
          <w:trHeight w:val="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proofErr w:type="gramStart"/>
            <w:r w:rsidRPr="008B20BA">
              <w:rPr>
                <w:rFonts w:ascii="Arial" w:hAnsi="Arial" w:cs="Arial"/>
                <w:sz w:val="24"/>
                <w:szCs w:val="24"/>
              </w:rPr>
              <w:t>Внебюджетные</w:t>
            </w:r>
            <w:proofErr w:type="gramEnd"/>
            <w:r w:rsidRPr="008B20BA">
              <w:rPr>
                <w:rFonts w:ascii="Arial" w:hAnsi="Arial" w:cs="Arial"/>
                <w:sz w:val="24"/>
                <w:szCs w:val="24"/>
              </w:rPr>
              <w:t xml:space="preserve"> источник</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828,4</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207,1</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bl>
    <w:p w:rsidR="009E386C" w:rsidRPr="008B20BA" w:rsidRDefault="009E386C" w:rsidP="002B170A">
      <w:pPr>
        <w:widowControl w:val="0"/>
        <w:autoSpaceDE w:val="0"/>
        <w:autoSpaceDN w:val="0"/>
        <w:spacing w:after="0" w:line="240" w:lineRule="auto"/>
        <w:ind w:firstLine="709"/>
        <w:jc w:val="both"/>
        <w:rPr>
          <w:rFonts w:ascii="Arial" w:hAnsi="Arial" w:cs="Arial"/>
          <w:sz w:val="24"/>
          <w:szCs w:val="24"/>
        </w:rPr>
      </w:pPr>
      <w:r w:rsidRPr="008B20BA">
        <w:rPr>
          <w:rFonts w:ascii="Arial" w:hAnsi="Arial" w:cs="Arial"/>
          <w:sz w:val="24"/>
          <w:szCs w:val="24"/>
        </w:rPr>
        <w:t>* - объем финансирования подлежит уточнению в очередном финансовом году.</w:t>
      </w:r>
    </w:p>
    <w:p w:rsidR="009E386C" w:rsidRPr="008B20BA" w:rsidRDefault="009E386C" w:rsidP="002B170A">
      <w:pPr>
        <w:widowControl w:val="0"/>
        <w:autoSpaceDE w:val="0"/>
        <w:autoSpaceDN w:val="0"/>
        <w:spacing w:after="0" w:line="240" w:lineRule="auto"/>
        <w:ind w:firstLine="709"/>
        <w:jc w:val="center"/>
        <w:rPr>
          <w:rFonts w:ascii="Arial" w:hAnsi="Arial" w:cs="Arial"/>
          <w:sz w:val="24"/>
          <w:szCs w:val="24"/>
        </w:rPr>
      </w:pPr>
      <w:r w:rsidRPr="008B20BA">
        <w:rPr>
          <w:rFonts w:ascii="Arial" w:hAnsi="Arial" w:cs="Arial"/>
          <w:sz w:val="24"/>
          <w:szCs w:val="24"/>
        </w:rPr>
        <w:t>___________</w:t>
      </w:r>
    </w:p>
    <w:p w:rsidR="009E386C" w:rsidRPr="008B20BA" w:rsidRDefault="009E386C" w:rsidP="002B170A">
      <w:pPr>
        <w:spacing w:after="0" w:line="240" w:lineRule="auto"/>
        <w:rPr>
          <w:rFonts w:ascii="Arial" w:hAnsi="Arial" w:cs="Arial"/>
          <w:sz w:val="24"/>
          <w:szCs w:val="24"/>
        </w:rPr>
      </w:pPr>
    </w:p>
    <w:p w:rsidR="009E386C" w:rsidRPr="008B20BA" w:rsidRDefault="009E386C" w:rsidP="002B170A">
      <w:pPr>
        <w:spacing w:after="0" w:line="240" w:lineRule="auto"/>
        <w:rPr>
          <w:rFonts w:ascii="Arial" w:hAnsi="Arial" w:cs="Arial"/>
          <w:sz w:val="24"/>
          <w:szCs w:val="24"/>
        </w:rPr>
        <w:sectPr w:rsidR="009E386C" w:rsidRPr="008B20BA" w:rsidSect="002B170A">
          <w:pgSz w:w="16838" w:h="11906" w:orient="landscape"/>
          <w:pgMar w:top="1134" w:right="567" w:bottom="1134" w:left="1134" w:header="709" w:footer="709" w:gutter="0"/>
          <w:cols w:space="708"/>
          <w:titlePg/>
          <w:docGrid w:linePitch="360"/>
        </w:sect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Муниципальная программа</w:t>
      </w: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городского округа Королёв Московской области</w:t>
      </w: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«Безопасность городского округа Королёв»</w:t>
      </w: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на 2017-2021 годы</w:t>
      </w: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Подпрограмма 5</w:t>
      </w: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widowControl w:val="0"/>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t>«Обеспечение мероприятий гражданской обороны</w:t>
      </w:r>
    </w:p>
    <w:p w:rsidR="009E386C" w:rsidRPr="008B20BA" w:rsidRDefault="009E386C" w:rsidP="002B170A">
      <w:pPr>
        <w:widowControl w:val="0"/>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t>на территории городского округа Королёв»</w:t>
      </w:r>
    </w:p>
    <w:p w:rsidR="009E386C" w:rsidRPr="008B20BA" w:rsidRDefault="009E386C" w:rsidP="002B170A">
      <w:pPr>
        <w:widowControl w:val="0"/>
        <w:autoSpaceDE w:val="0"/>
        <w:autoSpaceDN w:val="0"/>
        <w:adjustRightInd w:val="0"/>
        <w:spacing w:after="0" w:line="240" w:lineRule="auto"/>
        <w:rPr>
          <w:rFonts w:ascii="Arial" w:hAnsi="Arial" w:cs="Arial"/>
          <w:sz w:val="24"/>
          <w:szCs w:val="24"/>
        </w:rPr>
      </w:pPr>
    </w:p>
    <w:p w:rsidR="009E386C" w:rsidRPr="008B20BA" w:rsidRDefault="009E386C" w:rsidP="002B170A">
      <w:pPr>
        <w:widowControl w:val="0"/>
        <w:autoSpaceDE w:val="0"/>
        <w:autoSpaceDN w:val="0"/>
        <w:adjustRightInd w:val="0"/>
        <w:spacing w:after="0" w:line="240" w:lineRule="auto"/>
        <w:rPr>
          <w:rFonts w:ascii="Arial" w:hAnsi="Arial" w:cs="Arial"/>
          <w:sz w:val="24"/>
          <w:szCs w:val="24"/>
        </w:rPr>
      </w:pPr>
    </w:p>
    <w:p w:rsidR="009E386C" w:rsidRPr="008B20BA" w:rsidRDefault="009E386C" w:rsidP="002B170A">
      <w:pPr>
        <w:spacing w:after="0" w:line="240" w:lineRule="auto"/>
        <w:rPr>
          <w:rFonts w:ascii="Arial" w:hAnsi="Arial" w:cs="Arial"/>
          <w:sz w:val="24"/>
          <w:szCs w:val="24"/>
        </w:rPr>
        <w:sectPr w:rsidR="009E386C" w:rsidRPr="008B20BA" w:rsidSect="002B170A">
          <w:headerReference w:type="default" r:id="rId29"/>
          <w:pgSz w:w="11906" w:h="16838"/>
          <w:pgMar w:top="1134" w:right="567" w:bottom="1134" w:left="1134" w:header="709" w:footer="709" w:gutter="0"/>
          <w:pgNumType w:start="107"/>
          <w:cols w:space="720"/>
        </w:sectPr>
      </w:pPr>
    </w:p>
    <w:p w:rsidR="009E386C" w:rsidRPr="008B20BA" w:rsidRDefault="009E386C" w:rsidP="002B170A">
      <w:pPr>
        <w:shd w:val="clear" w:color="auto" w:fill="FFFFFF" w:themeFill="background1"/>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lastRenderedPageBreak/>
        <w:t>ПАСПОРТ</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подпрограммы 5 «Обеспечение мероприятий гражданской обороны на территории городского округа Королёв»</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муниципальной программы городского округа Королёв Московской области «Безопасность городского округа</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Королёв» на 2017-2021 годы</w:t>
      </w:r>
    </w:p>
    <w:p w:rsidR="009E386C" w:rsidRPr="008B20BA" w:rsidRDefault="009E386C" w:rsidP="002B170A">
      <w:pPr>
        <w:suppressAutoHyphens/>
        <w:spacing w:after="0" w:line="240" w:lineRule="auto"/>
        <w:jc w:val="center"/>
        <w:rPr>
          <w:rFonts w:ascii="Arial" w:hAnsi="Arial" w:cs="Arial"/>
          <w:sz w:val="24"/>
          <w:szCs w:val="24"/>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4"/>
        <w:gridCol w:w="1985"/>
        <w:gridCol w:w="2128"/>
        <w:gridCol w:w="1275"/>
        <w:gridCol w:w="1276"/>
        <w:gridCol w:w="1272"/>
        <w:gridCol w:w="1417"/>
        <w:gridCol w:w="1701"/>
        <w:gridCol w:w="1560"/>
      </w:tblGrid>
      <w:tr w:rsidR="002B170A" w:rsidRPr="008B20BA" w:rsidTr="00B104DE">
        <w:trPr>
          <w:trHeight w:val="571"/>
        </w:trPr>
        <w:tc>
          <w:tcPr>
            <w:tcW w:w="255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Муниципальный заказчик подпрограммы</w:t>
            </w:r>
          </w:p>
        </w:tc>
        <w:tc>
          <w:tcPr>
            <w:tcW w:w="11054" w:type="dxa"/>
            <w:gridSpan w:val="7"/>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Управление по территориальной безопасности, гражданской обороне и чрезвычайным ситуациям Администрации городского округа Королёв Московской области (далее – Управление по ТБ, ГО и ЧС)</w:t>
            </w:r>
          </w:p>
        </w:tc>
        <w:tc>
          <w:tcPr>
            <w:tcW w:w="1560"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rPr>
                <w:rFonts w:ascii="Arial" w:hAnsi="Arial" w:cs="Arial"/>
                <w:sz w:val="24"/>
                <w:szCs w:val="24"/>
                <w:lang w:eastAsia="en-US"/>
              </w:rPr>
            </w:pPr>
          </w:p>
        </w:tc>
      </w:tr>
      <w:tr w:rsidR="002B170A" w:rsidRPr="008B20BA" w:rsidTr="00B104DE">
        <w:trPr>
          <w:trHeight w:val="20"/>
        </w:trPr>
        <w:tc>
          <w:tcPr>
            <w:tcW w:w="2554"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Главный распорядитель бюджетных средств</w:t>
            </w:r>
          </w:p>
        </w:tc>
        <w:tc>
          <w:tcPr>
            <w:tcW w:w="212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Источник финансирования</w:t>
            </w:r>
          </w:p>
        </w:tc>
        <w:tc>
          <w:tcPr>
            <w:tcW w:w="6941"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Расходы (тыс. рублей)</w:t>
            </w:r>
          </w:p>
        </w:tc>
        <w:tc>
          <w:tcPr>
            <w:tcW w:w="1560"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pStyle w:val="ConsPlusNormal"/>
              <w:rPr>
                <w:rFonts w:ascii="Arial" w:hAnsi="Arial" w:cs="Arial"/>
                <w:sz w:val="24"/>
                <w:szCs w:val="24"/>
                <w:lang w:eastAsia="en-US"/>
              </w:rPr>
            </w:pPr>
          </w:p>
        </w:tc>
      </w:tr>
      <w:tr w:rsidR="002B170A" w:rsidRPr="008B20BA" w:rsidTr="00B104DE">
        <w:trPr>
          <w:trHeight w:val="748"/>
        </w:trPr>
        <w:tc>
          <w:tcPr>
            <w:tcW w:w="2554"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2017</w:t>
            </w:r>
          </w:p>
        </w:tc>
        <w:tc>
          <w:tcPr>
            <w:tcW w:w="12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2018</w:t>
            </w:r>
          </w:p>
        </w:tc>
        <w:tc>
          <w:tcPr>
            <w:tcW w:w="127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2019</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2020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2021</w:t>
            </w:r>
          </w:p>
        </w:tc>
        <w:tc>
          <w:tcPr>
            <w:tcW w:w="156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Итого</w:t>
            </w:r>
          </w:p>
        </w:tc>
      </w:tr>
      <w:tr w:rsidR="002B170A" w:rsidRPr="008B20BA" w:rsidTr="00B104DE">
        <w:trPr>
          <w:trHeight w:val="463"/>
        </w:trPr>
        <w:tc>
          <w:tcPr>
            <w:tcW w:w="2554"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Администрация городского округа</w:t>
            </w:r>
          </w:p>
        </w:tc>
        <w:tc>
          <w:tcPr>
            <w:tcW w:w="212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Всего:</w:t>
            </w:r>
          </w:p>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в том числе:</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772,8</w:t>
            </w:r>
          </w:p>
        </w:tc>
        <w:tc>
          <w:tcPr>
            <w:tcW w:w="12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780,0</w:t>
            </w:r>
          </w:p>
        </w:tc>
        <w:tc>
          <w:tcPr>
            <w:tcW w:w="127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780,0</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780,0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772,8</w:t>
            </w:r>
          </w:p>
        </w:tc>
        <w:tc>
          <w:tcPr>
            <w:tcW w:w="156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3885,6</w:t>
            </w:r>
          </w:p>
        </w:tc>
      </w:tr>
      <w:tr w:rsidR="009E386C" w:rsidRPr="008B20BA" w:rsidTr="00B104DE">
        <w:trPr>
          <w:trHeight w:val="20"/>
        </w:trPr>
        <w:tc>
          <w:tcPr>
            <w:tcW w:w="2554"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hAnsi="Arial" w:cs="Arial"/>
                <w:sz w:val="24"/>
                <w:szCs w:val="24"/>
              </w:rPr>
            </w:pPr>
          </w:p>
        </w:tc>
        <w:tc>
          <w:tcPr>
            <w:tcW w:w="212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rPr>
                <w:rFonts w:ascii="Arial" w:hAnsi="Arial" w:cs="Arial"/>
                <w:sz w:val="24"/>
                <w:szCs w:val="24"/>
                <w:lang w:eastAsia="en-US"/>
              </w:rPr>
            </w:pPr>
            <w:r w:rsidRPr="008B20BA">
              <w:rPr>
                <w:rFonts w:ascii="Arial" w:hAnsi="Arial" w:cs="Arial"/>
                <w:sz w:val="24"/>
                <w:szCs w:val="24"/>
                <w:lang w:eastAsia="en-US"/>
              </w:rPr>
              <w:t>Средства бюджета городского округа</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772,8</w:t>
            </w:r>
          </w:p>
        </w:tc>
        <w:tc>
          <w:tcPr>
            <w:tcW w:w="12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780,0</w:t>
            </w:r>
          </w:p>
        </w:tc>
        <w:tc>
          <w:tcPr>
            <w:tcW w:w="127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780,0</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780,0</w:t>
            </w:r>
          </w:p>
        </w:tc>
        <w:tc>
          <w:tcPr>
            <w:tcW w:w="170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772,8</w:t>
            </w:r>
          </w:p>
        </w:tc>
        <w:tc>
          <w:tcPr>
            <w:tcW w:w="156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pStyle w:val="ConsPlusNormal"/>
              <w:jc w:val="center"/>
              <w:rPr>
                <w:rFonts w:ascii="Arial" w:hAnsi="Arial" w:cs="Arial"/>
                <w:sz w:val="24"/>
                <w:szCs w:val="24"/>
                <w:lang w:eastAsia="en-US"/>
              </w:rPr>
            </w:pPr>
            <w:r w:rsidRPr="008B20BA">
              <w:rPr>
                <w:rFonts w:ascii="Arial" w:hAnsi="Arial" w:cs="Arial"/>
                <w:sz w:val="24"/>
                <w:szCs w:val="24"/>
                <w:lang w:eastAsia="en-US"/>
              </w:rPr>
              <w:t>3885,6</w:t>
            </w:r>
          </w:p>
        </w:tc>
      </w:tr>
    </w:tbl>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___________</w:t>
      </w: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rPr>
          <w:rFonts w:ascii="Arial" w:hAnsi="Arial" w:cs="Arial"/>
          <w:sz w:val="24"/>
          <w:szCs w:val="24"/>
        </w:rPr>
        <w:sectPr w:rsidR="009E386C" w:rsidRPr="008B20BA" w:rsidSect="00B104DE">
          <w:pgSz w:w="16838" w:h="11906" w:orient="landscape"/>
          <w:pgMar w:top="1134" w:right="567" w:bottom="1134" w:left="1134" w:header="709" w:footer="709" w:gutter="0"/>
          <w:pgNumType w:start="108"/>
          <w:cols w:space="720"/>
          <w:docGrid w:linePitch="326"/>
        </w:sectPr>
      </w:pPr>
    </w:p>
    <w:p w:rsidR="009E386C" w:rsidRPr="008B20BA" w:rsidRDefault="009E386C" w:rsidP="002B170A">
      <w:pPr>
        <w:suppressAutoHyphens/>
        <w:autoSpaceDE w:val="0"/>
        <w:autoSpaceDN w:val="0"/>
        <w:adjustRightInd w:val="0"/>
        <w:spacing w:after="0" w:line="240" w:lineRule="auto"/>
        <w:jc w:val="center"/>
        <w:rPr>
          <w:rFonts w:ascii="Arial" w:hAnsi="Arial" w:cs="Arial"/>
          <w:sz w:val="24"/>
          <w:szCs w:val="24"/>
        </w:rPr>
      </w:pPr>
      <w:r w:rsidRPr="008B20BA">
        <w:rPr>
          <w:rFonts w:ascii="Arial" w:hAnsi="Arial" w:cs="Arial"/>
          <w:sz w:val="24"/>
          <w:szCs w:val="24"/>
        </w:rPr>
        <w:lastRenderedPageBreak/>
        <w:t xml:space="preserve">1. Характеристика проблем, решаемых посредством мероприятий </w:t>
      </w:r>
    </w:p>
    <w:p w:rsidR="009E386C" w:rsidRPr="008B20BA" w:rsidRDefault="009E386C" w:rsidP="002B170A">
      <w:pPr>
        <w:widowControl w:val="0"/>
        <w:suppressAutoHyphens/>
        <w:autoSpaceDE w:val="0"/>
        <w:autoSpaceDN w:val="0"/>
        <w:adjustRightInd w:val="0"/>
        <w:spacing w:after="0" w:line="240" w:lineRule="auto"/>
        <w:ind w:firstLine="709"/>
        <w:jc w:val="both"/>
        <w:rPr>
          <w:rFonts w:ascii="Arial" w:hAnsi="Arial" w:cs="Arial"/>
          <w:sz w:val="24"/>
          <w:szCs w:val="24"/>
        </w:rPr>
      </w:pP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Обеспечение безопасности населения, территории и инфраструктуры городского округа Королёв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Практика и накопленный за последние годы опыт реализации задач по обеспечению безопасности инфраструктуры, территории и населения городского округа Королёв свидетельствуют о необходимости внедрения комплексного подхода в этой работе.</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По результатам реализованных мероприятий ранее принятых целевых программ городского округа Королёв Московской области в области защиты населения, выполнения задач гражданской обороны, наметились определенные положительные тенденции в реализации мер профилактики на территории городского округа Королёв Московской области.</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Существующие угрозы возникновения военных действий требуют реализации долгосрочных комплексных мер, направленных на повышение защищенности населения и объектов инфраструктуры. Исходя из этого, обеспечить эффективное противодействие существующим и потенциальным рискам можно только при учёте особенностей каждой из них, а также специфики их проявления в единой системе деструктивных факторов.</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Отсюда вытекает вывод, что меры по обеспечению безопасности городского округа Королёв должны носить комплексный и системный характер.</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Таким комплексным системным документом является Муниципальная программа городского округа Королёв Московской области «Безопасность городского округа Королёв Московской области» на 2017-2021 годы (далее – Программа), в частности подпрограмма 5, направленная на повышение уровня защиты населения от угроз, наступающих вследствие ведения военных действий, на создание и содержание запасов имущества гражданской обороны необходимого уровня. Данная подпрограмма разработана с учётом складывающейся обстановки, а также мероприятий, затрагивающих вопросы обеспечения безопасности, и предложений Главного управления МЧС России по Московской области.</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Нейтрализация существующих угроз и рисков в рамках подпрограммы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9E386C" w:rsidRPr="008B20BA" w:rsidRDefault="009E386C" w:rsidP="002B170A">
      <w:pPr>
        <w:autoSpaceDE w:val="0"/>
        <w:autoSpaceDN w:val="0"/>
        <w:adjustRightInd w:val="0"/>
        <w:spacing w:after="0" w:line="240" w:lineRule="auto"/>
        <w:ind w:firstLine="709"/>
        <w:jc w:val="both"/>
        <w:rPr>
          <w:rFonts w:ascii="Arial" w:hAnsi="Arial" w:cs="Arial"/>
          <w:sz w:val="24"/>
          <w:szCs w:val="24"/>
        </w:rPr>
      </w:pPr>
      <w:r w:rsidRPr="008B20BA">
        <w:rPr>
          <w:rFonts w:ascii="Arial" w:hAnsi="Arial" w:cs="Arial"/>
          <w:sz w:val="24"/>
          <w:szCs w:val="24"/>
        </w:rPr>
        <w:t>На территории городского округа Королёв Московской области расположено 42 защитных сооружения гражданской обороны (ЗС ГО), из них готовы и ограниченного готовы 22 убежища, что составляет 55,0% от общего количества ЗС ГО. Для обеспечения к 2021 году готовности к приему укрываемых до 75,0% ЗС ГО необходимо провести обследование, планово-предупредительный ремонт строительных конструкций и специального оборудования ЗС ГО, не готовых к приему укрываемых, а также списание с учёта установленным порядком пришедших в негодность защитных сооружений ГО.</w:t>
      </w:r>
    </w:p>
    <w:p w:rsidR="009E386C" w:rsidRPr="008B20BA" w:rsidRDefault="009E386C" w:rsidP="002B170A">
      <w:pPr>
        <w:autoSpaceDE w:val="0"/>
        <w:autoSpaceDN w:val="0"/>
        <w:adjustRightInd w:val="0"/>
        <w:spacing w:after="0" w:line="240" w:lineRule="auto"/>
        <w:ind w:firstLine="709"/>
        <w:jc w:val="both"/>
        <w:rPr>
          <w:rFonts w:ascii="Arial" w:hAnsi="Arial" w:cs="Arial"/>
          <w:sz w:val="24"/>
          <w:szCs w:val="24"/>
        </w:rPr>
      </w:pPr>
      <w:r w:rsidRPr="008B20BA">
        <w:rPr>
          <w:rFonts w:ascii="Arial" w:hAnsi="Arial" w:cs="Arial"/>
          <w:sz w:val="24"/>
          <w:szCs w:val="24"/>
        </w:rPr>
        <w:t>С целью подготовки населения в области гражданской обороны необходимо продолжить работу по созданию учебно-консультационных пунктов и обеспечение функционирования начиная с 2018 года курсов ГО городского округа Королёв.</w:t>
      </w:r>
    </w:p>
    <w:p w:rsidR="009E386C" w:rsidRPr="008B20BA" w:rsidRDefault="009E386C" w:rsidP="002B170A">
      <w:pPr>
        <w:autoSpaceDE w:val="0"/>
        <w:autoSpaceDN w:val="0"/>
        <w:adjustRightInd w:val="0"/>
        <w:spacing w:after="0" w:line="240" w:lineRule="auto"/>
        <w:ind w:firstLine="709"/>
        <w:jc w:val="both"/>
        <w:rPr>
          <w:rFonts w:ascii="Arial" w:hAnsi="Arial" w:cs="Arial"/>
          <w:sz w:val="24"/>
          <w:szCs w:val="24"/>
          <w:highlight w:val="yellow"/>
        </w:rPr>
      </w:pPr>
      <w:proofErr w:type="gramStart"/>
      <w:r w:rsidRPr="008B20BA">
        <w:rPr>
          <w:rFonts w:ascii="Arial" w:hAnsi="Arial" w:cs="Arial"/>
          <w:sz w:val="24"/>
          <w:szCs w:val="24"/>
        </w:rPr>
        <w:t xml:space="preserve">Повышение уровня защиты населения и территории городского округа от опасностей, возникающих при военных конфликтах или вследствие этих конфликтов, планируется достигнуть путём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района, объектов гражданской обороны, защитных сооружений гражданской обороны, систем управления гражданской обороны, </w:t>
      </w:r>
      <w:r w:rsidRPr="008B20BA">
        <w:rPr>
          <w:rFonts w:ascii="Arial" w:hAnsi="Arial" w:cs="Arial"/>
          <w:sz w:val="24"/>
          <w:szCs w:val="24"/>
        </w:rPr>
        <w:lastRenderedPageBreak/>
        <w:t>связи, создания и содержания запасов материально-технических, продовольственных, медицинских и</w:t>
      </w:r>
      <w:proofErr w:type="gramEnd"/>
      <w:r w:rsidRPr="008B20BA">
        <w:rPr>
          <w:rFonts w:ascii="Arial" w:hAnsi="Arial" w:cs="Arial"/>
          <w:sz w:val="24"/>
          <w:szCs w:val="24"/>
        </w:rPr>
        <w:t xml:space="preserve"> иных средств, для целей гражданской обороны, создания и оснащения 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w:t>
      </w:r>
    </w:p>
    <w:p w:rsidR="009E386C" w:rsidRPr="008B20BA" w:rsidRDefault="009E386C" w:rsidP="002B170A">
      <w:pPr>
        <w:shd w:val="clear" w:color="auto" w:fill="FFFFFF"/>
        <w:spacing w:after="0" w:line="240" w:lineRule="auto"/>
        <w:ind w:firstLine="709"/>
        <w:jc w:val="both"/>
        <w:rPr>
          <w:rFonts w:ascii="Arial" w:hAnsi="Arial" w:cs="Arial"/>
          <w:sz w:val="24"/>
          <w:szCs w:val="24"/>
        </w:rPr>
      </w:pPr>
      <w:r w:rsidRPr="008B20BA">
        <w:rPr>
          <w:rFonts w:ascii="Arial" w:hAnsi="Arial" w:cs="Arial"/>
          <w:sz w:val="24"/>
          <w:szCs w:val="24"/>
        </w:rPr>
        <w:t>Эти и другие вопросы требуют реализации долгосрочных комплексных мер, направленных на повышение защищенности населения и объектов инфраструктуры. Исходя из этого, обеспечить эффективное противодействие существующим и потенциальным угрозам можно только при учёте особенностей каждой из них, а также специфики их проявления в единой системе деструктивных факторов.</w:t>
      </w:r>
    </w:p>
    <w:p w:rsidR="009E386C" w:rsidRPr="008B20BA" w:rsidRDefault="009E386C" w:rsidP="002B170A">
      <w:pPr>
        <w:shd w:val="clear" w:color="auto" w:fill="FFFFFF"/>
        <w:spacing w:after="0" w:line="240" w:lineRule="auto"/>
        <w:ind w:firstLine="709"/>
        <w:jc w:val="both"/>
        <w:rPr>
          <w:rFonts w:ascii="Arial" w:hAnsi="Arial" w:cs="Arial"/>
          <w:sz w:val="24"/>
          <w:szCs w:val="24"/>
        </w:rPr>
      </w:pPr>
      <w:r w:rsidRPr="008B20BA">
        <w:rPr>
          <w:rFonts w:ascii="Arial" w:hAnsi="Arial" w:cs="Arial"/>
          <w:sz w:val="24"/>
          <w:szCs w:val="24"/>
        </w:rPr>
        <w:t>Отсюда вытекает вывод, что меры по защите населения должны носить комплексный и системный характер.</w:t>
      </w:r>
    </w:p>
    <w:p w:rsidR="009E386C" w:rsidRPr="008B20BA" w:rsidRDefault="009E386C" w:rsidP="002B170A">
      <w:pPr>
        <w:shd w:val="clear" w:color="auto" w:fill="FFFFFF"/>
        <w:spacing w:after="0" w:line="240" w:lineRule="auto"/>
        <w:ind w:firstLine="709"/>
        <w:jc w:val="both"/>
        <w:rPr>
          <w:rFonts w:ascii="Arial" w:hAnsi="Arial" w:cs="Arial"/>
          <w:sz w:val="24"/>
          <w:szCs w:val="24"/>
        </w:rPr>
      </w:pPr>
      <w:proofErr w:type="gramStart"/>
      <w:r w:rsidRPr="008B20BA">
        <w:rPr>
          <w:rFonts w:ascii="Arial" w:hAnsi="Arial" w:cs="Arial"/>
          <w:sz w:val="24"/>
          <w:szCs w:val="24"/>
        </w:rPr>
        <w:t xml:space="preserve">Повышение уровня защиты населения и территории городского округа Королёв 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путём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w:t>
      </w:r>
      <w:proofErr w:type="spellStart"/>
      <w:r w:rsidRPr="008B20BA">
        <w:rPr>
          <w:rFonts w:ascii="Arial" w:hAnsi="Arial" w:cs="Arial"/>
          <w:sz w:val="24"/>
          <w:szCs w:val="24"/>
        </w:rPr>
        <w:t>Королёвского</w:t>
      </w:r>
      <w:proofErr w:type="spellEnd"/>
      <w:r w:rsidRPr="008B20BA">
        <w:rPr>
          <w:rFonts w:ascii="Arial" w:hAnsi="Arial" w:cs="Arial"/>
          <w:sz w:val="24"/>
          <w:szCs w:val="24"/>
        </w:rPr>
        <w:t xml:space="preserve"> городского звена МОСЧС, сокращения среднего времени совместного реагирования нескольких экстренных</w:t>
      </w:r>
      <w:proofErr w:type="gramEnd"/>
      <w:r w:rsidRPr="008B20BA">
        <w:rPr>
          <w:rFonts w:ascii="Arial" w:hAnsi="Arial" w:cs="Arial"/>
          <w:sz w:val="24"/>
          <w:szCs w:val="24"/>
        </w:rPr>
        <w:t xml:space="preserve"> оперативных служб на обращения населения, происшествия, аварии, ЧС.</w:t>
      </w:r>
    </w:p>
    <w:p w:rsidR="009E386C" w:rsidRPr="008B20BA" w:rsidRDefault="009E386C" w:rsidP="002B170A">
      <w:pPr>
        <w:shd w:val="clear" w:color="auto" w:fill="FFFFFF"/>
        <w:spacing w:after="0" w:line="240" w:lineRule="auto"/>
        <w:ind w:firstLine="709"/>
        <w:jc w:val="both"/>
        <w:rPr>
          <w:rFonts w:ascii="Arial" w:hAnsi="Arial" w:cs="Arial"/>
          <w:sz w:val="24"/>
          <w:szCs w:val="24"/>
        </w:rPr>
      </w:pPr>
      <w:r w:rsidRPr="008B20BA">
        <w:rPr>
          <w:rFonts w:ascii="Arial" w:hAnsi="Arial" w:cs="Arial"/>
          <w:sz w:val="24"/>
          <w:szCs w:val="24"/>
        </w:rPr>
        <w:t>Программный сценарий реализации мер сферы безопасности отличается от инерционного сценария устойчивостью решений, принятых на пятилетний период, по совершенствованию системы безопасности и обеспечения сбалансированности ресурсов из возможных источников финансирования на реализацию необходимых мероприятий.</w:t>
      </w:r>
    </w:p>
    <w:p w:rsidR="009E386C" w:rsidRPr="008B20BA" w:rsidRDefault="009E386C" w:rsidP="002B170A">
      <w:pPr>
        <w:suppressAutoHyphens/>
        <w:spacing w:after="0" w:line="240" w:lineRule="auto"/>
        <w:ind w:firstLine="709"/>
        <w:jc w:val="both"/>
        <w:rPr>
          <w:rFonts w:ascii="Arial" w:hAnsi="Arial" w:cs="Arial"/>
          <w:sz w:val="24"/>
          <w:szCs w:val="24"/>
        </w:rPr>
      </w:pPr>
      <w:proofErr w:type="gramStart"/>
      <w:r w:rsidRPr="008B20BA">
        <w:rPr>
          <w:rFonts w:ascii="Arial" w:hAnsi="Arial" w:cs="Arial"/>
          <w:bCs/>
          <w:iCs/>
          <w:sz w:val="24"/>
          <w:szCs w:val="24"/>
        </w:rPr>
        <w:t xml:space="preserve">Реализация программных мероприятий, процесс реформирования, модернизации и преобразования отдельных сфер социально-экономического развития </w:t>
      </w:r>
      <w:r w:rsidRPr="008B20BA">
        <w:rPr>
          <w:rFonts w:ascii="Arial" w:hAnsi="Arial" w:cs="Arial"/>
          <w:sz w:val="24"/>
          <w:szCs w:val="24"/>
        </w:rPr>
        <w:t xml:space="preserve">позволит </w:t>
      </w:r>
      <w:r w:rsidRPr="008B20BA">
        <w:rPr>
          <w:rFonts w:ascii="Arial" w:hAnsi="Arial" w:cs="Arial"/>
          <w:bCs/>
          <w:iCs/>
          <w:sz w:val="24"/>
          <w:szCs w:val="24"/>
        </w:rPr>
        <w:t>стабилизировать о</w:t>
      </w:r>
      <w:r w:rsidRPr="008B20BA">
        <w:rPr>
          <w:rFonts w:ascii="Arial" w:hAnsi="Arial" w:cs="Arial"/>
          <w:sz w:val="24"/>
          <w:szCs w:val="24"/>
        </w:rPr>
        <w:t>бстановку в городском округе Королёв, н</w:t>
      </w:r>
      <w:r w:rsidRPr="008B20BA">
        <w:rPr>
          <w:rFonts w:ascii="Arial" w:hAnsi="Arial" w:cs="Arial"/>
          <w:bCs/>
          <w:iCs/>
          <w:sz w:val="24"/>
          <w:szCs w:val="24"/>
        </w:rPr>
        <w:t>е допустить чрезвычайных ситуаций, погибших и травмированных людей</w:t>
      </w:r>
      <w:r w:rsidRPr="008B20BA">
        <w:rPr>
          <w:rFonts w:ascii="Arial" w:hAnsi="Arial" w:cs="Arial"/>
          <w:sz w:val="24"/>
          <w:szCs w:val="24"/>
        </w:rPr>
        <w:t xml:space="preserve"> и других негативных явлений по отдельным направлениям, и тем самым создать условия для повышения реального уровня безопасности жизни жителей городского округа, обеспечения защищенности объектов социальной сферы и мест с массовым пребыванием людей.</w:t>
      </w:r>
      <w:proofErr w:type="gramEnd"/>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Перечень мероприятий приведён в приложении №1 к подпрограмме.</w:t>
      </w:r>
    </w:p>
    <w:p w:rsidR="009E386C" w:rsidRPr="008B20BA" w:rsidRDefault="009E386C" w:rsidP="002B170A">
      <w:pPr>
        <w:suppressAutoHyphens/>
        <w:spacing w:after="0" w:line="240" w:lineRule="auto"/>
        <w:ind w:firstLine="709"/>
        <w:jc w:val="both"/>
        <w:rPr>
          <w:rFonts w:ascii="Arial" w:hAnsi="Arial" w:cs="Arial"/>
          <w:sz w:val="24"/>
          <w:szCs w:val="24"/>
        </w:rPr>
      </w:pP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2. Концептуальные направления реформирования, модернизации,</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преобразования отдельных сфер социально-экономического развития</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городского округа Королёв, реализуемых в рамках подпрограммы</w:t>
      </w:r>
    </w:p>
    <w:p w:rsidR="009E386C" w:rsidRPr="008B20BA" w:rsidRDefault="009E386C" w:rsidP="002B170A">
      <w:pPr>
        <w:suppressAutoHyphens/>
        <w:spacing w:after="0" w:line="240" w:lineRule="auto"/>
        <w:ind w:firstLine="709"/>
        <w:jc w:val="both"/>
        <w:rPr>
          <w:rFonts w:ascii="Arial" w:hAnsi="Arial" w:cs="Arial"/>
          <w:sz w:val="24"/>
          <w:szCs w:val="24"/>
        </w:rPr>
      </w:pPr>
    </w:p>
    <w:p w:rsidR="009E386C" w:rsidRPr="008B20BA" w:rsidRDefault="009E386C" w:rsidP="002B170A">
      <w:pPr>
        <w:autoSpaceDE w:val="0"/>
        <w:autoSpaceDN w:val="0"/>
        <w:adjustRightInd w:val="0"/>
        <w:spacing w:after="0" w:line="240" w:lineRule="auto"/>
        <w:ind w:firstLine="709"/>
        <w:jc w:val="both"/>
        <w:rPr>
          <w:rFonts w:ascii="Arial" w:hAnsi="Arial" w:cs="Arial"/>
          <w:sz w:val="24"/>
          <w:szCs w:val="24"/>
        </w:rPr>
      </w:pPr>
      <w:proofErr w:type="gramStart"/>
      <w:r w:rsidRPr="008B20BA">
        <w:rPr>
          <w:rFonts w:ascii="Arial" w:hAnsi="Arial" w:cs="Arial"/>
          <w:sz w:val="24"/>
          <w:szCs w:val="24"/>
        </w:rPr>
        <w:t xml:space="preserve">Концептуальные направления развития гражданской обороны осуществляются в соответствии с Федеральным </w:t>
      </w:r>
      <w:hyperlink r:id="rId30" w:history="1">
        <w:r w:rsidRPr="008B20BA">
          <w:rPr>
            <w:rStyle w:val="af2"/>
            <w:rFonts w:ascii="Arial" w:hAnsi="Arial" w:cs="Arial"/>
            <w:color w:val="auto"/>
            <w:sz w:val="24"/>
            <w:szCs w:val="24"/>
            <w:u w:val="none"/>
          </w:rPr>
          <w:t>законом</w:t>
        </w:r>
      </w:hyperlink>
      <w:r w:rsidRPr="008B20BA">
        <w:rPr>
          <w:rFonts w:ascii="Arial" w:hAnsi="Arial" w:cs="Arial"/>
          <w:sz w:val="24"/>
          <w:szCs w:val="24"/>
        </w:rPr>
        <w:t xml:space="preserve"> от 12.02.1998 № 28-ФЗ «О гражданской обороне», </w:t>
      </w:r>
      <w:hyperlink r:id="rId31" w:history="1">
        <w:r w:rsidRPr="008B20BA">
          <w:rPr>
            <w:rStyle w:val="af2"/>
            <w:rFonts w:ascii="Arial" w:hAnsi="Arial" w:cs="Arial"/>
            <w:color w:val="auto"/>
            <w:sz w:val="24"/>
            <w:szCs w:val="24"/>
            <w:u w:val="none"/>
          </w:rPr>
          <w:t>Стратегией</w:t>
        </w:r>
      </w:hyperlink>
      <w:r w:rsidRPr="008B20BA">
        <w:rPr>
          <w:rFonts w:ascii="Arial" w:hAnsi="Arial" w:cs="Arial"/>
          <w:sz w:val="24"/>
          <w:szCs w:val="24"/>
        </w:rPr>
        <w:t xml:space="preserve"> национальной безопасности Российской Федерации до 2020 года, утвержденной Указом Президента Российской Федерации от 12.05.2009 № 537, Военной </w:t>
      </w:r>
      <w:hyperlink r:id="rId32" w:history="1">
        <w:r w:rsidRPr="008B20BA">
          <w:rPr>
            <w:rStyle w:val="af2"/>
            <w:rFonts w:ascii="Arial" w:hAnsi="Arial" w:cs="Arial"/>
            <w:color w:val="auto"/>
            <w:sz w:val="24"/>
            <w:szCs w:val="24"/>
            <w:u w:val="none"/>
          </w:rPr>
          <w:t>доктриной</w:t>
        </w:r>
      </w:hyperlink>
      <w:r w:rsidRPr="008B20BA">
        <w:rPr>
          <w:rFonts w:ascii="Arial" w:hAnsi="Arial" w:cs="Arial"/>
          <w:sz w:val="24"/>
          <w:szCs w:val="24"/>
        </w:rPr>
        <w:t xml:space="preserve"> Российской Федерации, утвержденной Президентом Российской Федерации от 25.12.2014 № Пр-2976, и определяют основные направления развития в области гражданской обороны.</w:t>
      </w:r>
      <w:proofErr w:type="gramEnd"/>
    </w:p>
    <w:p w:rsidR="009E386C" w:rsidRPr="008B20BA" w:rsidRDefault="009E386C" w:rsidP="002B170A">
      <w:pPr>
        <w:autoSpaceDE w:val="0"/>
        <w:autoSpaceDN w:val="0"/>
        <w:adjustRightInd w:val="0"/>
        <w:spacing w:after="0" w:line="240" w:lineRule="auto"/>
        <w:ind w:firstLine="709"/>
        <w:jc w:val="both"/>
        <w:rPr>
          <w:rFonts w:ascii="Arial" w:hAnsi="Arial" w:cs="Arial"/>
          <w:sz w:val="24"/>
          <w:szCs w:val="24"/>
        </w:rPr>
      </w:pPr>
      <w:r w:rsidRPr="008B20BA">
        <w:rPr>
          <w:rFonts w:ascii="Arial" w:hAnsi="Arial" w:cs="Arial"/>
          <w:sz w:val="24"/>
          <w:szCs w:val="24"/>
        </w:rPr>
        <w:t>Совершенствование методов и способов защиты населения, материальных и культурных ценностей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осуществляется путем реализации следующих мероприятий:</w:t>
      </w:r>
    </w:p>
    <w:p w:rsidR="009E386C" w:rsidRPr="008B20BA" w:rsidRDefault="009E386C" w:rsidP="002B170A">
      <w:pPr>
        <w:autoSpaceDE w:val="0"/>
        <w:autoSpaceDN w:val="0"/>
        <w:adjustRightInd w:val="0"/>
        <w:spacing w:after="0" w:line="240" w:lineRule="auto"/>
        <w:ind w:firstLine="709"/>
        <w:jc w:val="both"/>
        <w:rPr>
          <w:rFonts w:ascii="Arial" w:hAnsi="Arial" w:cs="Arial"/>
          <w:sz w:val="24"/>
          <w:szCs w:val="24"/>
        </w:rPr>
      </w:pPr>
      <w:r w:rsidRPr="008B20BA">
        <w:rPr>
          <w:rFonts w:ascii="Arial" w:hAnsi="Arial" w:cs="Arial"/>
          <w:sz w:val="24"/>
          <w:szCs w:val="24"/>
        </w:rPr>
        <w:t>а) завершения создания локальных систем оповещения населения в районах размещения потенциально опасных объектов;</w:t>
      </w:r>
    </w:p>
    <w:p w:rsidR="009E386C" w:rsidRPr="008B20BA" w:rsidRDefault="009E386C" w:rsidP="002B170A">
      <w:pPr>
        <w:autoSpaceDE w:val="0"/>
        <w:autoSpaceDN w:val="0"/>
        <w:adjustRightInd w:val="0"/>
        <w:spacing w:after="0" w:line="240" w:lineRule="auto"/>
        <w:ind w:firstLine="709"/>
        <w:jc w:val="both"/>
        <w:rPr>
          <w:rFonts w:ascii="Arial" w:hAnsi="Arial" w:cs="Arial"/>
          <w:sz w:val="24"/>
          <w:szCs w:val="24"/>
        </w:rPr>
      </w:pPr>
      <w:r w:rsidRPr="008B20BA">
        <w:rPr>
          <w:rFonts w:ascii="Arial" w:hAnsi="Arial" w:cs="Arial"/>
          <w:sz w:val="24"/>
          <w:szCs w:val="24"/>
        </w:rPr>
        <w:lastRenderedPageBreak/>
        <w:t>б) поддержания в готовности и улучшения качества содержания и использования в установленном порядке в мирное время защитных сооружений гражданской обороны;</w:t>
      </w:r>
    </w:p>
    <w:p w:rsidR="009E386C" w:rsidRPr="008B20BA" w:rsidRDefault="009E386C" w:rsidP="002B170A">
      <w:pPr>
        <w:autoSpaceDE w:val="0"/>
        <w:autoSpaceDN w:val="0"/>
        <w:adjustRightInd w:val="0"/>
        <w:spacing w:after="0" w:line="240" w:lineRule="auto"/>
        <w:ind w:firstLine="709"/>
        <w:jc w:val="both"/>
        <w:rPr>
          <w:rFonts w:ascii="Arial" w:hAnsi="Arial" w:cs="Arial"/>
          <w:sz w:val="24"/>
          <w:szCs w:val="24"/>
        </w:rPr>
      </w:pPr>
      <w:r w:rsidRPr="008B20BA">
        <w:rPr>
          <w:rFonts w:ascii="Arial" w:hAnsi="Arial" w:cs="Arial"/>
          <w:sz w:val="24"/>
          <w:szCs w:val="24"/>
        </w:rPr>
        <w:t>г) обеспечения средствами индивидуальной защиты населения, проживающего на территории Московской области;</w:t>
      </w:r>
    </w:p>
    <w:p w:rsidR="009E386C" w:rsidRPr="008B20BA" w:rsidRDefault="009E386C" w:rsidP="002B170A">
      <w:pPr>
        <w:autoSpaceDE w:val="0"/>
        <w:autoSpaceDN w:val="0"/>
        <w:adjustRightInd w:val="0"/>
        <w:spacing w:after="0" w:line="240" w:lineRule="auto"/>
        <w:ind w:firstLine="709"/>
        <w:jc w:val="both"/>
        <w:rPr>
          <w:rFonts w:ascii="Arial" w:hAnsi="Arial" w:cs="Arial"/>
          <w:sz w:val="24"/>
          <w:szCs w:val="24"/>
        </w:rPr>
      </w:pPr>
      <w:r w:rsidRPr="008B20BA">
        <w:rPr>
          <w:rFonts w:ascii="Arial" w:hAnsi="Arial" w:cs="Arial"/>
          <w:sz w:val="24"/>
          <w:szCs w:val="24"/>
        </w:rPr>
        <w:t>д) совершенствования деятельности сети наблюдения и лабораторного контроля гражданской обороны;</w:t>
      </w:r>
    </w:p>
    <w:p w:rsidR="009E386C" w:rsidRPr="008B20BA" w:rsidRDefault="009E386C" w:rsidP="002B170A">
      <w:pPr>
        <w:autoSpaceDE w:val="0"/>
        <w:autoSpaceDN w:val="0"/>
        <w:adjustRightInd w:val="0"/>
        <w:spacing w:after="0" w:line="240" w:lineRule="auto"/>
        <w:ind w:firstLine="709"/>
        <w:jc w:val="both"/>
        <w:rPr>
          <w:rFonts w:ascii="Arial" w:hAnsi="Arial" w:cs="Arial"/>
          <w:sz w:val="24"/>
          <w:szCs w:val="24"/>
        </w:rPr>
      </w:pPr>
      <w:r w:rsidRPr="008B20BA">
        <w:rPr>
          <w:rFonts w:ascii="Arial" w:hAnsi="Arial" w:cs="Arial"/>
          <w:sz w:val="24"/>
          <w:szCs w:val="24"/>
        </w:rPr>
        <w:t>е) создания и содержания в интересах гражданской обороны запасов материально-технических, продовольственных, медицинских и иных средств, формирования эффективного механизма их накопления, хранения и использования по предназначению;</w:t>
      </w:r>
    </w:p>
    <w:p w:rsidR="009E386C" w:rsidRPr="008B20BA" w:rsidRDefault="009E386C" w:rsidP="002B170A">
      <w:pPr>
        <w:autoSpaceDE w:val="0"/>
        <w:autoSpaceDN w:val="0"/>
        <w:adjustRightInd w:val="0"/>
        <w:spacing w:after="0" w:line="240" w:lineRule="auto"/>
        <w:ind w:firstLine="709"/>
        <w:jc w:val="both"/>
        <w:rPr>
          <w:rFonts w:ascii="Arial" w:hAnsi="Arial" w:cs="Arial"/>
          <w:sz w:val="24"/>
          <w:szCs w:val="24"/>
        </w:rPr>
      </w:pPr>
      <w:r w:rsidRPr="008B20BA">
        <w:rPr>
          <w:rFonts w:ascii="Arial" w:hAnsi="Arial" w:cs="Arial"/>
          <w:sz w:val="24"/>
          <w:szCs w:val="24"/>
        </w:rPr>
        <w:t>ж) развития технической основы системы управления гражданской обороны с использованием современных программных средств и информационных технологий управления;</w:t>
      </w:r>
    </w:p>
    <w:p w:rsidR="009E386C" w:rsidRPr="008B20BA" w:rsidRDefault="009E386C" w:rsidP="002B170A">
      <w:pPr>
        <w:autoSpaceDE w:val="0"/>
        <w:autoSpaceDN w:val="0"/>
        <w:adjustRightInd w:val="0"/>
        <w:spacing w:after="0" w:line="240" w:lineRule="auto"/>
        <w:ind w:firstLine="709"/>
        <w:jc w:val="both"/>
        <w:rPr>
          <w:rFonts w:ascii="Arial" w:hAnsi="Arial" w:cs="Arial"/>
          <w:sz w:val="24"/>
          <w:szCs w:val="24"/>
        </w:rPr>
      </w:pPr>
      <w:r w:rsidRPr="008B20BA">
        <w:rPr>
          <w:rFonts w:ascii="Arial" w:hAnsi="Arial" w:cs="Arial"/>
          <w:sz w:val="24"/>
          <w:szCs w:val="24"/>
        </w:rPr>
        <w:t>з) разработки отраслевых перечней мероприятий, направленных на сохранение объектов, необходимых для устойчивого функционирования экономики и выживания населения в военное время;</w:t>
      </w:r>
    </w:p>
    <w:p w:rsidR="009E386C" w:rsidRPr="008B20BA" w:rsidRDefault="009E386C" w:rsidP="002B170A">
      <w:pPr>
        <w:autoSpaceDE w:val="0"/>
        <w:autoSpaceDN w:val="0"/>
        <w:adjustRightInd w:val="0"/>
        <w:spacing w:after="0" w:line="240" w:lineRule="auto"/>
        <w:ind w:firstLine="709"/>
        <w:jc w:val="both"/>
        <w:rPr>
          <w:rFonts w:ascii="Arial" w:hAnsi="Arial" w:cs="Arial"/>
          <w:sz w:val="24"/>
          <w:szCs w:val="24"/>
        </w:rPr>
      </w:pPr>
      <w:r w:rsidRPr="008B20BA">
        <w:rPr>
          <w:rFonts w:ascii="Arial" w:hAnsi="Arial" w:cs="Arial"/>
          <w:sz w:val="24"/>
          <w:szCs w:val="24"/>
        </w:rPr>
        <w:t>и) совершенствования системы обучения населения, подготовки должностных лиц и работников в области гражданской обороны.</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По предварительным оценкам при программно-целевом, прогрессивном сценарии развития сферы безопасности в городском округе Королёв будет достигнуто следующее значение целевого показателя:</w:t>
      </w:r>
    </w:p>
    <w:p w:rsidR="009E386C" w:rsidRPr="008B20BA" w:rsidRDefault="009E386C" w:rsidP="002B170A">
      <w:pPr>
        <w:spacing w:after="0" w:line="240" w:lineRule="auto"/>
        <w:ind w:firstLine="709"/>
        <w:jc w:val="both"/>
        <w:rPr>
          <w:rFonts w:ascii="Arial" w:hAnsi="Arial" w:cs="Arial"/>
          <w:sz w:val="24"/>
          <w:szCs w:val="24"/>
        </w:rPr>
      </w:pPr>
      <w:r w:rsidRPr="008B20BA">
        <w:rPr>
          <w:rFonts w:ascii="Arial" w:hAnsi="Arial" w:cs="Arial"/>
          <w:sz w:val="24"/>
          <w:szCs w:val="24"/>
        </w:rPr>
        <w:t>1. Увеличение степени готовности муниципального образования Московской области в области гражданской обороны по отношению к базовому показателю, %, до 42% к концу 2021 года.</w:t>
      </w:r>
    </w:p>
    <w:p w:rsidR="009E386C" w:rsidRPr="008B20BA" w:rsidRDefault="009E386C" w:rsidP="002B170A">
      <w:pPr>
        <w:suppressAutoHyphens/>
        <w:spacing w:after="0" w:line="240" w:lineRule="auto"/>
        <w:ind w:firstLine="709"/>
        <w:jc w:val="both"/>
        <w:rPr>
          <w:rFonts w:ascii="Arial" w:hAnsi="Arial" w:cs="Arial"/>
          <w:sz w:val="24"/>
          <w:szCs w:val="24"/>
        </w:rPr>
      </w:pPr>
      <w:r w:rsidRPr="008B20BA">
        <w:rPr>
          <w:rFonts w:ascii="Arial" w:hAnsi="Arial" w:cs="Arial"/>
          <w:sz w:val="24"/>
          <w:szCs w:val="24"/>
        </w:rPr>
        <w:t>Выполнение программных мероприятий, а также концептуальные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муниципальной программы, позволит создать систему эффективных мер по защите населения и территорий от ЧС природного и техногенного характера.</w:t>
      </w:r>
    </w:p>
    <w:p w:rsidR="009E386C" w:rsidRPr="008B20BA" w:rsidRDefault="009E386C" w:rsidP="002B170A">
      <w:pPr>
        <w:spacing w:after="0" w:line="240" w:lineRule="auto"/>
        <w:rPr>
          <w:rFonts w:ascii="Arial" w:hAnsi="Arial" w:cs="Arial"/>
          <w:sz w:val="24"/>
          <w:szCs w:val="24"/>
        </w:rPr>
      </w:pP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____________</w:t>
      </w:r>
    </w:p>
    <w:p w:rsidR="009E386C" w:rsidRPr="008B20BA" w:rsidRDefault="009E386C" w:rsidP="002B170A">
      <w:pPr>
        <w:spacing w:after="0" w:line="240" w:lineRule="auto"/>
        <w:jc w:val="center"/>
        <w:rPr>
          <w:rFonts w:ascii="Arial" w:hAnsi="Arial" w:cs="Arial"/>
          <w:sz w:val="24"/>
          <w:szCs w:val="24"/>
        </w:rPr>
      </w:pPr>
    </w:p>
    <w:p w:rsidR="009E386C" w:rsidRPr="008B20BA" w:rsidRDefault="009E386C" w:rsidP="002B170A">
      <w:pPr>
        <w:spacing w:after="0" w:line="240" w:lineRule="auto"/>
        <w:rPr>
          <w:rFonts w:ascii="Arial" w:hAnsi="Arial" w:cs="Arial"/>
          <w:sz w:val="24"/>
          <w:szCs w:val="24"/>
        </w:rPr>
        <w:sectPr w:rsidR="009E386C" w:rsidRPr="008B20BA" w:rsidSect="002B170A">
          <w:pgSz w:w="11906" w:h="16838"/>
          <w:pgMar w:top="1134" w:right="567" w:bottom="1134" w:left="1134" w:header="709" w:footer="709" w:gutter="0"/>
          <w:pgNumType w:start="109"/>
          <w:cols w:space="720"/>
        </w:sectPr>
      </w:pPr>
    </w:p>
    <w:p w:rsidR="009E386C" w:rsidRPr="008B20BA" w:rsidRDefault="009E386C" w:rsidP="00B104DE">
      <w:pPr>
        <w:suppressAutoHyphens/>
        <w:autoSpaceDE w:val="0"/>
        <w:autoSpaceDN w:val="0"/>
        <w:adjustRightInd w:val="0"/>
        <w:spacing w:after="0" w:line="240" w:lineRule="auto"/>
        <w:ind w:left="9923"/>
        <w:rPr>
          <w:rFonts w:ascii="Arial" w:hAnsi="Arial" w:cs="Arial"/>
          <w:sz w:val="24"/>
          <w:szCs w:val="24"/>
        </w:rPr>
      </w:pPr>
      <w:r w:rsidRPr="008B20BA">
        <w:rPr>
          <w:rFonts w:ascii="Arial" w:hAnsi="Arial" w:cs="Arial"/>
          <w:sz w:val="24"/>
          <w:szCs w:val="24"/>
        </w:rPr>
        <w:lastRenderedPageBreak/>
        <w:t>Приложение № 1</w:t>
      </w:r>
    </w:p>
    <w:p w:rsidR="009E386C" w:rsidRPr="008B20BA" w:rsidRDefault="009E386C" w:rsidP="00B104DE">
      <w:pPr>
        <w:suppressAutoHyphens/>
        <w:autoSpaceDE w:val="0"/>
        <w:autoSpaceDN w:val="0"/>
        <w:adjustRightInd w:val="0"/>
        <w:spacing w:after="0" w:line="240" w:lineRule="auto"/>
        <w:ind w:left="9923"/>
        <w:rPr>
          <w:rFonts w:ascii="Arial" w:hAnsi="Arial" w:cs="Arial"/>
          <w:sz w:val="24"/>
          <w:szCs w:val="24"/>
        </w:rPr>
      </w:pPr>
      <w:r w:rsidRPr="008B20BA">
        <w:rPr>
          <w:rFonts w:ascii="Arial" w:hAnsi="Arial" w:cs="Arial"/>
          <w:sz w:val="24"/>
          <w:szCs w:val="24"/>
        </w:rPr>
        <w:t>к подпрограмме «Обеспечение мероприятий</w:t>
      </w:r>
    </w:p>
    <w:p w:rsidR="009E386C" w:rsidRPr="008B20BA" w:rsidRDefault="009E386C" w:rsidP="00B104DE">
      <w:pPr>
        <w:suppressAutoHyphens/>
        <w:autoSpaceDE w:val="0"/>
        <w:autoSpaceDN w:val="0"/>
        <w:adjustRightInd w:val="0"/>
        <w:spacing w:after="0" w:line="240" w:lineRule="auto"/>
        <w:ind w:left="9923"/>
        <w:rPr>
          <w:rFonts w:ascii="Arial" w:hAnsi="Arial" w:cs="Arial"/>
          <w:sz w:val="24"/>
          <w:szCs w:val="24"/>
        </w:rPr>
      </w:pPr>
      <w:r w:rsidRPr="008B20BA">
        <w:rPr>
          <w:rFonts w:ascii="Arial" w:hAnsi="Arial" w:cs="Arial"/>
          <w:sz w:val="24"/>
          <w:szCs w:val="24"/>
        </w:rPr>
        <w:t>гражданской обороны на территории</w:t>
      </w:r>
    </w:p>
    <w:p w:rsidR="009E386C" w:rsidRPr="008B20BA" w:rsidRDefault="009E386C" w:rsidP="00B104DE">
      <w:pPr>
        <w:suppressAutoHyphens/>
        <w:autoSpaceDE w:val="0"/>
        <w:autoSpaceDN w:val="0"/>
        <w:adjustRightInd w:val="0"/>
        <w:spacing w:after="0" w:line="240" w:lineRule="auto"/>
        <w:ind w:left="9923"/>
        <w:rPr>
          <w:rFonts w:ascii="Arial" w:hAnsi="Arial" w:cs="Arial"/>
          <w:sz w:val="24"/>
          <w:szCs w:val="24"/>
        </w:rPr>
      </w:pPr>
      <w:r w:rsidRPr="008B20BA">
        <w:rPr>
          <w:rFonts w:ascii="Arial" w:hAnsi="Arial" w:cs="Arial"/>
          <w:sz w:val="24"/>
          <w:szCs w:val="24"/>
        </w:rPr>
        <w:t xml:space="preserve">городского округа Королёв» </w:t>
      </w:r>
      <w:proofErr w:type="gramStart"/>
      <w:r w:rsidRPr="008B20BA">
        <w:rPr>
          <w:rFonts w:ascii="Arial" w:hAnsi="Arial" w:cs="Arial"/>
          <w:sz w:val="24"/>
          <w:szCs w:val="24"/>
        </w:rPr>
        <w:t>муниципальной</w:t>
      </w:r>
      <w:proofErr w:type="gramEnd"/>
    </w:p>
    <w:p w:rsidR="009E386C" w:rsidRPr="008B20BA" w:rsidRDefault="009E386C" w:rsidP="00B104DE">
      <w:pPr>
        <w:suppressAutoHyphens/>
        <w:autoSpaceDE w:val="0"/>
        <w:autoSpaceDN w:val="0"/>
        <w:adjustRightInd w:val="0"/>
        <w:spacing w:after="0" w:line="240" w:lineRule="auto"/>
        <w:ind w:left="9923"/>
        <w:rPr>
          <w:rFonts w:ascii="Arial" w:hAnsi="Arial" w:cs="Arial"/>
          <w:sz w:val="24"/>
          <w:szCs w:val="24"/>
        </w:rPr>
      </w:pPr>
      <w:r w:rsidRPr="008B20BA">
        <w:rPr>
          <w:rFonts w:ascii="Arial" w:hAnsi="Arial" w:cs="Arial"/>
          <w:sz w:val="24"/>
          <w:szCs w:val="24"/>
        </w:rPr>
        <w:t>программы городского округа Королёв</w:t>
      </w:r>
    </w:p>
    <w:p w:rsidR="009E386C" w:rsidRPr="008B20BA" w:rsidRDefault="009E386C" w:rsidP="00B104DE">
      <w:pPr>
        <w:suppressAutoHyphens/>
        <w:autoSpaceDE w:val="0"/>
        <w:autoSpaceDN w:val="0"/>
        <w:adjustRightInd w:val="0"/>
        <w:spacing w:after="0" w:line="240" w:lineRule="auto"/>
        <w:ind w:left="9923"/>
        <w:rPr>
          <w:rFonts w:ascii="Arial" w:hAnsi="Arial" w:cs="Arial"/>
          <w:sz w:val="24"/>
          <w:szCs w:val="24"/>
        </w:rPr>
      </w:pPr>
      <w:r w:rsidRPr="008B20BA">
        <w:rPr>
          <w:rFonts w:ascii="Arial" w:hAnsi="Arial" w:cs="Arial"/>
          <w:sz w:val="24"/>
          <w:szCs w:val="24"/>
        </w:rPr>
        <w:t>Московской области «Безопасность</w:t>
      </w:r>
    </w:p>
    <w:p w:rsidR="009E386C" w:rsidRPr="008B20BA" w:rsidRDefault="009E386C" w:rsidP="00B104DE">
      <w:pPr>
        <w:suppressAutoHyphens/>
        <w:autoSpaceDE w:val="0"/>
        <w:autoSpaceDN w:val="0"/>
        <w:adjustRightInd w:val="0"/>
        <w:spacing w:after="0" w:line="240" w:lineRule="auto"/>
        <w:ind w:left="9923"/>
        <w:rPr>
          <w:rFonts w:ascii="Arial" w:hAnsi="Arial" w:cs="Arial"/>
          <w:sz w:val="24"/>
          <w:szCs w:val="24"/>
        </w:rPr>
      </w:pPr>
      <w:r w:rsidRPr="008B20BA">
        <w:rPr>
          <w:rFonts w:ascii="Arial" w:hAnsi="Arial" w:cs="Arial"/>
          <w:sz w:val="24"/>
          <w:szCs w:val="24"/>
        </w:rPr>
        <w:t xml:space="preserve">городского округа Королёв </w:t>
      </w:r>
      <w:proofErr w:type="gramStart"/>
      <w:r w:rsidRPr="008B20BA">
        <w:rPr>
          <w:rFonts w:ascii="Arial" w:hAnsi="Arial" w:cs="Arial"/>
          <w:sz w:val="24"/>
          <w:szCs w:val="24"/>
        </w:rPr>
        <w:t>Московской</w:t>
      </w:r>
      <w:proofErr w:type="gramEnd"/>
    </w:p>
    <w:p w:rsidR="009E386C" w:rsidRPr="008B20BA" w:rsidRDefault="009E386C" w:rsidP="00B104DE">
      <w:pPr>
        <w:suppressAutoHyphens/>
        <w:autoSpaceDE w:val="0"/>
        <w:autoSpaceDN w:val="0"/>
        <w:adjustRightInd w:val="0"/>
        <w:spacing w:after="0" w:line="240" w:lineRule="auto"/>
        <w:ind w:left="9923"/>
        <w:rPr>
          <w:rFonts w:ascii="Arial" w:hAnsi="Arial" w:cs="Arial"/>
          <w:sz w:val="24"/>
          <w:szCs w:val="24"/>
        </w:rPr>
      </w:pPr>
      <w:r w:rsidRPr="008B20BA">
        <w:rPr>
          <w:rFonts w:ascii="Arial" w:hAnsi="Arial" w:cs="Arial"/>
          <w:sz w:val="24"/>
          <w:szCs w:val="24"/>
        </w:rPr>
        <w:t>области» на 2017-2021</w:t>
      </w:r>
    </w:p>
    <w:p w:rsidR="009E386C" w:rsidRPr="008B20BA" w:rsidRDefault="009E386C" w:rsidP="002B170A">
      <w:pPr>
        <w:widowControl w:val="0"/>
        <w:autoSpaceDE w:val="0"/>
        <w:autoSpaceDN w:val="0"/>
        <w:spacing w:after="0" w:line="240" w:lineRule="auto"/>
        <w:jc w:val="center"/>
        <w:rPr>
          <w:rFonts w:ascii="Arial" w:hAnsi="Arial" w:cs="Arial"/>
          <w:sz w:val="24"/>
          <w:szCs w:val="24"/>
        </w:rPr>
      </w:pPr>
    </w:p>
    <w:p w:rsidR="009E386C" w:rsidRPr="008B20BA" w:rsidRDefault="009E386C" w:rsidP="002B170A">
      <w:pPr>
        <w:widowControl w:val="0"/>
        <w:autoSpaceDE w:val="0"/>
        <w:autoSpaceDN w:val="0"/>
        <w:spacing w:after="0" w:line="240" w:lineRule="auto"/>
        <w:jc w:val="center"/>
        <w:rPr>
          <w:rFonts w:ascii="Arial" w:hAnsi="Arial" w:cs="Arial"/>
          <w:sz w:val="24"/>
          <w:szCs w:val="24"/>
        </w:rPr>
      </w:pPr>
      <w:r w:rsidRPr="008B20BA">
        <w:rPr>
          <w:rFonts w:ascii="Arial" w:hAnsi="Arial" w:cs="Arial"/>
          <w:sz w:val="24"/>
          <w:szCs w:val="24"/>
        </w:rPr>
        <w:t>Перечень мероприятий</w:t>
      </w:r>
    </w:p>
    <w:p w:rsidR="00B104DE"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подпрограммы 5 «Обеспечение мероприятий гражданской обороны на территории городского округа</w:t>
      </w:r>
    </w:p>
    <w:p w:rsidR="00B104DE"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Королёв» муниципальной программы городского округа Королёв Московской области «Безопасн</w:t>
      </w:r>
      <w:r w:rsidR="00B104DE" w:rsidRPr="008B20BA">
        <w:rPr>
          <w:rFonts w:ascii="Arial" w:hAnsi="Arial" w:cs="Arial"/>
          <w:sz w:val="24"/>
          <w:szCs w:val="24"/>
        </w:rPr>
        <w:t>ость городского округа Королёв»</w:t>
      </w:r>
    </w:p>
    <w:p w:rsidR="009E386C" w:rsidRPr="008B20BA" w:rsidRDefault="009E386C" w:rsidP="002B170A">
      <w:pPr>
        <w:suppressAutoHyphens/>
        <w:spacing w:after="0" w:line="240" w:lineRule="auto"/>
        <w:jc w:val="center"/>
        <w:rPr>
          <w:rFonts w:ascii="Arial" w:hAnsi="Arial" w:cs="Arial"/>
          <w:sz w:val="24"/>
          <w:szCs w:val="24"/>
        </w:rPr>
      </w:pPr>
      <w:r w:rsidRPr="008B20BA">
        <w:rPr>
          <w:rFonts w:ascii="Arial" w:hAnsi="Arial" w:cs="Arial"/>
          <w:sz w:val="24"/>
          <w:szCs w:val="24"/>
        </w:rPr>
        <w:t>на 2017-2021 годы</w:t>
      </w:r>
    </w:p>
    <w:p w:rsidR="009E386C" w:rsidRPr="008B20BA" w:rsidRDefault="009E386C" w:rsidP="002B170A">
      <w:pPr>
        <w:widowControl w:val="0"/>
        <w:autoSpaceDE w:val="0"/>
        <w:autoSpaceDN w:val="0"/>
        <w:spacing w:after="0" w:line="240" w:lineRule="auto"/>
        <w:jc w:val="center"/>
        <w:rPr>
          <w:rFonts w:ascii="Arial" w:hAnsi="Arial" w:cs="Arial"/>
          <w:sz w:val="24"/>
          <w:szCs w:val="24"/>
        </w:rPr>
      </w:pPr>
    </w:p>
    <w:tbl>
      <w:tblPr>
        <w:tblW w:w="1516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2268"/>
        <w:gridCol w:w="993"/>
        <w:gridCol w:w="1134"/>
        <w:gridCol w:w="1134"/>
        <w:gridCol w:w="992"/>
        <w:gridCol w:w="850"/>
        <w:gridCol w:w="851"/>
        <w:gridCol w:w="850"/>
        <w:gridCol w:w="709"/>
        <w:gridCol w:w="709"/>
        <w:gridCol w:w="1843"/>
        <w:gridCol w:w="2268"/>
      </w:tblGrid>
      <w:tr w:rsidR="002B170A" w:rsidRPr="008B20BA" w:rsidTr="00B104DE">
        <w:tc>
          <w:tcPr>
            <w:tcW w:w="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proofErr w:type="gramStart"/>
            <w:r w:rsidRPr="008B20BA">
              <w:rPr>
                <w:rFonts w:ascii="Arial" w:hAnsi="Arial" w:cs="Arial"/>
                <w:sz w:val="24"/>
                <w:szCs w:val="24"/>
              </w:rPr>
              <w:t>п</w:t>
            </w:r>
            <w:proofErr w:type="gramEnd"/>
            <w:r w:rsidRPr="008B20BA">
              <w:rPr>
                <w:rFonts w:ascii="Arial" w:hAnsi="Arial" w:cs="Arial"/>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Мероприятие подпрограммы</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Сроки исполнения мероприятий</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Объем финансирования мероприятия в текущем финансовом году (тыс. руб.)</w:t>
            </w:r>
            <w:hyperlink r:id="rId33" w:anchor="P981" w:history="1">
              <w:r w:rsidRPr="008B20BA">
                <w:rPr>
                  <w:rStyle w:val="af2"/>
                  <w:rFonts w:ascii="Arial" w:hAnsi="Arial" w:cs="Arial"/>
                  <w:color w:val="auto"/>
                  <w:sz w:val="24"/>
                  <w:szCs w:val="24"/>
                  <w:u w:val="none"/>
                </w:rPr>
                <w:t>*</w:t>
              </w:r>
            </w:hyperlink>
          </w:p>
        </w:tc>
        <w:tc>
          <w:tcPr>
            <w:tcW w:w="99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Всего (тыс. руб.)</w:t>
            </w:r>
          </w:p>
        </w:tc>
        <w:tc>
          <w:tcPr>
            <w:tcW w:w="3969"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Объем финансирования по годам (тыс. руб.)</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proofErr w:type="gramStart"/>
            <w:r w:rsidRPr="008B20BA">
              <w:rPr>
                <w:rFonts w:ascii="Arial" w:hAnsi="Arial" w:cs="Arial"/>
                <w:sz w:val="24"/>
                <w:szCs w:val="24"/>
              </w:rPr>
              <w:t>Ответственный</w:t>
            </w:r>
            <w:proofErr w:type="gramEnd"/>
            <w:r w:rsidRPr="008B20BA">
              <w:rPr>
                <w:rFonts w:ascii="Arial" w:hAnsi="Arial" w:cs="Arial"/>
                <w:sz w:val="24"/>
                <w:szCs w:val="24"/>
              </w:rPr>
              <w:t xml:space="preserve"> за выполнение мероприятия подпрограммы</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Результаты выполнения мероприятий подпрограммы</w:t>
            </w:r>
          </w:p>
        </w:tc>
      </w:tr>
      <w:tr w:rsidR="009E386C" w:rsidRPr="008B20BA" w:rsidTr="00B104DE">
        <w:tc>
          <w:tcPr>
            <w:tcW w:w="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2017</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2018</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2019</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2020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2021</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bl>
    <w:p w:rsidR="009E386C" w:rsidRPr="008B20BA" w:rsidRDefault="009E386C" w:rsidP="002B170A">
      <w:pPr>
        <w:spacing w:after="0" w:line="240" w:lineRule="auto"/>
        <w:rPr>
          <w:rFonts w:ascii="Arial" w:hAnsi="Arial" w:cs="Arial"/>
          <w:sz w:val="2"/>
          <w:szCs w:val="2"/>
        </w:rPr>
      </w:pPr>
    </w:p>
    <w:tbl>
      <w:tblPr>
        <w:tblW w:w="1516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2268"/>
        <w:gridCol w:w="993"/>
        <w:gridCol w:w="1134"/>
        <w:gridCol w:w="1134"/>
        <w:gridCol w:w="992"/>
        <w:gridCol w:w="850"/>
        <w:gridCol w:w="851"/>
        <w:gridCol w:w="850"/>
        <w:gridCol w:w="709"/>
        <w:gridCol w:w="709"/>
        <w:gridCol w:w="1843"/>
        <w:gridCol w:w="2268"/>
      </w:tblGrid>
      <w:tr w:rsidR="002B170A" w:rsidRPr="008B20BA" w:rsidTr="00B104DE">
        <w:trPr>
          <w:trHeight w:val="20"/>
          <w:tblHeader/>
        </w:trPr>
        <w:tc>
          <w:tcPr>
            <w:tcW w:w="56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7</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9</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11</w:t>
            </w:r>
          </w:p>
        </w:tc>
        <w:tc>
          <w:tcPr>
            <w:tcW w:w="184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12</w:t>
            </w:r>
          </w:p>
        </w:tc>
        <w:tc>
          <w:tcPr>
            <w:tcW w:w="226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13</w:t>
            </w:r>
          </w:p>
        </w:tc>
      </w:tr>
      <w:tr w:rsidR="002B170A" w:rsidRPr="008B20BA" w:rsidTr="00B104DE">
        <w:trPr>
          <w:trHeight w:val="20"/>
        </w:trPr>
        <w:tc>
          <w:tcPr>
            <w:tcW w:w="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w:t>
            </w:r>
          </w:p>
        </w:tc>
        <w:tc>
          <w:tcPr>
            <w:tcW w:w="2268" w:type="dxa"/>
            <w:vMerge w:val="restart"/>
            <w:tcBorders>
              <w:top w:val="single" w:sz="4" w:space="0" w:color="auto"/>
              <w:left w:val="single" w:sz="4" w:space="0" w:color="auto"/>
              <w:bottom w:val="single" w:sz="4" w:space="0" w:color="auto"/>
              <w:right w:val="single" w:sz="4" w:space="0" w:color="auto"/>
            </w:tcBorders>
          </w:tcPr>
          <w:p w:rsidR="009E386C" w:rsidRPr="008B20BA" w:rsidRDefault="009E386C" w:rsidP="00B104DE">
            <w:pPr>
              <w:widowControl w:val="0"/>
              <w:autoSpaceDE w:val="0"/>
              <w:autoSpaceDN w:val="0"/>
              <w:adjustRightInd w:val="0"/>
              <w:spacing w:after="0" w:line="240" w:lineRule="auto"/>
              <w:ind w:left="-57" w:right="-57"/>
              <w:jc w:val="both"/>
              <w:rPr>
                <w:rFonts w:ascii="Arial" w:hAnsi="Arial" w:cs="Arial"/>
                <w:sz w:val="24"/>
                <w:szCs w:val="24"/>
              </w:rPr>
            </w:pPr>
            <w:r w:rsidRPr="008B20BA">
              <w:rPr>
                <w:rFonts w:ascii="Arial" w:hAnsi="Arial" w:cs="Arial"/>
                <w:sz w:val="24"/>
                <w:szCs w:val="24"/>
              </w:rPr>
              <w:t>Основное мероприятие 1</w:t>
            </w:r>
          </w:p>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Создание запасов материально-технических, продовольственных, медицинских и иных сре</w:t>
            </w:r>
            <w:proofErr w:type="gramStart"/>
            <w:r w:rsidRPr="008B20BA">
              <w:rPr>
                <w:rFonts w:ascii="Arial" w:hAnsi="Arial" w:cs="Arial"/>
                <w:sz w:val="24"/>
                <w:szCs w:val="24"/>
              </w:rPr>
              <w:t>дств в ц</w:t>
            </w:r>
            <w:proofErr w:type="gramEnd"/>
            <w:r w:rsidRPr="008B20BA">
              <w:rPr>
                <w:rFonts w:ascii="Arial" w:hAnsi="Arial" w:cs="Arial"/>
                <w:sz w:val="24"/>
                <w:szCs w:val="24"/>
              </w:rPr>
              <w:t xml:space="preserve">елях гражданской </w:t>
            </w:r>
            <w:r w:rsidRPr="008B20BA">
              <w:rPr>
                <w:rFonts w:ascii="Arial" w:hAnsi="Arial" w:cs="Arial"/>
                <w:sz w:val="24"/>
                <w:szCs w:val="24"/>
              </w:rPr>
              <w:lastRenderedPageBreak/>
              <w:t>обороны</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Закладка недостающего до норм обеспечения имущества гражданской обороны</w:t>
            </w:r>
          </w:p>
        </w:tc>
      </w:tr>
      <w:tr w:rsidR="002B170A" w:rsidRPr="008B20BA" w:rsidTr="00B104DE">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r>
      <w:tr w:rsidR="002B170A" w:rsidRPr="008B20BA" w:rsidTr="00B104DE">
        <w:trPr>
          <w:trHeight w:val="20"/>
        </w:trPr>
        <w:tc>
          <w:tcPr>
            <w:tcW w:w="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lastRenderedPageBreak/>
              <w:t>1.1.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Мероприятие 1.1</w:t>
            </w:r>
          </w:p>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Приобретение имущества гражданской обороны, организация и обеспечение его содержания</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Закладка недостающего до норм обеспечения имущества гражданской обороны</w:t>
            </w:r>
          </w:p>
        </w:tc>
      </w:tr>
      <w:tr w:rsidR="002B170A" w:rsidRPr="008B20BA" w:rsidTr="00B104DE">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r>
      <w:tr w:rsidR="002B170A" w:rsidRPr="008B20BA" w:rsidTr="00B104DE">
        <w:trPr>
          <w:trHeight w:val="20"/>
        </w:trPr>
        <w:tc>
          <w:tcPr>
            <w:tcW w:w="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B104DE" w:rsidP="00B104DE">
            <w:pPr>
              <w:spacing w:after="0" w:line="240" w:lineRule="auto"/>
              <w:ind w:left="-57" w:right="-57"/>
              <w:rPr>
                <w:rFonts w:ascii="Arial" w:hAnsi="Arial" w:cs="Arial"/>
                <w:sz w:val="24"/>
                <w:szCs w:val="24"/>
              </w:rPr>
            </w:pPr>
            <w:r w:rsidRPr="008B20BA">
              <w:rPr>
                <w:rFonts w:ascii="Arial" w:hAnsi="Arial" w:cs="Arial"/>
                <w:sz w:val="24"/>
                <w:szCs w:val="24"/>
              </w:rPr>
              <w:t>Основное мероприятие 2</w:t>
            </w:r>
          </w:p>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Повышение степени готовности ЗСГО к приёму укрываемого населения</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both"/>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1278,3</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 xml:space="preserve">Приведение в готовность ЗС к приёму </w:t>
            </w:r>
            <w:proofErr w:type="gramStart"/>
            <w:r w:rsidRPr="008B20BA">
              <w:rPr>
                <w:rFonts w:ascii="Arial" w:hAnsi="Arial" w:cs="Arial"/>
                <w:sz w:val="24"/>
                <w:szCs w:val="24"/>
              </w:rPr>
              <w:t>укрываемых</w:t>
            </w:r>
            <w:proofErr w:type="gramEnd"/>
          </w:p>
        </w:tc>
      </w:tr>
      <w:tr w:rsidR="002B170A" w:rsidRPr="008B20BA" w:rsidTr="00B104DE">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1278,3</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r>
      <w:tr w:rsidR="002B170A" w:rsidRPr="008B20BA" w:rsidTr="00B104DE">
        <w:trPr>
          <w:trHeight w:val="20"/>
        </w:trPr>
        <w:tc>
          <w:tcPr>
            <w:tcW w:w="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Мероприятие 2.1</w:t>
            </w:r>
          </w:p>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Расходы на обследование, модернизацию, текущий ремонт, оборудование и содержание объектов ГО, защитных сооружений ГО.</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1278,3</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 xml:space="preserve">Приведение в готовность ЗС к приёму </w:t>
            </w:r>
            <w:proofErr w:type="gramStart"/>
            <w:r w:rsidRPr="008B20BA">
              <w:rPr>
                <w:rFonts w:ascii="Arial" w:hAnsi="Arial" w:cs="Arial"/>
                <w:sz w:val="24"/>
                <w:szCs w:val="24"/>
              </w:rPr>
              <w:t>укрываемых</w:t>
            </w:r>
            <w:proofErr w:type="gramEnd"/>
          </w:p>
        </w:tc>
      </w:tr>
      <w:tr w:rsidR="002B170A" w:rsidRPr="008B20BA" w:rsidTr="00B104DE">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1278,3</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426,1</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r>
      <w:tr w:rsidR="002B170A" w:rsidRPr="008B20BA" w:rsidTr="00B104DE">
        <w:trPr>
          <w:trHeight w:val="20"/>
        </w:trPr>
        <w:tc>
          <w:tcPr>
            <w:tcW w:w="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Мероприятие 2.2</w:t>
            </w:r>
          </w:p>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Мониторинг состояния имеющегося фонда ЗСГО</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Учёт и изучение состояния ЗСГО, списание</w:t>
            </w:r>
          </w:p>
        </w:tc>
      </w:tr>
      <w:tr w:rsidR="002B170A" w:rsidRPr="008B20BA" w:rsidTr="00B104DE">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r>
      <w:tr w:rsidR="002B170A" w:rsidRPr="008B20BA" w:rsidTr="00B104DE">
        <w:trPr>
          <w:trHeight w:val="20"/>
        </w:trPr>
        <w:tc>
          <w:tcPr>
            <w:tcW w:w="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center"/>
              <w:rPr>
                <w:rFonts w:ascii="Arial" w:hAnsi="Arial" w:cs="Arial"/>
                <w:sz w:val="24"/>
                <w:szCs w:val="24"/>
              </w:rPr>
            </w:pPr>
            <w:r w:rsidRPr="008B20BA">
              <w:rPr>
                <w:rFonts w:ascii="Arial" w:hAnsi="Arial" w:cs="Arial"/>
                <w:sz w:val="24"/>
                <w:szCs w:val="24"/>
              </w:rPr>
              <w:t>3.</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rPr>
                <w:rFonts w:ascii="Arial" w:hAnsi="Arial" w:cs="Arial"/>
                <w:sz w:val="24"/>
                <w:szCs w:val="24"/>
              </w:rPr>
            </w:pPr>
            <w:r w:rsidRPr="008B20BA">
              <w:rPr>
                <w:rFonts w:ascii="Arial" w:hAnsi="Arial" w:cs="Arial"/>
                <w:sz w:val="24"/>
                <w:szCs w:val="24"/>
              </w:rPr>
              <w:t xml:space="preserve">Основное мероприятие 3 </w:t>
            </w:r>
            <w:r w:rsidRPr="008B20BA">
              <w:rPr>
                <w:rFonts w:ascii="Arial" w:hAnsi="Arial" w:cs="Arial"/>
                <w:sz w:val="24"/>
                <w:szCs w:val="24"/>
              </w:rPr>
              <w:lastRenderedPageBreak/>
              <w:t>Реализация и обеспечение плана гражданской обороны и защиты населения городского округа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pacing w:after="0" w:line="240" w:lineRule="auto"/>
              <w:ind w:left="-57" w:right="-57"/>
              <w:jc w:val="both"/>
              <w:rPr>
                <w:rFonts w:ascii="Arial" w:hAnsi="Arial" w:cs="Arial"/>
                <w:sz w:val="24"/>
                <w:szCs w:val="24"/>
              </w:rPr>
            </w:pPr>
            <w:r w:rsidRPr="008B20BA">
              <w:rPr>
                <w:rFonts w:ascii="Arial"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987,8</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110,0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540,0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113,9</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113,9</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110,0</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lastRenderedPageBreak/>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lastRenderedPageBreak/>
              <w:t xml:space="preserve">Повышение уровня гражданской </w:t>
            </w:r>
            <w:r w:rsidRPr="008B20BA">
              <w:rPr>
                <w:rFonts w:ascii="Arial" w:hAnsi="Arial" w:cs="Arial"/>
                <w:sz w:val="24"/>
                <w:szCs w:val="24"/>
              </w:rPr>
              <w:lastRenderedPageBreak/>
              <w:t>обороны городского округа</w:t>
            </w:r>
          </w:p>
        </w:tc>
      </w:tr>
      <w:tr w:rsidR="002B170A" w:rsidRPr="008B20BA" w:rsidTr="00B104DE">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 xml:space="preserve">Средства </w:t>
            </w:r>
            <w:r w:rsidRPr="008B20BA">
              <w:rPr>
                <w:rFonts w:ascii="Arial" w:hAnsi="Arial" w:cs="Arial"/>
                <w:sz w:val="24"/>
                <w:szCs w:val="24"/>
              </w:rPr>
              <w:lastRenderedPageBreak/>
              <w:t>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lastRenderedPageBreak/>
              <w:t>20,0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987,8</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110,0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540,0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113,9</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113,9</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110,0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r>
      <w:tr w:rsidR="002B170A" w:rsidRPr="008B20BA" w:rsidTr="00B104DE">
        <w:trPr>
          <w:trHeight w:val="20"/>
        </w:trPr>
        <w:tc>
          <w:tcPr>
            <w:tcW w:w="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lastRenderedPageBreak/>
              <w:t>3.1.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Мероприятие 3.1</w:t>
            </w:r>
          </w:p>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Расходы на подготовку и обучение населения городского округа в области ГО, создание, содержание и организацию деятельности курсов ГО, учебных консультационных пунктов (УКП).</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suppressAutoHyphen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200,0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466,1</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40,0</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Содержание курсов ГО, УКП</w:t>
            </w:r>
          </w:p>
        </w:tc>
      </w:tr>
      <w:tr w:rsidR="002B170A" w:rsidRPr="008B20BA" w:rsidTr="00B104DE">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suppressAutoHyphen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200,0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466,1</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r>
      <w:tr w:rsidR="002B170A" w:rsidRPr="008B20BA" w:rsidTr="00B104DE">
        <w:trPr>
          <w:trHeight w:val="20"/>
        </w:trPr>
        <w:tc>
          <w:tcPr>
            <w:tcW w:w="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3.2.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Мероприятие 3.2</w:t>
            </w:r>
          </w:p>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Изготовление, размещение информационного материала для населения городского округа по вопросам гражданской обороны</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suppressAutoHyphen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211,7</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43,9</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43,9</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43,9</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40,0</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Изготовление материалов по вопросам ГО</w:t>
            </w:r>
          </w:p>
        </w:tc>
      </w:tr>
      <w:tr w:rsidR="002B170A" w:rsidRPr="008B20BA" w:rsidTr="00B104DE">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suppressAutoHyphen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211,7</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43,9</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43,9</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43,9</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40,0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r>
      <w:tr w:rsidR="002B170A" w:rsidRPr="008B20BA" w:rsidTr="00B104DE">
        <w:trPr>
          <w:trHeight w:val="20"/>
        </w:trPr>
        <w:tc>
          <w:tcPr>
            <w:tcW w:w="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3.3.</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Мероприятие 3.3</w:t>
            </w:r>
          </w:p>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 xml:space="preserve">Подготовка и обучение в УМЦ </w:t>
            </w:r>
            <w:r w:rsidRPr="008B20BA">
              <w:rPr>
                <w:rFonts w:ascii="Arial" w:hAnsi="Arial" w:cs="Arial"/>
                <w:sz w:val="24"/>
                <w:szCs w:val="24"/>
              </w:rPr>
              <w:lastRenderedPageBreak/>
              <w:t>ГКУ МО «</w:t>
            </w:r>
            <w:proofErr w:type="spellStart"/>
            <w:r w:rsidRPr="008B20BA">
              <w:rPr>
                <w:rFonts w:ascii="Arial" w:hAnsi="Arial" w:cs="Arial"/>
                <w:sz w:val="24"/>
                <w:szCs w:val="24"/>
              </w:rPr>
              <w:t>Спеццентр</w:t>
            </w:r>
            <w:proofErr w:type="spellEnd"/>
            <w:r w:rsidRPr="008B20BA">
              <w:rPr>
                <w:rFonts w:ascii="Arial" w:hAnsi="Arial" w:cs="Arial"/>
                <w:sz w:val="24"/>
                <w:szCs w:val="24"/>
              </w:rPr>
              <w:t xml:space="preserve"> «Звенигород» руководителей и сотрудников Администрации городского округа в области ГО, предупреждения и ликвидации ЧС</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suppressAutoHyphen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30,0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30,0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30,0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30,0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30,0</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 xml:space="preserve">МКУ </w:t>
            </w:r>
            <w:r w:rsidRPr="008B20BA">
              <w:rPr>
                <w:rFonts w:ascii="Arial" w:hAnsi="Arial" w:cs="Arial"/>
                <w:sz w:val="24"/>
                <w:szCs w:val="24"/>
              </w:rPr>
              <w:lastRenderedPageBreak/>
              <w:t>«</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lastRenderedPageBreak/>
              <w:t>Оплата обучения, проезда и проживания</w:t>
            </w:r>
          </w:p>
        </w:tc>
      </w:tr>
      <w:tr w:rsidR="002B170A" w:rsidRPr="008B20BA" w:rsidTr="00B104DE">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 xml:space="preserve">Средства бюджета </w:t>
            </w:r>
            <w:r w:rsidRPr="008B20BA">
              <w:rPr>
                <w:rFonts w:ascii="Arial" w:hAnsi="Arial" w:cs="Arial"/>
                <w:sz w:val="24"/>
                <w:szCs w:val="24"/>
              </w:rPr>
              <w:lastRenderedPageBreak/>
              <w:t>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lastRenderedPageBreak/>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30,0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30,0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30,0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30,0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30,0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r>
      <w:tr w:rsidR="002B170A" w:rsidRPr="008B20BA" w:rsidTr="00B104DE">
        <w:trPr>
          <w:trHeight w:val="20"/>
        </w:trPr>
        <w:tc>
          <w:tcPr>
            <w:tcW w:w="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lastRenderedPageBreak/>
              <w:t>3.4.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Мероприятие 3.4</w:t>
            </w:r>
          </w:p>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Участие в планировании мероприятий по поддержанию устойчивого функционирования организаций в военное время</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 xml:space="preserve">Планирование мероприятий при переходе в </w:t>
            </w:r>
            <w:proofErr w:type="gramStart"/>
            <w:r w:rsidRPr="008B20BA">
              <w:rPr>
                <w:rFonts w:ascii="Arial" w:hAnsi="Arial" w:cs="Arial"/>
                <w:sz w:val="24"/>
                <w:szCs w:val="24"/>
              </w:rPr>
              <w:t>мирного</w:t>
            </w:r>
            <w:proofErr w:type="gramEnd"/>
            <w:r w:rsidRPr="008B20BA">
              <w:rPr>
                <w:rFonts w:ascii="Arial" w:hAnsi="Arial" w:cs="Arial"/>
                <w:sz w:val="24"/>
                <w:szCs w:val="24"/>
              </w:rPr>
              <w:t xml:space="preserve"> на военное время</w:t>
            </w:r>
          </w:p>
        </w:tc>
      </w:tr>
      <w:tr w:rsidR="002B170A" w:rsidRPr="008B20BA" w:rsidTr="00B104DE">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r>
      <w:tr w:rsidR="002B170A" w:rsidRPr="008B20BA" w:rsidTr="00B104DE">
        <w:trPr>
          <w:trHeight w:val="20"/>
        </w:trPr>
        <w:tc>
          <w:tcPr>
            <w:tcW w:w="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3.5.</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Мероприятие 3.5</w:t>
            </w:r>
          </w:p>
          <w:p w:rsidR="009E386C" w:rsidRPr="008B20BA" w:rsidRDefault="009E386C" w:rsidP="00B104DE">
            <w:pPr>
              <w:widowControl w:val="0"/>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Организация и проведение мероприятий месячника гражданской обороны</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Популяризация сил и средств ГО</w:t>
            </w:r>
          </w:p>
        </w:tc>
      </w:tr>
      <w:tr w:rsidR="002B170A" w:rsidRPr="008B20BA" w:rsidTr="00B104DE">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r>
      <w:tr w:rsidR="002B170A" w:rsidRPr="008B20BA" w:rsidTr="00B104DE">
        <w:trPr>
          <w:trHeight w:val="20"/>
        </w:trPr>
        <w:tc>
          <w:tcPr>
            <w:tcW w:w="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Основное мероприятие 4</w:t>
            </w:r>
          </w:p>
          <w:p w:rsidR="009E386C" w:rsidRPr="008B20BA" w:rsidRDefault="009E386C" w:rsidP="00B104DE">
            <w:pPr>
              <w:suppressAutoHyphens/>
              <w:spacing w:after="0" w:line="240" w:lineRule="auto"/>
              <w:ind w:left="-57" w:right="-57"/>
              <w:rPr>
                <w:rFonts w:ascii="Arial" w:hAnsi="Arial" w:cs="Arial"/>
                <w:sz w:val="24"/>
                <w:szCs w:val="24"/>
              </w:rPr>
            </w:pPr>
            <w:r w:rsidRPr="008B20BA">
              <w:rPr>
                <w:rFonts w:ascii="Arial" w:hAnsi="Arial" w:cs="Arial"/>
                <w:sz w:val="24"/>
                <w:szCs w:val="24"/>
              </w:rPr>
              <w:t>Обеспечение мобилизационной готовности экономики.</w:t>
            </w:r>
          </w:p>
          <w:p w:rsidR="00B104DE" w:rsidRPr="008B20BA" w:rsidRDefault="00B104DE" w:rsidP="00B104DE">
            <w:pPr>
              <w:suppressAutoHyphens/>
              <w:spacing w:after="0" w:line="240" w:lineRule="auto"/>
              <w:ind w:left="-57" w:right="-57"/>
              <w:rPr>
                <w:rFonts w:ascii="Arial" w:hAnsi="Arial" w:cs="Arial"/>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both"/>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both"/>
              <w:rPr>
                <w:rFonts w:ascii="Arial" w:hAnsi="Arial" w:cs="Arial"/>
                <w:sz w:val="24"/>
                <w:szCs w:val="24"/>
              </w:rPr>
            </w:pPr>
            <w:r w:rsidRPr="008B20BA">
              <w:rPr>
                <w:rFonts w:ascii="Arial"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232,3</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suppressAutoHyphen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1193,4</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236,7</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240,0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240,0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240,0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236,7</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Мобилизационный отдел</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Обеспечение мобилизационной готовности объектов</w:t>
            </w:r>
          </w:p>
        </w:tc>
      </w:tr>
      <w:tr w:rsidR="002B170A" w:rsidRPr="008B20BA" w:rsidTr="00B104DE">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232,3</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suppressAutoHyphen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1193,4</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236,7</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240,0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240,0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240,0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236,7</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r>
      <w:tr w:rsidR="002B170A" w:rsidRPr="008B20BA" w:rsidTr="00B104DE">
        <w:trPr>
          <w:trHeight w:val="20"/>
        </w:trPr>
        <w:tc>
          <w:tcPr>
            <w:tcW w:w="56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lastRenderedPageBreak/>
              <w:t>4.1.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rPr>
                <w:rFonts w:ascii="Arial" w:hAnsi="Arial" w:cs="Arial"/>
                <w:sz w:val="24"/>
                <w:szCs w:val="24"/>
              </w:rPr>
            </w:pPr>
            <w:r w:rsidRPr="008B20BA">
              <w:rPr>
                <w:rFonts w:ascii="Arial" w:hAnsi="Arial" w:cs="Arial"/>
                <w:sz w:val="24"/>
                <w:szCs w:val="24"/>
              </w:rPr>
              <w:t>Мероприятие 4.1</w:t>
            </w:r>
          </w:p>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 xml:space="preserve">Закупка товаров, работ и услуг </w:t>
            </w:r>
            <w:proofErr w:type="gramStart"/>
            <w:r w:rsidRPr="008B20BA">
              <w:rPr>
                <w:rFonts w:ascii="Arial" w:hAnsi="Arial" w:cs="Arial"/>
                <w:sz w:val="24"/>
                <w:szCs w:val="24"/>
              </w:rPr>
              <w:t>для</w:t>
            </w:r>
            <w:proofErr w:type="gramEnd"/>
            <w:r w:rsidRPr="008B20BA">
              <w:rPr>
                <w:rFonts w:ascii="Arial" w:hAnsi="Arial" w:cs="Arial"/>
                <w:sz w:val="24"/>
                <w:szCs w:val="24"/>
              </w:rPr>
              <w:t xml:space="preserve"> государственных </w:t>
            </w:r>
          </w:p>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8B20BA">
              <w:rPr>
                <w:rFonts w:ascii="Arial" w:hAnsi="Arial" w:cs="Arial"/>
                <w:sz w:val="24"/>
                <w:szCs w:val="24"/>
              </w:rPr>
              <w:t>(муниципальных) нужд</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both"/>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autoSpaceDE w:val="0"/>
              <w:autoSpaceDN w:val="0"/>
              <w:adjustRightInd w:val="0"/>
              <w:spacing w:after="0" w:line="240" w:lineRule="auto"/>
              <w:ind w:left="-57" w:right="-57"/>
              <w:jc w:val="both"/>
              <w:rPr>
                <w:rFonts w:ascii="Arial" w:hAnsi="Arial" w:cs="Arial"/>
                <w:sz w:val="24"/>
                <w:szCs w:val="24"/>
              </w:rPr>
            </w:pPr>
            <w:r w:rsidRPr="008B20BA">
              <w:rPr>
                <w:rFonts w:ascii="Arial"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232,3</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suppressAutoHyphen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1193,4</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236,7</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240,0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240,0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240,0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236,7</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Мобилизационный отдел</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Обеспечение мобилизационной готовности объектов</w:t>
            </w:r>
          </w:p>
        </w:tc>
      </w:tr>
      <w:tr w:rsidR="002B170A" w:rsidRPr="008B20BA" w:rsidTr="00B104DE">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232,3</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tabs>
                <w:tab w:val="center" w:pos="4677"/>
                <w:tab w:val="right" w:pos="9355"/>
              </w:tabs>
              <w:suppressAutoHyphens/>
              <w:autoSpaceDE w:val="0"/>
              <w:autoSpaceDN w:val="0"/>
              <w:adjustRightInd w:val="0"/>
              <w:spacing w:after="0" w:line="240" w:lineRule="auto"/>
              <w:ind w:left="-57" w:right="-57"/>
              <w:jc w:val="center"/>
              <w:rPr>
                <w:rFonts w:ascii="Arial" w:hAnsi="Arial" w:cs="Arial"/>
                <w:sz w:val="24"/>
                <w:szCs w:val="24"/>
              </w:rPr>
            </w:pPr>
            <w:r w:rsidRPr="008B20BA">
              <w:rPr>
                <w:rFonts w:ascii="Arial" w:hAnsi="Arial" w:cs="Arial"/>
                <w:sz w:val="24"/>
                <w:szCs w:val="24"/>
              </w:rPr>
              <w:t>1193,4</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236,7</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240,0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240,0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240,0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suppressAutoHyphens/>
              <w:spacing w:after="0" w:line="240" w:lineRule="auto"/>
              <w:ind w:left="-57" w:right="-57"/>
              <w:jc w:val="center"/>
              <w:rPr>
                <w:rFonts w:ascii="Arial" w:hAnsi="Arial" w:cs="Arial"/>
                <w:sz w:val="24"/>
                <w:szCs w:val="24"/>
              </w:rPr>
            </w:pPr>
            <w:r w:rsidRPr="008B20BA">
              <w:rPr>
                <w:rFonts w:ascii="Arial" w:hAnsi="Arial" w:cs="Arial"/>
                <w:sz w:val="24"/>
                <w:szCs w:val="24"/>
              </w:rPr>
              <w:t>236,7</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jc w:val="center"/>
              <w:rPr>
                <w:rFonts w:ascii="Arial" w:hAnsi="Arial" w:cs="Arial"/>
                <w:sz w:val="24"/>
                <w:szCs w:val="24"/>
              </w:rPr>
            </w:pPr>
          </w:p>
        </w:tc>
      </w:tr>
      <w:tr w:rsidR="002B170A" w:rsidRPr="008B20BA" w:rsidTr="00B104DE">
        <w:trPr>
          <w:trHeight w:val="20"/>
        </w:trPr>
        <w:tc>
          <w:tcPr>
            <w:tcW w:w="562" w:type="dxa"/>
            <w:vMerge w:val="restart"/>
            <w:tcBorders>
              <w:top w:val="single" w:sz="4" w:space="0" w:color="auto"/>
              <w:left w:val="single" w:sz="4" w:space="0" w:color="auto"/>
              <w:bottom w:val="single" w:sz="4" w:space="0" w:color="auto"/>
              <w:right w:val="single" w:sz="4" w:space="0" w:color="auto"/>
            </w:tcBorders>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rPr>
                <w:rFonts w:ascii="Arial" w:hAnsi="Arial" w:cs="Arial"/>
                <w:sz w:val="24"/>
                <w:szCs w:val="24"/>
              </w:rPr>
            </w:pPr>
            <w:r w:rsidRPr="008B20BA">
              <w:rPr>
                <w:rFonts w:ascii="Arial" w:hAnsi="Arial" w:cs="Arial"/>
                <w:sz w:val="24"/>
                <w:szCs w:val="24"/>
              </w:rPr>
              <w:t>Всего по Подпрограмме 5</w:t>
            </w:r>
          </w:p>
        </w:tc>
        <w:tc>
          <w:tcPr>
            <w:tcW w:w="9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252,3</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3885,6</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772,8</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780,0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780,0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780,0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772,8</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Управление по ТБ, ГО и ЧС</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МКУ «</w:t>
            </w:r>
            <w:proofErr w:type="spellStart"/>
            <w:proofErr w:type="gramStart"/>
            <w:r w:rsidRPr="008B20BA">
              <w:rPr>
                <w:rFonts w:ascii="Arial" w:hAnsi="Arial" w:cs="Arial"/>
                <w:sz w:val="24"/>
                <w:szCs w:val="24"/>
              </w:rPr>
              <w:t>Королёвская</w:t>
            </w:r>
            <w:proofErr w:type="spellEnd"/>
            <w:proofErr w:type="gramEnd"/>
            <w:r w:rsidRPr="008B20BA">
              <w:rPr>
                <w:rFonts w:ascii="Arial" w:hAnsi="Arial" w:cs="Arial"/>
                <w:sz w:val="24"/>
                <w:szCs w:val="24"/>
              </w:rPr>
              <w:t xml:space="preserve"> АСС»</w:t>
            </w:r>
          </w:p>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Мобилизационный отдел</w:t>
            </w:r>
          </w:p>
        </w:tc>
        <w:tc>
          <w:tcPr>
            <w:tcW w:w="2268" w:type="dxa"/>
            <w:vMerge w:val="restart"/>
            <w:tcBorders>
              <w:top w:val="single" w:sz="4" w:space="0" w:color="auto"/>
              <w:left w:val="single" w:sz="4" w:space="0" w:color="auto"/>
              <w:bottom w:val="single" w:sz="4" w:space="0" w:color="auto"/>
              <w:right w:val="single" w:sz="4" w:space="0" w:color="auto"/>
            </w:tcBorders>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p>
        </w:tc>
      </w:tr>
      <w:tr w:rsidR="002B170A" w:rsidRPr="008B20BA" w:rsidTr="00B104DE">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both"/>
              <w:rPr>
                <w:rFonts w:ascii="Arial" w:hAnsi="Arial" w:cs="Arial"/>
                <w:sz w:val="24"/>
                <w:szCs w:val="24"/>
              </w:rPr>
            </w:pPr>
            <w:r w:rsidRPr="008B20BA">
              <w:rPr>
                <w:rFonts w:ascii="Arial" w:hAnsi="Arial" w:cs="Arial"/>
                <w:sz w:val="24"/>
                <w:szCs w:val="24"/>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252,3</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3885,6</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772,8</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780,0</w:t>
            </w:r>
          </w:p>
        </w:tc>
        <w:tc>
          <w:tcPr>
            <w:tcW w:w="85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780,0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780,0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B104DE">
            <w:pPr>
              <w:widowControl w:val="0"/>
              <w:autoSpaceDE w:val="0"/>
              <w:autoSpaceDN w:val="0"/>
              <w:spacing w:after="0" w:line="240" w:lineRule="auto"/>
              <w:ind w:left="-57" w:right="-57"/>
              <w:jc w:val="center"/>
              <w:rPr>
                <w:rFonts w:ascii="Arial" w:hAnsi="Arial" w:cs="Arial"/>
                <w:sz w:val="24"/>
                <w:szCs w:val="24"/>
              </w:rPr>
            </w:pPr>
            <w:r w:rsidRPr="008B20BA">
              <w:rPr>
                <w:rFonts w:ascii="Arial" w:hAnsi="Arial" w:cs="Arial"/>
                <w:sz w:val="24"/>
                <w:szCs w:val="24"/>
              </w:rPr>
              <w:t>772,8</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B104DE">
            <w:pPr>
              <w:spacing w:after="0" w:line="240" w:lineRule="auto"/>
              <w:ind w:left="-57" w:right="-57"/>
              <w:rPr>
                <w:rFonts w:ascii="Arial" w:hAnsi="Arial" w:cs="Arial"/>
                <w:sz w:val="24"/>
                <w:szCs w:val="24"/>
              </w:rPr>
            </w:pPr>
          </w:p>
        </w:tc>
      </w:tr>
    </w:tbl>
    <w:p w:rsidR="009E386C" w:rsidRPr="008B20BA" w:rsidRDefault="009E386C" w:rsidP="002B170A">
      <w:pPr>
        <w:widowControl w:val="0"/>
        <w:autoSpaceDE w:val="0"/>
        <w:autoSpaceDN w:val="0"/>
        <w:spacing w:after="0" w:line="240" w:lineRule="auto"/>
        <w:ind w:firstLine="709"/>
        <w:jc w:val="both"/>
        <w:rPr>
          <w:rFonts w:ascii="Arial" w:hAnsi="Arial" w:cs="Arial"/>
          <w:sz w:val="24"/>
          <w:szCs w:val="24"/>
        </w:rPr>
      </w:pPr>
      <w:r w:rsidRPr="008B20BA">
        <w:rPr>
          <w:rFonts w:ascii="Arial" w:hAnsi="Arial" w:cs="Arial"/>
          <w:sz w:val="24"/>
          <w:szCs w:val="24"/>
        </w:rPr>
        <w:t>* - объем финансирования подлежит уточнению в очередном финансовом году.</w:t>
      </w:r>
    </w:p>
    <w:p w:rsidR="009E386C" w:rsidRPr="008B20BA" w:rsidRDefault="009E386C" w:rsidP="002B170A">
      <w:pPr>
        <w:spacing w:after="0" w:line="240" w:lineRule="auto"/>
        <w:jc w:val="center"/>
        <w:rPr>
          <w:rFonts w:ascii="Arial" w:hAnsi="Arial" w:cs="Arial"/>
          <w:sz w:val="24"/>
          <w:szCs w:val="24"/>
        </w:rPr>
      </w:pPr>
      <w:r w:rsidRPr="008B20BA">
        <w:rPr>
          <w:rFonts w:ascii="Arial" w:hAnsi="Arial" w:cs="Arial"/>
          <w:sz w:val="24"/>
          <w:szCs w:val="24"/>
        </w:rPr>
        <w:t>____________</w:t>
      </w:r>
    </w:p>
    <w:p w:rsidR="009E386C" w:rsidRPr="008B20BA" w:rsidRDefault="009E386C" w:rsidP="002B170A">
      <w:pPr>
        <w:spacing w:after="0" w:line="240" w:lineRule="auto"/>
        <w:rPr>
          <w:rFonts w:ascii="Arial" w:hAnsi="Arial" w:cs="Arial"/>
          <w:sz w:val="24"/>
          <w:szCs w:val="24"/>
        </w:rPr>
        <w:sectPr w:rsidR="009E386C" w:rsidRPr="008B20BA" w:rsidSect="002B170A">
          <w:pgSz w:w="16838" w:h="11906" w:orient="landscape"/>
          <w:pgMar w:top="1134" w:right="567" w:bottom="1134" w:left="1134" w:header="709" w:footer="709" w:gutter="0"/>
          <w:cols w:space="708"/>
          <w:titlePg/>
          <w:docGrid w:linePitch="360"/>
        </w:sect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Муниципальная программа</w:t>
      </w: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городского округа Королёв Московской области</w:t>
      </w: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«Безопасность городского округа Королёв»</w:t>
      </w: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на 2017-2021 годы</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Подпрограмма 6</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«Профилактика безнадзорности, беспризорности, алкоголизма,</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наркомании, токсикомании и правонарушений несовершеннолетних»</w:t>
      </w:r>
    </w:p>
    <w:p w:rsidR="009E386C" w:rsidRPr="008B20BA" w:rsidRDefault="009E386C" w:rsidP="002B170A">
      <w:pPr>
        <w:widowControl w:val="0"/>
        <w:autoSpaceDE w:val="0"/>
        <w:autoSpaceDN w:val="0"/>
        <w:adjustRightInd w:val="0"/>
        <w:spacing w:after="0" w:line="240" w:lineRule="auto"/>
        <w:rPr>
          <w:rFonts w:ascii="Arial" w:eastAsia="Times New Roman" w:hAnsi="Arial" w:cs="Arial"/>
          <w:sz w:val="24"/>
          <w:szCs w:val="24"/>
          <w:lang w:eastAsia="ru-RU"/>
        </w:rPr>
      </w:pPr>
    </w:p>
    <w:p w:rsidR="009E386C" w:rsidRPr="008B20BA" w:rsidRDefault="009E386C" w:rsidP="002B170A">
      <w:pPr>
        <w:spacing w:after="0" w:line="240" w:lineRule="auto"/>
        <w:rPr>
          <w:rFonts w:ascii="Arial" w:eastAsia="Times New Roman" w:hAnsi="Arial" w:cs="Arial"/>
          <w:sz w:val="24"/>
          <w:szCs w:val="24"/>
          <w:lang w:eastAsia="ru-RU"/>
        </w:rPr>
        <w:sectPr w:rsidR="009E386C" w:rsidRPr="008B20BA" w:rsidSect="002B170A">
          <w:headerReference w:type="default" r:id="rId34"/>
          <w:pgSz w:w="11906" w:h="16838"/>
          <w:pgMar w:top="1134" w:right="567" w:bottom="1134" w:left="1134" w:header="709" w:footer="709" w:gutter="0"/>
          <w:pgNumType w:start="118"/>
          <w:cols w:space="720"/>
        </w:sectPr>
      </w:pPr>
    </w:p>
    <w:p w:rsidR="009E386C" w:rsidRPr="008B20BA" w:rsidRDefault="009E386C" w:rsidP="002B170A">
      <w:pPr>
        <w:shd w:val="clear" w:color="auto" w:fill="FFFFFF" w:themeFill="background1"/>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ПАСПОРТ</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подпрограммы 6 «Профилактика безнадзорности, беспризорности, алкоголизма, наркомании, токсикомании</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и правонарушений несовершеннолетних» муниципальной программы городского округа Королёв Московской</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области «Безопасность городского округа Королёв» на 2017-2021 годы</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4"/>
        <w:gridCol w:w="1985"/>
        <w:gridCol w:w="2128"/>
        <w:gridCol w:w="1275"/>
        <w:gridCol w:w="1418"/>
        <w:gridCol w:w="1417"/>
        <w:gridCol w:w="1276"/>
        <w:gridCol w:w="1555"/>
        <w:gridCol w:w="1560"/>
      </w:tblGrid>
      <w:tr w:rsidR="002B170A" w:rsidRPr="008B20BA" w:rsidTr="006009D1">
        <w:trPr>
          <w:trHeight w:val="20"/>
        </w:trPr>
        <w:tc>
          <w:tcPr>
            <w:tcW w:w="255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Муниципальный заказчик подпрограммы</w:t>
            </w:r>
          </w:p>
        </w:tc>
        <w:tc>
          <w:tcPr>
            <w:tcW w:w="11054" w:type="dxa"/>
            <w:gridSpan w:val="7"/>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Управление по территориальной безопасности, гражданской обороне и чрезвычайным ситуациям Администрации городского округа Королёв Московской области (далее – Управление по ТБ, ГО и ЧС)</w:t>
            </w:r>
          </w:p>
        </w:tc>
        <w:tc>
          <w:tcPr>
            <w:tcW w:w="1560"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p>
        </w:tc>
      </w:tr>
      <w:tr w:rsidR="002B170A" w:rsidRPr="008B20BA" w:rsidTr="006009D1">
        <w:trPr>
          <w:trHeight w:val="20"/>
        </w:trPr>
        <w:tc>
          <w:tcPr>
            <w:tcW w:w="2554"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Главный распорядитель бюджетных средств</w:t>
            </w:r>
          </w:p>
        </w:tc>
        <w:tc>
          <w:tcPr>
            <w:tcW w:w="2128"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Источник финансирования</w:t>
            </w:r>
          </w:p>
        </w:tc>
        <w:tc>
          <w:tcPr>
            <w:tcW w:w="6941"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Расходы (тыс. рублей)</w:t>
            </w:r>
          </w:p>
        </w:tc>
        <w:tc>
          <w:tcPr>
            <w:tcW w:w="1560" w:type="dxa"/>
            <w:tcBorders>
              <w:top w:val="single" w:sz="4" w:space="0" w:color="auto"/>
              <w:left w:val="single" w:sz="4" w:space="0" w:color="auto"/>
              <w:bottom w:val="single" w:sz="4" w:space="0" w:color="auto"/>
              <w:right w:val="single" w:sz="4" w:space="0" w:color="auto"/>
            </w:tcBorders>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p>
        </w:tc>
      </w:tr>
      <w:tr w:rsidR="002B170A" w:rsidRPr="008B20BA" w:rsidTr="006009D1">
        <w:trPr>
          <w:trHeight w:val="20"/>
        </w:trPr>
        <w:tc>
          <w:tcPr>
            <w:tcW w:w="2554"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2017</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2018</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2019</w:t>
            </w:r>
          </w:p>
        </w:tc>
        <w:tc>
          <w:tcPr>
            <w:tcW w:w="12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2020</w:t>
            </w:r>
          </w:p>
        </w:tc>
        <w:tc>
          <w:tcPr>
            <w:tcW w:w="155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2021</w:t>
            </w:r>
          </w:p>
        </w:tc>
        <w:tc>
          <w:tcPr>
            <w:tcW w:w="156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Итого</w:t>
            </w:r>
          </w:p>
        </w:tc>
      </w:tr>
      <w:tr w:rsidR="002B170A" w:rsidRPr="008B20BA" w:rsidTr="006009D1">
        <w:trPr>
          <w:trHeight w:val="20"/>
        </w:trPr>
        <w:tc>
          <w:tcPr>
            <w:tcW w:w="2554"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Отдел ПДН и ЗП, Комитет образования</w:t>
            </w:r>
          </w:p>
        </w:tc>
        <w:tc>
          <w:tcPr>
            <w:tcW w:w="212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Всего:</w:t>
            </w:r>
          </w:p>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в том числе:</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600,0</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600,0</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600,0</w:t>
            </w:r>
          </w:p>
        </w:tc>
        <w:tc>
          <w:tcPr>
            <w:tcW w:w="12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600,0</w:t>
            </w:r>
          </w:p>
        </w:tc>
        <w:tc>
          <w:tcPr>
            <w:tcW w:w="155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600,0</w:t>
            </w:r>
          </w:p>
        </w:tc>
        <w:tc>
          <w:tcPr>
            <w:tcW w:w="156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3000,0</w:t>
            </w:r>
          </w:p>
        </w:tc>
      </w:tr>
      <w:tr w:rsidR="009E386C" w:rsidRPr="008B20BA" w:rsidTr="006009D1">
        <w:trPr>
          <w:trHeight w:val="20"/>
        </w:trPr>
        <w:tc>
          <w:tcPr>
            <w:tcW w:w="2554"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2B170A">
            <w:pPr>
              <w:spacing w:after="0" w:line="240" w:lineRule="auto"/>
              <w:rPr>
                <w:rFonts w:ascii="Arial" w:eastAsia="Times New Roman" w:hAnsi="Arial" w:cs="Arial"/>
                <w:sz w:val="24"/>
                <w:szCs w:val="24"/>
              </w:rPr>
            </w:pPr>
          </w:p>
        </w:tc>
        <w:tc>
          <w:tcPr>
            <w:tcW w:w="212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127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600,0</w:t>
            </w:r>
          </w:p>
        </w:tc>
        <w:tc>
          <w:tcPr>
            <w:tcW w:w="141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600,0</w:t>
            </w:r>
          </w:p>
        </w:tc>
        <w:tc>
          <w:tcPr>
            <w:tcW w:w="1417"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600,0</w:t>
            </w:r>
          </w:p>
        </w:tc>
        <w:tc>
          <w:tcPr>
            <w:tcW w:w="1276"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600,0</w:t>
            </w:r>
          </w:p>
        </w:tc>
        <w:tc>
          <w:tcPr>
            <w:tcW w:w="155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600,0</w:t>
            </w:r>
          </w:p>
        </w:tc>
        <w:tc>
          <w:tcPr>
            <w:tcW w:w="156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2B170A">
            <w:pPr>
              <w:widowControl w:val="0"/>
              <w:autoSpaceDE w:val="0"/>
              <w:autoSpaceDN w:val="0"/>
              <w:spacing w:after="0" w:line="240" w:lineRule="auto"/>
              <w:jc w:val="center"/>
              <w:rPr>
                <w:rFonts w:ascii="Arial" w:eastAsia="Times New Roman" w:hAnsi="Arial" w:cs="Arial"/>
                <w:sz w:val="24"/>
                <w:szCs w:val="24"/>
              </w:rPr>
            </w:pPr>
            <w:r w:rsidRPr="008B20BA">
              <w:rPr>
                <w:rFonts w:ascii="Arial" w:eastAsia="Times New Roman" w:hAnsi="Arial" w:cs="Arial"/>
                <w:sz w:val="24"/>
                <w:szCs w:val="24"/>
              </w:rPr>
              <w:t>3000,0</w:t>
            </w:r>
          </w:p>
        </w:tc>
      </w:tr>
    </w:tbl>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____________</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rPr>
          <w:rFonts w:ascii="Arial" w:eastAsia="Times New Roman" w:hAnsi="Arial" w:cs="Arial"/>
          <w:sz w:val="24"/>
          <w:szCs w:val="24"/>
          <w:lang w:eastAsia="ru-RU"/>
        </w:rPr>
        <w:sectPr w:rsidR="009E386C" w:rsidRPr="008B20BA" w:rsidSect="006009D1">
          <w:pgSz w:w="16838" w:h="11906" w:orient="landscape"/>
          <w:pgMar w:top="1134" w:right="567" w:bottom="1134" w:left="1134" w:header="709" w:footer="709" w:gutter="0"/>
          <w:pgNumType w:start="119"/>
          <w:cols w:space="720"/>
          <w:docGrid w:linePitch="299"/>
        </w:sectPr>
      </w:pPr>
    </w:p>
    <w:p w:rsidR="009E386C" w:rsidRPr="008B20BA" w:rsidRDefault="009E386C" w:rsidP="002B170A">
      <w:pPr>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1. Характеристика проблем, решаемых посредством мероприятий</w:t>
      </w:r>
    </w:p>
    <w:p w:rsidR="009E386C" w:rsidRPr="008B20BA" w:rsidRDefault="009E386C" w:rsidP="002B170A">
      <w:pPr>
        <w:suppressAutoHyphens/>
        <w:spacing w:after="0" w:line="240" w:lineRule="auto"/>
        <w:ind w:firstLine="709"/>
        <w:rPr>
          <w:rFonts w:ascii="Arial" w:eastAsia="MS Mincho" w:hAnsi="Arial" w:cs="Arial"/>
          <w:sz w:val="24"/>
          <w:szCs w:val="24"/>
          <w:lang w:eastAsia="ru-RU"/>
        </w:rPr>
      </w:pP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Обеспечение безопасности населения, территории и инфраструктуры городского округа Королёв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Практика и накопленный за последние годы опыт реализации задач по обеспечению безопасности населения городского округа Королёв свидетельствуют о необходимости внедрения комплексного подхода в этой работе.</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 результатам реализованных мероприятий ранее принятых целевых программ городского округа Королёв Московской области в области детской безнадзорности, алкоголизма, наркомании, токсикомании, наметились определенные положительные тенденции в реализации мер профилактики на территории городского округа Королёв Московской области.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Существующие риски детской преступности требуют реализации долгосрочных комплексных мер, направленных на повышение защищенности населения и объектов инфраструктуры. Исходя из этого, обеспечить эффективное противодействие существующим и потенциальным рискам можно только при учёте особенностей каждой из них, а также специфики их проявления в единой системе деструктивных факторов.</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Отсюда вытекает вывод, что меры по обеспечению безопасности городского округа Королёв должны носить комплексный и системный характер.</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Таким комплексным системным документом является Муниципальная программа городского округа Королёв Московской области на 2017-2021 годы «Безопасность городского округа Королёв Московской области» (далее – Программа), в частности подпрограмма 6, направленная на профилактику преступлений, совершаемых несовершеннолетними, иных общественно-опасных деяний и правонарушений, безнадзорности детей и подростков. Данная подпрограмма разработана с учётом складывающейся обстановки, а также мероприятий, затрагивающих вопросы обеспечения безопасности детей и подростков.</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Нейтрализация существующих угроз и рисков в рамках подпрограммы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На территории городского округа Королёв Московской области, с учётом анализа совершаемых несовершеннолетними преступлений, общественно-опасных деяний и правонарушений, состояния безнадзорности детей и подростков, социальной неустроенности несовершеннолетних, существует необходимость разработки мероприятий по профилактике безнадзорности, беспризорности и правонарушений несовершеннолетних.</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Действовавшие в городском округе аналогичные подпрограммы дали существенные результаты. В ходе реализации данных подпрограмм выполнялись мероприятия, направленные на комплексное решение проблемы профилактики безнадзорности и правонарушений несовершеннолетних, их социальной реабилитации в современном обществе. В городском округе созданы условия для эффективного функционирования системы профилактики безнадзорности и правонарушений несовершеннолетних. Создана система социальных правовых, психолого-педагогических мер, направленных на выявление и устранение причин и условий, способствующих безнадзорности и беспризорности несовершеннолетних на территории городского округа Королёв Московской области.</w:t>
      </w:r>
    </w:p>
    <w:p w:rsidR="009E386C" w:rsidRPr="008B20BA" w:rsidRDefault="009E386C" w:rsidP="002B170A">
      <w:pPr>
        <w:widowControl w:val="0"/>
        <w:suppressAutoHyphens/>
        <w:autoSpaceDE w:val="0"/>
        <w:autoSpaceDN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Своевременное выявление детей и семей «группы риска» позволяет всем субъектам профилактики на ранней стадии организовать с ними межведомственную </w:t>
      </w:r>
      <w:r w:rsidRPr="008B20BA">
        <w:rPr>
          <w:rFonts w:ascii="Arial" w:eastAsia="Times New Roman" w:hAnsi="Arial" w:cs="Arial"/>
          <w:sz w:val="24"/>
          <w:szCs w:val="24"/>
          <w:lang w:eastAsia="ru-RU"/>
        </w:rPr>
        <w:lastRenderedPageBreak/>
        <w:t>социально-реабилитационную и психолого-педагогическую работу.</w:t>
      </w:r>
    </w:p>
    <w:p w:rsidR="009E386C" w:rsidRPr="008B20BA" w:rsidRDefault="009E386C" w:rsidP="002B170A">
      <w:pPr>
        <w:widowControl w:val="0"/>
        <w:suppressAutoHyphens/>
        <w:autoSpaceDE w:val="0"/>
        <w:autoSpaceDN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Отделом по делам несовершеннолетних и защите их прав Администрации городского округа Королёв Московской области, обеспечивающим деятельность комиссии, проводятся персонифицированные сверки данных о несовершеннолетних:</w:t>
      </w:r>
    </w:p>
    <w:p w:rsidR="009E386C" w:rsidRPr="008B20BA" w:rsidRDefault="009E386C" w:rsidP="002B170A">
      <w:pPr>
        <w:widowControl w:val="0"/>
        <w:suppressAutoHyphens/>
        <w:autoSpaceDE w:val="0"/>
        <w:autoSpaceDN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между следственными органами и комиссией – о несовершеннолетних, обвиняемых (подозреваемых) в совершении преступлений;</w:t>
      </w:r>
    </w:p>
    <w:p w:rsidR="009E386C" w:rsidRPr="008B20BA" w:rsidRDefault="009E386C" w:rsidP="002B170A">
      <w:pPr>
        <w:widowControl w:val="0"/>
        <w:suppressAutoHyphens/>
        <w:autoSpaceDE w:val="0"/>
        <w:autoSpaceDN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между филиалом по городу Королёву ФКУ УИИ УФСИН России по Московской области (далее УИИ) и комиссиями – о несовершеннолетних, осужденных условно или к мерам наказания, не связанным с лишением свободы;</w:t>
      </w:r>
    </w:p>
    <w:p w:rsidR="009E386C" w:rsidRPr="008B20BA" w:rsidRDefault="009E386C" w:rsidP="002B170A">
      <w:pPr>
        <w:widowControl w:val="0"/>
        <w:suppressAutoHyphens/>
        <w:autoSpaceDE w:val="0"/>
        <w:autoSpaceDN w:val="0"/>
        <w:spacing w:after="0" w:line="240" w:lineRule="auto"/>
        <w:ind w:firstLine="709"/>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 xml:space="preserve">- между подразделением внутренних дел управления МВД России по </w:t>
      </w:r>
      <w:proofErr w:type="spellStart"/>
      <w:r w:rsidRPr="008B20BA">
        <w:rPr>
          <w:rFonts w:ascii="Arial" w:eastAsia="Times New Roman" w:hAnsi="Arial" w:cs="Arial"/>
          <w:sz w:val="24"/>
          <w:szCs w:val="24"/>
          <w:lang w:eastAsia="ru-RU"/>
        </w:rPr>
        <w:t>г.о</w:t>
      </w:r>
      <w:proofErr w:type="spellEnd"/>
      <w:r w:rsidRPr="008B20BA">
        <w:rPr>
          <w:rFonts w:ascii="Arial" w:eastAsia="Times New Roman" w:hAnsi="Arial" w:cs="Arial"/>
          <w:sz w:val="24"/>
          <w:szCs w:val="24"/>
          <w:lang w:eastAsia="ru-RU"/>
        </w:rPr>
        <w:t xml:space="preserve">. Королёв (далее ПДН УМВД России по </w:t>
      </w:r>
      <w:proofErr w:type="spellStart"/>
      <w:r w:rsidRPr="008B20BA">
        <w:rPr>
          <w:rFonts w:ascii="Arial" w:eastAsia="Times New Roman" w:hAnsi="Arial" w:cs="Arial"/>
          <w:sz w:val="24"/>
          <w:szCs w:val="24"/>
          <w:lang w:eastAsia="ru-RU"/>
        </w:rPr>
        <w:t>г.о</w:t>
      </w:r>
      <w:proofErr w:type="spellEnd"/>
      <w:r w:rsidRPr="008B20BA">
        <w:rPr>
          <w:rFonts w:ascii="Arial" w:eastAsia="Times New Roman" w:hAnsi="Arial" w:cs="Arial"/>
          <w:sz w:val="24"/>
          <w:szCs w:val="24"/>
          <w:lang w:eastAsia="ru-RU"/>
        </w:rPr>
        <w:t>. Королёв) и комиссией – о несовершеннолетних обвиняемых (подозреваемых) в совершении преступлений, осужденных условно или к мерам наказания, не связанным с лишением свободы, освобожденных от уголовной ответственности или отбытия наказания с применением принудительных мер воспитательного воздействия, вернувшихся из учреждений уголовно-исправительной системы и специальных учреждений</w:t>
      </w:r>
      <w:proofErr w:type="gramEnd"/>
      <w:r w:rsidRPr="008B20BA">
        <w:rPr>
          <w:rFonts w:ascii="Arial" w:eastAsia="Times New Roman" w:hAnsi="Arial" w:cs="Arial"/>
          <w:sz w:val="24"/>
          <w:szCs w:val="24"/>
          <w:lang w:eastAsia="ru-RU"/>
        </w:rPr>
        <w:t xml:space="preserve"> закрытого типа, амнистированных (помилованных).</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Количество преступлений, совершенных несовершеннолетними и при их участии по итогам 10 месяцев 2016 года по сравнению с аналогичным периодом 2015, сократилось на 72%, при средне областном показателе сокращения на 12,2%. Все преступления совершены против собственности.</w:t>
      </w:r>
    </w:p>
    <w:p w:rsidR="009E386C" w:rsidRPr="008B20BA" w:rsidRDefault="009E386C" w:rsidP="002B170A">
      <w:pPr>
        <w:widowControl w:val="0"/>
        <w:suppressAutoHyphens/>
        <w:autoSpaceDE w:val="0"/>
        <w:autoSpaceDN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Преобладание преступлений против собственности, совершаемых несовершеннолетними, отражает, с одной стороны, возросшее финансовое и имущественное расслоение общества, с другой рост социальной нетерпимости и агрессивности. Психологические переживания подростков вследствие данных социальных процессов сублимируются в криминальные антисоциальные формы поведения, которые ведут к конфликту с законом.</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На территории городского округа примерно на одном уровне остается количество общественно-опасных деяний, совершенных несовершеннолетними, не достигшими возраста привлечения к уголовной ответственности, причем половина из них совершены в школах или на территории школьных дворов. В 2015 году совершено 35 общественно опасных деяний, в 2014 – 26, за 10 месяцев 2016 года – 17.</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В настоящий период Комиссией по делам несовершеннолетних и защите их прав профилактическая работа проводится в отношении 190 (АППГ 225) несовершеннолетних, а также в отношении 136 (АППГ 141) неблагополучной семьи, где родители ненадлежащим образом исполняют родительские обязанности. За последние 5 лет на территории городского округа наблюдается снижение количества неблагополучных семей с 217 в 2011 году до 140 семей в 2016 году.</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Характеризуя семьи, относящиеся к группе «риска», можно отметить ряд неблагополучных факторов:</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социально-экономические факторы (низкий материальный уровень жизни семьи, нерегулярные доходы, плохие жилищные условия, либо их полное отсутствие);</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w:t>
      </w:r>
      <w:proofErr w:type="gramStart"/>
      <w:r w:rsidRPr="008B20BA">
        <w:rPr>
          <w:rFonts w:ascii="Arial" w:eastAsia="Times New Roman" w:hAnsi="Arial" w:cs="Arial"/>
          <w:sz w:val="24"/>
          <w:szCs w:val="24"/>
          <w:lang w:eastAsia="ru-RU"/>
        </w:rPr>
        <w:t>медико-социальные</w:t>
      </w:r>
      <w:proofErr w:type="gramEnd"/>
      <w:r w:rsidRPr="008B20BA">
        <w:rPr>
          <w:rFonts w:ascii="Arial" w:eastAsia="Times New Roman" w:hAnsi="Arial" w:cs="Arial"/>
          <w:sz w:val="24"/>
          <w:szCs w:val="24"/>
          <w:lang w:eastAsia="ru-RU"/>
        </w:rPr>
        <w:t xml:space="preserve"> факторы (экономически неблагоприятные условия, либо хронические заболевания родителей, пренебрежение санитарно-гигиеническими требованиями);</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 социально – демографические факторы (неполная семья, многодетная, семьи с несовершеннолетними родителями, семьи с повторным браком </w:t>
      </w:r>
      <w:r w:rsidRPr="008B20BA">
        <w:rPr>
          <w:rFonts w:ascii="Arial" w:eastAsia="Times New Roman" w:hAnsi="Arial" w:cs="Arial"/>
          <w:sz w:val="24"/>
          <w:szCs w:val="24"/>
          <w:lang w:eastAsia="ru-RU"/>
        </w:rPr>
        <w:br/>
        <w:t>и сводными детьми);</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 социально-психологические факторы (семьи с деструктивными </w:t>
      </w:r>
      <w:proofErr w:type="spellStart"/>
      <w:r w:rsidRPr="008B20BA">
        <w:rPr>
          <w:rFonts w:ascii="Arial" w:eastAsia="Times New Roman" w:hAnsi="Arial" w:cs="Arial"/>
          <w:sz w:val="24"/>
          <w:szCs w:val="24"/>
          <w:lang w:eastAsia="ru-RU"/>
        </w:rPr>
        <w:t>эмоциально</w:t>
      </w:r>
      <w:proofErr w:type="spellEnd"/>
      <w:r w:rsidRPr="008B20BA">
        <w:rPr>
          <w:rFonts w:ascii="Arial" w:eastAsia="Times New Roman" w:hAnsi="Arial" w:cs="Arial"/>
          <w:sz w:val="24"/>
          <w:szCs w:val="24"/>
          <w:lang w:eastAsia="ru-RU"/>
        </w:rPr>
        <w:t>-конфликтными отношениями супругов, родителей, детей, педагогической несостоятельности родителей и их низким общеобразовательным уровнем, деформированными ценностными ориентациями);</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 криминальные факторы (алкоголизм, наркомания, аморальный и паразитический образ жизни, наличие судимых членов семьи, разделяющих нормы и традиции преступной субкультуры).</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Наличие того или иного фактора социального риска в большинстве означают возникновение социальных отклонений в поведении детей, рождают беспризорность и преступность среди несовершеннолетних и требуют к себе повышенного внимания всех субъектов профилактики на территории городского округа Королёв. </w:t>
      </w:r>
    </w:p>
    <w:p w:rsidR="009E386C" w:rsidRPr="008B20BA" w:rsidRDefault="009E386C" w:rsidP="002B170A">
      <w:pPr>
        <w:widowControl w:val="0"/>
        <w:suppressAutoHyphens/>
        <w:autoSpaceDE w:val="0"/>
        <w:autoSpaceDN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За текущий период 2016 года на заседаниях Комиссии по делам несовершеннолетних и защите их прав города Королёва (далее – Комиссия по делам несовершеннолетних) рассмотрено 545 административных дел, из них 170 дел в отношении несовершеннолетних за совершение различных правонарушений. За 2015 год на заседаниях Комиссии было рассмотрено 543 (2014 г. – 773) персональных дел, из них 392 (2014 г. – 296) - в отношении несовершеннолетних.</w:t>
      </w:r>
    </w:p>
    <w:p w:rsidR="009E386C" w:rsidRPr="008B20BA" w:rsidRDefault="009E386C" w:rsidP="002B170A">
      <w:pPr>
        <w:widowControl w:val="0"/>
        <w:suppressAutoHyphens/>
        <w:autoSpaceDE w:val="0"/>
        <w:autoSpaceDN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Из приведенных данных следует, что за последние несколько лет несовершеннолетними совершается в среднем порядка 300 правонарушений.</w:t>
      </w:r>
    </w:p>
    <w:p w:rsidR="009E386C" w:rsidRPr="008B20BA" w:rsidRDefault="009E386C" w:rsidP="002B170A">
      <w:pPr>
        <w:widowControl w:val="0"/>
        <w:suppressAutoHyphens/>
        <w:autoSpaceDE w:val="0"/>
        <w:autoSpaceDN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Из общего числа состоящих на учёте в 2016 году несовершеннолетних 93 школьников (2015 г. – 123), 95 учащихся ПУ и других учебных заведений (2015 год -100).</w:t>
      </w:r>
    </w:p>
    <w:p w:rsidR="009E386C" w:rsidRPr="008B20BA" w:rsidRDefault="009E386C" w:rsidP="002B170A">
      <w:pPr>
        <w:widowControl w:val="0"/>
        <w:suppressAutoHyphens/>
        <w:autoSpaceDE w:val="0"/>
        <w:autoSpaceDN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В молодежной среде продолжает свое распространение наркомания, токсикомания, алкоголизм среди подростков, поэтому требуется принятие мер по противодействию употреблению пагубных веществ подростками и их асоциальному поведению.</w:t>
      </w:r>
    </w:p>
    <w:p w:rsidR="009E386C" w:rsidRPr="008B20BA" w:rsidRDefault="009E386C" w:rsidP="002B170A">
      <w:pPr>
        <w:widowControl w:val="0"/>
        <w:suppressAutoHyphens/>
        <w:autoSpaceDE w:val="0"/>
        <w:autoSpaceDN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Эффективной формой работы с детьми и семьями группы риска является комплексный подход к решению данной проблемы путем взаимодействия всех учреждений системы профилактики, обращая особое внимание на реабилитацию и восстановление биологической семьи, защиту прав и законных интересов несовершеннолетних, создание межведомственного банка данных на обозначенные проблемы и просветительная работа среди родителей несовершеннолетних.</w:t>
      </w:r>
    </w:p>
    <w:p w:rsidR="009E386C" w:rsidRPr="008B20BA" w:rsidRDefault="009E386C" w:rsidP="002B170A">
      <w:pPr>
        <w:spacing w:after="0" w:line="240" w:lineRule="auto"/>
        <w:ind w:firstLine="709"/>
        <w:jc w:val="both"/>
        <w:rPr>
          <w:rFonts w:ascii="Arial" w:eastAsia="Times New Roman" w:hAnsi="Arial" w:cs="Arial"/>
          <w:sz w:val="24"/>
          <w:szCs w:val="24"/>
          <w:lang w:eastAsia="ru-RU"/>
        </w:rPr>
      </w:pPr>
      <w:proofErr w:type="gramStart"/>
      <w:r w:rsidRPr="008B20BA">
        <w:rPr>
          <w:rFonts w:ascii="Arial" w:eastAsia="Times New Roman" w:hAnsi="Arial" w:cs="Arial"/>
          <w:sz w:val="24"/>
          <w:szCs w:val="24"/>
          <w:lang w:eastAsia="ru-RU"/>
        </w:rPr>
        <w:t>В городском округе за последние годы накоплен положительный опыт работы по профилактике безнадзорности и правонарушений несовершеннолетних: налажена целостная система взаимодействия всех субъектов профилактики в решении этого вопроса, функционирует социально-реабилитационный центр для несовершеннолетних «Забота» (21 человек), успешно работают учреждения Городского комитета образования – Учебно-методический центр, его структурное подразделение – Центр психолого-педагогической поддержки и реабилитации.</w:t>
      </w:r>
      <w:proofErr w:type="gramEnd"/>
      <w:r w:rsidRPr="008B20BA">
        <w:rPr>
          <w:rFonts w:ascii="Arial" w:eastAsia="Times New Roman" w:hAnsi="Arial" w:cs="Arial"/>
          <w:sz w:val="24"/>
          <w:szCs w:val="24"/>
          <w:lang w:eastAsia="ru-RU"/>
        </w:rPr>
        <w:t xml:space="preserve"> На базе данного центра для осуществления помощи родителям в воспитании детей организованы «Родительский клуб» и «Психологическая гостиная». Целью работы Клуба является профилактика проблем, связанных с воспитанием ребенка, оказание просветительской и практической помощи родителям по созданию благоприятного психологического климата в семье. В системе образования </w:t>
      </w:r>
      <w:proofErr w:type="spellStart"/>
      <w:r w:rsidRPr="008B20BA">
        <w:rPr>
          <w:rFonts w:ascii="Arial" w:eastAsia="Times New Roman" w:hAnsi="Arial" w:cs="Arial"/>
          <w:sz w:val="24"/>
          <w:szCs w:val="24"/>
          <w:lang w:eastAsia="ru-RU"/>
        </w:rPr>
        <w:t>г.о</w:t>
      </w:r>
      <w:proofErr w:type="spellEnd"/>
      <w:r w:rsidRPr="008B20BA">
        <w:rPr>
          <w:rFonts w:ascii="Arial" w:eastAsia="Times New Roman" w:hAnsi="Arial" w:cs="Arial"/>
          <w:sz w:val="24"/>
          <w:szCs w:val="24"/>
          <w:lang w:eastAsia="ru-RU"/>
        </w:rPr>
        <w:t>. Королёв сохраняются и получают свое развитие традиционные направления и формы воспитательной работы и дополнительного образования учащихся в образовательных учреждениях и учреждениях дополнительного образования. В школах и учреждениях дополнительного образования дети имеют возможность заниматься в кружках и клубах по различным направлениям, включая спортивные се</w:t>
      </w:r>
      <w:r w:rsidR="006009D1" w:rsidRPr="008B20BA">
        <w:rPr>
          <w:rFonts w:ascii="Arial" w:eastAsia="Times New Roman" w:hAnsi="Arial" w:cs="Arial"/>
          <w:sz w:val="24"/>
          <w:szCs w:val="24"/>
          <w:lang w:eastAsia="ru-RU"/>
        </w:rPr>
        <w:t xml:space="preserve">кции, научно-технические кружки </w:t>
      </w:r>
      <w:r w:rsidRPr="008B20BA">
        <w:rPr>
          <w:rFonts w:ascii="Arial" w:eastAsia="Times New Roman" w:hAnsi="Arial" w:cs="Arial"/>
          <w:sz w:val="24"/>
          <w:szCs w:val="24"/>
          <w:lang w:eastAsia="ru-RU"/>
        </w:rPr>
        <w:t>и научные общества. Численность учащихся, занятых в творческих объединениях по направлениям на базе школ растет с каждым годом.</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Однако, несмотря на принимаемые меры, еще высоким остается количество детей и подростков, оказавшихся в трудной жизненной ситуации, совершающих преступления и правонарушения, нуждающихся в социальной реабилитации.</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Всё это обуславливает необходимость разработки и принятия подпрограммы, реализация которой позволит объединить усилия исполнителей подпрограммы в осуществлении прав и законных интересов несовершеннолетних, в организации </w:t>
      </w:r>
      <w:r w:rsidRPr="008B20BA">
        <w:rPr>
          <w:rFonts w:ascii="Arial" w:eastAsia="Times New Roman" w:hAnsi="Arial" w:cs="Arial"/>
          <w:sz w:val="24"/>
          <w:szCs w:val="24"/>
          <w:lang w:eastAsia="ru-RU"/>
        </w:rPr>
        <w:lastRenderedPageBreak/>
        <w:t>мероприятий по профилактике безнадзорности, правонарушений несовершеннолетних и семейного неблагополучия.</w:t>
      </w:r>
    </w:p>
    <w:p w:rsidR="009E386C" w:rsidRPr="008B20BA" w:rsidRDefault="009E386C" w:rsidP="002B170A">
      <w:pPr>
        <w:shd w:val="clear" w:color="auto" w:fill="FFFFFF"/>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Исходя из этого, обеспечить эффективное противодействие существующим и потенциальным угрозам, можно только при учёте особенностей каждой из них, а также специфики их проявления в единой системе деструктивных факторов.</w:t>
      </w:r>
    </w:p>
    <w:p w:rsidR="009E386C" w:rsidRPr="008B20BA" w:rsidRDefault="009E386C" w:rsidP="002B170A">
      <w:pPr>
        <w:shd w:val="clear" w:color="auto" w:fill="FFFFFF"/>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Отсюда вытекает вывод, что меры по профилактике безнадзорности и правонарушений несовершеннолетних, обеспечению безопасности должны носить комплексный и системный характер. </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Программный сценарий реализации мер сферы безопасности отличается от инерционного сценария устойчивостью решений, принятых на пятилетний период, по совершенствованию системы безопасности и обеспечения сбалансированности ресурсов из возможных источников финансирования на реализацию необходимых мероприятий. </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Перечень мероприятий приведён в приложении №1 к подпрограмме.</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2. Концептуальные направления реформирования, модернизации,</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преобразования отдельных сфер социально-экономического развития</w:t>
      </w: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городского округа Королёв, реализуемых в рамках подпрограммы</w:t>
      </w:r>
    </w:p>
    <w:p w:rsidR="009E386C" w:rsidRPr="008B20BA" w:rsidRDefault="009E386C" w:rsidP="002B170A">
      <w:pPr>
        <w:suppressAutoHyphens/>
        <w:spacing w:after="0" w:line="240" w:lineRule="auto"/>
        <w:ind w:firstLine="709"/>
        <w:jc w:val="center"/>
        <w:rPr>
          <w:rFonts w:ascii="Arial" w:eastAsia="Times New Roman" w:hAnsi="Arial" w:cs="Arial"/>
          <w:sz w:val="24"/>
          <w:szCs w:val="24"/>
          <w:lang w:eastAsia="ru-RU"/>
        </w:rPr>
      </w:pPr>
    </w:p>
    <w:p w:rsidR="009E386C" w:rsidRPr="008B20BA" w:rsidRDefault="009E386C" w:rsidP="002B170A">
      <w:pPr>
        <w:autoSpaceDE w:val="0"/>
        <w:autoSpaceDN w:val="0"/>
        <w:adjustRightInd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В </w:t>
      </w:r>
      <w:hyperlink r:id="rId35" w:history="1">
        <w:r w:rsidRPr="008B20BA">
          <w:rPr>
            <w:rFonts w:ascii="Arial" w:eastAsia="Times New Roman" w:hAnsi="Arial" w:cs="Arial"/>
            <w:sz w:val="24"/>
            <w:szCs w:val="24"/>
            <w:lang w:eastAsia="ru-RU"/>
          </w:rPr>
          <w:t>Концепции</w:t>
        </w:r>
      </w:hyperlink>
      <w:r w:rsidRPr="008B20BA">
        <w:rPr>
          <w:rFonts w:ascii="Arial" w:eastAsia="Times New Roman" w:hAnsi="Arial" w:cs="Arial"/>
          <w:sz w:val="24"/>
          <w:szCs w:val="24"/>
          <w:lang w:eastAsia="ru-RU"/>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 приоритетами в сфере обеспечения общественного порядка определены снижение уровня преступности, в том числе несовершеннолетних, укрепление системы профилактики беспризорности и безнадзорности несовершеннолетних, повышение безопасности населения.</w:t>
      </w:r>
    </w:p>
    <w:p w:rsidR="009E386C" w:rsidRPr="008B20BA" w:rsidRDefault="009E386C" w:rsidP="002B170A">
      <w:pPr>
        <w:autoSpaceDE w:val="0"/>
        <w:autoSpaceDN w:val="0"/>
        <w:adjustRightInd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Исходя из положений указанных концептуальных документов и нормативных правовых актов, сформулирована главная цель подпрограммы 6–закрепление достигнутых результатов в недопущении преступлений и правонарушений, совершаемых несовершеннолетними, повышение уровня и результативности борьбы с преступностью.</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По предварительным оценкам при программно-целевом, прогрессивном сценарии развития сферы безопасности в городском округе Королёв будут получены следующие значения целевых показателей:</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1. Снижение количества преступлений, совершаемых несовершеннолетними или при их участии, до 85,0% к 2021 году.</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2. Снижение количества правонарушений, совершаемых несовершеннолетними, до 85,0% к 2021 году.</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3. Снижение количества несовершеннолетних, употребляющих спиртные напитки, до 90,0% к 2021 году.</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Выполнение программных мероприятий, а также концептуальные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муниципальной программы, позволит создать систему эффективных мер по недопущению преступлений и правонарушений, совершаемых несовершеннолетними, повышению уровня и результативности борьбы с подростковой преступностью.</w:t>
      </w:r>
    </w:p>
    <w:p w:rsidR="009E386C" w:rsidRPr="008B20BA" w:rsidRDefault="009E386C" w:rsidP="002B170A">
      <w:pPr>
        <w:suppressAutoHyphens/>
        <w:spacing w:after="0" w:line="240" w:lineRule="auto"/>
        <w:ind w:firstLine="709"/>
        <w:jc w:val="both"/>
        <w:rPr>
          <w:rFonts w:ascii="Arial" w:eastAsia="Times New Roman" w:hAnsi="Arial" w:cs="Arial"/>
          <w:sz w:val="24"/>
          <w:szCs w:val="24"/>
          <w:lang w:eastAsia="ru-RU"/>
        </w:rPr>
      </w:pPr>
    </w:p>
    <w:p w:rsidR="009E386C" w:rsidRPr="008B20BA" w:rsidRDefault="009E386C" w:rsidP="002B170A">
      <w:pPr>
        <w:suppressAutoHyphens/>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__________</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9E386C" w:rsidRPr="008B20BA" w:rsidRDefault="009E386C" w:rsidP="002B170A">
      <w:pPr>
        <w:spacing w:after="0" w:line="240" w:lineRule="auto"/>
        <w:rPr>
          <w:rFonts w:ascii="Arial" w:eastAsia="Times New Roman" w:hAnsi="Arial" w:cs="Arial"/>
          <w:sz w:val="24"/>
          <w:szCs w:val="24"/>
          <w:lang w:eastAsia="ru-RU"/>
        </w:rPr>
        <w:sectPr w:rsidR="009E386C" w:rsidRPr="008B20BA" w:rsidSect="006009D1">
          <w:pgSz w:w="11906" w:h="16838"/>
          <w:pgMar w:top="1134" w:right="567" w:bottom="1134" w:left="1134" w:header="709" w:footer="709" w:gutter="0"/>
          <w:pgNumType w:start="120"/>
          <w:cols w:space="720"/>
        </w:sectPr>
      </w:pPr>
    </w:p>
    <w:p w:rsidR="009E386C" w:rsidRPr="008B20BA" w:rsidRDefault="009E386C" w:rsidP="008B20BA">
      <w:pPr>
        <w:suppressAutoHyphens/>
        <w:autoSpaceDE w:val="0"/>
        <w:autoSpaceDN w:val="0"/>
        <w:adjustRightInd w:val="0"/>
        <w:spacing w:after="0" w:line="240" w:lineRule="auto"/>
        <w:ind w:left="10065"/>
        <w:rPr>
          <w:rFonts w:ascii="Arial" w:eastAsia="Times New Roman" w:hAnsi="Arial" w:cs="Arial"/>
          <w:sz w:val="24"/>
          <w:szCs w:val="24"/>
          <w:lang w:eastAsia="ru-RU"/>
        </w:rPr>
      </w:pPr>
      <w:r w:rsidRPr="008B20BA">
        <w:rPr>
          <w:rFonts w:ascii="Arial" w:eastAsia="Times New Roman" w:hAnsi="Arial" w:cs="Arial"/>
          <w:sz w:val="24"/>
          <w:szCs w:val="24"/>
          <w:lang w:eastAsia="ru-RU"/>
        </w:rPr>
        <w:lastRenderedPageBreak/>
        <w:t>Приложение № 1</w:t>
      </w:r>
    </w:p>
    <w:p w:rsidR="009E386C" w:rsidRPr="008B20BA" w:rsidRDefault="009E386C" w:rsidP="008B20BA">
      <w:pPr>
        <w:suppressAutoHyphens/>
        <w:autoSpaceDE w:val="0"/>
        <w:autoSpaceDN w:val="0"/>
        <w:adjustRightInd w:val="0"/>
        <w:spacing w:after="0" w:line="240" w:lineRule="auto"/>
        <w:ind w:left="10065"/>
        <w:rPr>
          <w:rFonts w:ascii="Arial" w:eastAsia="Times New Roman" w:hAnsi="Arial" w:cs="Arial"/>
          <w:sz w:val="24"/>
          <w:szCs w:val="24"/>
          <w:lang w:eastAsia="ru-RU"/>
        </w:rPr>
      </w:pPr>
      <w:r w:rsidRPr="008B20BA">
        <w:rPr>
          <w:rFonts w:ascii="Arial" w:eastAsia="Times New Roman" w:hAnsi="Arial" w:cs="Arial"/>
          <w:sz w:val="24"/>
          <w:szCs w:val="24"/>
          <w:lang w:eastAsia="ru-RU"/>
        </w:rPr>
        <w:t>к подпрограмме «Профилактика</w:t>
      </w:r>
    </w:p>
    <w:p w:rsidR="009E386C" w:rsidRPr="008B20BA" w:rsidRDefault="009E386C" w:rsidP="008B20BA">
      <w:pPr>
        <w:suppressAutoHyphens/>
        <w:autoSpaceDE w:val="0"/>
        <w:autoSpaceDN w:val="0"/>
        <w:adjustRightInd w:val="0"/>
        <w:spacing w:after="0" w:line="240" w:lineRule="auto"/>
        <w:ind w:left="10065"/>
        <w:rPr>
          <w:rFonts w:ascii="Arial" w:eastAsia="Times New Roman" w:hAnsi="Arial" w:cs="Arial"/>
          <w:sz w:val="24"/>
          <w:szCs w:val="24"/>
          <w:lang w:eastAsia="ru-RU"/>
        </w:rPr>
      </w:pPr>
      <w:r w:rsidRPr="008B20BA">
        <w:rPr>
          <w:rFonts w:ascii="Arial" w:eastAsia="Times New Roman" w:hAnsi="Arial" w:cs="Arial"/>
          <w:sz w:val="24"/>
          <w:szCs w:val="24"/>
          <w:lang w:eastAsia="ru-RU"/>
        </w:rPr>
        <w:t>безнадзорности, беспризорности,</w:t>
      </w:r>
    </w:p>
    <w:p w:rsidR="009E386C" w:rsidRPr="008B20BA" w:rsidRDefault="009E386C" w:rsidP="008B20BA">
      <w:pPr>
        <w:suppressAutoHyphens/>
        <w:autoSpaceDE w:val="0"/>
        <w:autoSpaceDN w:val="0"/>
        <w:adjustRightInd w:val="0"/>
        <w:spacing w:after="0" w:line="240" w:lineRule="auto"/>
        <w:ind w:left="10065"/>
        <w:rPr>
          <w:rFonts w:ascii="Arial" w:eastAsia="Times New Roman" w:hAnsi="Arial" w:cs="Arial"/>
          <w:sz w:val="24"/>
          <w:szCs w:val="24"/>
          <w:lang w:eastAsia="ru-RU"/>
        </w:rPr>
      </w:pPr>
      <w:r w:rsidRPr="008B20BA">
        <w:rPr>
          <w:rFonts w:ascii="Arial" w:eastAsia="Times New Roman" w:hAnsi="Arial" w:cs="Arial"/>
          <w:sz w:val="24"/>
          <w:szCs w:val="24"/>
          <w:lang w:eastAsia="ru-RU"/>
        </w:rPr>
        <w:t>алкоголизма, наркомании, токсикомании и</w:t>
      </w:r>
    </w:p>
    <w:p w:rsidR="009E386C" w:rsidRPr="008B20BA" w:rsidRDefault="009E386C" w:rsidP="008B20BA">
      <w:pPr>
        <w:suppressAutoHyphens/>
        <w:autoSpaceDE w:val="0"/>
        <w:autoSpaceDN w:val="0"/>
        <w:adjustRightInd w:val="0"/>
        <w:spacing w:after="0" w:line="240" w:lineRule="auto"/>
        <w:ind w:left="10065"/>
        <w:rPr>
          <w:rFonts w:ascii="Arial" w:eastAsia="Times New Roman" w:hAnsi="Arial" w:cs="Arial"/>
          <w:sz w:val="24"/>
          <w:szCs w:val="24"/>
          <w:lang w:eastAsia="ru-RU"/>
        </w:rPr>
      </w:pPr>
      <w:r w:rsidRPr="008B20BA">
        <w:rPr>
          <w:rFonts w:ascii="Arial" w:eastAsia="Times New Roman" w:hAnsi="Arial" w:cs="Arial"/>
          <w:sz w:val="24"/>
          <w:szCs w:val="24"/>
          <w:lang w:eastAsia="ru-RU"/>
        </w:rPr>
        <w:t>правонарушений несовершеннолетних»</w:t>
      </w:r>
    </w:p>
    <w:p w:rsidR="009E386C" w:rsidRPr="008B20BA" w:rsidRDefault="009E386C" w:rsidP="008B20BA">
      <w:pPr>
        <w:suppressAutoHyphens/>
        <w:autoSpaceDE w:val="0"/>
        <w:autoSpaceDN w:val="0"/>
        <w:adjustRightInd w:val="0"/>
        <w:spacing w:after="0" w:line="240" w:lineRule="auto"/>
        <w:ind w:left="10065"/>
        <w:rPr>
          <w:rFonts w:ascii="Arial" w:eastAsia="Times New Roman" w:hAnsi="Arial" w:cs="Arial"/>
          <w:sz w:val="24"/>
          <w:szCs w:val="24"/>
          <w:lang w:eastAsia="ru-RU"/>
        </w:rPr>
      </w:pPr>
      <w:r w:rsidRPr="008B20BA">
        <w:rPr>
          <w:rFonts w:ascii="Arial" w:eastAsia="Times New Roman" w:hAnsi="Arial" w:cs="Arial"/>
          <w:sz w:val="24"/>
          <w:szCs w:val="24"/>
          <w:lang w:eastAsia="ru-RU"/>
        </w:rPr>
        <w:t xml:space="preserve">муниципальной программы </w:t>
      </w:r>
      <w:proofErr w:type="gramStart"/>
      <w:r w:rsidRPr="008B20BA">
        <w:rPr>
          <w:rFonts w:ascii="Arial" w:eastAsia="Times New Roman" w:hAnsi="Arial" w:cs="Arial"/>
          <w:sz w:val="24"/>
          <w:szCs w:val="24"/>
          <w:lang w:eastAsia="ru-RU"/>
        </w:rPr>
        <w:t>городского</w:t>
      </w:r>
      <w:proofErr w:type="gramEnd"/>
    </w:p>
    <w:p w:rsidR="009E386C" w:rsidRPr="008B20BA" w:rsidRDefault="009E386C" w:rsidP="008B20BA">
      <w:pPr>
        <w:suppressAutoHyphens/>
        <w:autoSpaceDE w:val="0"/>
        <w:autoSpaceDN w:val="0"/>
        <w:adjustRightInd w:val="0"/>
        <w:spacing w:after="0" w:line="240" w:lineRule="auto"/>
        <w:ind w:left="10065"/>
        <w:rPr>
          <w:rFonts w:ascii="Arial" w:eastAsia="Times New Roman" w:hAnsi="Arial" w:cs="Arial"/>
          <w:sz w:val="24"/>
          <w:szCs w:val="24"/>
          <w:lang w:eastAsia="ru-RU"/>
        </w:rPr>
      </w:pPr>
      <w:r w:rsidRPr="008B20BA">
        <w:rPr>
          <w:rFonts w:ascii="Arial" w:eastAsia="Times New Roman" w:hAnsi="Arial" w:cs="Arial"/>
          <w:sz w:val="24"/>
          <w:szCs w:val="24"/>
          <w:lang w:eastAsia="ru-RU"/>
        </w:rPr>
        <w:t>округа Королёв Московской области</w:t>
      </w:r>
    </w:p>
    <w:p w:rsidR="009E386C" w:rsidRPr="008B20BA" w:rsidRDefault="009E386C" w:rsidP="008B20BA">
      <w:pPr>
        <w:suppressAutoHyphens/>
        <w:autoSpaceDE w:val="0"/>
        <w:autoSpaceDN w:val="0"/>
        <w:adjustRightInd w:val="0"/>
        <w:spacing w:after="0" w:line="240" w:lineRule="auto"/>
        <w:ind w:left="10065"/>
        <w:rPr>
          <w:rFonts w:ascii="Arial" w:eastAsia="Times New Roman" w:hAnsi="Arial" w:cs="Arial"/>
          <w:sz w:val="24"/>
          <w:szCs w:val="24"/>
          <w:lang w:eastAsia="ru-RU"/>
        </w:rPr>
      </w:pPr>
      <w:r w:rsidRPr="008B20BA">
        <w:rPr>
          <w:rFonts w:ascii="Arial" w:eastAsia="Times New Roman" w:hAnsi="Arial" w:cs="Arial"/>
          <w:sz w:val="24"/>
          <w:szCs w:val="24"/>
          <w:lang w:eastAsia="ru-RU"/>
        </w:rPr>
        <w:t>«Безопасность городского округа</w:t>
      </w:r>
    </w:p>
    <w:p w:rsidR="009E386C" w:rsidRPr="008B20BA" w:rsidRDefault="009E386C" w:rsidP="008B20BA">
      <w:pPr>
        <w:suppressAutoHyphens/>
        <w:autoSpaceDE w:val="0"/>
        <w:autoSpaceDN w:val="0"/>
        <w:adjustRightInd w:val="0"/>
        <w:spacing w:after="0" w:line="240" w:lineRule="auto"/>
        <w:ind w:left="10065"/>
        <w:rPr>
          <w:rFonts w:ascii="Arial" w:eastAsia="Times New Roman" w:hAnsi="Arial" w:cs="Arial"/>
          <w:sz w:val="24"/>
          <w:szCs w:val="24"/>
          <w:lang w:eastAsia="ru-RU"/>
        </w:rPr>
      </w:pPr>
      <w:r w:rsidRPr="008B20BA">
        <w:rPr>
          <w:rFonts w:ascii="Arial" w:eastAsia="Times New Roman" w:hAnsi="Arial" w:cs="Arial"/>
          <w:sz w:val="24"/>
          <w:szCs w:val="24"/>
          <w:lang w:eastAsia="ru-RU"/>
        </w:rPr>
        <w:t>Королёв» на 2017-2021 годы</w:t>
      </w:r>
    </w:p>
    <w:p w:rsidR="009E386C" w:rsidRPr="008B20BA" w:rsidRDefault="009E386C" w:rsidP="002B170A">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9E386C" w:rsidRPr="008B20BA" w:rsidRDefault="009E386C" w:rsidP="002B170A">
      <w:pPr>
        <w:widowControl w:val="0"/>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Перечень мероприятий</w:t>
      </w:r>
    </w:p>
    <w:p w:rsidR="009E386C" w:rsidRPr="008B20BA" w:rsidRDefault="009E386C" w:rsidP="002B170A">
      <w:pPr>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подпрограммы 6 «Профилактика безнадзорности, беспризорности, алкоголизма, наркомании,</w:t>
      </w:r>
    </w:p>
    <w:p w:rsidR="009E386C" w:rsidRPr="008B20BA" w:rsidRDefault="009E386C" w:rsidP="002B170A">
      <w:pPr>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токсикомании и правонарушений несовершеннолетних» муниципальной программы городского округа Королёв</w:t>
      </w:r>
    </w:p>
    <w:p w:rsidR="009E386C" w:rsidRPr="008B20BA" w:rsidRDefault="009E386C" w:rsidP="002B170A">
      <w:pPr>
        <w:suppressAutoHyphens/>
        <w:autoSpaceDE w:val="0"/>
        <w:autoSpaceDN w:val="0"/>
        <w:adjustRightInd w:val="0"/>
        <w:spacing w:after="0" w:line="240" w:lineRule="auto"/>
        <w:jc w:val="center"/>
        <w:rPr>
          <w:rFonts w:ascii="Arial" w:eastAsia="Times New Roman" w:hAnsi="Arial" w:cs="Arial"/>
          <w:sz w:val="24"/>
          <w:szCs w:val="24"/>
          <w:lang w:eastAsia="ru-RU"/>
        </w:rPr>
      </w:pPr>
      <w:r w:rsidRPr="008B20BA">
        <w:rPr>
          <w:rFonts w:ascii="Arial" w:eastAsia="Times New Roman" w:hAnsi="Arial" w:cs="Arial"/>
          <w:sz w:val="24"/>
          <w:szCs w:val="24"/>
          <w:lang w:eastAsia="ru-RU"/>
        </w:rPr>
        <w:t>Московской области «Безопасность городского округа Королёв» на 2017-2021 годы</w:t>
      </w:r>
    </w:p>
    <w:p w:rsidR="009E386C" w:rsidRPr="008B20BA" w:rsidRDefault="009E386C" w:rsidP="002B170A">
      <w:pPr>
        <w:suppressAutoHyphens/>
        <w:autoSpaceDE w:val="0"/>
        <w:autoSpaceDN w:val="0"/>
        <w:adjustRightInd w:val="0"/>
        <w:spacing w:after="0" w:line="240" w:lineRule="auto"/>
        <w:jc w:val="center"/>
        <w:rPr>
          <w:rFonts w:ascii="Arial" w:eastAsia="Times New Roman" w:hAnsi="Arial" w:cs="Arial"/>
          <w:sz w:val="24"/>
          <w:szCs w:val="24"/>
          <w:lang w:eastAsia="ru-RU"/>
        </w:rPr>
      </w:pPr>
    </w:p>
    <w:tbl>
      <w:tblPr>
        <w:tblW w:w="151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09"/>
        <w:gridCol w:w="2693"/>
        <w:gridCol w:w="851"/>
        <w:gridCol w:w="1134"/>
        <w:gridCol w:w="992"/>
        <w:gridCol w:w="851"/>
        <w:gridCol w:w="708"/>
        <w:gridCol w:w="709"/>
        <w:gridCol w:w="709"/>
        <w:gridCol w:w="709"/>
        <w:gridCol w:w="708"/>
        <w:gridCol w:w="1985"/>
        <w:gridCol w:w="2410"/>
      </w:tblGrid>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w:t>
            </w:r>
          </w:p>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proofErr w:type="gramStart"/>
            <w:r w:rsidRPr="008B20BA">
              <w:rPr>
                <w:rFonts w:ascii="Arial" w:eastAsia="Times New Roman" w:hAnsi="Arial" w:cs="Arial"/>
                <w:sz w:val="24"/>
                <w:szCs w:val="24"/>
              </w:rPr>
              <w:t>п</w:t>
            </w:r>
            <w:proofErr w:type="gramEnd"/>
            <w:r w:rsidRPr="008B20BA">
              <w:rPr>
                <w:rFonts w:ascii="Arial" w:eastAsia="Times New Roman" w:hAnsi="Arial" w:cs="Arial"/>
                <w:sz w:val="24"/>
                <w:szCs w:val="24"/>
              </w:rPr>
              <w:t>/п</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Мероприятие подпрограммы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Сроки исполнения мероприятий</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Источники финансирования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Объем финансирования мероприятия в текущем финансовом году (тыс. руб.)</w:t>
            </w:r>
            <w:hyperlink r:id="rId36" w:anchor="P981" w:history="1">
              <w:r w:rsidRPr="008B20BA">
                <w:rPr>
                  <w:rFonts w:ascii="Arial" w:eastAsia="Times New Roman" w:hAnsi="Arial" w:cs="Arial"/>
                  <w:sz w:val="24"/>
                  <w:szCs w:val="24"/>
                </w:rPr>
                <w:t>*</w:t>
              </w:r>
            </w:hyperlink>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Всего, (тыс. руб.)</w:t>
            </w:r>
          </w:p>
        </w:tc>
        <w:tc>
          <w:tcPr>
            <w:tcW w:w="3543" w:type="dxa"/>
            <w:gridSpan w:val="5"/>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Объем финансирования по годам</w:t>
            </w:r>
          </w:p>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 xml:space="preserve"> (тыс. руб.)</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proofErr w:type="gramStart"/>
            <w:r w:rsidRPr="008B20BA">
              <w:rPr>
                <w:rFonts w:ascii="Arial" w:eastAsia="Times New Roman" w:hAnsi="Arial" w:cs="Arial"/>
                <w:sz w:val="24"/>
                <w:szCs w:val="24"/>
              </w:rPr>
              <w:t>Ответственный</w:t>
            </w:r>
            <w:proofErr w:type="gramEnd"/>
            <w:r w:rsidRPr="008B20BA">
              <w:rPr>
                <w:rFonts w:ascii="Arial" w:eastAsia="Times New Roman" w:hAnsi="Arial" w:cs="Arial"/>
                <w:sz w:val="24"/>
                <w:szCs w:val="24"/>
              </w:rPr>
              <w:t xml:space="preserve"> за выполнение мероприятия подпрограммы</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Результаты выполнения мероприятия подпрограммы</w:t>
            </w:r>
          </w:p>
        </w:tc>
      </w:tr>
      <w:tr w:rsidR="009E386C"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2018</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2019</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2020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2021</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bl>
    <w:p w:rsidR="009E386C" w:rsidRPr="008B20BA" w:rsidRDefault="009E386C" w:rsidP="002B170A">
      <w:pPr>
        <w:spacing w:after="0" w:line="240" w:lineRule="auto"/>
        <w:rPr>
          <w:rFonts w:ascii="Arial" w:hAnsi="Arial" w:cs="Arial"/>
          <w:sz w:val="2"/>
          <w:szCs w:val="2"/>
        </w:rPr>
      </w:pPr>
    </w:p>
    <w:tbl>
      <w:tblPr>
        <w:tblW w:w="151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09"/>
        <w:gridCol w:w="2693"/>
        <w:gridCol w:w="851"/>
        <w:gridCol w:w="1134"/>
        <w:gridCol w:w="992"/>
        <w:gridCol w:w="851"/>
        <w:gridCol w:w="708"/>
        <w:gridCol w:w="709"/>
        <w:gridCol w:w="709"/>
        <w:gridCol w:w="709"/>
        <w:gridCol w:w="708"/>
        <w:gridCol w:w="1985"/>
        <w:gridCol w:w="2410"/>
      </w:tblGrid>
      <w:tr w:rsidR="002B170A" w:rsidRPr="008B20BA" w:rsidTr="008B20BA">
        <w:trPr>
          <w:trHeight w:val="20"/>
          <w:tblHeader/>
        </w:trPr>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w:t>
            </w:r>
          </w:p>
        </w:tc>
        <w:tc>
          <w:tcPr>
            <w:tcW w:w="2693"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5</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7</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8</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9</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11</w:t>
            </w:r>
          </w:p>
        </w:tc>
        <w:tc>
          <w:tcPr>
            <w:tcW w:w="1985"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12</w:t>
            </w:r>
          </w:p>
        </w:tc>
        <w:tc>
          <w:tcPr>
            <w:tcW w:w="2410"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13</w:t>
            </w: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Основное мероприятие 1</w:t>
            </w:r>
          </w:p>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Предупреждение подростковой преступности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400,0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3000,0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Отдел ПДН и ЗП, Комитет образования Администрации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both"/>
              <w:rPr>
                <w:rFonts w:ascii="Arial" w:eastAsia="Times New Roman" w:hAnsi="Arial" w:cs="Arial"/>
                <w:sz w:val="24"/>
                <w:szCs w:val="24"/>
              </w:rPr>
            </w:pPr>
            <w:r w:rsidRPr="008B20BA">
              <w:rPr>
                <w:rFonts w:ascii="Arial" w:eastAsia="Times New Roman" w:hAnsi="Arial" w:cs="Arial"/>
                <w:sz w:val="24"/>
                <w:szCs w:val="24"/>
              </w:rPr>
              <w:t>Недопущение преступлений, совершаемых несовершеннолетними</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400,0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3000,0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1.1.</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1.1</w:t>
            </w:r>
          </w:p>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Организация и проведение </w:t>
            </w:r>
            <w:r w:rsidRPr="008B20BA">
              <w:rPr>
                <w:rFonts w:ascii="Arial" w:eastAsia="Times New Roman" w:hAnsi="Arial" w:cs="Arial"/>
                <w:sz w:val="24"/>
                <w:szCs w:val="24"/>
              </w:rPr>
              <w:lastRenderedPageBreak/>
              <w:t>добровольного социально-психологического диагностирования учащихся старших классов с целью раннего выявления лиц, употребляющих наркотические средства.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both"/>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400,0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3000,0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Комитет образования Администрации </w:t>
            </w:r>
            <w:proofErr w:type="spellStart"/>
            <w:r w:rsidRPr="008B20BA">
              <w:rPr>
                <w:rFonts w:ascii="Arial" w:eastAsia="Times New Roman" w:hAnsi="Arial" w:cs="Arial"/>
                <w:sz w:val="24"/>
                <w:szCs w:val="24"/>
              </w:rPr>
              <w:lastRenderedPageBreak/>
              <w:t>г.о</w:t>
            </w:r>
            <w:proofErr w:type="spellEnd"/>
            <w:r w:rsidRPr="008B20BA">
              <w:rPr>
                <w:rFonts w:ascii="Arial" w:eastAsia="Times New Roman" w:hAnsi="Arial" w:cs="Arial"/>
                <w:sz w:val="24"/>
                <w:szCs w:val="24"/>
              </w:rPr>
              <w:t xml:space="preserve">. Королёв </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jc w:val="both"/>
              <w:rPr>
                <w:rFonts w:ascii="Arial" w:eastAsia="Times New Roman" w:hAnsi="Arial" w:cs="Arial"/>
                <w:sz w:val="24"/>
                <w:szCs w:val="24"/>
              </w:rPr>
            </w:pPr>
            <w:r w:rsidRPr="008B20BA">
              <w:rPr>
                <w:rFonts w:ascii="Arial" w:eastAsia="Times New Roman" w:hAnsi="Arial" w:cs="Arial"/>
                <w:sz w:val="24"/>
                <w:szCs w:val="24"/>
              </w:rPr>
              <w:lastRenderedPageBreak/>
              <w:t>Выявление на ранних стадиях лиц, несовершеннолетних</w:t>
            </w:r>
            <w:r w:rsidRPr="008B20BA">
              <w:rPr>
                <w:rFonts w:ascii="Arial" w:eastAsia="Times New Roman" w:hAnsi="Arial" w:cs="Arial"/>
                <w:sz w:val="24"/>
                <w:szCs w:val="24"/>
              </w:rPr>
              <w:lastRenderedPageBreak/>
              <w:t xml:space="preserve">, незаконно потребляющих наркотики, повышение эффективности лечения </w:t>
            </w:r>
            <w:proofErr w:type="gramStart"/>
            <w:r w:rsidRPr="008B20BA">
              <w:rPr>
                <w:rFonts w:ascii="Arial" w:eastAsia="Times New Roman" w:hAnsi="Arial" w:cs="Arial"/>
                <w:sz w:val="24"/>
                <w:szCs w:val="24"/>
              </w:rPr>
              <w:t>медико-социальной</w:t>
            </w:r>
            <w:proofErr w:type="gramEnd"/>
            <w:r w:rsidRPr="008B20BA">
              <w:rPr>
                <w:rFonts w:ascii="Arial" w:eastAsia="Times New Roman" w:hAnsi="Arial" w:cs="Arial"/>
                <w:sz w:val="24"/>
                <w:szCs w:val="24"/>
              </w:rPr>
              <w:t xml:space="preserve"> реабилитации больных наркоманией.</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w:t>
            </w:r>
            <w:r w:rsidRPr="008B20BA">
              <w:rPr>
                <w:rFonts w:ascii="Arial" w:eastAsia="Times New Roman" w:hAnsi="Arial" w:cs="Arial"/>
                <w:sz w:val="24"/>
                <w:szCs w:val="24"/>
              </w:rPr>
              <w:lastRenderedPageBreak/>
              <w:t>городского округа</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400,0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3000,0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1.2</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both"/>
              <w:rPr>
                <w:rFonts w:ascii="Arial" w:eastAsia="Times New Roman" w:hAnsi="Arial" w:cs="Arial"/>
                <w:sz w:val="24"/>
                <w:szCs w:val="24"/>
              </w:rPr>
            </w:pPr>
            <w:r w:rsidRPr="008B20BA">
              <w:rPr>
                <w:rFonts w:ascii="Arial" w:eastAsia="Times New Roman" w:hAnsi="Arial" w:cs="Arial"/>
                <w:sz w:val="24"/>
                <w:szCs w:val="24"/>
              </w:rPr>
              <w:t>Мероприятие 1.2</w:t>
            </w:r>
          </w:p>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Совершенствование системы мониторинга и анализа состояния преступности, выявление причин и условий, способствующих совершению преступлений и безнадзорности несовершеннолетних, обеспечение оперативного обмена информацией между органами и уч</w:t>
            </w:r>
            <w:r w:rsidR="008B20BA" w:rsidRPr="008B20BA">
              <w:rPr>
                <w:rFonts w:ascii="Arial" w:eastAsia="Times New Roman" w:hAnsi="Arial" w:cs="Arial"/>
                <w:sz w:val="24"/>
                <w:szCs w:val="24"/>
              </w:rPr>
              <w:t>реждениями системы профилактики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Отдел ПДН и ЗП </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Результаты исследования вместе с обобщенными данными мониторинга рассматриваются на заседаниях комиссии по делам несовершеннолетних и защите их прав для выработки практических мер по снижению подростковой преступности</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1.3</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1.3</w:t>
            </w:r>
          </w:p>
          <w:p w:rsidR="009E386C" w:rsidRPr="008B20BA" w:rsidRDefault="009E386C" w:rsidP="008B20BA">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Оказание на безвозмездной основе юридической, социальной, </w:t>
            </w:r>
            <w:r w:rsidRPr="008B20BA">
              <w:rPr>
                <w:rFonts w:ascii="Arial" w:eastAsia="Times New Roman" w:hAnsi="Arial" w:cs="Arial"/>
                <w:sz w:val="24"/>
                <w:szCs w:val="24"/>
              </w:rPr>
              <w:lastRenderedPageBreak/>
              <w:t>психологической помощи подросткам, их родителям, лицам их заменяющим, находящимся в трудной жизненной ситуации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Отдел ПДН и ЗП, Комитет образования Администрации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w:t>
            </w:r>
            <w:proofErr w:type="spellStart"/>
            <w:proofErr w:type="gramStart"/>
            <w:r w:rsidRPr="008B20BA">
              <w:rPr>
                <w:rFonts w:ascii="Arial" w:eastAsia="Times New Roman" w:hAnsi="Arial" w:cs="Arial"/>
                <w:sz w:val="24"/>
                <w:szCs w:val="24"/>
              </w:rPr>
              <w:lastRenderedPageBreak/>
              <w:t>Королёвское</w:t>
            </w:r>
            <w:proofErr w:type="spellEnd"/>
            <w:proofErr w:type="gramEnd"/>
            <w:r w:rsidRPr="008B20BA">
              <w:rPr>
                <w:rFonts w:ascii="Arial" w:eastAsia="Times New Roman" w:hAnsi="Arial" w:cs="Arial"/>
                <w:sz w:val="24"/>
                <w:szCs w:val="24"/>
              </w:rPr>
              <w:t xml:space="preserve"> УСЗН, ПДН УМВД России по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Королёв</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lastRenderedPageBreak/>
              <w:t xml:space="preserve">Осуществление приема, консультирование несовершеннолетних, их родителей, </w:t>
            </w:r>
            <w:r w:rsidRPr="008B20BA">
              <w:rPr>
                <w:rFonts w:ascii="Arial" w:eastAsia="Times New Roman" w:hAnsi="Arial" w:cs="Arial"/>
                <w:sz w:val="24"/>
                <w:szCs w:val="24"/>
              </w:rPr>
              <w:lastRenderedPageBreak/>
              <w:t xml:space="preserve">законных представителей по возникающим правовым вопросам в отделе по делам несовершеннолетних и защите их прав Администрации городского округа </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1.4</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1.4</w:t>
            </w:r>
          </w:p>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Осуществление взаимодействия с судами, службой судебных приставов, коллегиями адвокатов, организациями и учреждениями системы исполнения наказания, иными правоохранительными органами по вопросам своей компетенции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Отдел ПДН и ЗП</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Взаимодействие осуществляется в ходе социального сопровождения подростков, вступивших в конфликт с законом</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1.5</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1.5</w:t>
            </w:r>
          </w:p>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Обеспечение межведомственного социального сопровождения несовершеннолетних, вступивших в конфликт с законом, представление их интересов и защита прав </w:t>
            </w:r>
            <w:r w:rsidRPr="008B20BA">
              <w:rPr>
                <w:rFonts w:ascii="Arial" w:eastAsia="Times New Roman" w:hAnsi="Arial" w:cs="Arial"/>
                <w:sz w:val="24"/>
                <w:szCs w:val="24"/>
              </w:rPr>
              <w:lastRenderedPageBreak/>
              <w:t>несовершеннолетних в правоохранительных органах и в суде</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Отдел ПДН и ЗП</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Освобождение несовершеннолетних от наказания при вынесении обвинительного заключения, в </w:t>
            </w:r>
            <w:proofErr w:type="spellStart"/>
            <w:r w:rsidRPr="008B20BA">
              <w:rPr>
                <w:rFonts w:ascii="Arial" w:eastAsia="Times New Roman" w:hAnsi="Arial" w:cs="Arial"/>
                <w:sz w:val="24"/>
                <w:szCs w:val="24"/>
              </w:rPr>
              <w:t>т.ч</w:t>
            </w:r>
            <w:proofErr w:type="spellEnd"/>
            <w:r w:rsidRPr="008B20BA">
              <w:rPr>
                <w:rFonts w:ascii="Arial" w:eastAsia="Times New Roman" w:hAnsi="Arial" w:cs="Arial"/>
                <w:sz w:val="24"/>
                <w:szCs w:val="24"/>
              </w:rPr>
              <w:t>. с направлением подростка в учреждение закрытого типа</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1.6</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1.6</w:t>
            </w:r>
          </w:p>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Осуществление </w:t>
            </w:r>
            <w:proofErr w:type="gramStart"/>
            <w:r w:rsidRPr="008B20BA">
              <w:rPr>
                <w:rFonts w:ascii="Arial" w:eastAsia="Times New Roman" w:hAnsi="Arial" w:cs="Arial"/>
                <w:sz w:val="24"/>
                <w:szCs w:val="24"/>
              </w:rPr>
              <w:t>контроля за</w:t>
            </w:r>
            <w:proofErr w:type="gramEnd"/>
            <w:r w:rsidRPr="008B20BA">
              <w:rPr>
                <w:rFonts w:ascii="Arial" w:eastAsia="Times New Roman" w:hAnsi="Arial" w:cs="Arial"/>
                <w:sz w:val="24"/>
                <w:szCs w:val="24"/>
              </w:rPr>
              <w:t xml:space="preserve"> своевременным выявлением общеобразовательными учреждениями города школьников, не посещающих занятия по неуважительным причинам. Принятие комплексных мер, способствующих возвращению несовершеннолетних в школу для получения основного общего образования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Отдел ПДН и ЗП, Комитет образования Администрации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ПДН УМВД России по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Королёв</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both"/>
              <w:rPr>
                <w:rFonts w:ascii="Arial" w:eastAsia="Times New Roman" w:hAnsi="Arial" w:cs="Arial"/>
                <w:sz w:val="24"/>
                <w:szCs w:val="24"/>
              </w:rPr>
            </w:pPr>
            <w:r w:rsidRPr="008B20BA">
              <w:rPr>
                <w:rFonts w:ascii="Arial" w:eastAsia="Times New Roman" w:hAnsi="Arial" w:cs="Arial"/>
                <w:sz w:val="24"/>
                <w:szCs w:val="24"/>
              </w:rPr>
              <w:t>Получение несовершеннолетними основного общего образования</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1.7</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1.7</w:t>
            </w:r>
          </w:p>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Проведение комплекса мероприятий по организации отдыха подростков, проживающих в неблагополучных семьях, а также состоящих на учетах в Комиссии по делам несовершеннолетних и защите их прав, в ПДН </w:t>
            </w:r>
            <w:r w:rsidRPr="008B20BA">
              <w:rPr>
                <w:rFonts w:ascii="Arial" w:eastAsia="Times New Roman" w:hAnsi="Arial" w:cs="Arial"/>
                <w:sz w:val="24"/>
                <w:szCs w:val="24"/>
              </w:rPr>
              <w:lastRenderedPageBreak/>
              <w:t xml:space="preserve">УМВД России по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w:t>
            </w:r>
            <w:proofErr w:type="spellStart"/>
            <w:r w:rsidRPr="008B20BA">
              <w:rPr>
                <w:rFonts w:ascii="Arial" w:eastAsia="Times New Roman" w:hAnsi="Arial" w:cs="Arial"/>
                <w:sz w:val="24"/>
                <w:szCs w:val="24"/>
              </w:rPr>
              <w:t>внутришкольных</w:t>
            </w:r>
            <w:proofErr w:type="spellEnd"/>
            <w:r w:rsidRPr="008B20BA">
              <w:rPr>
                <w:rFonts w:ascii="Arial" w:eastAsia="Times New Roman" w:hAnsi="Arial" w:cs="Arial"/>
                <w:sz w:val="24"/>
                <w:szCs w:val="24"/>
              </w:rPr>
              <w:t xml:space="preserve"> учётах. Использование летних и зимних оздоровительных компаний для решения проблем профилак</w:t>
            </w:r>
            <w:r w:rsidR="008B20BA" w:rsidRPr="008B20BA">
              <w:rPr>
                <w:rFonts w:ascii="Arial" w:eastAsia="Times New Roman" w:hAnsi="Arial" w:cs="Arial"/>
                <w:sz w:val="24"/>
                <w:szCs w:val="24"/>
              </w:rPr>
              <w:t>тики детской безнадзорности.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Отдел ПДН и ЗП, ПДН УМВД России по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Комитет образования Администрации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w:t>
            </w:r>
            <w:proofErr w:type="spellStart"/>
            <w:r w:rsidRPr="008B20BA">
              <w:rPr>
                <w:rFonts w:ascii="Arial" w:eastAsia="Times New Roman" w:hAnsi="Arial" w:cs="Arial"/>
                <w:sz w:val="24"/>
                <w:szCs w:val="24"/>
              </w:rPr>
              <w:t>Королёвское</w:t>
            </w:r>
            <w:proofErr w:type="spellEnd"/>
            <w:r w:rsidRPr="008B20BA">
              <w:rPr>
                <w:rFonts w:ascii="Arial" w:eastAsia="Times New Roman" w:hAnsi="Arial" w:cs="Arial"/>
                <w:sz w:val="24"/>
                <w:szCs w:val="24"/>
              </w:rPr>
              <w:t xml:space="preserve"> управление социальной защиты </w:t>
            </w:r>
            <w:r w:rsidRPr="008B20BA">
              <w:rPr>
                <w:rFonts w:ascii="Arial" w:eastAsia="Times New Roman" w:hAnsi="Arial" w:cs="Arial"/>
                <w:sz w:val="24"/>
                <w:szCs w:val="24"/>
              </w:rPr>
              <w:lastRenderedPageBreak/>
              <w:t>населения</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lastRenderedPageBreak/>
              <w:t>Занятость подростков в период каникул позволяет снизить уровень подростковой преступности</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1.8</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1.8</w:t>
            </w:r>
          </w:p>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Совершенствование системы трудоустройства несовершеннолетних в летний период и организация летнего отдыха детей группы риска.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Государственное казённое учреждение МО </w:t>
            </w:r>
            <w:proofErr w:type="spellStart"/>
            <w:r w:rsidRPr="008B20BA">
              <w:rPr>
                <w:rFonts w:ascii="Arial" w:eastAsia="Times New Roman" w:hAnsi="Arial" w:cs="Arial"/>
                <w:sz w:val="24"/>
                <w:szCs w:val="24"/>
              </w:rPr>
              <w:t>Королёвский</w:t>
            </w:r>
            <w:proofErr w:type="spellEnd"/>
            <w:r w:rsidRPr="008B20BA">
              <w:rPr>
                <w:rFonts w:ascii="Arial" w:eastAsia="Times New Roman" w:hAnsi="Arial" w:cs="Arial"/>
                <w:sz w:val="24"/>
                <w:szCs w:val="24"/>
              </w:rPr>
              <w:t xml:space="preserve"> центр занятости населения, Отдел по делам несовершеннолетних и защите их прав Администрации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Комитет образования Администрации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Королёв</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Предупреждение детской беспризорности; обучение подростков ориентироваться в условиях современного рынка; заработать собственные деньги. </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1.9</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both"/>
              <w:rPr>
                <w:rFonts w:ascii="Arial" w:eastAsia="Times New Roman" w:hAnsi="Arial" w:cs="Arial"/>
                <w:sz w:val="24"/>
                <w:szCs w:val="24"/>
              </w:rPr>
            </w:pPr>
            <w:r w:rsidRPr="008B20BA">
              <w:rPr>
                <w:rFonts w:ascii="Arial" w:eastAsia="Times New Roman" w:hAnsi="Arial" w:cs="Arial"/>
                <w:sz w:val="24"/>
                <w:szCs w:val="24"/>
              </w:rPr>
              <w:t>Мероприятие 1.9</w:t>
            </w:r>
          </w:p>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both"/>
              <w:rPr>
                <w:rFonts w:ascii="Arial" w:eastAsia="Times New Roman" w:hAnsi="Arial" w:cs="Arial"/>
                <w:sz w:val="24"/>
                <w:szCs w:val="24"/>
              </w:rPr>
            </w:pPr>
            <w:r w:rsidRPr="008B20BA">
              <w:rPr>
                <w:rFonts w:ascii="Arial" w:eastAsia="Times New Roman" w:hAnsi="Arial" w:cs="Arial"/>
                <w:sz w:val="24"/>
                <w:szCs w:val="24"/>
              </w:rPr>
              <w:t xml:space="preserve">Организация посещения несовершеннолетними ярмарок вакансий, проводимых ГКУ МО </w:t>
            </w:r>
            <w:proofErr w:type="spellStart"/>
            <w:r w:rsidRPr="008B20BA">
              <w:rPr>
                <w:rFonts w:ascii="Arial" w:eastAsia="Times New Roman" w:hAnsi="Arial" w:cs="Arial"/>
                <w:sz w:val="24"/>
                <w:szCs w:val="24"/>
              </w:rPr>
              <w:t>Королёвский</w:t>
            </w:r>
            <w:proofErr w:type="spellEnd"/>
            <w:r w:rsidRPr="008B20BA">
              <w:rPr>
                <w:rFonts w:ascii="Arial" w:eastAsia="Times New Roman" w:hAnsi="Arial" w:cs="Arial"/>
                <w:sz w:val="24"/>
                <w:szCs w:val="24"/>
              </w:rPr>
              <w:t xml:space="preserve"> центр </w:t>
            </w:r>
            <w:r w:rsidRPr="008B20BA">
              <w:rPr>
                <w:rFonts w:ascii="Arial" w:eastAsia="Times New Roman" w:hAnsi="Arial" w:cs="Arial"/>
                <w:sz w:val="24"/>
                <w:szCs w:val="24"/>
              </w:rPr>
              <w:lastRenderedPageBreak/>
              <w:t>занятости населения для трудоустройства в летний период и в свободное от учёбы время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Отдел ПДН и ЗП, УМВД России по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Королёв,</w:t>
            </w:r>
          </w:p>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ГКУ МО «</w:t>
            </w:r>
            <w:proofErr w:type="spellStart"/>
            <w:r w:rsidRPr="008B20BA">
              <w:rPr>
                <w:rFonts w:ascii="Arial" w:eastAsia="Times New Roman" w:hAnsi="Arial" w:cs="Arial"/>
                <w:sz w:val="24"/>
                <w:szCs w:val="24"/>
              </w:rPr>
              <w:t>Королёвский</w:t>
            </w:r>
            <w:proofErr w:type="spellEnd"/>
            <w:r w:rsidRPr="008B20BA">
              <w:rPr>
                <w:rFonts w:ascii="Arial" w:eastAsia="Times New Roman" w:hAnsi="Arial" w:cs="Arial"/>
                <w:sz w:val="24"/>
                <w:szCs w:val="24"/>
              </w:rPr>
              <w:t xml:space="preserve"> центр занятости населения»</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Старшеклассники посещают ярмарки вакансий с целью выбора будущей профессии.</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1.10</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1.10</w:t>
            </w:r>
          </w:p>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Принятие мер по выявлению групп молодежи экстремистской направленности и устранению причин и условий, способствующих противодействию деятельности неформальных молодежных объединений асоциальной направленности в подростковой среде</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ПДН УМВД России по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Комитет образования Администрации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Королёв</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Работа по выявлению групп экстремистской направленности проводится в учебных заведениях города в соответствии с имеющимися программами</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Основное мероприятие 2</w:t>
            </w:r>
          </w:p>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Принятие комплекса мер по снижению количества правонарушений, совершаемых несовершеннолетними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Администрация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при участии УМВД России по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Королёв</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Эффективные меры по снижению количества правонарушений</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2.1.</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2.1</w:t>
            </w:r>
          </w:p>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Формирование и актуализация </w:t>
            </w:r>
            <w:r w:rsidRPr="008B20BA">
              <w:rPr>
                <w:rFonts w:ascii="Arial" w:eastAsia="Times New Roman" w:hAnsi="Arial" w:cs="Arial"/>
                <w:sz w:val="24"/>
                <w:szCs w:val="24"/>
              </w:rPr>
              <w:lastRenderedPageBreak/>
              <w:t>межведомственного банка данных и своевременное его пополнение на выявленные семьи, находящиеся в социально опасном положении и нуждающиеся в государственной поддержке; неблагополучные семьи, где родители не исполняют свои обязанности по содержанию, воспитанию и обучению детей, отрицательно влияют на их поведение, либо жестоко обращаются с ними; на несовершеннолетних правонарушителей</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Отдел ПДН и ЗП – по данным:</w:t>
            </w:r>
          </w:p>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Комитет </w:t>
            </w:r>
            <w:r w:rsidRPr="008B20BA">
              <w:rPr>
                <w:rFonts w:ascii="Arial" w:eastAsia="Times New Roman" w:hAnsi="Arial" w:cs="Arial"/>
                <w:sz w:val="24"/>
                <w:szCs w:val="24"/>
              </w:rPr>
              <w:lastRenderedPageBreak/>
              <w:t xml:space="preserve">образования Администрации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w:t>
            </w:r>
            <w:proofErr w:type="spellStart"/>
            <w:proofErr w:type="gramStart"/>
            <w:r w:rsidRPr="008B20BA">
              <w:rPr>
                <w:rFonts w:ascii="Arial" w:eastAsia="Times New Roman" w:hAnsi="Arial" w:cs="Arial"/>
                <w:sz w:val="24"/>
                <w:szCs w:val="24"/>
              </w:rPr>
              <w:t>Королёвское</w:t>
            </w:r>
            <w:proofErr w:type="spellEnd"/>
            <w:proofErr w:type="gramEnd"/>
            <w:r w:rsidRPr="008B20BA">
              <w:rPr>
                <w:rFonts w:ascii="Arial" w:eastAsia="Times New Roman" w:hAnsi="Arial" w:cs="Arial"/>
                <w:sz w:val="24"/>
                <w:szCs w:val="24"/>
              </w:rPr>
              <w:t xml:space="preserve"> УСЗН, УМВД России по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Королёв,</w:t>
            </w:r>
          </w:p>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proofErr w:type="gramStart"/>
            <w:r w:rsidRPr="008B20BA">
              <w:rPr>
                <w:rFonts w:ascii="Arial" w:eastAsia="Times New Roman" w:hAnsi="Arial" w:cs="Arial"/>
                <w:sz w:val="24"/>
                <w:szCs w:val="24"/>
              </w:rPr>
              <w:t xml:space="preserve">Комитет по физической культуре, спорту и туризму, ГКУ </w:t>
            </w:r>
            <w:proofErr w:type="spellStart"/>
            <w:r w:rsidRPr="008B20BA">
              <w:rPr>
                <w:rFonts w:ascii="Arial" w:eastAsia="Times New Roman" w:hAnsi="Arial" w:cs="Arial"/>
                <w:sz w:val="24"/>
                <w:szCs w:val="24"/>
              </w:rPr>
              <w:t>соцобслуживания</w:t>
            </w:r>
            <w:proofErr w:type="spellEnd"/>
            <w:r w:rsidRPr="008B20BA">
              <w:rPr>
                <w:rFonts w:ascii="Arial" w:eastAsia="Times New Roman" w:hAnsi="Arial" w:cs="Arial"/>
                <w:sz w:val="24"/>
                <w:szCs w:val="24"/>
              </w:rPr>
              <w:t xml:space="preserve"> МО, КСРЦ для несовершеннолетних «Забота»), ГУЗ МО «</w:t>
            </w:r>
            <w:proofErr w:type="spellStart"/>
            <w:r w:rsidRPr="008B20BA">
              <w:rPr>
                <w:rFonts w:ascii="Arial" w:eastAsia="Times New Roman" w:hAnsi="Arial" w:cs="Arial"/>
                <w:sz w:val="24"/>
                <w:szCs w:val="24"/>
              </w:rPr>
              <w:t>Королёвский</w:t>
            </w:r>
            <w:proofErr w:type="spellEnd"/>
            <w:r w:rsidRPr="008B20BA">
              <w:rPr>
                <w:rFonts w:ascii="Arial" w:eastAsia="Times New Roman" w:hAnsi="Arial" w:cs="Arial"/>
                <w:sz w:val="24"/>
                <w:szCs w:val="24"/>
              </w:rPr>
              <w:t xml:space="preserve"> наркологический диспансер»</w:t>
            </w:r>
            <w:proofErr w:type="gramEnd"/>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lastRenderedPageBreak/>
              <w:t xml:space="preserve">Результаты индивидуально профилактической </w:t>
            </w:r>
            <w:r w:rsidRPr="008B20BA">
              <w:rPr>
                <w:rFonts w:ascii="Arial" w:eastAsia="Times New Roman" w:hAnsi="Arial" w:cs="Arial"/>
                <w:sz w:val="24"/>
                <w:szCs w:val="24"/>
              </w:rPr>
              <w:lastRenderedPageBreak/>
              <w:t>работы с неблагополучными семьями рассматриваются на заседаниях КДН и ЗП.</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w:t>
            </w:r>
            <w:r w:rsidRPr="008B20BA">
              <w:rPr>
                <w:rFonts w:ascii="Arial" w:eastAsia="Times New Roman" w:hAnsi="Arial" w:cs="Arial"/>
                <w:sz w:val="24"/>
                <w:szCs w:val="24"/>
              </w:rPr>
              <w:lastRenderedPageBreak/>
              <w:t xml:space="preserve">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2.2.</w:t>
            </w:r>
          </w:p>
        </w:tc>
        <w:tc>
          <w:tcPr>
            <w:tcW w:w="2693" w:type="dxa"/>
            <w:vMerge w:val="restart"/>
            <w:tcBorders>
              <w:top w:val="single" w:sz="4" w:space="0" w:color="auto"/>
              <w:left w:val="single" w:sz="4" w:space="0" w:color="auto"/>
              <w:bottom w:val="single" w:sz="4" w:space="0" w:color="auto"/>
              <w:right w:val="single" w:sz="4" w:space="0" w:color="auto"/>
            </w:tcBorders>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2.2</w:t>
            </w:r>
          </w:p>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Обеспечение </w:t>
            </w:r>
            <w:proofErr w:type="gramStart"/>
            <w:r w:rsidRPr="008B20BA">
              <w:rPr>
                <w:rFonts w:ascii="Arial" w:eastAsia="Times New Roman" w:hAnsi="Arial" w:cs="Arial"/>
                <w:sz w:val="24"/>
                <w:szCs w:val="24"/>
              </w:rPr>
              <w:t>взаимодействия всех служб системы профилактики безнадзорности</w:t>
            </w:r>
            <w:proofErr w:type="gramEnd"/>
            <w:r w:rsidRPr="008B20BA">
              <w:rPr>
                <w:rFonts w:ascii="Arial" w:eastAsia="Times New Roman" w:hAnsi="Arial" w:cs="Arial"/>
                <w:sz w:val="24"/>
                <w:szCs w:val="24"/>
              </w:rPr>
              <w:t xml:space="preserve"> и правонарушений несовершеннолетних в раннем выявлении </w:t>
            </w:r>
            <w:r w:rsidRPr="008B20BA">
              <w:rPr>
                <w:rFonts w:ascii="Arial" w:eastAsia="Times New Roman" w:hAnsi="Arial" w:cs="Arial"/>
                <w:sz w:val="24"/>
                <w:szCs w:val="24"/>
              </w:rPr>
              <w:lastRenderedPageBreak/>
              <w:t>неблагополучных семей, как одной из важнейших форм первичной профилактики безнадзорности и правонарушений несовершеннолетних. Индивидуальный подход к решению проблем каждой семьи.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Отдел ПДН и ЗП</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Работа по оказанию необходимой помощи семьям, выявленным на ранней стадии семейного </w:t>
            </w:r>
            <w:proofErr w:type="spellStart"/>
            <w:r w:rsidRPr="008B20BA">
              <w:rPr>
                <w:rFonts w:ascii="Arial" w:eastAsia="Times New Roman" w:hAnsi="Arial" w:cs="Arial"/>
                <w:sz w:val="24"/>
                <w:szCs w:val="24"/>
              </w:rPr>
              <w:t>неблагополучия</w:t>
            </w:r>
            <w:proofErr w:type="gramStart"/>
            <w:r w:rsidRPr="008B20BA">
              <w:rPr>
                <w:rFonts w:ascii="Arial" w:eastAsia="Times New Roman" w:hAnsi="Arial" w:cs="Arial"/>
                <w:sz w:val="24"/>
                <w:szCs w:val="24"/>
              </w:rPr>
              <w:t>,п</w:t>
            </w:r>
            <w:proofErr w:type="gramEnd"/>
            <w:r w:rsidRPr="008B20BA">
              <w:rPr>
                <w:rFonts w:ascii="Arial" w:eastAsia="Times New Roman" w:hAnsi="Arial" w:cs="Arial"/>
                <w:sz w:val="24"/>
                <w:szCs w:val="24"/>
              </w:rPr>
              <w:t>роводится</w:t>
            </w:r>
            <w:proofErr w:type="spellEnd"/>
            <w:r w:rsidRPr="008B20BA">
              <w:rPr>
                <w:rFonts w:ascii="Arial" w:eastAsia="Times New Roman" w:hAnsi="Arial" w:cs="Arial"/>
                <w:sz w:val="24"/>
                <w:szCs w:val="24"/>
              </w:rPr>
              <w:t xml:space="preserve"> в соответствии с </w:t>
            </w:r>
            <w:r w:rsidRPr="008B20BA">
              <w:rPr>
                <w:rFonts w:ascii="Arial" w:eastAsia="Times New Roman" w:hAnsi="Arial" w:cs="Arial"/>
                <w:sz w:val="24"/>
                <w:szCs w:val="24"/>
              </w:rPr>
              <w:lastRenderedPageBreak/>
              <w:t>планами, утвержденными на заседаниях КДН и ЗП</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2.3.</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2.3</w:t>
            </w:r>
          </w:p>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Проведение информационно-просветительской работы среди населения с использованием СМИ для привлечения общественности:</w:t>
            </w:r>
          </w:p>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-к проблемам несовершеннолетних, находящихся в трудной жизненной ситуации;</w:t>
            </w:r>
          </w:p>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к проблемам профилактики безнадзорности и правонарушений среди несовершеннолетних.</w:t>
            </w:r>
          </w:p>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Направление информации о работе КДН и ЗП в средства массовой информации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Отдел ПДН и ЗП, Комитет образования Администрации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w:t>
            </w:r>
            <w:proofErr w:type="spellStart"/>
            <w:proofErr w:type="gramStart"/>
            <w:r w:rsidRPr="008B20BA">
              <w:rPr>
                <w:rFonts w:ascii="Arial" w:eastAsia="Times New Roman" w:hAnsi="Arial" w:cs="Arial"/>
                <w:sz w:val="24"/>
                <w:szCs w:val="24"/>
              </w:rPr>
              <w:t>Королёвское</w:t>
            </w:r>
            <w:proofErr w:type="spellEnd"/>
            <w:proofErr w:type="gramEnd"/>
            <w:r w:rsidRPr="008B20BA">
              <w:rPr>
                <w:rFonts w:ascii="Arial" w:eastAsia="Times New Roman" w:hAnsi="Arial" w:cs="Arial"/>
                <w:sz w:val="24"/>
                <w:szCs w:val="24"/>
              </w:rPr>
              <w:t xml:space="preserve"> УСЗН, ПДН УМВД России по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СМИ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Публикации в СМИ осуществляются органами и учреждениями системы профилактики безнадзорности и правонарушений несовершеннолетних регулярно.</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2.4.</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2.4</w:t>
            </w:r>
          </w:p>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Изучение досуга детей, состоящих на учёте в ОВД и КДН и ЗП, детей из неблагополучных семей. Обеспечение вовлечения детей в занятия кружков, секций, работающих на бесплатной основе в учреждениях ГК образования, Комитета по культуре, Комитета по физкультуре, спорту и туризму, </w:t>
            </w:r>
            <w:proofErr w:type="spellStart"/>
            <w:r w:rsidRPr="008B20BA">
              <w:rPr>
                <w:rFonts w:ascii="Arial" w:eastAsia="Times New Roman" w:hAnsi="Arial" w:cs="Arial"/>
                <w:sz w:val="24"/>
                <w:szCs w:val="24"/>
              </w:rPr>
              <w:t>Королёвского</w:t>
            </w:r>
            <w:proofErr w:type="spellEnd"/>
            <w:r w:rsidRPr="008B20BA">
              <w:rPr>
                <w:rFonts w:ascii="Arial" w:eastAsia="Times New Roman" w:hAnsi="Arial" w:cs="Arial"/>
                <w:sz w:val="24"/>
                <w:szCs w:val="24"/>
              </w:rPr>
              <w:t xml:space="preserve"> УСЗН</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Отдел ПДН и ЗП, Комитет образования, </w:t>
            </w:r>
            <w:proofErr w:type="spellStart"/>
            <w:proofErr w:type="gramStart"/>
            <w:r w:rsidRPr="008B20BA">
              <w:rPr>
                <w:rFonts w:ascii="Arial" w:eastAsia="Times New Roman" w:hAnsi="Arial" w:cs="Arial"/>
                <w:sz w:val="24"/>
                <w:szCs w:val="24"/>
              </w:rPr>
              <w:t>Королёвское</w:t>
            </w:r>
            <w:proofErr w:type="spellEnd"/>
            <w:proofErr w:type="gramEnd"/>
            <w:r w:rsidRPr="008B20BA">
              <w:rPr>
                <w:rFonts w:ascii="Arial" w:eastAsia="Times New Roman" w:hAnsi="Arial" w:cs="Arial"/>
                <w:sz w:val="24"/>
                <w:szCs w:val="24"/>
              </w:rPr>
              <w:t xml:space="preserve"> УСЗН, ПДН УМВД России по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Комитет по физкультуре, спорту и туризму </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КДН и ЗП проводит персонифицированные сверки с Комитетом образования о несовершеннолетних, состоящих на учете, занятых дополнительным образованием, занимающихся в кружках, секциях.</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2.5.</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2.5</w:t>
            </w:r>
          </w:p>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Проведение межведомственных профилактических рейдов по проверке несовершеннолетних, неблагополучных семей, состоящих на учёте в органах внутренних дел, по местам концентрации подростков с целью выявления безнадзорных и правонарушителей, принятие к ним и их родителям </w:t>
            </w:r>
            <w:r w:rsidRPr="008B20BA">
              <w:rPr>
                <w:rFonts w:ascii="Arial" w:eastAsia="Times New Roman" w:hAnsi="Arial" w:cs="Arial"/>
                <w:sz w:val="24"/>
                <w:szCs w:val="24"/>
              </w:rPr>
              <w:lastRenderedPageBreak/>
              <w:t>необходимых мер воздействия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Отдел ПДН и ЗП</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Рейды проводятся еженедельно членами рабочей группы КДН и ЗП в соответствии с графиками рейдов, утверждаемых ежемесячно на заседаниях КДН и ЗП</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2.6.</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2.6</w:t>
            </w:r>
          </w:p>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Проведение работы по выявлению и учёту детей-сирот и детей, оставшихся без попечения родителей, нуждающихся в государственной защите через администрации учреждений, организаций, обращения граждан</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Управление опеки и попечительства по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Министерства образования МО, </w:t>
            </w:r>
            <w:proofErr w:type="spellStart"/>
            <w:r w:rsidRPr="008B20BA">
              <w:rPr>
                <w:rFonts w:ascii="Arial" w:eastAsia="Times New Roman" w:hAnsi="Arial" w:cs="Arial"/>
                <w:sz w:val="24"/>
                <w:szCs w:val="24"/>
              </w:rPr>
              <w:t>Королёвское</w:t>
            </w:r>
            <w:proofErr w:type="spellEnd"/>
            <w:r w:rsidRPr="008B20BA">
              <w:rPr>
                <w:rFonts w:ascii="Arial" w:eastAsia="Times New Roman" w:hAnsi="Arial" w:cs="Arial"/>
                <w:sz w:val="24"/>
                <w:szCs w:val="24"/>
              </w:rPr>
              <w:t xml:space="preserve"> УСЗН, </w:t>
            </w:r>
          </w:p>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Отдел ПДН и ЗП</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Информация о выявленных детях, нуждающихся в защите государства, поступает в Отдел по делам несовершеннолетних и защите их прав Администрации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Королёв, обеспечивающий деятельность КДН и ЗП для принятия мер в соответствии с действующим законодательством</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городского округа</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2.7.</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2.7</w:t>
            </w:r>
          </w:p>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Организация и проведение в общеобразовательных учреждениях городского округа Дней профилактики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Комитет образования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w:t>
            </w:r>
          </w:p>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Отдел ПДН и ЗП</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Дни профилактики проводятся в соответствии с отдельным графиком Комитета образования</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2.8.</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2.8</w:t>
            </w:r>
          </w:p>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Проведение проверок условий содержания и воспитания детей и подростков, находящихся в ГКУ социального обслуживания </w:t>
            </w:r>
            <w:r w:rsidRPr="008B20BA">
              <w:rPr>
                <w:rFonts w:ascii="Arial" w:eastAsia="Times New Roman" w:hAnsi="Arial" w:cs="Arial"/>
                <w:sz w:val="24"/>
                <w:szCs w:val="24"/>
              </w:rPr>
              <w:lastRenderedPageBreak/>
              <w:t xml:space="preserve">Московской области </w:t>
            </w:r>
            <w:proofErr w:type="spellStart"/>
            <w:r w:rsidRPr="008B20BA">
              <w:rPr>
                <w:rFonts w:ascii="Arial" w:eastAsia="Times New Roman" w:hAnsi="Arial" w:cs="Arial"/>
                <w:sz w:val="24"/>
                <w:szCs w:val="24"/>
              </w:rPr>
              <w:t>Королёвском</w:t>
            </w:r>
            <w:proofErr w:type="spellEnd"/>
            <w:r w:rsidRPr="008B20BA">
              <w:rPr>
                <w:rFonts w:ascii="Arial" w:eastAsia="Times New Roman" w:hAnsi="Arial" w:cs="Arial"/>
                <w:sz w:val="24"/>
                <w:szCs w:val="24"/>
              </w:rPr>
              <w:t xml:space="preserve"> социально-реабилитационном центре «Забота», оказание социальной, психологической и иной помощи, содействие в семейных формах жизнеустройства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Отдел ПДН и ЗП</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Проверки проводятся в соответствии с Комплексным планом мероприятий КДН и ЗП на текущий год, оказание социальной и иной </w:t>
            </w:r>
            <w:r w:rsidRPr="008B20BA">
              <w:rPr>
                <w:rFonts w:ascii="Arial" w:eastAsia="Times New Roman" w:hAnsi="Arial" w:cs="Arial"/>
                <w:sz w:val="24"/>
                <w:szCs w:val="24"/>
              </w:rPr>
              <w:lastRenderedPageBreak/>
              <w:t>помощи несовершеннолетним и их семьям осуществляется в соответствии с планами реабилитации семей.</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3.</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both"/>
              <w:rPr>
                <w:rFonts w:ascii="Arial" w:eastAsia="Times New Roman" w:hAnsi="Arial" w:cs="Arial"/>
                <w:sz w:val="24"/>
                <w:szCs w:val="24"/>
              </w:rPr>
            </w:pPr>
            <w:r w:rsidRPr="008B20BA">
              <w:rPr>
                <w:rFonts w:ascii="Arial" w:eastAsia="Times New Roman" w:hAnsi="Arial" w:cs="Arial"/>
                <w:sz w:val="24"/>
                <w:szCs w:val="24"/>
              </w:rPr>
              <w:t>Основное мероприятие 3</w:t>
            </w:r>
          </w:p>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both"/>
              <w:rPr>
                <w:rFonts w:ascii="Arial" w:eastAsia="Times New Roman" w:hAnsi="Arial" w:cs="Arial"/>
                <w:sz w:val="24"/>
                <w:szCs w:val="24"/>
              </w:rPr>
            </w:pPr>
            <w:r w:rsidRPr="008B20BA">
              <w:rPr>
                <w:rFonts w:ascii="Arial" w:eastAsia="Times New Roman" w:hAnsi="Arial" w:cs="Arial"/>
                <w:sz w:val="24"/>
                <w:szCs w:val="24"/>
              </w:rPr>
              <w:t>Реализация комплекса мер по снижению количества несовершеннолетних, употребляющих спиртные напитки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Отдел ПДН и ЗП</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Снижение количества несовершеннолетних, употребляющих спиртные напитки</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3.1.</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both"/>
              <w:rPr>
                <w:rFonts w:ascii="Arial" w:eastAsia="Times New Roman" w:hAnsi="Arial" w:cs="Arial"/>
                <w:sz w:val="24"/>
                <w:szCs w:val="24"/>
              </w:rPr>
            </w:pPr>
            <w:r w:rsidRPr="008B20BA">
              <w:rPr>
                <w:rFonts w:ascii="Arial" w:eastAsia="Times New Roman" w:hAnsi="Arial" w:cs="Arial"/>
                <w:sz w:val="24"/>
                <w:szCs w:val="24"/>
              </w:rPr>
              <w:t>Мероприятие 3.1</w:t>
            </w:r>
          </w:p>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Проведение выездных заседаний Комиссии по делам несовершеннолетних и защите их прав в учреждения начального профессионального образования и общеобразовательные учреждения города с целью профилактики правонарушений, преступлений, предупреждения </w:t>
            </w:r>
            <w:r w:rsidRPr="008B20BA">
              <w:rPr>
                <w:rFonts w:ascii="Arial" w:eastAsia="Times New Roman" w:hAnsi="Arial" w:cs="Arial"/>
                <w:sz w:val="24"/>
                <w:szCs w:val="24"/>
              </w:rPr>
              <w:lastRenderedPageBreak/>
              <w:t>употребления несовершеннолетними спиртных напитков, наркотиков, токсических веществ</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Отдел ПДН и ЗП</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Выездные заседания КДН и ЗП проводятся в соответствии с планами заседаний КДН и ЗП на текущий год или по мере необходимости.</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3.2.</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3.2</w:t>
            </w:r>
          </w:p>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Привлечение несовершеннолетних, состоящих на учете в КДН и ЗП, в физкультурно-массовые мероприятия и спортивные соревнования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Комитет по физической культуре, спорту и туризму, Комитет образования Администрации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Королёв, Отдел ПДН и ЗП</w:t>
            </w:r>
          </w:p>
        </w:tc>
        <w:tc>
          <w:tcPr>
            <w:tcW w:w="2410" w:type="dxa"/>
            <w:vMerge w:val="restart"/>
            <w:tcBorders>
              <w:top w:val="single" w:sz="4" w:space="0" w:color="auto"/>
              <w:left w:val="single" w:sz="4" w:space="0" w:color="auto"/>
              <w:bottom w:val="single" w:sz="4" w:space="0" w:color="auto"/>
              <w:right w:val="single" w:sz="4" w:space="0" w:color="auto"/>
            </w:tcBorders>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Комитет по физической культуре, спорту и туризму привлекает в физкультурно-массовые соревнования несовершеннолетних, состоящих на учете в КДН и ЗП.</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3.3.</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3.3</w:t>
            </w:r>
          </w:p>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Проведение первичной профилактики алкогольной зависимости в отношении несовершеннолетних, не имеющих опыта употребления </w:t>
            </w:r>
            <w:proofErr w:type="spellStart"/>
            <w:r w:rsidRPr="008B20BA">
              <w:rPr>
                <w:rFonts w:ascii="Arial" w:eastAsia="Times New Roman" w:hAnsi="Arial" w:cs="Arial"/>
                <w:sz w:val="24"/>
                <w:szCs w:val="24"/>
              </w:rPr>
              <w:t>алкоголесодержащих</w:t>
            </w:r>
            <w:proofErr w:type="spellEnd"/>
            <w:r w:rsidRPr="008B20BA">
              <w:rPr>
                <w:rFonts w:ascii="Arial" w:eastAsia="Times New Roman" w:hAnsi="Arial" w:cs="Arial"/>
                <w:sz w:val="24"/>
                <w:szCs w:val="24"/>
              </w:rPr>
              <w:t xml:space="preserve"> веществ, в </w:t>
            </w:r>
            <w:proofErr w:type="spellStart"/>
            <w:r w:rsidRPr="008B20BA">
              <w:rPr>
                <w:rFonts w:ascii="Arial" w:eastAsia="Times New Roman" w:hAnsi="Arial" w:cs="Arial"/>
                <w:sz w:val="24"/>
                <w:szCs w:val="24"/>
              </w:rPr>
              <w:t>т.ч</w:t>
            </w:r>
            <w:proofErr w:type="spellEnd"/>
            <w:r w:rsidRPr="008B20BA">
              <w:rPr>
                <w:rFonts w:ascii="Arial" w:eastAsia="Times New Roman" w:hAnsi="Arial" w:cs="Arial"/>
                <w:sz w:val="24"/>
                <w:szCs w:val="24"/>
              </w:rPr>
              <w:t xml:space="preserve">. в виде индивидуальной профилактической работы с несовершеннолетними, с их родителями. Формирование здорового образа </w:t>
            </w:r>
            <w:r w:rsidRPr="008B20BA">
              <w:rPr>
                <w:rFonts w:ascii="Arial" w:eastAsia="Times New Roman" w:hAnsi="Arial" w:cs="Arial"/>
                <w:sz w:val="24"/>
                <w:szCs w:val="24"/>
              </w:rPr>
              <w:lastRenderedPageBreak/>
              <w:t>жизни.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Отдел ПДН и ЗП, </w:t>
            </w:r>
            <w:proofErr w:type="spellStart"/>
            <w:r w:rsidRPr="008B20BA">
              <w:rPr>
                <w:rFonts w:ascii="Arial" w:eastAsia="Times New Roman" w:hAnsi="Arial" w:cs="Arial"/>
                <w:sz w:val="24"/>
                <w:szCs w:val="24"/>
              </w:rPr>
              <w:t>Королёвский</w:t>
            </w:r>
            <w:proofErr w:type="spellEnd"/>
            <w:r w:rsidRPr="008B20BA">
              <w:rPr>
                <w:rFonts w:ascii="Arial" w:eastAsia="Times New Roman" w:hAnsi="Arial" w:cs="Arial"/>
                <w:sz w:val="24"/>
                <w:szCs w:val="24"/>
              </w:rPr>
              <w:t xml:space="preserve"> наркологический диспансер, Комитет образования Администрации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УМВД России по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Королев</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Индивидуально-профилактическая работа с несовершеннолетними проводится в ходе заседаний КДН и ЗП врачами-наркологами, присутствующими на Комиссии и по направлению Комиссии непосредственно в НД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Королёв МО</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3.4.</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3.4</w:t>
            </w:r>
          </w:p>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Проведение вторичной профилактики в отношении несовершеннолетних, имеющих алкогольную зависимость, направленную на преодоление психической и физической зависимости:</w:t>
            </w:r>
          </w:p>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оказание неотложной наркологической помощи несовершеннолетним;</w:t>
            </w:r>
          </w:p>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проведение диагностики, обследования, консультирования;</w:t>
            </w:r>
          </w:p>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-проведение </w:t>
            </w:r>
            <w:proofErr w:type="gramStart"/>
            <w:r w:rsidRPr="008B20BA">
              <w:rPr>
                <w:rFonts w:ascii="Arial" w:eastAsia="Times New Roman" w:hAnsi="Arial" w:cs="Arial"/>
                <w:sz w:val="24"/>
                <w:szCs w:val="24"/>
              </w:rPr>
              <w:t>медико-социальной</w:t>
            </w:r>
            <w:proofErr w:type="gramEnd"/>
            <w:r w:rsidRPr="008B20BA">
              <w:rPr>
                <w:rFonts w:ascii="Arial" w:eastAsia="Times New Roman" w:hAnsi="Arial" w:cs="Arial"/>
                <w:sz w:val="24"/>
                <w:szCs w:val="24"/>
              </w:rPr>
              <w:t xml:space="preserve"> реабилитации несовершеннолетних с алкогольной зависимостью в учреждениях здравоохранения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ГУЗ МО «</w:t>
            </w:r>
            <w:proofErr w:type="spellStart"/>
            <w:r w:rsidRPr="008B20BA">
              <w:rPr>
                <w:rFonts w:ascii="Arial" w:eastAsia="Times New Roman" w:hAnsi="Arial" w:cs="Arial"/>
                <w:sz w:val="24"/>
                <w:szCs w:val="24"/>
              </w:rPr>
              <w:t>Королёвский</w:t>
            </w:r>
            <w:proofErr w:type="spellEnd"/>
            <w:r w:rsidRPr="008B20BA">
              <w:rPr>
                <w:rFonts w:ascii="Arial" w:eastAsia="Times New Roman" w:hAnsi="Arial" w:cs="Arial"/>
                <w:sz w:val="24"/>
                <w:szCs w:val="24"/>
              </w:rPr>
              <w:t xml:space="preserve"> наркологический диспансер», </w:t>
            </w:r>
            <w:proofErr w:type="spellStart"/>
            <w:proofErr w:type="gramStart"/>
            <w:r w:rsidRPr="008B20BA">
              <w:rPr>
                <w:rFonts w:ascii="Arial" w:eastAsia="Times New Roman" w:hAnsi="Arial" w:cs="Arial"/>
                <w:sz w:val="24"/>
                <w:szCs w:val="24"/>
              </w:rPr>
              <w:t>психо</w:t>
            </w:r>
            <w:proofErr w:type="spellEnd"/>
            <w:r w:rsidRPr="008B20BA">
              <w:rPr>
                <w:rFonts w:ascii="Arial" w:eastAsia="Times New Roman" w:hAnsi="Arial" w:cs="Arial"/>
                <w:sz w:val="24"/>
                <w:szCs w:val="24"/>
              </w:rPr>
              <w:t>-неврологическое</w:t>
            </w:r>
            <w:proofErr w:type="gramEnd"/>
            <w:r w:rsidRPr="008B20BA">
              <w:rPr>
                <w:rFonts w:ascii="Arial" w:eastAsia="Times New Roman" w:hAnsi="Arial" w:cs="Arial"/>
                <w:sz w:val="24"/>
                <w:szCs w:val="24"/>
              </w:rPr>
              <w:t xml:space="preserve"> диспансерное отделение МБУЗ «ГБ № 1» г. Королёва</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Вторичная профилактика в отношении </w:t>
            </w:r>
            <w:proofErr w:type="gramStart"/>
            <w:r w:rsidRPr="008B20BA">
              <w:rPr>
                <w:rFonts w:ascii="Arial" w:eastAsia="Times New Roman" w:hAnsi="Arial" w:cs="Arial"/>
                <w:sz w:val="24"/>
                <w:szCs w:val="24"/>
              </w:rPr>
              <w:t>несовершеннолетних, имеющих алкогольную зависимость проводится</w:t>
            </w:r>
            <w:proofErr w:type="gramEnd"/>
            <w:r w:rsidRPr="008B20BA">
              <w:rPr>
                <w:rFonts w:ascii="Arial" w:eastAsia="Times New Roman" w:hAnsi="Arial" w:cs="Arial"/>
                <w:sz w:val="24"/>
                <w:szCs w:val="24"/>
              </w:rPr>
              <w:t xml:space="preserve"> врачами-наркологами НД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Королёв.</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3.5.</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Мероприятие 3.5</w:t>
            </w:r>
          </w:p>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Проведение третичной профилактики алкогольной </w:t>
            </w:r>
            <w:r w:rsidRPr="008B20BA">
              <w:rPr>
                <w:rFonts w:ascii="Arial" w:eastAsia="Times New Roman" w:hAnsi="Arial" w:cs="Arial"/>
                <w:sz w:val="24"/>
                <w:szCs w:val="24"/>
              </w:rPr>
              <w:lastRenderedPageBreak/>
              <w:t xml:space="preserve">зависимости </w:t>
            </w:r>
            <w:proofErr w:type="spellStart"/>
            <w:proofErr w:type="gramStart"/>
            <w:r w:rsidRPr="008B20BA">
              <w:rPr>
                <w:rFonts w:ascii="Arial" w:eastAsia="Times New Roman" w:hAnsi="Arial" w:cs="Arial"/>
                <w:sz w:val="24"/>
                <w:szCs w:val="24"/>
              </w:rPr>
              <w:t>несовершен-нолетних</w:t>
            </w:r>
            <w:proofErr w:type="spellEnd"/>
            <w:proofErr w:type="gramEnd"/>
            <w:r w:rsidRPr="008B20BA">
              <w:rPr>
                <w:rFonts w:ascii="Arial" w:eastAsia="Times New Roman" w:hAnsi="Arial" w:cs="Arial"/>
                <w:sz w:val="24"/>
                <w:szCs w:val="24"/>
              </w:rPr>
              <w:t xml:space="preserve"> с целью их социальной реабилитации, избавления от физической и психической алкогольной зависимости, удержания в ремиссии:</w:t>
            </w:r>
          </w:p>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 применение к таким подросткам систем медицинских, </w:t>
            </w:r>
            <w:proofErr w:type="spellStart"/>
            <w:proofErr w:type="gramStart"/>
            <w:r w:rsidRPr="008B20BA">
              <w:rPr>
                <w:rFonts w:ascii="Arial" w:eastAsia="Times New Roman" w:hAnsi="Arial" w:cs="Arial"/>
                <w:sz w:val="24"/>
                <w:szCs w:val="24"/>
              </w:rPr>
              <w:t>психо</w:t>
            </w:r>
            <w:proofErr w:type="spellEnd"/>
            <w:r w:rsidRPr="008B20BA">
              <w:rPr>
                <w:rFonts w:ascii="Arial" w:eastAsia="Times New Roman" w:hAnsi="Arial" w:cs="Arial"/>
                <w:sz w:val="24"/>
                <w:szCs w:val="24"/>
              </w:rPr>
              <w:t>-логических</w:t>
            </w:r>
            <w:proofErr w:type="gramEnd"/>
            <w:r w:rsidRPr="008B20BA">
              <w:rPr>
                <w:rFonts w:ascii="Arial" w:eastAsia="Times New Roman" w:hAnsi="Arial" w:cs="Arial"/>
                <w:sz w:val="24"/>
                <w:szCs w:val="24"/>
              </w:rPr>
              <w:t>, социальных и педагогических мероприятий, направленных на формирование у них здорового образа жизни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suppressAutoHyphens/>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Отдел ПДН и ЗП, Комитет образования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xml:space="preserve">. Королёв МО, ГУЗ </w:t>
            </w:r>
            <w:r w:rsidRPr="008B20BA">
              <w:rPr>
                <w:rFonts w:ascii="Arial" w:eastAsia="Times New Roman" w:hAnsi="Arial" w:cs="Arial"/>
                <w:sz w:val="24"/>
                <w:szCs w:val="24"/>
              </w:rPr>
              <w:lastRenderedPageBreak/>
              <w:t>МО «</w:t>
            </w:r>
            <w:proofErr w:type="spellStart"/>
            <w:r w:rsidRPr="008B20BA">
              <w:rPr>
                <w:rFonts w:ascii="Arial" w:eastAsia="Times New Roman" w:hAnsi="Arial" w:cs="Arial"/>
                <w:sz w:val="24"/>
                <w:szCs w:val="24"/>
              </w:rPr>
              <w:t>Королёвский</w:t>
            </w:r>
            <w:proofErr w:type="spellEnd"/>
            <w:r w:rsidRPr="008B20BA">
              <w:rPr>
                <w:rFonts w:ascii="Arial" w:eastAsia="Times New Roman" w:hAnsi="Arial" w:cs="Arial"/>
                <w:sz w:val="24"/>
                <w:szCs w:val="24"/>
              </w:rPr>
              <w:t xml:space="preserve"> наркологический диспансер»</w:t>
            </w:r>
          </w:p>
        </w:tc>
        <w:tc>
          <w:tcPr>
            <w:tcW w:w="2410"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both"/>
              <w:rPr>
                <w:rFonts w:ascii="Arial" w:eastAsia="Times New Roman" w:hAnsi="Arial" w:cs="Arial"/>
                <w:sz w:val="24"/>
                <w:szCs w:val="24"/>
              </w:rPr>
            </w:pPr>
            <w:r w:rsidRPr="008B20BA">
              <w:rPr>
                <w:rFonts w:ascii="Arial" w:eastAsia="Times New Roman" w:hAnsi="Arial" w:cs="Arial"/>
                <w:sz w:val="24"/>
                <w:szCs w:val="24"/>
              </w:rPr>
              <w:lastRenderedPageBreak/>
              <w:t xml:space="preserve">Третичная профилактика в отношении </w:t>
            </w:r>
            <w:proofErr w:type="gramStart"/>
            <w:r w:rsidRPr="008B20BA">
              <w:rPr>
                <w:rFonts w:ascii="Arial" w:eastAsia="Times New Roman" w:hAnsi="Arial" w:cs="Arial"/>
                <w:sz w:val="24"/>
                <w:szCs w:val="24"/>
              </w:rPr>
              <w:t>несовершеннолетних</w:t>
            </w:r>
            <w:r w:rsidRPr="008B20BA">
              <w:rPr>
                <w:rFonts w:ascii="Arial" w:eastAsia="Times New Roman" w:hAnsi="Arial" w:cs="Arial"/>
                <w:sz w:val="24"/>
                <w:szCs w:val="24"/>
              </w:rPr>
              <w:lastRenderedPageBreak/>
              <w:t>, имеющих алкогольную зависимость проводится</w:t>
            </w:r>
            <w:proofErr w:type="gramEnd"/>
            <w:r w:rsidRPr="008B20BA">
              <w:rPr>
                <w:rFonts w:ascii="Arial" w:eastAsia="Times New Roman" w:hAnsi="Arial" w:cs="Arial"/>
                <w:sz w:val="24"/>
                <w:szCs w:val="24"/>
              </w:rPr>
              <w:t xml:space="preserve"> врачами-наркологами НД </w:t>
            </w:r>
            <w:proofErr w:type="spellStart"/>
            <w:r w:rsidRPr="008B20BA">
              <w:rPr>
                <w:rFonts w:ascii="Arial" w:eastAsia="Times New Roman" w:hAnsi="Arial" w:cs="Arial"/>
                <w:sz w:val="24"/>
                <w:szCs w:val="24"/>
              </w:rPr>
              <w:t>г.о</w:t>
            </w:r>
            <w:proofErr w:type="spellEnd"/>
            <w:r w:rsidRPr="008B20BA">
              <w:rPr>
                <w:rFonts w:ascii="Arial" w:eastAsia="Times New Roman" w:hAnsi="Arial" w:cs="Arial"/>
                <w:sz w:val="24"/>
                <w:szCs w:val="24"/>
              </w:rPr>
              <w:t>. Королёв.</w:t>
            </w:r>
          </w:p>
        </w:tc>
      </w:tr>
      <w:tr w:rsidR="002B170A"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Средства бюджета городског</w:t>
            </w:r>
            <w:r w:rsidRPr="008B20BA">
              <w:rPr>
                <w:rFonts w:ascii="Arial" w:eastAsia="Times New Roman" w:hAnsi="Arial" w:cs="Arial"/>
                <w:sz w:val="24"/>
                <w:szCs w:val="24"/>
              </w:rPr>
              <w:lastRenderedPageBreak/>
              <w:t xml:space="preserve">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lastRenderedPageBreak/>
              <w:t>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r w:rsidR="002B170A" w:rsidRPr="008B20BA" w:rsidTr="008B20BA">
        <w:trPr>
          <w:trHeight w:val="20"/>
        </w:trPr>
        <w:tc>
          <w:tcPr>
            <w:tcW w:w="709" w:type="dxa"/>
            <w:vMerge w:val="restart"/>
            <w:tcBorders>
              <w:top w:val="single" w:sz="4" w:space="0" w:color="auto"/>
              <w:left w:val="single" w:sz="4" w:space="0" w:color="auto"/>
              <w:bottom w:val="single" w:sz="4" w:space="0" w:color="auto"/>
              <w:right w:val="single" w:sz="4" w:space="0" w:color="auto"/>
            </w:tcBorders>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p>
        </w:tc>
        <w:tc>
          <w:tcPr>
            <w:tcW w:w="2693"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Всего по Подпрограмме 6</w:t>
            </w:r>
          </w:p>
        </w:tc>
        <w:tc>
          <w:tcPr>
            <w:tcW w:w="851" w:type="dxa"/>
            <w:vMerge w:val="restart"/>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400,0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3000,0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suppressAutoHyphen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1985" w:type="dxa"/>
            <w:vMerge w:val="restart"/>
            <w:tcBorders>
              <w:top w:val="single" w:sz="4" w:space="0" w:color="auto"/>
              <w:left w:val="single" w:sz="4" w:space="0" w:color="auto"/>
              <w:bottom w:val="single" w:sz="4" w:space="0" w:color="auto"/>
              <w:right w:val="single" w:sz="4" w:space="0" w:color="auto"/>
            </w:tcBorders>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both"/>
              <w:rPr>
                <w:rFonts w:ascii="Arial" w:eastAsia="Times New Roman" w:hAnsi="Arial" w:cs="Arial"/>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both"/>
              <w:rPr>
                <w:rFonts w:ascii="Arial" w:eastAsia="Times New Roman" w:hAnsi="Arial" w:cs="Arial"/>
                <w:sz w:val="24"/>
                <w:szCs w:val="24"/>
              </w:rPr>
            </w:pPr>
          </w:p>
        </w:tc>
      </w:tr>
      <w:tr w:rsidR="009E386C" w:rsidRPr="008B20BA" w:rsidTr="008B20B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rPr>
            </w:pPr>
            <w:r w:rsidRPr="008B20BA">
              <w:rPr>
                <w:rFonts w:ascii="Arial" w:eastAsia="Times New Roman" w:hAnsi="Arial" w:cs="Arial"/>
                <w:sz w:val="24"/>
                <w:szCs w:val="24"/>
              </w:rPr>
              <w:t xml:space="preserve">Средства бюджета городского округа </w:t>
            </w:r>
          </w:p>
        </w:tc>
        <w:tc>
          <w:tcPr>
            <w:tcW w:w="992"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400,0</w:t>
            </w:r>
          </w:p>
        </w:tc>
        <w:tc>
          <w:tcPr>
            <w:tcW w:w="851"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3000,0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9"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708" w:type="dxa"/>
            <w:tcBorders>
              <w:top w:val="single" w:sz="4" w:space="0" w:color="auto"/>
              <w:left w:val="single" w:sz="4" w:space="0" w:color="auto"/>
              <w:bottom w:val="single" w:sz="4" w:space="0" w:color="auto"/>
              <w:right w:val="single" w:sz="4" w:space="0" w:color="auto"/>
            </w:tcBorders>
            <w:hideMark/>
          </w:tcPr>
          <w:p w:rsidR="009E386C" w:rsidRPr="008B20BA" w:rsidRDefault="009E386C" w:rsidP="008B20BA">
            <w:pPr>
              <w:widowControl w:val="0"/>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8B20BA">
              <w:rPr>
                <w:rFonts w:ascii="Arial" w:eastAsia="Times New Roman" w:hAnsi="Arial" w:cs="Arial"/>
                <w:sz w:val="24"/>
                <w:szCs w:val="24"/>
              </w:rPr>
              <w:t>600,0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E386C" w:rsidRPr="008B20BA" w:rsidRDefault="009E386C" w:rsidP="008B20BA">
            <w:pPr>
              <w:spacing w:after="0" w:line="240" w:lineRule="auto"/>
              <w:ind w:left="-57" w:right="-57"/>
              <w:rPr>
                <w:rFonts w:ascii="Arial" w:eastAsia="Times New Roman" w:hAnsi="Arial" w:cs="Arial"/>
                <w:sz w:val="24"/>
                <w:szCs w:val="24"/>
              </w:rPr>
            </w:pPr>
          </w:p>
        </w:tc>
      </w:tr>
    </w:tbl>
    <w:p w:rsidR="009E386C" w:rsidRPr="008B20BA" w:rsidRDefault="009E386C" w:rsidP="002B170A">
      <w:pPr>
        <w:autoSpaceDE w:val="0"/>
        <w:autoSpaceDN w:val="0"/>
        <w:adjustRightInd w:val="0"/>
        <w:spacing w:after="0" w:line="240" w:lineRule="auto"/>
        <w:ind w:firstLine="709"/>
        <w:jc w:val="both"/>
        <w:rPr>
          <w:rFonts w:ascii="Arial" w:eastAsia="Times New Roman" w:hAnsi="Arial" w:cs="Arial"/>
          <w:sz w:val="24"/>
          <w:szCs w:val="24"/>
          <w:lang w:eastAsia="ru-RU"/>
        </w:rPr>
      </w:pPr>
    </w:p>
    <w:p w:rsidR="009E386C" w:rsidRPr="008B20BA" w:rsidRDefault="009E386C" w:rsidP="002B170A">
      <w:pPr>
        <w:autoSpaceDE w:val="0"/>
        <w:autoSpaceDN w:val="0"/>
        <w:adjustRightInd w:val="0"/>
        <w:spacing w:after="0" w:line="240" w:lineRule="auto"/>
        <w:ind w:firstLine="709"/>
        <w:jc w:val="both"/>
        <w:rPr>
          <w:rFonts w:ascii="Arial" w:eastAsia="Times New Roman" w:hAnsi="Arial" w:cs="Arial"/>
          <w:sz w:val="24"/>
          <w:szCs w:val="24"/>
          <w:lang w:eastAsia="ru-RU"/>
        </w:rPr>
      </w:pPr>
      <w:r w:rsidRPr="008B20BA">
        <w:rPr>
          <w:rFonts w:ascii="Arial" w:eastAsia="Times New Roman" w:hAnsi="Arial" w:cs="Arial"/>
          <w:sz w:val="24"/>
          <w:szCs w:val="24"/>
          <w:lang w:eastAsia="ru-RU"/>
        </w:rPr>
        <w:t>* - объём финансирования подлежит уточнению в очередном финансовом году.</w:t>
      </w:r>
    </w:p>
    <w:p w:rsidR="009E386C" w:rsidRPr="008B20BA" w:rsidRDefault="009E386C" w:rsidP="002B170A">
      <w:pPr>
        <w:spacing w:after="0" w:line="240" w:lineRule="auto"/>
        <w:jc w:val="center"/>
        <w:rPr>
          <w:rFonts w:ascii="Arial" w:eastAsia="Times New Roman" w:hAnsi="Arial" w:cs="Arial"/>
          <w:sz w:val="24"/>
          <w:szCs w:val="24"/>
          <w:lang w:eastAsia="ru-RU"/>
        </w:rPr>
      </w:pPr>
    </w:p>
    <w:p w:rsidR="00372F96" w:rsidRPr="008B20BA" w:rsidRDefault="009E386C" w:rsidP="008B20BA">
      <w:pPr>
        <w:spacing w:after="0" w:line="240" w:lineRule="auto"/>
        <w:jc w:val="center"/>
        <w:rPr>
          <w:rFonts w:ascii="Arial" w:hAnsi="Arial" w:cs="Arial"/>
          <w:sz w:val="24"/>
          <w:szCs w:val="24"/>
        </w:rPr>
      </w:pPr>
      <w:r w:rsidRPr="008B20BA">
        <w:rPr>
          <w:rFonts w:ascii="Arial" w:eastAsia="Times New Roman" w:hAnsi="Arial" w:cs="Arial"/>
          <w:sz w:val="24"/>
          <w:szCs w:val="24"/>
          <w:lang w:eastAsia="ru-RU"/>
        </w:rPr>
        <w:t>___________</w:t>
      </w:r>
    </w:p>
    <w:sectPr w:rsidR="00372F96" w:rsidRPr="008B20BA" w:rsidSect="002B170A">
      <w:pgSz w:w="16838" w:h="11906" w:orient="landscape"/>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F6C" w:rsidRDefault="002B3F6C">
      <w:pPr>
        <w:spacing w:after="0" w:line="240" w:lineRule="auto"/>
      </w:pPr>
      <w:r>
        <w:separator/>
      </w:r>
    </w:p>
  </w:endnote>
  <w:endnote w:type="continuationSeparator" w:id="0">
    <w:p w:rsidR="002B3F6C" w:rsidRDefault="002B3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F6C" w:rsidRDefault="002B3F6C">
      <w:pPr>
        <w:spacing w:after="0" w:line="240" w:lineRule="auto"/>
      </w:pPr>
      <w:r>
        <w:separator/>
      </w:r>
    </w:p>
  </w:footnote>
  <w:footnote w:type="continuationSeparator" w:id="0">
    <w:p w:rsidR="002B3F6C" w:rsidRDefault="002B3F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F81" w:rsidRPr="00B91B53" w:rsidRDefault="00FA5F81">
    <w:pPr>
      <w:pStyle w:val="a3"/>
      <w:jc w:val="center"/>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F81" w:rsidRPr="00F24D53" w:rsidRDefault="00FA5F81" w:rsidP="00F24D5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F81" w:rsidRPr="00F24D53" w:rsidRDefault="00FA5F81" w:rsidP="00F24D53">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F81" w:rsidRPr="00B104DE" w:rsidRDefault="00FA5F81" w:rsidP="00B104DE">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F81" w:rsidRPr="00B104DE" w:rsidRDefault="00FA5F81" w:rsidP="00B104DE">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F81" w:rsidRPr="00B104DE" w:rsidRDefault="00FA5F81" w:rsidP="00B104DE">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F81" w:rsidRPr="00B104DE" w:rsidRDefault="00FA5F81" w:rsidP="00B104DE">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F81" w:rsidRDefault="00FA5F81">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D60467"/>
    <w:multiLevelType w:val="hybridMultilevel"/>
    <w:tmpl w:val="86BE9188"/>
    <w:lvl w:ilvl="0" w:tplc="7DD830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F172208"/>
    <w:multiLevelType w:val="multilevel"/>
    <w:tmpl w:val="D54AF07A"/>
    <w:lvl w:ilvl="0">
      <w:start w:val="1"/>
      <w:numFmt w:val="decimal"/>
      <w:pStyle w:val="1"/>
      <w:lvlText w:val="%1."/>
      <w:lvlJc w:val="left"/>
      <w:pPr>
        <w:tabs>
          <w:tab w:val="num" w:pos="1440"/>
        </w:tabs>
        <w:ind w:left="1440" w:hanging="360"/>
      </w:pPr>
    </w:lvl>
    <w:lvl w:ilvl="1">
      <w:start w:val="1"/>
      <w:numFmt w:val="decimal"/>
      <w:isLgl/>
      <w:lvlText w:val="%1.%2"/>
      <w:lvlJc w:val="left"/>
      <w:pPr>
        <w:tabs>
          <w:tab w:val="num" w:pos="1440"/>
        </w:tabs>
        <w:ind w:left="1440" w:hanging="360"/>
      </w:pPr>
    </w:lvl>
    <w:lvl w:ilvl="2">
      <w:start w:val="1"/>
      <w:numFmt w:val="decimal"/>
      <w:isLgl/>
      <w:lvlText w:val="%1.%2.%3"/>
      <w:lvlJc w:val="left"/>
      <w:pPr>
        <w:tabs>
          <w:tab w:val="num" w:pos="1800"/>
        </w:tabs>
        <w:ind w:left="180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160"/>
        </w:tabs>
        <w:ind w:left="2160" w:hanging="1080"/>
      </w:pPr>
    </w:lvl>
    <w:lvl w:ilvl="5">
      <w:start w:val="1"/>
      <w:numFmt w:val="decimal"/>
      <w:isLgl/>
      <w:lvlText w:val="%1.%2.%3.%4.%5.%6"/>
      <w:lvlJc w:val="left"/>
      <w:pPr>
        <w:tabs>
          <w:tab w:val="num" w:pos="2160"/>
        </w:tabs>
        <w:ind w:left="2160" w:hanging="1080"/>
      </w:pPr>
    </w:lvl>
    <w:lvl w:ilvl="6">
      <w:start w:val="1"/>
      <w:numFmt w:val="decimal"/>
      <w:isLgl/>
      <w:lvlText w:val="%1.%2.%3.%4.%5.%6.%7"/>
      <w:lvlJc w:val="left"/>
      <w:pPr>
        <w:tabs>
          <w:tab w:val="num" w:pos="2520"/>
        </w:tabs>
        <w:ind w:left="2520" w:hanging="1440"/>
      </w:pPr>
    </w:lvl>
    <w:lvl w:ilvl="7">
      <w:start w:val="1"/>
      <w:numFmt w:val="decimal"/>
      <w:isLgl/>
      <w:lvlText w:val="%1.%2.%3.%4.%5.%6.%7.%8"/>
      <w:lvlJc w:val="left"/>
      <w:pPr>
        <w:tabs>
          <w:tab w:val="num" w:pos="2520"/>
        </w:tabs>
        <w:ind w:left="2520" w:hanging="1440"/>
      </w:pPr>
    </w:lvl>
    <w:lvl w:ilvl="8">
      <w:start w:val="1"/>
      <w:numFmt w:val="decimal"/>
      <w:isLgl/>
      <w:lvlText w:val="%1.%2.%3.%4.%5.%6.%7.%8.%9"/>
      <w:lvlJc w:val="left"/>
      <w:pPr>
        <w:tabs>
          <w:tab w:val="num" w:pos="2880"/>
        </w:tabs>
        <w:ind w:left="2880" w:hanging="1800"/>
      </w:pPr>
    </w:lvl>
  </w:abstractNum>
  <w:abstractNum w:abstractNumId="2">
    <w:nsid w:val="74175455"/>
    <w:multiLevelType w:val="hybridMultilevel"/>
    <w:tmpl w:val="20688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F344318"/>
    <w:multiLevelType w:val="multilevel"/>
    <w:tmpl w:val="2C700C80"/>
    <w:lvl w:ilvl="0">
      <w:start w:val="1"/>
      <w:numFmt w:val="decimal"/>
      <w:pStyle w:val="14"/>
      <w:lvlText w:val="%1."/>
      <w:lvlJc w:val="left"/>
      <w:pPr>
        <w:tabs>
          <w:tab w:val="num" w:pos="360"/>
        </w:tabs>
        <w:ind w:left="360" w:hanging="360"/>
      </w:pPr>
    </w:lvl>
    <w:lvl w:ilvl="1">
      <w:start w:val="2"/>
      <w:numFmt w:val="decimal"/>
      <w:lvlText w:val="%1.%2."/>
      <w:lvlJc w:val="left"/>
      <w:pPr>
        <w:tabs>
          <w:tab w:val="num" w:pos="1359"/>
        </w:tabs>
        <w:ind w:left="1359" w:hanging="432"/>
      </w:pPr>
    </w:lvl>
    <w:lvl w:ilvl="2">
      <w:start w:val="1"/>
      <w:numFmt w:val="decimal"/>
      <w:lvlText w:val="%3.%2"/>
      <w:lvlJc w:val="left"/>
      <w:pPr>
        <w:tabs>
          <w:tab w:val="num" w:pos="2007"/>
        </w:tabs>
        <w:ind w:left="1791" w:hanging="504"/>
      </w:pPr>
    </w:lvl>
    <w:lvl w:ilvl="3">
      <w:start w:val="1"/>
      <w:numFmt w:val="decimal"/>
      <w:lvlText w:val="%1.%2.%3.%4."/>
      <w:lvlJc w:val="left"/>
      <w:pPr>
        <w:tabs>
          <w:tab w:val="num" w:pos="2367"/>
        </w:tabs>
        <w:ind w:left="2295" w:hanging="648"/>
      </w:pPr>
    </w:lvl>
    <w:lvl w:ilvl="4">
      <w:start w:val="1"/>
      <w:numFmt w:val="decimal"/>
      <w:lvlText w:val="%1.%2.%3.%4.%5."/>
      <w:lvlJc w:val="left"/>
      <w:pPr>
        <w:tabs>
          <w:tab w:val="num" w:pos="3087"/>
        </w:tabs>
        <w:ind w:left="2799" w:hanging="792"/>
      </w:pPr>
    </w:lvl>
    <w:lvl w:ilvl="5">
      <w:start w:val="1"/>
      <w:numFmt w:val="decimal"/>
      <w:lvlText w:val="%1.%2.%3.%4.%5.%6."/>
      <w:lvlJc w:val="left"/>
      <w:pPr>
        <w:tabs>
          <w:tab w:val="num" w:pos="3447"/>
        </w:tabs>
        <w:ind w:left="3303" w:hanging="936"/>
      </w:pPr>
    </w:lvl>
    <w:lvl w:ilvl="6">
      <w:start w:val="1"/>
      <w:numFmt w:val="decimal"/>
      <w:lvlText w:val="%1.%2.%3.%4.%5.%6.%7."/>
      <w:lvlJc w:val="left"/>
      <w:pPr>
        <w:tabs>
          <w:tab w:val="num" w:pos="4167"/>
        </w:tabs>
        <w:ind w:left="3807" w:hanging="1080"/>
      </w:pPr>
    </w:lvl>
    <w:lvl w:ilvl="7">
      <w:start w:val="1"/>
      <w:numFmt w:val="decimal"/>
      <w:lvlText w:val="%1.%2.%3.%4.%5.%6.%7.%8."/>
      <w:lvlJc w:val="left"/>
      <w:pPr>
        <w:tabs>
          <w:tab w:val="num" w:pos="4527"/>
        </w:tabs>
        <w:ind w:left="4311" w:hanging="1224"/>
      </w:pPr>
    </w:lvl>
    <w:lvl w:ilvl="8">
      <w:start w:val="1"/>
      <w:numFmt w:val="decimal"/>
      <w:lvlText w:val="%1.%2.%3.%4.%5.%6.%7.%8.%9."/>
      <w:lvlJc w:val="left"/>
      <w:pPr>
        <w:tabs>
          <w:tab w:val="num" w:pos="5247"/>
        </w:tabs>
        <w:ind w:left="4887" w:hanging="1440"/>
      </w:pPr>
    </w:lvl>
  </w:abstractNum>
  <w:num w:numId="1">
    <w:abstractNumId w:val="3"/>
  </w:num>
  <w:num w:numId="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86C"/>
    <w:rsid w:val="002B170A"/>
    <w:rsid w:val="002B3F6C"/>
    <w:rsid w:val="00372F96"/>
    <w:rsid w:val="006009D1"/>
    <w:rsid w:val="007916B3"/>
    <w:rsid w:val="008B20BA"/>
    <w:rsid w:val="009E386C"/>
    <w:rsid w:val="00B104DE"/>
    <w:rsid w:val="00F24D53"/>
    <w:rsid w:val="00FA5F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86C"/>
  </w:style>
  <w:style w:type="paragraph" w:styleId="10">
    <w:name w:val="heading 1"/>
    <w:basedOn w:val="a"/>
    <w:next w:val="a"/>
    <w:link w:val="11"/>
    <w:uiPriority w:val="99"/>
    <w:qFormat/>
    <w:rsid w:val="009E386C"/>
    <w:pPr>
      <w:keepNext/>
      <w:spacing w:before="240" w:after="60"/>
      <w:outlineLvl w:val="0"/>
    </w:pPr>
    <w:rPr>
      <w:rFonts w:ascii="Cambria" w:eastAsia="Times New Roman" w:hAnsi="Cambria" w:cs="Times New Roman"/>
      <w:b/>
      <w:bCs/>
      <w:kern w:val="32"/>
      <w:sz w:val="32"/>
      <w:szCs w:val="32"/>
    </w:rPr>
  </w:style>
  <w:style w:type="paragraph" w:styleId="5">
    <w:name w:val="heading 5"/>
    <w:basedOn w:val="a"/>
    <w:next w:val="a"/>
    <w:link w:val="50"/>
    <w:semiHidden/>
    <w:unhideWhenUsed/>
    <w:qFormat/>
    <w:rsid w:val="009E386C"/>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386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E386C"/>
  </w:style>
  <w:style w:type="character" w:customStyle="1" w:styleId="11">
    <w:name w:val="Заголовок 1 Знак"/>
    <w:basedOn w:val="a0"/>
    <w:link w:val="10"/>
    <w:uiPriority w:val="99"/>
    <w:rsid w:val="009E386C"/>
    <w:rPr>
      <w:rFonts w:ascii="Cambria" w:eastAsia="Times New Roman" w:hAnsi="Cambria" w:cs="Times New Roman"/>
      <w:b/>
      <w:bCs/>
      <w:kern w:val="32"/>
      <w:sz w:val="32"/>
      <w:szCs w:val="32"/>
    </w:rPr>
  </w:style>
  <w:style w:type="character" w:customStyle="1" w:styleId="50">
    <w:name w:val="Заголовок 5 Знак"/>
    <w:basedOn w:val="a0"/>
    <w:link w:val="5"/>
    <w:semiHidden/>
    <w:rsid w:val="009E386C"/>
    <w:rPr>
      <w:rFonts w:ascii="Times New Roman" w:eastAsia="Times New Roman" w:hAnsi="Times New Roman" w:cs="Times New Roman"/>
      <w:b/>
      <w:bCs/>
      <w:i/>
      <w:iCs/>
      <w:sz w:val="26"/>
      <w:szCs w:val="26"/>
      <w:lang w:eastAsia="ru-RU"/>
    </w:rPr>
  </w:style>
  <w:style w:type="numbering" w:customStyle="1" w:styleId="12">
    <w:name w:val="Нет списка1"/>
    <w:next w:val="a2"/>
    <w:uiPriority w:val="99"/>
    <w:semiHidden/>
    <w:unhideWhenUsed/>
    <w:rsid w:val="009E386C"/>
  </w:style>
  <w:style w:type="paragraph" w:styleId="a5">
    <w:name w:val="Normal (Web)"/>
    <w:basedOn w:val="a"/>
    <w:semiHidden/>
    <w:unhideWhenUsed/>
    <w:rsid w:val="009E386C"/>
    <w:pPr>
      <w:spacing w:after="0" w:line="240" w:lineRule="auto"/>
      <w:ind w:firstLine="413"/>
      <w:jc w:val="both"/>
    </w:pPr>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9E386C"/>
    <w:pPr>
      <w:tabs>
        <w:tab w:val="center" w:pos="4677"/>
        <w:tab w:val="right" w:pos="9355"/>
      </w:tabs>
      <w:spacing w:after="0" w:line="240" w:lineRule="auto"/>
    </w:pPr>
    <w:rPr>
      <w:rFonts w:ascii="Calibri" w:eastAsia="Calibri" w:hAnsi="Calibri" w:cs="Times New Roman"/>
    </w:rPr>
  </w:style>
  <w:style w:type="character" w:customStyle="1" w:styleId="a7">
    <w:name w:val="Нижний колонтитул Знак"/>
    <w:basedOn w:val="a0"/>
    <w:link w:val="a6"/>
    <w:uiPriority w:val="99"/>
    <w:rsid w:val="009E386C"/>
    <w:rPr>
      <w:rFonts w:ascii="Calibri" w:eastAsia="Calibri" w:hAnsi="Calibri" w:cs="Times New Roman"/>
    </w:rPr>
  </w:style>
  <w:style w:type="paragraph" w:styleId="a8">
    <w:name w:val="Body Text"/>
    <w:basedOn w:val="a"/>
    <w:link w:val="a9"/>
    <w:unhideWhenUsed/>
    <w:rsid w:val="009E386C"/>
    <w:pPr>
      <w:spacing w:after="120" w:line="240" w:lineRule="auto"/>
    </w:pPr>
    <w:rPr>
      <w:rFonts w:ascii="Times New Roman" w:eastAsia="Times New Roman" w:hAnsi="Times New Roman" w:cs="Times New Roman"/>
      <w:sz w:val="26"/>
      <w:szCs w:val="26"/>
      <w:lang w:eastAsia="ru-RU"/>
    </w:rPr>
  </w:style>
  <w:style w:type="character" w:customStyle="1" w:styleId="a9">
    <w:name w:val="Основной текст Знак"/>
    <w:basedOn w:val="a0"/>
    <w:link w:val="a8"/>
    <w:rsid w:val="009E386C"/>
    <w:rPr>
      <w:rFonts w:ascii="Times New Roman" w:eastAsia="Times New Roman" w:hAnsi="Times New Roman" w:cs="Times New Roman"/>
      <w:sz w:val="26"/>
      <w:szCs w:val="26"/>
      <w:lang w:eastAsia="ru-RU"/>
    </w:rPr>
  </w:style>
  <w:style w:type="paragraph" w:styleId="aa">
    <w:name w:val="Balloon Text"/>
    <w:basedOn w:val="a"/>
    <w:link w:val="ab"/>
    <w:uiPriority w:val="99"/>
    <w:semiHidden/>
    <w:unhideWhenUsed/>
    <w:rsid w:val="009E386C"/>
    <w:pPr>
      <w:spacing w:after="0" w:line="240" w:lineRule="auto"/>
    </w:pPr>
    <w:rPr>
      <w:rFonts w:ascii="Tahoma" w:eastAsia="Calibri" w:hAnsi="Tahoma" w:cs="Tahoma"/>
      <w:sz w:val="16"/>
      <w:szCs w:val="16"/>
    </w:rPr>
  </w:style>
  <w:style w:type="character" w:customStyle="1" w:styleId="ab">
    <w:name w:val="Текст выноски Знак"/>
    <w:basedOn w:val="a0"/>
    <w:link w:val="aa"/>
    <w:uiPriority w:val="99"/>
    <w:semiHidden/>
    <w:rsid w:val="009E386C"/>
    <w:rPr>
      <w:rFonts w:ascii="Tahoma" w:eastAsia="Calibri" w:hAnsi="Tahoma" w:cs="Tahoma"/>
      <w:sz w:val="16"/>
      <w:szCs w:val="16"/>
    </w:rPr>
  </w:style>
  <w:style w:type="paragraph" w:styleId="ac">
    <w:name w:val="No Spacing"/>
    <w:uiPriority w:val="99"/>
    <w:qFormat/>
    <w:rsid w:val="009E386C"/>
    <w:pPr>
      <w:spacing w:after="0" w:line="240" w:lineRule="auto"/>
    </w:pPr>
    <w:rPr>
      <w:rFonts w:ascii="Calibri" w:eastAsia="Calibri" w:hAnsi="Calibri" w:cs="Times New Roman"/>
    </w:rPr>
  </w:style>
  <w:style w:type="character" w:customStyle="1" w:styleId="ad">
    <w:name w:val="Абзац списка Знак"/>
    <w:link w:val="ae"/>
    <w:uiPriority w:val="99"/>
    <w:locked/>
    <w:rsid w:val="009E386C"/>
    <w:rPr>
      <w:rFonts w:ascii="Calibri" w:eastAsia="Times New Roman" w:hAnsi="Calibri" w:cs="Times New Roman"/>
    </w:rPr>
  </w:style>
  <w:style w:type="paragraph" w:styleId="ae">
    <w:name w:val="List Paragraph"/>
    <w:basedOn w:val="a"/>
    <w:link w:val="ad"/>
    <w:uiPriority w:val="99"/>
    <w:qFormat/>
    <w:rsid w:val="009E386C"/>
    <w:pPr>
      <w:ind w:left="720"/>
      <w:contextualSpacing/>
    </w:pPr>
    <w:rPr>
      <w:rFonts w:ascii="Calibri" w:eastAsia="Times New Roman" w:hAnsi="Calibri" w:cs="Times New Roman"/>
    </w:rPr>
  </w:style>
  <w:style w:type="character" w:customStyle="1" w:styleId="140">
    <w:name w:val="Стиль 14 пт Знак"/>
    <w:link w:val="14"/>
    <w:locked/>
    <w:rsid w:val="009E386C"/>
    <w:rPr>
      <w:rFonts w:ascii="Times New Roman" w:eastAsia="Times New Roman" w:hAnsi="Times New Roman" w:cs="Times New Roman"/>
      <w:sz w:val="28"/>
      <w:szCs w:val="28"/>
      <w:lang w:eastAsia="ru-RU"/>
    </w:rPr>
  </w:style>
  <w:style w:type="paragraph" w:customStyle="1" w:styleId="14">
    <w:name w:val="Стиль 14 пт"/>
    <w:basedOn w:val="a"/>
    <w:link w:val="140"/>
    <w:rsid w:val="009E386C"/>
    <w:pPr>
      <w:numPr>
        <w:numId w:val="1"/>
      </w:numPr>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1">
    <w:name w:val="Стиль1"/>
    <w:basedOn w:val="a"/>
    <w:rsid w:val="009E386C"/>
    <w:pPr>
      <w:numPr>
        <w:numId w:val="3"/>
      </w:num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9E386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Cell">
    <w:name w:val="ConsPlusCell"/>
    <w:rsid w:val="009E386C"/>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
    <w:name w:val="Прижатый влево"/>
    <w:basedOn w:val="a"/>
    <w:next w:val="a"/>
    <w:uiPriority w:val="99"/>
    <w:rsid w:val="009E386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0">
    <w:name w:val="Нормальный (таблица)"/>
    <w:basedOn w:val="a"/>
    <w:next w:val="a"/>
    <w:uiPriority w:val="99"/>
    <w:rsid w:val="009E386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pple-converted-space">
    <w:name w:val="apple-converted-space"/>
    <w:rsid w:val="009E386C"/>
  </w:style>
  <w:style w:type="table" w:styleId="af1">
    <w:name w:val="Table Grid"/>
    <w:basedOn w:val="a1"/>
    <w:rsid w:val="009E38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Основной текст Знак1"/>
    <w:semiHidden/>
    <w:locked/>
    <w:rsid w:val="009E386C"/>
    <w:rPr>
      <w:rFonts w:ascii="Times New Roman" w:eastAsia="Times New Roman" w:hAnsi="Times New Roman" w:cs="Times New Roman"/>
      <w:sz w:val="24"/>
      <w:szCs w:val="24"/>
      <w:lang w:eastAsia="ar-SA"/>
    </w:rPr>
  </w:style>
  <w:style w:type="paragraph" w:customStyle="1" w:styleId="notes">
    <w:name w:val="notes"/>
    <w:basedOn w:val="a"/>
    <w:rsid w:val="009E38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Hyperlink"/>
    <w:basedOn w:val="a0"/>
    <w:uiPriority w:val="99"/>
    <w:semiHidden/>
    <w:unhideWhenUsed/>
    <w:rsid w:val="009E386C"/>
    <w:rPr>
      <w:color w:val="0000FF" w:themeColor="hyperlink"/>
      <w:u w:val="single"/>
    </w:rPr>
  </w:style>
  <w:style w:type="character" w:styleId="af3">
    <w:name w:val="FollowedHyperlink"/>
    <w:basedOn w:val="a0"/>
    <w:uiPriority w:val="99"/>
    <w:semiHidden/>
    <w:unhideWhenUsed/>
    <w:rsid w:val="009E386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86C"/>
  </w:style>
  <w:style w:type="paragraph" w:styleId="10">
    <w:name w:val="heading 1"/>
    <w:basedOn w:val="a"/>
    <w:next w:val="a"/>
    <w:link w:val="11"/>
    <w:uiPriority w:val="99"/>
    <w:qFormat/>
    <w:rsid w:val="009E386C"/>
    <w:pPr>
      <w:keepNext/>
      <w:spacing w:before="240" w:after="60"/>
      <w:outlineLvl w:val="0"/>
    </w:pPr>
    <w:rPr>
      <w:rFonts w:ascii="Cambria" w:eastAsia="Times New Roman" w:hAnsi="Cambria" w:cs="Times New Roman"/>
      <w:b/>
      <w:bCs/>
      <w:kern w:val="32"/>
      <w:sz w:val="32"/>
      <w:szCs w:val="32"/>
    </w:rPr>
  </w:style>
  <w:style w:type="paragraph" w:styleId="5">
    <w:name w:val="heading 5"/>
    <w:basedOn w:val="a"/>
    <w:next w:val="a"/>
    <w:link w:val="50"/>
    <w:semiHidden/>
    <w:unhideWhenUsed/>
    <w:qFormat/>
    <w:rsid w:val="009E386C"/>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386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E386C"/>
  </w:style>
  <w:style w:type="character" w:customStyle="1" w:styleId="11">
    <w:name w:val="Заголовок 1 Знак"/>
    <w:basedOn w:val="a0"/>
    <w:link w:val="10"/>
    <w:uiPriority w:val="99"/>
    <w:rsid w:val="009E386C"/>
    <w:rPr>
      <w:rFonts w:ascii="Cambria" w:eastAsia="Times New Roman" w:hAnsi="Cambria" w:cs="Times New Roman"/>
      <w:b/>
      <w:bCs/>
      <w:kern w:val="32"/>
      <w:sz w:val="32"/>
      <w:szCs w:val="32"/>
    </w:rPr>
  </w:style>
  <w:style w:type="character" w:customStyle="1" w:styleId="50">
    <w:name w:val="Заголовок 5 Знак"/>
    <w:basedOn w:val="a0"/>
    <w:link w:val="5"/>
    <w:semiHidden/>
    <w:rsid w:val="009E386C"/>
    <w:rPr>
      <w:rFonts w:ascii="Times New Roman" w:eastAsia="Times New Roman" w:hAnsi="Times New Roman" w:cs="Times New Roman"/>
      <w:b/>
      <w:bCs/>
      <w:i/>
      <w:iCs/>
      <w:sz w:val="26"/>
      <w:szCs w:val="26"/>
      <w:lang w:eastAsia="ru-RU"/>
    </w:rPr>
  </w:style>
  <w:style w:type="numbering" w:customStyle="1" w:styleId="12">
    <w:name w:val="Нет списка1"/>
    <w:next w:val="a2"/>
    <w:uiPriority w:val="99"/>
    <w:semiHidden/>
    <w:unhideWhenUsed/>
    <w:rsid w:val="009E386C"/>
  </w:style>
  <w:style w:type="paragraph" w:styleId="a5">
    <w:name w:val="Normal (Web)"/>
    <w:basedOn w:val="a"/>
    <w:semiHidden/>
    <w:unhideWhenUsed/>
    <w:rsid w:val="009E386C"/>
    <w:pPr>
      <w:spacing w:after="0" w:line="240" w:lineRule="auto"/>
      <w:ind w:firstLine="413"/>
      <w:jc w:val="both"/>
    </w:pPr>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9E386C"/>
    <w:pPr>
      <w:tabs>
        <w:tab w:val="center" w:pos="4677"/>
        <w:tab w:val="right" w:pos="9355"/>
      </w:tabs>
      <w:spacing w:after="0" w:line="240" w:lineRule="auto"/>
    </w:pPr>
    <w:rPr>
      <w:rFonts w:ascii="Calibri" w:eastAsia="Calibri" w:hAnsi="Calibri" w:cs="Times New Roman"/>
    </w:rPr>
  </w:style>
  <w:style w:type="character" w:customStyle="1" w:styleId="a7">
    <w:name w:val="Нижний колонтитул Знак"/>
    <w:basedOn w:val="a0"/>
    <w:link w:val="a6"/>
    <w:uiPriority w:val="99"/>
    <w:rsid w:val="009E386C"/>
    <w:rPr>
      <w:rFonts w:ascii="Calibri" w:eastAsia="Calibri" w:hAnsi="Calibri" w:cs="Times New Roman"/>
    </w:rPr>
  </w:style>
  <w:style w:type="paragraph" w:styleId="a8">
    <w:name w:val="Body Text"/>
    <w:basedOn w:val="a"/>
    <w:link w:val="a9"/>
    <w:unhideWhenUsed/>
    <w:rsid w:val="009E386C"/>
    <w:pPr>
      <w:spacing w:after="120" w:line="240" w:lineRule="auto"/>
    </w:pPr>
    <w:rPr>
      <w:rFonts w:ascii="Times New Roman" w:eastAsia="Times New Roman" w:hAnsi="Times New Roman" w:cs="Times New Roman"/>
      <w:sz w:val="26"/>
      <w:szCs w:val="26"/>
      <w:lang w:eastAsia="ru-RU"/>
    </w:rPr>
  </w:style>
  <w:style w:type="character" w:customStyle="1" w:styleId="a9">
    <w:name w:val="Основной текст Знак"/>
    <w:basedOn w:val="a0"/>
    <w:link w:val="a8"/>
    <w:rsid w:val="009E386C"/>
    <w:rPr>
      <w:rFonts w:ascii="Times New Roman" w:eastAsia="Times New Roman" w:hAnsi="Times New Roman" w:cs="Times New Roman"/>
      <w:sz w:val="26"/>
      <w:szCs w:val="26"/>
      <w:lang w:eastAsia="ru-RU"/>
    </w:rPr>
  </w:style>
  <w:style w:type="paragraph" w:styleId="aa">
    <w:name w:val="Balloon Text"/>
    <w:basedOn w:val="a"/>
    <w:link w:val="ab"/>
    <w:uiPriority w:val="99"/>
    <w:semiHidden/>
    <w:unhideWhenUsed/>
    <w:rsid w:val="009E386C"/>
    <w:pPr>
      <w:spacing w:after="0" w:line="240" w:lineRule="auto"/>
    </w:pPr>
    <w:rPr>
      <w:rFonts w:ascii="Tahoma" w:eastAsia="Calibri" w:hAnsi="Tahoma" w:cs="Tahoma"/>
      <w:sz w:val="16"/>
      <w:szCs w:val="16"/>
    </w:rPr>
  </w:style>
  <w:style w:type="character" w:customStyle="1" w:styleId="ab">
    <w:name w:val="Текст выноски Знак"/>
    <w:basedOn w:val="a0"/>
    <w:link w:val="aa"/>
    <w:uiPriority w:val="99"/>
    <w:semiHidden/>
    <w:rsid w:val="009E386C"/>
    <w:rPr>
      <w:rFonts w:ascii="Tahoma" w:eastAsia="Calibri" w:hAnsi="Tahoma" w:cs="Tahoma"/>
      <w:sz w:val="16"/>
      <w:szCs w:val="16"/>
    </w:rPr>
  </w:style>
  <w:style w:type="paragraph" w:styleId="ac">
    <w:name w:val="No Spacing"/>
    <w:uiPriority w:val="99"/>
    <w:qFormat/>
    <w:rsid w:val="009E386C"/>
    <w:pPr>
      <w:spacing w:after="0" w:line="240" w:lineRule="auto"/>
    </w:pPr>
    <w:rPr>
      <w:rFonts w:ascii="Calibri" w:eastAsia="Calibri" w:hAnsi="Calibri" w:cs="Times New Roman"/>
    </w:rPr>
  </w:style>
  <w:style w:type="character" w:customStyle="1" w:styleId="ad">
    <w:name w:val="Абзац списка Знак"/>
    <w:link w:val="ae"/>
    <w:uiPriority w:val="99"/>
    <w:locked/>
    <w:rsid w:val="009E386C"/>
    <w:rPr>
      <w:rFonts w:ascii="Calibri" w:eastAsia="Times New Roman" w:hAnsi="Calibri" w:cs="Times New Roman"/>
    </w:rPr>
  </w:style>
  <w:style w:type="paragraph" w:styleId="ae">
    <w:name w:val="List Paragraph"/>
    <w:basedOn w:val="a"/>
    <w:link w:val="ad"/>
    <w:uiPriority w:val="99"/>
    <w:qFormat/>
    <w:rsid w:val="009E386C"/>
    <w:pPr>
      <w:ind w:left="720"/>
      <w:contextualSpacing/>
    </w:pPr>
    <w:rPr>
      <w:rFonts w:ascii="Calibri" w:eastAsia="Times New Roman" w:hAnsi="Calibri" w:cs="Times New Roman"/>
    </w:rPr>
  </w:style>
  <w:style w:type="character" w:customStyle="1" w:styleId="140">
    <w:name w:val="Стиль 14 пт Знак"/>
    <w:link w:val="14"/>
    <w:locked/>
    <w:rsid w:val="009E386C"/>
    <w:rPr>
      <w:rFonts w:ascii="Times New Roman" w:eastAsia="Times New Roman" w:hAnsi="Times New Roman" w:cs="Times New Roman"/>
      <w:sz w:val="28"/>
      <w:szCs w:val="28"/>
      <w:lang w:eastAsia="ru-RU"/>
    </w:rPr>
  </w:style>
  <w:style w:type="paragraph" w:customStyle="1" w:styleId="14">
    <w:name w:val="Стиль 14 пт"/>
    <w:basedOn w:val="a"/>
    <w:link w:val="140"/>
    <w:rsid w:val="009E386C"/>
    <w:pPr>
      <w:numPr>
        <w:numId w:val="1"/>
      </w:numPr>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1">
    <w:name w:val="Стиль1"/>
    <w:basedOn w:val="a"/>
    <w:rsid w:val="009E386C"/>
    <w:pPr>
      <w:numPr>
        <w:numId w:val="3"/>
      </w:num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9E386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Cell">
    <w:name w:val="ConsPlusCell"/>
    <w:rsid w:val="009E386C"/>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
    <w:name w:val="Прижатый влево"/>
    <w:basedOn w:val="a"/>
    <w:next w:val="a"/>
    <w:uiPriority w:val="99"/>
    <w:rsid w:val="009E386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0">
    <w:name w:val="Нормальный (таблица)"/>
    <w:basedOn w:val="a"/>
    <w:next w:val="a"/>
    <w:uiPriority w:val="99"/>
    <w:rsid w:val="009E386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pple-converted-space">
    <w:name w:val="apple-converted-space"/>
    <w:rsid w:val="009E386C"/>
  </w:style>
  <w:style w:type="table" w:styleId="af1">
    <w:name w:val="Table Grid"/>
    <w:basedOn w:val="a1"/>
    <w:rsid w:val="009E38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Основной текст Знак1"/>
    <w:semiHidden/>
    <w:locked/>
    <w:rsid w:val="009E386C"/>
    <w:rPr>
      <w:rFonts w:ascii="Times New Roman" w:eastAsia="Times New Roman" w:hAnsi="Times New Roman" w:cs="Times New Roman"/>
      <w:sz w:val="24"/>
      <w:szCs w:val="24"/>
      <w:lang w:eastAsia="ar-SA"/>
    </w:rPr>
  </w:style>
  <w:style w:type="paragraph" w:customStyle="1" w:styleId="notes">
    <w:name w:val="notes"/>
    <w:basedOn w:val="a"/>
    <w:rsid w:val="009E38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Hyperlink"/>
    <w:basedOn w:val="a0"/>
    <w:uiPriority w:val="99"/>
    <w:semiHidden/>
    <w:unhideWhenUsed/>
    <w:rsid w:val="009E386C"/>
    <w:rPr>
      <w:color w:val="0000FF" w:themeColor="hyperlink"/>
      <w:u w:val="single"/>
    </w:rPr>
  </w:style>
  <w:style w:type="character" w:styleId="af3">
    <w:name w:val="FollowedHyperlink"/>
    <w:basedOn w:val="a0"/>
    <w:uiPriority w:val="99"/>
    <w:semiHidden/>
    <w:unhideWhenUsed/>
    <w:rsid w:val="009E38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25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B:\&#1086;&#1073;&#1084;&#1077;&#1085;\&#1069;&#1082;&#1086;&#1085;&#1086;&#1084;&#1080;&#1082;&#1072;\&#1064;&#1040;&#1058;&#1040;&#1051;&#1054;&#1042;&#1040;\&#1041;&#1045;&#1047;&#1054;&#1055;&#1040;&#1057;&#1053;&#1054;&#1057;&#1058;&#1068;\2018\adm1413pap.docx" TargetMode="External"/><Relationship Id="rId18" Type="http://schemas.openxmlformats.org/officeDocument/2006/relationships/header" Target="header5.xml"/><Relationship Id="rId26" Type="http://schemas.openxmlformats.org/officeDocument/2006/relationships/hyperlink" Target="consultantplus://offline/ref=09404CC478C7B02D0FA7C0FE581086649743F75AE9EF7E2467525F5179250EH" TargetMode="External"/><Relationship Id="rId3" Type="http://schemas.microsoft.com/office/2007/relationships/stylesWithEffects" Target="stylesWithEffects.xml"/><Relationship Id="rId21" Type="http://schemas.openxmlformats.org/officeDocument/2006/relationships/hyperlink" Target="consultantplus://offline/ref=760DBBDFCEB2E286E5E8D29D0D18F7A16BC0FA421EEA419498A28C5068F4B5A7A8D12315E4449B5EAA0FH" TargetMode="External"/><Relationship Id="rId34"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consultantplus://offline/ref=C0414C376F711F854124259286A9B1E1525E58479259FF65524D70D091DCBC49E7306414102195LEx9H" TargetMode="External"/><Relationship Id="rId17" Type="http://schemas.openxmlformats.org/officeDocument/2006/relationships/header" Target="header4.xml"/><Relationship Id="rId25" Type="http://schemas.openxmlformats.org/officeDocument/2006/relationships/hyperlink" Target="consultantplus://offline/ref=09404CC478C7B02D0FA7C0FE581086649445F252ECED7E2467525F5179250EH" TargetMode="External"/><Relationship Id="rId33" Type="http://schemas.openxmlformats.org/officeDocument/2006/relationships/hyperlink" Target="file:///C:\Users\&#1040;&#1085;&#1076;&#1088;&#1077;&#1081;\AppData\Local\Temp\adm1413pap.docx"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1040;&#1085;&#1076;&#1088;&#1077;&#1081;\AppData\Local\Temp\adm1413pap.docx" TargetMode="External"/><Relationship Id="rId20" Type="http://schemas.openxmlformats.org/officeDocument/2006/relationships/hyperlink" Target="consultantplus://offline/ref=760DBBDFCEB2E286E5E8DB840A18F7A166C2F4411CE81C9E90FB80526FFBEAB0AF982F14E4449BA506H" TargetMode="External"/><Relationship Id="rId29"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consultantplus://offline/ref=09404CC478C7B02D0FA7C0FE581086649445F25BECE87E2467525F5179250EH" TargetMode="External"/><Relationship Id="rId32" Type="http://schemas.openxmlformats.org/officeDocument/2006/relationships/hyperlink" Target="consultantplus://offline/ref=81249F02D92CA91AE81483655C252D449D9B13E1E367B994FA6742F6E6i515H"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D71EC0CB344BCD0C0905186637FA1C0E38A649C00D2F4FDA8B005BF56D5AA22B2150B06E488F9BF0zAH" TargetMode="External"/><Relationship Id="rId23" Type="http://schemas.openxmlformats.org/officeDocument/2006/relationships/header" Target="header6.xml"/><Relationship Id="rId28" Type="http://schemas.openxmlformats.org/officeDocument/2006/relationships/hyperlink" Target="file:///C:\Users\&#1040;&#1085;&#1076;&#1088;&#1077;&#1081;\AppData\Local\Temp\adm1413pap.docx" TargetMode="External"/><Relationship Id="rId36" Type="http://schemas.openxmlformats.org/officeDocument/2006/relationships/hyperlink" Target="file:///C:\Users\&#1040;&#1085;&#1076;&#1088;&#1077;&#1081;\AppData\Local\Temp\adm1413pap.docx" TargetMode="External"/><Relationship Id="rId10" Type="http://schemas.openxmlformats.org/officeDocument/2006/relationships/header" Target="header1.xml"/><Relationship Id="rId19" Type="http://schemas.openxmlformats.org/officeDocument/2006/relationships/hyperlink" Target="consultantplus://offline/ref=760DBBDFCEB2E286E5E8DB840A18F7A16EC4F7411AE1419498A28C5068AF04H" TargetMode="External"/><Relationship Id="rId31" Type="http://schemas.openxmlformats.org/officeDocument/2006/relationships/hyperlink" Target="consultantplus://offline/ref=81249F02D92CA91AE81483655C252D449D9A14E8EC6CB994FA6742F6E655911E3903C73E245A7593i915H"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yperlink" Target="file:///C:\Users\&#1040;&#1085;&#1076;&#1088;&#1077;&#1081;\AppData\Local\Temp\adm1413pap.docx" TargetMode="External"/><Relationship Id="rId27" Type="http://schemas.openxmlformats.org/officeDocument/2006/relationships/hyperlink" Target="consultantplus://offline/ref=09404CC478C7B02D0FA7C0FE581086649F45F45AEFE6232E6F0B53537E51F684E3ABB9E90F96002809H" TargetMode="External"/><Relationship Id="rId30" Type="http://schemas.openxmlformats.org/officeDocument/2006/relationships/hyperlink" Target="consultantplus://offline/ref=81249F02D92CA91AE81483655C252D449D9510EFED69B994FA6742F6E6i515H" TargetMode="External"/><Relationship Id="rId35" Type="http://schemas.openxmlformats.org/officeDocument/2006/relationships/hyperlink" Target="consultantplus://offline/ref=C0414C376F711F854124259286A9B1E1525E58479259FF65524D70D091DCBC49E7306414102195LEx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31584</Words>
  <Characters>180030</Characters>
  <Application>Microsoft Office Word</Application>
  <DocSecurity>0</DocSecurity>
  <Lines>1500</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Сафрыгина</cp:lastModifiedBy>
  <cp:revision>6</cp:revision>
  <dcterms:created xsi:type="dcterms:W3CDTF">2018-04-10T12:42:00Z</dcterms:created>
  <dcterms:modified xsi:type="dcterms:W3CDTF">2018-04-10T13:22:00Z</dcterms:modified>
</cp:coreProperties>
</file>