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AE" w:rsidRPr="002461DA" w:rsidRDefault="00DA1051" w:rsidP="002461DA">
      <w:pPr>
        <w:pStyle w:val="a3"/>
        <w:ind w:left="5103"/>
        <w:rPr>
          <w:szCs w:val="28"/>
        </w:rPr>
      </w:pPr>
      <w:bookmarkStart w:id="0" w:name="_GoBack"/>
      <w:bookmarkEnd w:id="0"/>
      <w:r w:rsidRPr="002461DA">
        <w:rPr>
          <w:szCs w:val="28"/>
        </w:rPr>
        <w:t xml:space="preserve">Приложение </w:t>
      </w:r>
      <w:r w:rsidR="002A721E" w:rsidRPr="002461DA">
        <w:rPr>
          <w:szCs w:val="28"/>
        </w:rPr>
        <w:t>6</w:t>
      </w:r>
    </w:p>
    <w:p w:rsidR="009D0FAE" w:rsidRPr="002461DA" w:rsidRDefault="009D0FAE" w:rsidP="002461DA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2461DA">
        <w:rPr>
          <w:szCs w:val="28"/>
        </w:rPr>
        <w:t>к постановлению Администрации</w:t>
      </w:r>
    </w:p>
    <w:p w:rsidR="002A721E" w:rsidRPr="002461DA" w:rsidRDefault="009D0FAE" w:rsidP="002461DA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2461DA">
        <w:rPr>
          <w:szCs w:val="28"/>
        </w:rPr>
        <w:t>городского округа Королёв</w:t>
      </w:r>
    </w:p>
    <w:p w:rsidR="009D0FAE" w:rsidRPr="002461DA" w:rsidRDefault="009D0FAE" w:rsidP="002461DA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2461DA">
        <w:rPr>
          <w:szCs w:val="28"/>
        </w:rPr>
        <w:t>Московской области</w:t>
      </w:r>
    </w:p>
    <w:p w:rsidR="009D0FAE" w:rsidRPr="002461DA" w:rsidRDefault="007233CF" w:rsidP="002461DA">
      <w:pPr>
        <w:ind w:left="5103"/>
        <w:rPr>
          <w:szCs w:val="28"/>
        </w:rPr>
      </w:pPr>
      <w:r w:rsidRPr="002461DA">
        <w:rPr>
          <w:szCs w:val="28"/>
        </w:rPr>
        <w:t xml:space="preserve">от </w:t>
      </w:r>
      <w:r w:rsidR="00CE4178" w:rsidRPr="002461DA">
        <w:rPr>
          <w:szCs w:val="28"/>
        </w:rPr>
        <w:t>_</w:t>
      </w:r>
      <w:r w:rsidR="002461DA">
        <w:rPr>
          <w:szCs w:val="28"/>
        </w:rPr>
        <w:t>__________</w:t>
      </w:r>
      <w:r w:rsidR="00CE4178" w:rsidRPr="002461DA">
        <w:rPr>
          <w:szCs w:val="28"/>
        </w:rPr>
        <w:t>______ №____</w:t>
      </w:r>
      <w:r w:rsidR="002461DA">
        <w:rPr>
          <w:szCs w:val="28"/>
        </w:rPr>
        <w:t>_</w:t>
      </w:r>
      <w:r w:rsidR="00CE4178" w:rsidRPr="002461DA">
        <w:rPr>
          <w:szCs w:val="28"/>
        </w:rPr>
        <w:t>____</w:t>
      </w:r>
    </w:p>
    <w:p w:rsidR="00844BC2" w:rsidRPr="002461DA" w:rsidRDefault="00844BC2" w:rsidP="002461DA">
      <w:pPr>
        <w:jc w:val="both"/>
        <w:rPr>
          <w:szCs w:val="28"/>
        </w:rPr>
      </w:pPr>
    </w:p>
    <w:p w:rsidR="002A721E" w:rsidRPr="002461DA" w:rsidRDefault="001470C8" w:rsidP="002461DA">
      <w:pPr>
        <w:jc w:val="center"/>
        <w:rPr>
          <w:b/>
          <w:szCs w:val="28"/>
        </w:rPr>
      </w:pPr>
      <w:r w:rsidRPr="002461DA">
        <w:rPr>
          <w:b/>
          <w:szCs w:val="28"/>
        </w:rPr>
        <w:t>Перечень мероприятий</w:t>
      </w:r>
      <w:r w:rsidR="009D0FAE" w:rsidRPr="002461DA">
        <w:rPr>
          <w:b/>
          <w:szCs w:val="28"/>
        </w:rPr>
        <w:t xml:space="preserve"> </w:t>
      </w:r>
      <w:r w:rsidR="00844BC2" w:rsidRPr="002461DA">
        <w:rPr>
          <w:b/>
          <w:szCs w:val="28"/>
        </w:rPr>
        <w:t xml:space="preserve">по контролю </w:t>
      </w:r>
      <w:r w:rsidRPr="002461DA">
        <w:rPr>
          <w:b/>
          <w:szCs w:val="28"/>
        </w:rPr>
        <w:t>управлением жилищно-коммунального хозяйства</w:t>
      </w:r>
      <w:r w:rsidR="00844BC2" w:rsidRPr="002461DA">
        <w:rPr>
          <w:b/>
          <w:szCs w:val="28"/>
        </w:rPr>
        <w:t xml:space="preserve"> хода подготовки городского округа к работе</w:t>
      </w:r>
    </w:p>
    <w:p w:rsidR="002A721E" w:rsidRPr="002461DA" w:rsidRDefault="00844BC2" w:rsidP="002461DA">
      <w:pPr>
        <w:jc w:val="center"/>
        <w:rPr>
          <w:b/>
          <w:szCs w:val="28"/>
        </w:rPr>
      </w:pPr>
      <w:r w:rsidRPr="002461DA">
        <w:rPr>
          <w:b/>
          <w:szCs w:val="28"/>
        </w:rPr>
        <w:t xml:space="preserve">в отопительный период и сроки предоставления </w:t>
      </w:r>
      <w:proofErr w:type="gramStart"/>
      <w:r w:rsidRPr="002461DA">
        <w:rPr>
          <w:b/>
          <w:szCs w:val="28"/>
        </w:rPr>
        <w:t>отчетных</w:t>
      </w:r>
      <w:proofErr w:type="gramEnd"/>
    </w:p>
    <w:p w:rsidR="00AC1F8C" w:rsidRPr="002461DA" w:rsidRDefault="00844BC2" w:rsidP="002461DA">
      <w:pPr>
        <w:jc w:val="center"/>
        <w:rPr>
          <w:b/>
          <w:szCs w:val="28"/>
        </w:rPr>
      </w:pPr>
      <w:r w:rsidRPr="002461DA">
        <w:rPr>
          <w:b/>
          <w:szCs w:val="28"/>
        </w:rPr>
        <w:t>данных в курирующие ведомства</w:t>
      </w:r>
    </w:p>
    <w:p w:rsidR="009D0FAE" w:rsidRPr="002461DA" w:rsidRDefault="009D0FAE" w:rsidP="002461DA">
      <w:pPr>
        <w:tabs>
          <w:tab w:val="num" w:pos="0"/>
          <w:tab w:val="left" w:pos="851"/>
          <w:tab w:val="left" w:pos="993"/>
          <w:tab w:val="left" w:pos="1276"/>
        </w:tabs>
        <w:jc w:val="both"/>
        <w:rPr>
          <w:szCs w:val="28"/>
        </w:rPr>
      </w:pPr>
    </w:p>
    <w:p w:rsidR="009D0FAE" w:rsidRPr="002461DA" w:rsidRDefault="002A721E" w:rsidP="002461DA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2461DA">
        <w:rPr>
          <w:szCs w:val="28"/>
        </w:rPr>
        <w:t>1. </w:t>
      </w:r>
      <w:r w:rsidR="009D0FAE" w:rsidRPr="002461DA">
        <w:rPr>
          <w:szCs w:val="28"/>
        </w:rPr>
        <w:t xml:space="preserve">Представить в Министерство жилищно-коммунального хозяйства Московской области (далее </w:t>
      </w:r>
      <w:proofErr w:type="spellStart"/>
      <w:r w:rsidR="009D0FAE" w:rsidRPr="002461DA">
        <w:rPr>
          <w:szCs w:val="28"/>
        </w:rPr>
        <w:t>МинЖКХ</w:t>
      </w:r>
      <w:proofErr w:type="spellEnd"/>
      <w:r w:rsidR="009D0FAE" w:rsidRPr="002461DA">
        <w:rPr>
          <w:szCs w:val="28"/>
        </w:rPr>
        <w:t>):</w:t>
      </w:r>
    </w:p>
    <w:p w:rsidR="009D0FAE" w:rsidRPr="002461DA" w:rsidRDefault="009D0FAE" w:rsidP="002461DA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2461DA">
        <w:rPr>
          <w:szCs w:val="28"/>
        </w:rPr>
        <w:t>- в срок до 30.04.201</w:t>
      </w:r>
      <w:r w:rsidR="00CE610F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Pr="002461DA">
        <w:rPr>
          <w:szCs w:val="28"/>
        </w:rPr>
        <w:t xml:space="preserve">утвержденный комплексный план мероприятий </w:t>
      </w:r>
      <w:r w:rsidR="002A721E" w:rsidRPr="002461DA">
        <w:rPr>
          <w:szCs w:val="28"/>
        </w:rPr>
        <w:br/>
      </w:r>
      <w:r w:rsidRPr="002461DA">
        <w:rPr>
          <w:szCs w:val="28"/>
        </w:rPr>
        <w:t xml:space="preserve">по подготовке объектов жилищно-коммунального хозяйства и объектов социальной сферы городского округа Королёв Московской области к работе </w:t>
      </w:r>
      <w:r w:rsidR="002A721E" w:rsidRPr="002461DA">
        <w:rPr>
          <w:szCs w:val="28"/>
        </w:rPr>
        <w:br/>
      </w:r>
      <w:r w:rsidRPr="002461DA">
        <w:rPr>
          <w:szCs w:val="28"/>
        </w:rPr>
        <w:t>в осенне-зимний период 201</w:t>
      </w:r>
      <w:r w:rsidR="00CE610F" w:rsidRPr="002461DA">
        <w:rPr>
          <w:szCs w:val="28"/>
        </w:rPr>
        <w:t>8/</w:t>
      </w:r>
      <w:r w:rsidRPr="002461DA">
        <w:rPr>
          <w:szCs w:val="28"/>
        </w:rPr>
        <w:t>201</w:t>
      </w:r>
      <w:r w:rsidR="00CE610F" w:rsidRPr="002461DA">
        <w:rPr>
          <w:szCs w:val="28"/>
        </w:rPr>
        <w:t>9</w:t>
      </w:r>
      <w:r w:rsidRPr="002461DA">
        <w:rPr>
          <w:szCs w:val="28"/>
        </w:rPr>
        <w:t xml:space="preserve"> г</w:t>
      </w:r>
      <w:r w:rsidR="000A2867" w:rsidRPr="002461DA">
        <w:rPr>
          <w:szCs w:val="28"/>
        </w:rPr>
        <w:t>ода</w:t>
      </w:r>
      <w:r w:rsidRPr="002461DA">
        <w:rPr>
          <w:szCs w:val="28"/>
        </w:rPr>
        <w:t>;</w:t>
      </w:r>
    </w:p>
    <w:p w:rsidR="009D0FAE" w:rsidRPr="002461DA" w:rsidRDefault="002461DA" w:rsidP="002461DA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>- </w:t>
      </w:r>
      <w:r w:rsidR="009D0FAE" w:rsidRPr="002461DA">
        <w:rPr>
          <w:szCs w:val="28"/>
        </w:rPr>
        <w:t>в срок до 10.09.201</w:t>
      </w:r>
      <w:r w:rsidR="00CE610F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="009D0FAE" w:rsidRPr="002461DA">
        <w:rPr>
          <w:szCs w:val="28"/>
        </w:rPr>
        <w:t>реестр актов проведения гидравлических испытаний тепловых сетей;</w:t>
      </w:r>
    </w:p>
    <w:p w:rsidR="009D0FAE" w:rsidRPr="002461DA" w:rsidRDefault="009D0FAE" w:rsidP="002461DA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2461DA">
        <w:rPr>
          <w:szCs w:val="28"/>
        </w:rPr>
        <w:t>- в срок до 20.09.201</w:t>
      </w:r>
      <w:r w:rsidR="00CE610F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Pr="002461DA">
        <w:rPr>
          <w:szCs w:val="28"/>
        </w:rPr>
        <w:t xml:space="preserve">реестр паспортов готовности жилищного фонда </w:t>
      </w:r>
      <w:r w:rsidR="002A721E" w:rsidRPr="002461DA">
        <w:rPr>
          <w:szCs w:val="28"/>
        </w:rPr>
        <w:br/>
      </w:r>
      <w:r w:rsidRPr="002461DA">
        <w:rPr>
          <w:szCs w:val="28"/>
        </w:rPr>
        <w:t>и объектов социальной сферы.</w:t>
      </w:r>
    </w:p>
    <w:p w:rsidR="009D0FAE" w:rsidRPr="002461DA" w:rsidRDefault="009D0FAE" w:rsidP="002461DA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2461DA">
        <w:rPr>
          <w:szCs w:val="28"/>
        </w:rPr>
        <w:t>- в срок до 01.10.201</w:t>
      </w:r>
      <w:r w:rsidR="00CE610F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Pr="002461DA">
        <w:rPr>
          <w:szCs w:val="28"/>
        </w:rPr>
        <w:t>реестр актов проведения пробных топок;</w:t>
      </w:r>
    </w:p>
    <w:p w:rsidR="009D0FAE" w:rsidRPr="002461DA" w:rsidRDefault="009D0FAE" w:rsidP="002461DA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2461DA">
        <w:rPr>
          <w:szCs w:val="28"/>
        </w:rPr>
        <w:t>- в срок до 10.10.201</w:t>
      </w:r>
      <w:r w:rsidR="00CE610F" w:rsidRPr="002461DA">
        <w:rPr>
          <w:szCs w:val="28"/>
        </w:rPr>
        <w:t>8</w:t>
      </w:r>
      <w:r w:rsidRPr="002461DA">
        <w:rPr>
          <w:szCs w:val="28"/>
        </w:rPr>
        <w:t xml:space="preserve"> акты и паспорта готовности теплоснабжающих </w:t>
      </w:r>
      <w:r w:rsidR="002A721E" w:rsidRPr="002461DA">
        <w:rPr>
          <w:szCs w:val="28"/>
        </w:rPr>
        <w:br/>
      </w:r>
      <w:r w:rsidRPr="002461DA">
        <w:rPr>
          <w:szCs w:val="28"/>
        </w:rPr>
        <w:t xml:space="preserve">и </w:t>
      </w:r>
      <w:proofErr w:type="spellStart"/>
      <w:r w:rsidRPr="002461DA">
        <w:rPr>
          <w:szCs w:val="28"/>
        </w:rPr>
        <w:t>теплосетевых</w:t>
      </w:r>
      <w:proofErr w:type="spellEnd"/>
      <w:r w:rsidRPr="002461DA">
        <w:rPr>
          <w:szCs w:val="28"/>
        </w:rPr>
        <w:t xml:space="preserve"> предприятий;</w:t>
      </w:r>
    </w:p>
    <w:p w:rsidR="009D0FAE" w:rsidRPr="002461DA" w:rsidRDefault="002461DA" w:rsidP="002461DA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>
        <w:rPr>
          <w:szCs w:val="28"/>
        </w:rPr>
        <w:t>- </w:t>
      </w:r>
      <w:r w:rsidR="009D0FAE" w:rsidRPr="002461DA">
        <w:rPr>
          <w:szCs w:val="28"/>
        </w:rPr>
        <w:t>ежемесячно в период с 01.06.201</w:t>
      </w:r>
      <w:r w:rsidR="00CE610F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="009D0FAE" w:rsidRPr="002461DA">
        <w:rPr>
          <w:szCs w:val="28"/>
        </w:rPr>
        <w:t>по 01.11.201</w:t>
      </w:r>
      <w:r w:rsidR="00CE610F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="009D0FAE" w:rsidRPr="002461DA">
        <w:rPr>
          <w:szCs w:val="28"/>
        </w:rPr>
        <w:t xml:space="preserve">обобщенные статистические данные по городскому округу по форме федерального государственного статистического наблюдения № 1-ЖКХ (зима) срочная «Сведения о подготовке жилищно-коммунального хозяйства к работе </w:t>
      </w:r>
      <w:r w:rsidR="002A721E" w:rsidRPr="002461DA">
        <w:rPr>
          <w:szCs w:val="28"/>
        </w:rPr>
        <w:br/>
      </w:r>
      <w:r w:rsidR="009D0FAE" w:rsidRPr="002461DA">
        <w:rPr>
          <w:szCs w:val="28"/>
        </w:rPr>
        <w:t>в зимних условиях»;</w:t>
      </w:r>
    </w:p>
    <w:p w:rsidR="009D0FAE" w:rsidRPr="002461DA" w:rsidRDefault="009D0FAE" w:rsidP="002461DA">
      <w:pPr>
        <w:tabs>
          <w:tab w:val="num" w:pos="0"/>
          <w:tab w:val="left" w:pos="851"/>
          <w:tab w:val="left" w:pos="993"/>
        </w:tabs>
        <w:ind w:firstLine="709"/>
        <w:jc w:val="both"/>
        <w:rPr>
          <w:szCs w:val="28"/>
        </w:rPr>
      </w:pPr>
      <w:r w:rsidRPr="002461DA">
        <w:rPr>
          <w:szCs w:val="28"/>
        </w:rPr>
        <w:t>- по состоянию на 01.12.201</w:t>
      </w:r>
      <w:r w:rsidR="00CE610F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Pr="002461DA">
        <w:rPr>
          <w:szCs w:val="28"/>
        </w:rPr>
        <w:t>сведения по форме № 2-ЖКХ (зима) «Сведения о работе жилищно-коммунального хозяйства и объектов энергетики в зимних условиях»;</w:t>
      </w:r>
    </w:p>
    <w:p w:rsidR="009D0FAE" w:rsidRPr="002461DA" w:rsidRDefault="009D0FAE" w:rsidP="002461DA">
      <w:pPr>
        <w:tabs>
          <w:tab w:val="num" w:pos="0"/>
          <w:tab w:val="left" w:pos="851"/>
          <w:tab w:val="left" w:pos="993"/>
          <w:tab w:val="left" w:pos="1276"/>
        </w:tabs>
        <w:ind w:firstLine="709"/>
        <w:jc w:val="both"/>
        <w:rPr>
          <w:szCs w:val="28"/>
        </w:rPr>
      </w:pPr>
      <w:r w:rsidRPr="002461DA">
        <w:rPr>
          <w:szCs w:val="28"/>
        </w:rPr>
        <w:t>-</w:t>
      </w:r>
      <w:r w:rsidR="002A721E" w:rsidRPr="002461DA">
        <w:rPr>
          <w:szCs w:val="28"/>
        </w:rPr>
        <w:t xml:space="preserve"> </w:t>
      </w:r>
      <w:r w:rsidRPr="002461DA">
        <w:rPr>
          <w:szCs w:val="28"/>
        </w:rPr>
        <w:t>ежемесячно в период с 01.11.201</w:t>
      </w:r>
      <w:r w:rsidR="00CE610F" w:rsidRPr="002461DA">
        <w:rPr>
          <w:szCs w:val="28"/>
        </w:rPr>
        <w:t>8</w:t>
      </w:r>
      <w:r w:rsidR="00AB793A" w:rsidRPr="002461DA">
        <w:rPr>
          <w:szCs w:val="28"/>
        </w:rPr>
        <w:t xml:space="preserve"> по 01.04.201</w:t>
      </w:r>
      <w:r w:rsidR="00CE610F" w:rsidRPr="002461DA">
        <w:rPr>
          <w:szCs w:val="28"/>
        </w:rPr>
        <w:t>9</w:t>
      </w:r>
      <w:r w:rsidRPr="002461DA">
        <w:rPr>
          <w:szCs w:val="28"/>
        </w:rPr>
        <w:t xml:space="preserve"> сведения по форме </w:t>
      </w:r>
      <w:r w:rsidR="002A721E" w:rsidRPr="002461DA">
        <w:rPr>
          <w:szCs w:val="28"/>
        </w:rPr>
        <w:br/>
      </w:r>
      <w:r w:rsidRPr="002461DA">
        <w:rPr>
          <w:szCs w:val="28"/>
        </w:rPr>
        <w:t>№ 3-ЖКХ (зима) «Сведения о наличии и расходе топлива организациями жилищно-коммунального хозяйства и объектами энергетики в зимних условиях» по состоянию на первое число отчетного периода.</w:t>
      </w:r>
    </w:p>
    <w:p w:rsidR="009D0FAE" w:rsidRPr="002461DA" w:rsidRDefault="002A721E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t>2. </w:t>
      </w:r>
      <w:r w:rsidR="00057947" w:rsidRPr="002461DA">
        <w:rPr>
          <w:szCs w:val="28"/>
        </w:rPr>
        <w:t xml:space="preserve">Проверку </w:t>
      </w:r>
      <w:r w:rsidR="00307BD2" w:rsidRPr="002461DA">
        <w:rPr>
          <w:szCs w:val="28"/>
        </w:rPr>
        <w:t xml:space="preserve">теплоснабжающих и </w:t>
      </w:r>
      <w:proofErr w:type="spellStart"/>
      <w:r w:rsidR="00307BD2" w:rsidRPr="002461DA">
        <w:rPr>
          <w:szCs w:val="28"/>
        </w:rPr>
        <w:t>теплосетевых</w:t>
      </w:r>
      <w:proofErr w:type="spellEnd"/>
      <w:r w:rsidR="00307BD2" w:rsidRPr="002461DA">
        <w:rPr>
          <w:szCs w:val="28"/>
        </w:rPr>
        <w:t xml:space="preserve"> предприятий </w:t>
      </w:r>
      <w:r w:rsidRPr="002461DA">
        <w:rPr>
          <w:szCs w:val="28"/>
        </w:rPr>
        <w:br/>
      </w:r>
      <w:r w:rsidR="00307BD2" w:rsidRPr="002461DA">
        <w:rPr>
          <w:szCs w:val="28"/>
        </w:rPr>
        <w:t xml:space="preserve">и потребителей тепловой энергии </w:t>
      </w:r>
      <w:r w:rsidR="00575574" w:rsidRPr="002461DA">
        <w:rPr>
          <w:szCs w:val="28"/>
        </w:rPr>
        <w:t>проводить строго в сроки, утвержденные постановлением о программе проверки готовности к отопит</w:t>
      </w:r>
      <w:r w:rsidR="00A26E6F" w:rsidRPr="002461DA">
        <w:rPr>
          <w:szCs w:val="28"/>
        </w:rPr>
        <w:t>ельному периоду 201</w:t>
      </w:r>
      <w:r w:rsidR="00CE610F" w:rsidRPr="002461DA">
        <w:rPr>
          <w:szCs w:val="28"/>
        </w:rPr>
        <w:t>8</w:t>
      </w:r>
      <w:r w:rsidR="00F70E17" w:rsidRPr="002461DA">
        <w:rPr>
          <w:szCs w:val="28"/>
        </w:rPr>
        <w:t>-</w:t>
      </w:r>
      <w:r w:rsidR="00A26E6F" w:rsidRPr="002461DA">
        <w:rPr>
          <w:szCs w:val="28"/>
        </w:rPr>
        <w:t>201</w:t>
      </w:r>
      <w:r w:rsidR="00CE610F" w:rsidRPr="002461DA">
        <w:rPr>
          <w:szCs w:val="28"/>
        </w:rPr>
        <w:t>9</w:t>
      </w:r>
      <w:r w:rsidR="00A26E6F" w:rsidRPr="002461DA">
        <w:rPr>
          <w:szCs w:val="28"/>
        </w:rPr>
        <w:t xml:space="preserve"> года.</w:t>
      </w:r>
    </w:p>
    <w:p w:rsidR="009D0FAE" w:rsidRPr="002461DA" w:rsidRDefault="00A83AD4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t>3</w:t>
      </w:r>
      <w:r w:rsidR="002A721E" w:rsidRPr="002461DA">
        <w:rPr>
          <w:szCs w:val="28"/>
        </w:rPr>
        <w:t>. </w:t>
      </w:r>
      <w:r w:rsidR="009D0FAE" w:rsidRPr="002461DA">
        <w:rPr>
          <w:szCs w:val="28"/>
        </w:rPr>
        <w:t xml:space="preserve">Обеспечить </w:t>
      </w:r>
      <w:proofErr w:type="gramStart"/>
      <w:r w:rsidR="009D0FAE" w:rsidRPr="002461DA">
        <w:rPr>
          <w:szCs w:val="28"/>
        </w:rPr>
        <w:t>контроль за</w:t>
      </w:r>
      <w:proofErr w:type="gramEnd"/>
      <w:r w:rsidR="009D0FAE" w:rsidRPr="002461DA">
        <w:rPr>
          <w:szCs w:val="28"/>
        </w:rPr>
        <w:t xml:space="preserve"> формированием аварийных запасов материально технических ресурсов в эксплуатирующих организациях. Информацию о выполнении данных мероприятий представить </w:t>
      </w:r>
      <w:r w:rsidR="002A721E" w:rsidRPr="002461DA">
        <w:rPr>
          <w:szCs w:val="28"/>
        </w:rPr>
        <w:br/>
      </w:r>
      <w:r w:rsidR="009D0FAE" w:rsidRPr="002461DA">
        <w:rPr>
          <w:szCs w:val="28"/>
        </w:rPr>
        <w:t xml:space="preserve">в Министерство жилищно-коммунального хозяйства Московской области в срок до </w:t>
      </w:r>
      <w:r w:rsidR="00E617F8" w:rsidRPr="002461DA">
        <w:rPr>
          <w:szCs w:val="28"/>
        </w:rPr>
        <w:t>0</w:t>
      </w:r>
      <w:r w:rsidR="009D0FAE" w:rsidRPr="002461DA">
        <w:rPr>
          <w:szCs w:val="28"/>
        </w:rPr>
        <w:t>1.</w:t>
      </w:r>
      <w:r w:rsidR="00CE610F" w:rsidRPr="002461DA">
        <w:rPr>
          <w:szCs w:val="28"/>
        </w:rPr>
        <w:t>09</w:t>
      </w:r>
      <w:r w:rsidR="009D0FAE" w:rsidRPr="002461DA">
        <w:rPr>
          <w:szCs w:val="28"/>
        </w:rPr>
        <w:t>.201</w:t>
      </w:r>
      <w:r w:rsidR="00CE610F" w:rsidRPr="002461DA">
        <w:rPr>
          <w:szCs w:val="28"/>
        </w:rPr>
        <w:t>8</w:t>
      </w:r>
      <w:r w:rsidR="009D0FAE" w:rsidRPr="002461DA">
        <w:rPr>
          <w:szCs w:val="28"/>
        </w:rPr>
        <w:t>.</w:t>
      </w:r>
    </w:p>
    <w:p w:rsidR="009D0FAE" w:rsidRPr="002461DA" w:rsidRDefault="00A83AD4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lastRenderedPageBreak/>
        <w:t>4</w:t>
      </w:r>
      <w:r w:rsidR="002A721E" w:rsidRPr="002461DA">
        <w:rPr>
          <w:szCs w:val="28"/>
        </w:rPr>
        <w:t>. </w:t>
      </w:r>
      <w:r w:rsidR="00AB793A" w:rsidRPr="002461DA">
        <w:rPr>
          <w:szCs w:val="28"/>
        </w:rPr>
        <w:t>В срок до 15.10.201</w:t>
      </w:r>
      <w:r w:rsidR="00CE610F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="009D0FAE" w:rsidRPr="002461DA">
        <w:rPr>
          <w:szCs w:val="28"/>
        </w:rPr>
        <w:t xml:space="preserve">представить в </w:t>
      </w:r>
      <w:proofErr w:type="spellStart"/>
      <w:r w:rsidR="009D0FAE" w:rsidRPr="002461DA">
        <w:rPr>
          <w:szCs w:val="28"/>
        </w:rPr>
        <w:t>МинЖКХ</w:t>
      </w:r>
      <w:proofErr w:type="spellEnd"/>
      <w:r w:rsidR="009D0FAE" w:rsidRPr="002461DA">
        <w:rPr>
          <w:szCs w:val="28"/>
        </w:rPr>
        <w:t xml:space="preserve"> акты и паспорта готовности </w:t>
      </w:r>
      <w:proofErr w:type="spellStart"/>
      <w:r w:rsidR="009D0FAE" w:rsidRPr="002461DA">
        <w:rPr>
          <w:szCs w:val="28"/>
        </w:rPr>
        <w:t>электроснабжающих</w:t>
      </w:r>
      <w:proofErr w:type="spellEnd"/>
      <w:r w:rsidR="009D0FAE" w:rsidRPr="002461DA">
        <w:rPr>
          <w:szCs w:val="28"/>
        </w:rPr>
        <w:t xml:space="preserve"> организаций.</w:t>
      </w:r>
    </w:p>
    <w:p w:rsidR="009D0FAE" w:rsidRPr="002461DA" w:rsidRDefault="00A83AD4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t>5</w:t>
      </w:r>
      <w:r w:rsidR="002A721E" w:rsidRPr="002461DA">
        <w:rPr>
          <w:szCs w:val="28"/>
        </w:rPr>
        <w:t>. </w:t>
      </w:r>
      <w:r w:rsidR="009D0FAE" w:rsidRPr="002461DA">
        <w:rPr>
          <w:szCs w:val="28"/>
        </w:rPr>
        <w:t>В срок до 15.09.201</w:t>
      </w:r>
      <w:r w:rsidR="00CE610F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="009D0FAE" w:rsidRPr="002461DA">
        <w:rPr>
          <w:szCs w:val="28"/>
        </w:rPr>
        <w:t xml:space="preserve">представить в Главное управление Московской области «Государственная жилищная инспекция Московской области» реестры паспортов готовности жилищного фонда к отопительному периоду </w:t>
      </w:r>
      <w:r w:rsidR="002A721E" w:rsidRPr="002461DA">
        <w:rPr>
          <w:szCs w:val="28"/>
        </w:rPr>
        <w:br/>
      </w:r>
      <w:r w:rsidR="009D0FAE" w:rsidRPr="002461DA">
        <w:rPr>
          <w:szCs w:val="28"/>
        </w:rPr>
        <w:t xml:space="preserve">и адресные списки жилых домов, не имеющих актов готовности объекта </w:t>
      </w:r>
      <w:r w:rsidR="002A721E" w:rsidRPr="002461DA">
        <w:rPr>
          <w:szCs w:val="28"/>
        </w:rPr>
        <w:br/>
      </w:r>
      <w:r w:rsidR="009D0FAE" w:rsidRPr="002461DA">
        <w:rPr>
          <w:szCs w:val="28"/>
        </w:rPr>
        <w:t xml:space="preserve">к отопительному периоду. При невыполнении запланированных работ </w:t>
      </w:r>
      <w:r w:rsidR="002A721E" w:rsidRPr="002461DA">
        <w:rPr>
          <w:szCs w:val="28"/>
        </w:rPr>
        <w:br/>
      </w:r>
      <w:r w:rsidR="009D0FAE" w:rsidRPr="002461DA">
        <w:rPr>
          <w:szCs w:val="28"/>
        </w:rPr>
        <w:t>во время подготовки к отопительному периоду к адресному списку прилагается справка с указанием причин невыполнения, виновных в срыве работ и новых сроков выполнения работ.</w:t>
      </w:r>
    </w:p>
    <w:p w:rsidR="009D0FAE" w:rsidRPr="002461DA" w:rsidRDefault="00A83AD4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t>6</w:t>
      </w:r>
      <w:r w:rsidR="002461DA">
        <w:rPr>
          <w:szCs w:val="28"/>
        </w:rPr>
        <w:t>. </w:t>
      </w:r>
      <w:proofErr w:type="gramStart"/>
      <w:r w:rsidR="009D0FAE" w:rsidRPr="002461DA">
        <w:rPr>
          <w:szCs w:val="28"/>
        </w:rPr>
        <w:t>В срок до 01.10.201</w:t>
      </w:r>
      <w:r w:rsidR="00CE610F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="009D0FAE" w:rsidRPr="002461DA">
        <w:rPr>
          <w:szCs w:val="28"/>
        </w:rPr>
        <w:t>выдать управляющим компаниям паспорта готовности к работе</w:t>
      </w:r>
      <w:r w:rsidR="002A721E" w:rsidRPr="002461DA">
        <w:rPr>
          <w:szCs w:val="28"/>
        </w:rPr>
        <w:t xml:space="preserve"> </w:t>
      </w:r>
      <w:r w:rsidR="009D0FAE" w:rsidRPr="002461DA">
        <w:rPr>
          <w:szCs w:val="28"/>
        </w:rPr>
        <w:t>в осенне-зимний период 201</w:t>
      </w:r>
      <w:r w:rsidR="00CE610F" w:rsidRPr="002461DA">
        <w:rPr>
          <w:szCs w:val="28"/>
        </w:rPr>
        <w:t>8</w:t>
      </w:r>
      <w:r w:rsidR="00F70E17" w:rsidRPr="002461DA">
        <w:rPr>
          <w:szCs w:val="28"/>
        </w:rPr>
        <w:t>-</w:t>
      </w:r>
      <w:r w:rsidR="009D0FAE" w:rsidRPr="002461DA">
        <w:rPr>
          <w:szCs w:val="28"/>
        </w:rPr>
        <w:t>201</w:t>
      </w:r>
      <w:r w:rsidR="00CE610F" w:rsidRPr="002461DA">
        <w:rPr>
          <w:szCs w:val="28"/>
        </w:rPr>
        <w:t>9</w:t>
      </w:r>
      <w:r w:rsidR="009D0FAE" w:rsidRPr="002461DA">
        <w:rPr>
          <w:szCs w:val="28"/>
        </w:rPr>
        <w:t xml:space="preserve"> года</w:t>
      </w:r>
      <w:r w:rsidR="006C6389" w:rsidRPr="002461DA">
        <w:rPr>
          <w:szCs w:val="28"/>
        </w:rPr>
        <w:t>,</w:t>
      </w:r>
      <w:r w:rsidR="00DA1051" w:rsidRPr="002461DA">
        <w:rPr>
          <w:szCs w:val="28"/>
        </w:rPr>
        <w:t xml:space="preserve"> согласно </w:t>
      </w:r>
      <w:r w:rsidR="006C6389" w:rsidRPr="002461DA">
        <w:rPr>
          <w:szCs w:val="28"/>
        </w:rPr>
        <w:t xml:space="preserve">Приложения № </w:t>
      </w:r>
      <w:r w:rsidR="00CE610F" w:rsidRPr="002461DA">
        <w:rPr>
          <w:szCs w:val="28"/>
        </w:rPr>
        <w:t xml:space="preserve">3 </w:t>
      </w:r>
      <w:r w:rsidR="006C6389" w:rsidRPr="002461DA">
        <w:rPr>
          <w:szCs w:val="28"/>
        </w:rPr>
        <w:t xml:space="preserve">к </w:t>
      </w:r>
      <w:r w:rsidR="00CE610F" w:rsidRPr="002461DA">
        <w:rPr>
          <w:szCs w:val="28"/>
        </w:rPr>
        <w:t>Программе</w:t>
      </w:r>
      <w:r w:rsidR="006C6389" w:rsidRPr="002461DA">
        <w:rPr>
          <w:szCs w:val="28"/>
        </w:rPr>
        <w:t xml:space="preserve">, </w:t>
      </w:r>
      <w:r w:rsidR="009D0FAE" w:rsidRPr="002461DA">
        <w:rPr>
          <w:szCs w:val="28"/>
        </w:rPr>
        <w:t xml:space="preserve">на основании </w:t>
      </w:r>
      <w:r w:rsidR="00CE610F" w:rsidRPr="002461DA">
        <w:rPr>
          <w:szCs w:val="28"/>
        </w:rPr>
        <w:t>А</w:t>
      </w:r>
      <w:r w:rsidR="009D0FAE" w:rsidRPr="002461DA">
        <w:rPr>
          <w:szCs w:val="28"/>
        </w:rPr>
        <w:t xml:space="preserve">кта </w:t>
      </w:r>
      <w:r w:rsidR="00CE610F" w:rsidRPr="002461DA">
        <w:rPr>
          <w:szCs w:val="28"/>
        </w:rPr>
        <w:t xml:space="preserve">проверки </w:t>
      </w:r>
      <w:r w:rsidR="009D0FAE" w:rsidRPr="002461DA">
        <w:rPr>
          <w:szCs w:val="28"/>
        </w:rPr>
        <w:t>гото</w:t>
      </w:r>
      <w:r w:rsidR="006C6389" w:rsidRPr="002461DA">
        <w:rPr>
          <w:szCs w:val="28"/>
        </w:rPr>
        <w:t>вности</w:t>
      </w:r>
      <w:r w:rsidR="002A721E" w:rsidRPr="002461DA">
        <w:rPr>
          <w:szCs w:val="28"/>
        </w:rPr>
        <w:t xml:space="preserve"> </w:t>
      </w:r>
      <w:r w:rsidR="006C6389" w:rsidRPr="002461DA">
        <w:rPr>
          <w:szCs w:val="28"/>
        </w:rPr>
        <w:t>согласно Приложения</w:t>
      </w:r>
      <w:r w:rsidR="002A721E" w:rsidRPr="002461DA">
        <w:rPr>
          <w:szCs w:val="28"/>
        </w:rPr>
        <w:t xml:space="preserve"> </w:t>
      </w:r>
      <w:r w:rsidR="006C6389" w:rsidRPr="002461DA">
        <w:rPr>
          <w:szCs w:val="28"/>
        </w:rPr>
        <w:t xml:space="preserve">№ 2 к </w:t>
      </w:r>
      <w:r w:rsidR="00CE610F" w:rsidRPr="002461DA">
        <w:rPr>
          <w:szCs w:val="28"/>
        </w:rPr>
        <w:t>Программе</w:t>
      </w:r>
      <w:r w:rsidR="009D0FAE" w:rsidRPr="002461DA">
        <w:rPr>
          <w:szCs w:val="28"/>
        </w:rPr>
        <w:t>,</w:t>
      </w:r>
      <w:r w:rsidR="00CE610F" w:rsidRPr="002461DA">
        <w:rPr>
          <w:szCs w:val="28"/>
        </w:rPr>
        <w:t xml:space="preserve"> </w:t>
      </w:r>
      <w:r w:rsidR="009D0FAE" w:rsidRPr="002461DA">
        <w:rPr>
          <w:szCs w:val="28"/>
        </w:rPr>
        <w:t xml:space="preserve">на основании представленных </w:t>
      </w:r>
      <w:r w:rsidR="002461DA">
        <w:rPr>
          <w:szCs w:val="28"/>
        </w:rPr>
        <w:br/>
      </w:r>
      <w:r w:rsidR="009D0FAE" w:rsidRPr="002461DA">
        <w:rPr>
          <w:szCs w:val="28"/>
        </w:rPr>
        <w:t>в Администрацию</w:t>
      </w:r>
      <w:r w:rsidR="002A721E" w:rsidRPr="002461DA">
        <w:rPr>
          <w:szCs w:val="28"/>
        </w:rPr>
        <w:t xml:space="preserve"> </w:t>
      </w:r>
      <w:r w:rsidR="00BC79EB" w:rsidRPr="002461DA">
        <w:rPr>
          <w:szCs w:val="28"/>
        </w:rPr>
        <w:t>городского округа Корол</w:t>
      </w:r>
      <w:r w:rsidR="00CE610F" w:rsidRPr="002461DA">
        <w:rPr>
          <w:szCs w:val="28"/>
        </w:rPr>
        <w:t>ё</w:t>
      </w:r>
      <w:r w:rsidR="00BC79EB" w:rsidRPr="002461DA">
        <w:rPr>
          <w:szCs w:val="28"/>
        </w:rPr>
        <w:t xml:space="preserve">в Московской области </w:t>
      </w:r>
      <w:r w:rsidR="009D0FAE" w:rsidRPr="002461DA">
        <w:rPr>
          <w:szCs w:val="28"/>
        </w:rPr>
        <w:t xml:space="preserve">паспортов готовности многоквартирных жилых домов и </w:t>
      </w:r>
      <w:r w:rsidR="00CE610F" w:rsidRPr="002461DA">
        <w:rPr>
          <w:szCs w:val="28"/>
        </w:rPr>
        <w:t xml:space="preserve">Справки о выполнении </w:t>
      </w:r>
      <w:r w:rsidR="00CE610F" w:rsidRPr="002461DA">
        <w:rPr>
          <w:color w:val="000000"/>
          <w:szCs w:val="28"/>
        </w:rPr>
        <w:t>потребителем тепловой энергии</w:t>
      </w:r>
      <w:r w:rsidR="00CE610F" w:rsidRPr="002461DA">
        <w:rPr>
          <w:szCs w:val="28"/>
        </w:rPr>
        <w:t xml:space="preserve"> требований по готовности к отопительному периоду</w:t>
      </w:r>
      <w:r w:rsidR="0048733D" w:rsidRPr="002461DA">
        <w:rPr>
          <w:szCs w:val="28"/>
        </w:rPr>
        <w:t>, Приложение</w:t>
      </w:r>
      <w:proofErr w:type="gramEnd"/>
      <w:r w:rsidR="0048733D" w:rsidRPr="002461DA">
        <w:rPr>
          <w:szCs w:val="28"/>
        </w:rPr>
        <w:t xml:space="preserve"> 2 к Акту</w:t>
      </w:r>
      <w:r w:rsidR="00CE610F" w:rsidRPr="002461DA">
        <w:rPr>
          <w:szCs w:val="28"/>
        </w:rPr>
        <w:t xml:space="preserve"> </w:t>
      </w:r>
      <w:r w:rsidR="0048733D" w:rsidRPr="002461DA">
        <w:rPr>
          <w:szCs w:val="28"/>
        </w:rPr>
        <w:t>проверки готовности</w:t>
      </w:r>
      <w:r w:rsidR="009D0FAE" w:rsidRPr="002461DA">
        <w:rPr>
          <w:szCs w:val="28"/>
        </w:rPr>
        <w:t>.</w:t>
      </w:r>
    </w:p>
    <w:p w:rsidR="009D0FAE" w:rsidRPr="002461DA" w:rsidRDefault="00A83AD4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t>7</w:t>
      </w:r>
      <w:r w:rsidR="002A721E" w:rsidRPr="002461DA">
        <w:rPr>
          <w:szCs w:val="28"/>
        </w:rPr>
        <w:t>. </w:t>
      </w:r>
      <w:proofErr w:type="gramStart"/>
      <w:r w:rsidR="009D0FAE" w:rsidRPr="002461DA">
        <w:rPr>
          <w:szCs w:val="28"/>
        </w:rPr>
        <w:t>В срок до 10.10.201</w:t>
      </w:r>
      <w:r w:rsidR="0048733D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="009D0FAE" w:rsidRPr="002461DA">
        <w:rPr>
          <w:szCs w:val="28"/>
        </w:rPr>
        <w:t xml:space="preserve">выдать </w:t>
      </w:r>
      <w:proofErr w:type="spellStart"/>
      <w:r w:rsidR="009D0FAE" w:rsidRPr="002461DA">
        <w:rPr>
          <w:szCs w:val="28"/>
        </w:rPr>
        <w:t>ресурсоснабжающим</w:t>
      </w:r>
      <w:proofErr w:type="spellEnd"/>
      <w:r w:rsidR="009D0FAE" w:rsidRPr="002461DA">
        <w:rPr>
          <w:szCs w:val="28"/>
        </w:rPr>
        <w:t xml:space="preserve"> предприятиям паспорта готовности к работе</w:t>
      </w:r>
      <w:r w:rsidR="002A721E" w:rsidRPr="002461DA">
        <w:rPr>
          <w:szCs w:val="28"/>
        </w:rPr>
        <w:t xml:space="preserve"> </w:t>
      </w:r>
      <w:r w:rsidR="009D0FAE" w:rsidRPr="002461DA">
        <w:rPr>
          <w:szCs w:val="28"/>
        </w:rPr>
        <w:t xml:space="preserve">в осенне-зимний </w:t>
      </w:r>
      <w:r w:rsidR="001470C8" w:rsidRPr="002461DA">
        <w:rPr>
          <w:szCs w:val="28"/>
        </w:rPr>
        <w:t>период 201</w:t>
      </w:r>
      <w:r w:rsidR="0048733D" w:rsidRPr="002461DA">
        <w:rPr>
          <w:szCs w:val="28"/>
        </w:rPr>
        <w:t>8</w:t>
      </w:r>
      <w:r w:rsidR="00F70E17" w:rsidRPr="002461DA">
        <w:rPr>
          <w:szCs w:val="28"/>
        </w:rPr>
        <w:t>-</w:t>
      </w:r>
      <w:r w:rsidR="001470C8" w:rsidRPr="002461DA">
        <w:rPr>
          <w:szCs w:val="28"/>
        </w:rPr>
        <w:t>2</w:t>
      </w:r>
      <w:r w:rsidR="0083449E" w:rsidRPr="002461DA">
        <w:rPr>
          <w:szCs w:val="28"/>
        </w:rPr>
        <w:t>01</w:t>
      </w:r>
      <w:r w:rsidR="0048733D" w:rsidRPr="002461DA">
        <w:rPr>
          <w:szCs w:val="28"/>
        </w:rPr>
        <w:t>9</w:t>
      </w:r>
      <w:r w:rsidR="0083449E" w:rsidRPr="002461DA">
        <w:rPr>
          <w:szCs w:val="28"/>
        </w:rPr>
        <w:t xml:space="preserve"> года</w:t>
      </w:r>
      <w:r w:rsidR="006C6389" w:rsidRPr="002461DA">
        <w:rPr>
          <w:szCs w:val="28"/>
        </w:rPr>
        <w:t>,</w:t>
      </w:r>
      <w:r w:rsidR="0083449E" w:rsidRPr="002461DA">
        <w:rPr>
          <w:szCs w:val="28"/>
        </w:rPr>
        <w:t xml:space="preserve"> согласно Приложения № </w:t>
      </w:r>
      <w:r w:rsidR="0048733D" w:rsidRPr="002461DA">
        <w:rPr>
          <w:szCs w:val="28"/>
        </w:rPr>
        <w:t>3</w:t>
      </w:r>
      <w:r w:rsidR="006C6389" w:rsidRPr="002461DA">
        <w:rPr>
          <w:szCs w:val="28"/>
        </w:rPr>
        <w:t xml:space="preserve"> к </w:t>
      </w:r>
      <w:r w:rsidR="0048733D" w:rsidRPr="002461DA">
        <w:rPr>
          <w:szCs w:val="28"/>
        </w:rPr>
        <w:t>Программе</w:t>
      </w:r>
      <w:r w:rsidR="006C6389" w:rsidRPr="002461DA">
        <w:rPr>
          <w:szCs w:val="28"/>
        </w:rPr>
        <w:t>,</w:t>
      </w:r>
      <w:r w:rsidR="009D0FAE" w:rsidRPr="002461DA">
        <w:rPr>
          <w:szCs w:val="28"/>
        </w:rPr>
        <w:t xml:space="preserve"> на основании </w:t>
      </w:r>
      <w:r w:rsidR="0048733D" w:rsidRPr="002461DA">
        <w:rPr>
          <w:szCs w:val="28"/>
        </w:rPr>
        <w:t>А</w:t>
      </w:r>
      <w:r w:rsidR="009D0FAE" w:rsidRPr="002461DA">
        <w:rPr>
          <w:szCs w:val="28"/>
        </w:rPr>
        <w:t>кта</w:t>
      </w:r>
      <w:r w:rsidR="0048733D" w:rsidRPr="002461DA">
        <w:rPr>
          <w:szCs w:val="28"/>
        </w:rPr>
        <w:t xml:space="preserve"> проверки </w:t>
      </w:r>
      <w:r w:rsidR="009D0FAE" w:rsidRPr="002461DA">
        <w:rPr>
          <w:szCs w:val="28"/>
        </w:rPr>
        <w:t>готов</w:t>
      </w:r>
      <w:r w:rsidR="001470C8" w:rsidRPr="002461DA">
        <w:rPr>
          <w:szCs w:val="28"/>
        </w:rPr>
        <w:t>ности согласно Приложения</w:t>
      </w:r>
      <w:r w:rsidR="002A721E" w:rsidRPr="002461DA">
        <w:rPr>
          <w:szCs w:val="28"/>
        </w:rPr>
        <w:t xml:space="preserve"> </w:t>
      </w:r>
      <w:r w:rsidR="001470C8" w:rsidRPr="002461DA">
        <w:rPr>
          <w:szCs w:val="28"/>
        </w:rPr>
        <w:t>№</w:t>
      </w:r>
      <w:r w:rsidR="0083449E" w:rsidRPr="002461DA">
        <w:rPr>
          <w:szCs w:val="28"/>
        </w:rPr>
        <w:t xml:space="preserve"> </w:t>
      </w:r>
      <w:r w:rsidR="001470C8" w:rsidRPr="002461DA">
        <w:rPr>
          <w:szCs w:val="28"/>
        </w:rPr>
        <w:t>2</w:t>
      </w:r>
      <w:r w:rsidR="006C6389" w:rsidRPr="002461DA">
        <w:rPr>
          <w:szCs w:val="28"/>
        </w:rPr>
        <w:t xml:space="preserve"> к </w:t>
      </w:r>
      <w:r w:rsidR="0048733D" w:rsidRPr="002461DA">
        <w:rPr>
          <w:szCs w:val="28"/>
        </w:rPr>
        <w:t>Программе</w:t>
      </w:r>
      <w:r w:rsidR="009D0FAE" w:rsidRPr="002461DA">
        <w:rPr>
          <w:szCs w:val="28"/>
        </w:rPr>
        <w:t>, на основании представленн</w:t>
      </w:r>
      <w:r w:rsidR="005A1C78" w:rsidRPr="002461DA">
        <w:rPr>
          <w:szCs w:val="28"/>
        </w:rPr>
        <w:t>ой</w:t>
      </w:r>
      <w:r w:rsidR="002461DA">
        <w:rPr>
          <w:szCs w:val="28"/>
        </w:rPr>
        <w:t xml:space="preserve"> </w:t>
      </w:r>
      <w:r w:rsidR="009D0FAE" w:rsidRPr="002461DA">
        <w:rPr>
          <w:szCs w:val="28"/>
        </w:rPr>
        <w:t xml:space="preserve">в Администрацию </w:t>
      </w:r>
      <w:r w:rsidR="00BC79EB" w:rsidRPr="002461DA">
        <w:rPr>
          <w:szCs w:val="28"/>
        </w:rPr>
        <w:t>городского округа Королев Московской области</w:t>
      </w:r>
      <w:r w:rsidR="005A1C78" w:rsidRPr="002461DA">
        <w:rPr>
          <w:szCs w:val="28"/>
        </w:rPr>
        <w:t xml:space="preserve"> Справки о выполнении </w:t>
      </w:r>
      <w:proofErr w:type="spellStart"/>
      <w:r w:rsidR="005A1C78" w:rsidRPr="002461DA">
        <w:rPr>
          <w:szCs w:val="28"/>
        </w:rPr>
        <w:t>ресурсоснабжающей</w:t>
      </w:r>
      <w:proofErr w:type="spellEnd"/>
      <w:r w:rsidR="005A1C78" w:rsidRPr="002461DA">
        <w:rPr>
          <w:szCs w:val="28"/>
        </w:rPr>
        <w:t xml:space="preserve"> организацией</w:t>
      </w:r>
      <w:r w:rsidR="0096791D" w:rsidRPr="002461DA">
        <w:rPr>
          <w:szCs w:val="28"/>
        </w:rPr>
        <w:t xml:space="preserve"> требований готовности к отопительному периоду, Приложение 2 к Акту проверки готовности</w:t>
      </w:r>
      <w:r w:rsidR="009D0FAE" w:rsidRPr="002461DA">
        <w:rPr>
          <w:szCs w:val="28"/>
        </w:rPr>
        <w:t>.</w:t>
      </w:r>
      <w:proofErr w:type="gramEnd"/>
    </w:p>
    <w:p w:rsidR="009D0FAE" w:rsidRPr="002461DA" w:rsidRDefault="00A83AD4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t>8</w:t>
      </w:r>
      <w:r w:rsidR="002A721E" w:rsidRPr="002461DA">
        <w:rPr>
          <w:szCs w:val="28"/>
        </w:rPr>
        <w:t>. </w:t>
      </w:r>
      <w:r w:rsidR="009D0FAE" w:rsidRPr="002461DA">
        <w:rPr>
          <w:szCs w:val="28"/>
        </w:rPr>
        <w:t xml:space="preserve">В целях оценки Федеральной службой по экологическому, технологическому и атомному надзору готовности объектов жилищно-коммунального хозяйства, энергетического хозяйства и социальной сферы городского округа к эксплуатации в отопительный период, в срок </w:t>
      </w:r>
      <w:r w:rsidR="002A721E" w:rsidRPr="002461DA">
        <w:rPr>
          <w:szCs w:val="28"/>
        </w:rPr>
        <w:br/>
      </w:r>
      <w:r w:rsidR="009D0FAE" w:rsidRPr="002461DA">
        <w:rPr>
          <w:szCs w:val="28"/>
        </w:rPr>
        <w:t>до 10.10.201</w:t>
      </w:r>
      <w:r w:rsidR="0096791D" w:rsidRPr="002461DA">
        <w:rPr>
          <w:szCs w:val="28"/>
        </w:rPr>
        <w:t>8</w:t>
      </w:r>
      <w:r w:rsidR="002A721E" w:rsidRPr="002461DA">
        <w:rPr>
          <w:szCs w:val="28"/>
        </w:rPr>
        <w:t xml:space="preserve"> </w:t>
      </w:r>
      <w:r w:rsidR="009D0FAE" w:rsidRPr="002461DA">
        <w:rPr>
          <w:szCs w:val="28"/>
        </w:rPr>
        <w:t xml:space="preserve">быть готовым представить для проверки информацию </w:t>
      </w:r>
      <w:r w:rsidR="002A721E" w:rsidRPr="002461DA">
        <w:rPr>
          <w:szCs w:val="28"/>
        </w:rPr>
        <w:br/>
      </w:r>
      <w:r w:rsidR="009D0FAE" w:rsidRPr="002461DA">
        <w:rPr>
          <w:szCs w:val="28"/>
        </w:rPr>
        <w:t>о выполнении следующих требований:</w:t>
      </w:r>
    </w:p>
    <w:p w:rsidR="009D0FAE" w:rsidRPr="002461DA" w:rsidRDefault="002A721E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t>- </w:t>
      </w:r>
      <w:r w:rsidR="009D0FAE" w:rsidRPr="002461DA">
        <w:rPr>
          <w:szCs w:val="28"/>
        </w:rPr>
        <w:t>наличие плана действий по ликвидации последствий аварийных ситуаций с применением электронного моделирования аварийных ситуаций;</w:t>
      </w:r>
    </w:p>
    <w:p w:rsidR="009D0FAE" w:rsidRPr="002461DA" w:rsidRDefault="009D0FAE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t xml:space="preserve">- наличие </w:t>
      </w:r>
      <w:proofErr w:type="gramStart"/>
      <w:r w:rsidRPr="002461DA">
        <w:rPr>
          <w:szCs w:val="28"/>
        </w:rPr>
        <w:t>системы мониторинга состояния системы теплоснабжения</w:t>
      </w:r>
      <w:proofErr w:type="gramEnd"/>
      <w:r w:rsidRPr="002461DA">
        <w:rPr>
          <w:szCs w:val="28"/>
        </w:rPr>
        <w:t>;</w:t>
      </w:r>
    </w:p>
    <w:p w:rsidR="009D0FAE" w:rsidRPr="002461DA" w:rsidRDefault="009D0FAE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t>- наличие механизма оперативно-диспетчерского управления в системе теплоснабжения;</w:t>
      </w:r>
    </w:p>
    <w:p w:rsidR="009D0FAE" w:rsidRPr="002461DA" w:rsidRDefault="009D0FAE" w:rsidP="002461DA">
      <w:pPr>
        <w:pStyle w:val="a3"/>
        <w:tabs>
          <w:tab w:val="num" w:pos="0"/>
          <w:tab w:val="left" w:pos="851"/>
          <w:tab w:val="left" w:pos="993"/>
        </w:tabs>
        <w:ind w:firstLine="709"/>
        <w:rPr>
          <w:szCs w:val="28"/>
        </w:rPr>
      </w:pPr>
      <w:r w:rsidRPr="002461DA">
        <w:rPr>
          <w:szCs w:val="28"/>
        </w:rPr>
        <w:t xml:space="preserve">- выполнение требований Правил по оценке готовности к отопительному периоду теплоснабжающих и </w:t>
      </w:r>
      <w:proofErr w:type="spellStart"/>
      <w:r w:rsidRPr="002461DA">
        <w:rPr>
          <w:szCs w:val="28"/>
        </w:rPr>
        <w:t>теплосетевых</w:t>
      </w:r>
      <w:proofErr w:type="spellEnd"/>
      <w:r w:rsidRPr="002461DA">
        <w:rPr>
          <w:szCs w:val="28"/>
        </w:rPr>
        <w:t xml:space="preserve"> организаций, а также потребителей тепловой энергии, утвержденных Приказом № 103.</w:t>
      </w:r>
    </w:p>
    <w:p w:rsidR="005B7CCB" w:rsidRPr="002461DA" w:rsidRDefault="005B7CCB" w:rsidP="002461DA">
      <w:pPr>
        <w:jc w:val="both"/>
        <w:rPr>
          <w:szCs w:val="28"/>
        </w:rPr>
      </w:pPr>
    </w:p>
    <w:p w:rsidR="00666918" w:rsidRPr="002461DA" w:rsidRDefault="002461DA" w:rsidP="002461DA">
      <w:pPr>
        <w:jc w:val="center"/>
        <w:rPr>
          <w:szCs w:val="28"/>
        </w:rPr>
      </w:pPr>
      <w:r>
        <w:rPr>
          <w:szCs w:val="28"/>
        </w:rPr>
        <w:t>____________</w:t>
      </w:r>
    </w:p>
    <w:sectPr w:rsidR="00666918" w:rsidRPr="002461DA" w:rsidSect="002461DA">
      <w:headerReference w:type="even" r:id="rId9"/>
      <w:headerReference w:type="default" r:id="rId10"/>
      <w:headerReference w:type="first" r:id="rId11"/>
      <w:pgSz w:w="11906" w:h="16838"/>
      <w:pgMar w:top="1134" w:right="709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D5" w:rsidRDefault="00962CD5">
      <w:r>
        <w:separator/>
      </w:r>
    </w:p>
  </w:endnote>
  <w:endnote w:type="continuationSeparator" w:id="0">
    <w:p w:rsidR="00962CD5" w:rsidRDefault="0096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D5" w:rsidRDefault="00962CD5">
      <w:r>
        <w:separator/>
      </w:r>
    </w:p>
  </w:footnote>
  <w:footnote w:type="continuationSeparator" w:id="0">
    <w:p w:rsidR="00962CD5" w:rsidRDefault="00962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3E" w:rsidRDefault="00384E3E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E3E" w:rsidRDefault="00384E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118528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2461DA" w:rsidRPr="002461DA" w:rsidRDefault="002461DA">
        <w:pPr>
          <w:pStyle w:val="a5"/>
          <w:jc w:val="center"/>
          <w:rPr>
            <w:sz w:val="24"/>
            <w:szCs w:val="24"/>
          </w:rPr>
        </w:pPr>
        <w:r w:rsidRPr="002461DA">
          <w:rPr>
            <w:sz w:val="24"/>
            <w:szCs w:val="24"/>
          </w:rPr>
          <w:fldChar w:fldCharType="begin"/>
        </w:r>
        <w:r w:rsidRPr="002461DA">
          <w:rPr>
            <w:sz w:val="24"/>
            <w:szCs w:val="24"/>
          </w:rPr>
          <w:instrText>PAGE   \* MERGEFORMAT</w:instrText>
        </w:r>
        <w:r w:rsidRPr="002461DA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2</w:t>
        </w:r>
        <w:r w:rsidRPr="002461DA">
          <w:rPr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1DA" w:rsidRDefault="002461DA">
    <w:pPr>
      <w:pStyle w:val="a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1DA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111F"/>
    <w:rsid w:val="005D1612"/>
    <w:rsid w:val="005D453E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0E54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6293"/>
    <w:rsid w:val="00D17C9B"/>
    <w:rsid w:val="00D21039"/>
    <w:rsid w:val="00D227F5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5C2"/>
    <w:rsid w:val="00DA45C7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1BEA1-086C-4115-A168-70A2FD1B1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575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4600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Сафрыгина</cp:lastModifiedBy>
  <cp:revision>3</cp:revision>
  <cp:lastPrinted>2018-05-04T09:36:00Z</cp:lastPrinted>
  <dcterms:created xsi:type="dcterms:W3CDTF">2018-05-04T09:31:00Z</dcterms:created>
  <dcterms:modified xsi:type="dcterms:W3CDTF">2018-05-04T09:36:00Z</dcterms:modified>
</cp:coreProperties>
</file>