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69"/>
        <w:gridCol w:w="3716"/>
      </w:tblGrid>
      <w:tr w:rsidR="001E642A" w:rsidRPr="001E642A" w:rsidTr="001E64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36140" cy="2981960"/>
                  <wp:effectExtent l="19050" t="0" r="0" b="0"/>
                  <wp:docPr id="1" name="Picture 1" descr="http://epizodsspace.airbase.ru/bibl/mozjorin/tak/f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pizodsspace.airbase.ru/bibl/mozjorin/tak/f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140" cy="298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5" w:type="dxa"/>
            <w:vAlign w:val="bottom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Отец Ю.А. Мозжорина (слева) со своей матерью и братом Николаем перед отправкой его на фронт, 1915</w:t>
            </w:r>
          </w:p>
        </w:tc>
      </w:tr>
      <w:tr w:rsidR="001E642A" w:rsidRPr="001E642A" w:rsidTr="001E642A">
        <w:trPr>
          <w:tblCellSpacing w:w="15" w:type="dxa"/>
        </w:trPr>
        <w:tc>
          <w:tcPr>
            <w:tcW w:w="3360" w:type="dxa"/>
            <w:vAlign w:val="bottom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Родители: мать — Агриппина Пименовна и отец — Александр Алексеевич, 50-е годы</w:t>
            </w:r>
          </w:p>
        </w:tc>
        <w:tc>
          <w:tcPr>
            <w:tcW w:w="0" w:type="auto"/>
            <w:vAlign w:val="center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92985" cy="3200400"/>
                  <wp:effectExtent l="19050" t="0" r="0" b="0"/>
                  <wp:docPr id="2" name="Picture 2" descr="http://epizodsspace.airbase.ru/bibl/mozjorin/tak/f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pizodsspace.airbase.ru/bibl/mozjorin/tak/f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985" cy="320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642A" w:rsidRPr="001E642A" w:rsidRDefault="001E642A" w:rsidP="001E642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05225" cy="2477135"/>
            <wp:effectExtent l="19050" t="0" r="9525" b="0"/>
            <wp:docPr id="3" name="Picture 3" descr="http://epizodsspace.airbase.ru/bibl/mozjorin/tak/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pizodsspace.airbase.ru/bibl/mozjorin/tak/f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47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Мать (в центре во втором ряду) с родными и знакомыми, 1915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75330" cy="2435860"/>
            <wp:effectExtent l="19050" t="0" r="1270" b="0"/>
            <wp:docPr id="4" name="Picture 4" descr="http://epizodsspace.airbase.ru/bibl/mozjorin/tak/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pizodsspace.airbase.ru/bibl/mozjorin/tak/f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243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сестрой Ларисой, 1929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66465" cy="2715895"/>
            <wp:effectExtent l="19050" t="0" r="635" b="0"/>
            <wp:docPr id="5" name="Picture 5" descr="http://epizodsspace.airbase.ru/bibl/mozjorin/tak/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pizodsspace.airbase.ru/bibl/mozjorin/tak/f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2715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со своим классом (первый слева во втором ряду)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466465" cy="2797810"/>
            <wp:effectExtent l="19050" t="0" r="635" b="0"/>
            <wp:docPr id="6" name="Picture 6" descr="http://epizodsspace.airbase.ru/bibl/mozjorin/tak/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pizodsspace.airbase.ru/bibl/mozjorin/tak/f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279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сокурсниками по институту (второй слева в первом ряду), 1940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1815" cy="2763520"/>
            <wp:effectExtent l="19050" t="0" r="6985" b="0"/>
            <wp:docPr id="7" name="Picture 7" descr="http://epizodsspace.airbase.ru/bibl/mozjorin/tak/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pizodsspace.airbase.ru/bibl/mozjorin/tak/f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276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Перед отправкой на фронт, 1941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68700" cy="2743200"/>
            <wp:effectExtent l="19050" t="0" r="0" b="0"/>
            <wp:docPr id="8" name="Picture 8" descr="http://epizodsspace.airbase.ru/bibl/mozjorin/tak/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pizodsspace.airbase.ru/bibl/mozjorin/tak/f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После окончания ВВА им. Н.Е. Жуковского (справа в первом ряду), 1945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05"/>
        <w:gridCol w:w="3415"/>
      </w:tblGrid>
      <w:tr w:rsidR="001E642A" w:rsidRPr="001E642A" w:rsidTr="001E64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87880" cy="2988945"/>
                  <wp:effectExtent l="19050" t="0" r="7620" b="0"/>
                  <wp:docPr id="9" name="Picture 9" descr="http://epizodsspace.airbase.ru/bibl/mozjorin/tak/f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epizodsspace.airbase.ru/bibl/mozjorin/tak/f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880" cy="2988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5" w:type="dxa"/>
            <w:vAlign w:val="bottom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женой Елизаветой Алексеевной в Сочи на отдыхе, 1950</w:t>
            </w:r>
          </w:p>
        </w:tc>
      </w:tr>
      <w:tr w:rsidR="001E642A" w:rsidRPr="001E642A" w:rsidTr="001E642A">
        <w:trPr>
          <w:tblCellSpacing w:w="15" w:type="dxa"/>
        </w:trPr>
        <w:tc>
          <w:tcPr>
            <w:tcW w:w="3285" w:type="dxa"/>
            <w:vAlign w:val="bottom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Сестра Лариса у окон родного дома, 1950</w:t>
            </w:r>
          </w:p>
        </w:tc>
        <w:tc>
          <w:tcPr>
            <w:tcW w:w="0" w:type="auto"/>
            <w:vAlign w:val="center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01850" cy="3105150"/>
                  <wp:effectExtent l="19050" t="0" r="0" b="0"/>
                  <wp:docPr id="10" name="Picture 10" descr="http://epizodsspace.airbase.ru/bibl/mozjorin/tak/f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epizodsspace.airbase.ru/bibl/mozjorin/tak/f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1850" cy="3105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642A" w:rsidRPr="001E642A" w:rsidRDefault="001E642A" w:rsidP="001E642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64585" cy="2818130"/>
            <wp:effectExtent l="19050" t="0" r="0" b="0"/>
            <wp:docPr id="11" name="Picture 11" descr="http://epizodsspace.airbase.ru/bibl/mozjorin/tak/f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epizodsspace.airbase.ru/bibl/mozjorin/tak/f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4585" cy="281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Среди родных (слева направо): мать, сын Александр, отец, дочь Мария, 1959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40255" cy="2825115"/>
            <wp:effectExtent l="19050" t="0" r="0" b="0"/>
            <wp:docPr id="12" name="Picture 12" descr="http://epizodsspace.airbase.ru/bibl/mozjorin/tak/f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epizodsspace.airbase.ru/bibl/mozjorin/tak/f1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255" cy="282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Подполковник Ю.А. Мозжорин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87185" cy="3568700"/>
            <wp:effectExtent l="19050" t="0" r="0" b="0"/>
            <wp:docPr id="13" name="Picture 13" descr="http://epizodsspace.airbase.ru/bibl/mozjorin/tak/f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epizodsspace.airbase.ru/bibl/mozjorin/tak/f13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7185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совещании у С.П.Королева (крайний справа во втором ряду)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50660" cy="3780155"/>
            <wp:effectExtent l="19050" t="0" r="2540" b="0"/>
            <wp:docPr id="14" name="Picture 14" descr="http://epizodsspace.airbase.ru/bibl/mozjorin/tak/f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epizodsspace.airbase.ru/bibl/mozjorin/tak/f1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660" cy="378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приеме у Л.И.Брежнева в честь Дня космонавтики (крайний справа в первом ряду)</w:t>
      </w: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70"/>
        <w:gridCol w:w="4330"/>
      </w:tblGrid>
      <w:tr w:rsidR="001E642A" w:rsidRPr="001E642A" w:rsidTr="001E642A">
        <w:trPr>
          <w:tblCellSpacing w:w="15" w:type="dxa"/>
        </w:trPr>
        <w:tc>
          <w:tcPr>
            <w:tcW w:w="0" w:type="auto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дочерью Ольгой, 1952</w:t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7985" cy="2320290"/>
                  <wp:effectExtent l="19050" t="0" r="0" b="0"/>
                  <wp:docPr id="15" name="Picture 15" descr="http://epizodsspace.airbase.ru/bibl/mozjorin/tak/f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epizodsspace.airbase.ru/bibl/mozjorin/tak/f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2320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53870" cy="3248025"/>
                  <wp:effectExtent l="19050" t="0" r="0" b="0"/>
                  <wp:docPr id="16" name="Picture 16" descr="http://epizodsspace.airbase.ru/bibl/mozjorin/tak/f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epizodsspace.airbase.ru/bibl/mozjorin/tak/f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3870" cy="3248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Генерал-лейтенант Ю.А.Мозжорин</w:t>
            </w:r>
          </w:p>
        </w:tc>
      </w:tr>
    </w:tbl>
    <w:p w:rsidR="001E642A" w:rsidRPr="001E642A" w:rsidRDefault="001E642A" w:rsidP="001E64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66"/>
        <w:gridCol w:w="5091"/>
      </w:tblGrid>
      <w:tr w:rsidR="001E642A" w:rsidRPr="001E642A" w:rsidTr="001E642A">
        <w:trPr>
          <w:tblCellSpacing w:w="15" w:type="dxa"/>
        </w:trPr>
        <w:tc>
          <w:tcPr>
            <w:tcW w:w="0" w:type="auto"/>
            <w:vAlign w:val="bottom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О.А. Сулимовым и О.Н. Шишкиным</w:t>
            </w:r>
          </w:p>
        </w:tc>
        <w:tc>
          <w:tcPr>
            <w:tcW w:w="0" w:type="auto"/>
            <w:vAlign w:val="center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166110" cy="2067560"/>
                  <wp:effectExtent l="19050" t="0" r="0" b="0"/>
                  <wp:docPr id="17" name="Picture 17" descr="http://epizodsspace.airbase.ru/bibl/mozjorin/tak/f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epizodsspace.airbase.ru/bibl/mozjorin/tak/f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110" cy="206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642A" w:rsidRPr="001E642A" w:rsidRDefault="001E642A" w:rsidP="001E642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50-летие Ю.А.Мозжорина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33240" cy="2668270"/>
            <wp:effectExtent l="19050" t="0" r="0" b="0"/>
            <wp:docPr id="18" name="Picture 18" descr="http://epizodsspace.airbase.ru/bibl/mozjorin/tak/f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epizodsspace.airbase.ru/bibl/mozjorin/tak/f18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266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КВЦ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91180" cy="2914015"/>
            <wp:effectExtent l="19050" t="0" r="0" b="0"/>
            <wp:docPr id="19" name="Picture 19" descr="http://epizodsspace.airbase.ru/bibl/mozjorin/tak/f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epizodsspace.airbase.ru/bibl/mozjorin/tak/f19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29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министром С.А.Афанасьевым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96050" cy="3732530"/>
            <wp:effectExtent l="19050" t="0" r="0" b="0"/>
            <wp:docPr id="20" name="Picture 20" descr="http://epizodsspace.airbase.ru/bibl/mozjorin/tak/f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epizodsspace.airbase.ru/bibl/mozjorin/tak/f20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373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Руководители ЦНИИмаша поздравляют Юрия Александровича с 50-летием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23355" cy="3773805"/>
            <wp:effectExtent l="19050" t="0" r="0" b="0"/>
            <wp:docPr id="21" name="Picture 21" descr="http://epizodsspace.airbase.ru/bibl/mozjorin/tak/f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epizodsspace.airbase.ru/bibl/mozjorin/tak/f21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355" cy="377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первомайской демонстрации в г.Калининграде. 1973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196715" cy="2900045"/>
            <wp:effectExtent l="19050" t="0" r="0" b="0"/>
            <wp:docPr id="22" name="Picture 22" descr="http://epizodsspace.airbase.ru/bibl/mozjorin/tak/f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epizodsspace.airbase.ru/bibl/mozjorin/tak/f22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715" cy="290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Юрий Александрович поздравляет А.М. Исаева с 60-летием, 1968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69410" cy="2688590"/>
            <wp:effectExtent l="19050" t="0" r="2540" b="0"/>
            <wp:docPr id="23" name="Picture 23" descr="http://epizodsspace.airbase.ru/bibl/mozjorin/tak/f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epizodsspace.airbase.ru/bibl/mozjorin/tak/f23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9410" cy="268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принцессой Анной (Великобритания) в новом ЦУПе (крайний справа — летчик-космонавт В.А. Соловьев)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32855" cy="3486785"/>
            <wp:effectExtent l="19050" t="0" r="0" b="0"/>
            <wp:docPr id="24" name="Picture 24" descr="http://epizodsspace.airbase.ru/bibl/mozjorin/tak/f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pizodsspace.airbase.ru/bibl/mozjorin/tak/f24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855" cy="348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С.А.Афанасьев, Г.А.Тюлин и Ю.А.Мозжорин среди награжденных за программу ЭПАС сотрудников ЦНИИмаша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23355" cy="3766820"/>
            <wp:effectExtent l="19050" t="0" r="0" b="0"/>
            <wp:docPr id="25" name="Picture 25" descr="http://epizodsspace.airbase.ru/bibl/mozjorin/tak/f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epizodsspace.airbase.ru/bibl/mozjorin/tak/f25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355" cy="3766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руководством Минобороны в ЦУПе (третий слева в первом ряду), 1987</w:t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05225" cy="2599690"/>
            <wp:effectExtent l="19050" t="0" r="9525" b="0"/>
            <wp:docPr id="26" name="Picture 26" descr="http://epizodsspace.airbase.ru/bibl/mozjorin/tak/f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epizodsspace.airbase.ru/bibl/mozjorin/tak/f26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259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42A" w:rsidRPr="001E642A" w:rsidRDefault="001E642A" w:rsidP="001E642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42A">
        <w:rPr>
          <w:rFonts w:ascii="Times New Roman" w:eastAsia="Times New Roman" w:hAnsi="Times New Roman" w:cs="Times New Roman"/>
          <w:sz w:val="24"/>
          <w:szCs w:val="24"/>
          <w:lang w:eastAsia="ru-RU"/>
        </w:rPr>
        <w:t>С Э. Хонеккером, 80-е годы</w:t>
      </w:r>
    </w:p>
    <w:tbl>
      <w:tblPr>
        <w:tblW w:w="586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00"/>
      </w:tblGrid>
      <w:tr w:rsidR="001E642A" w:rsidRPr="001E642A" w:rsidTr="001E642A">
        <w:trPr>
          <w:tblCellSpacing w:w="15" w:type="dxa"/>
        </w:trPr>
        <w:tc>
          <w:tcPr>
            <w:tcW w:w="0" w:type="auto"/>
            <w:vAlign w:val="center"/>
            <w:hideMark/>
          </w:tcPr>
          <w:p w:rsidR="001E642A" w:rsidRPr="001E642A" w:rsidRDefault="001E642A" w:rsidP="001E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725545" cy="2313305"/>
                  <wp:effectExtent l="19050" t="0" r="8255" b="0"/>
                  <wp:docPr id="27" name="Picture 27" descr="http://epizodsspace.airbase.ru/bibl/mozjorin/tak/f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epizodsspace.airbase.ru/bibl/mozjorin/tak/f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5545" cy="2313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приеме у М.С.Горбачева по поводу успешного выполнения работ по исследованию кометы Галлея 1986.</w:t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слева направо:</w:t>
            </w:r>
            <w:r w:rsidRPr="001E64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В. Зимянин, Л.Н. Зайков, А.И. Дунаев, Р.З. Сагдеев Е.П. Велихов, М.С. Горбачев, В.М. Ковтуненко, А.П. Александров, Ю.А. Мозжорин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E642A"/>
    <w:rsid w:val="00153738"/>
    <w:rsid w:val="001E642A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6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6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4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2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266</Words>
  <Characters>1521</Characters>
  <Application>Microsoft Office Word</Application>
  <DocSecurity>0</DocSecurity>
  <Lines>12</Lines>
  <Paragraphs>3</Paragraphs>
  <ScaleCrop>false</ScaleCrop>
  <Company>WWL Corp.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2012-05-28T14:31:00Z</dcterms:created>
  <dcterms:modified xsi:type="dcterms:W3CDTF">2012-05-28T14:32:00Z</dcterms:modified>
</cp:coreProperties>
</file>