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F5C" w:rsidRDefault="00ED0F5C" w:rsidP="00296CE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D0F5C" w:rsidRDefault="00ED0F5C" w:rsidP="00296CE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D0F5C" w:rsidRDefault="00ED0F5C" w:rsidP="00C27FE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D0F5C" w:rsidRDefault="00ED0F5C" w:rsidP="00C27FE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30404" w:rsidRPr="00D30404" w:rsidRDefault="00D30404" w:rsidP="00D3040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30404">
        <w:rPr>
          <w:rFonts w:ascii="Times New Roman" w:hAnsi="Times New Roman"/>
          <w:b/>
          <w:sz w:val="28"/>
          <w:szCs w:val="28"/>
        </w:rPr>
        <w:t>АДМИНИСТРАЦИЯ ГОРОДА КОРОЛЁВА</w:t>
      </w:r>
    </w:p>
    <w:p w:rsidR="00D30404" w:rsidRPr="00D30404" w:rsidRDefault="00D30404" w:rsidP="00D3040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30404">
        <w:rPr>
          <w:rFonts w:ascii="Times New Roman" w:hAnsi="Times New Roman"/>
          <w:b/>
          <w:sz w:val="28"/>
          <w:szCs w:val="28"/>
        </w:rPr>
        <w:t>МОСКОВСКОЙ ОБЛАСТИ</w:t>
      </w:r>
    </w:p>
    <w:p w:rsidR="00D30404" w:rsidRPr="00D30404" w:rsidRDefault="00D30404" w:rsidP="00D3040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30404" w:rsidRPr="00D30404" w:rsidRDefault="00D30404" w:rsidP="00D3040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30404">
        <w:rPr>
          <w:rFonts w:ascii="Times New Roman" w:hAnsi="Times New Roman"/>
          <w:b/>
          <w:sz w:val="28"/>
          <w:szCs w:val="28"/>
        </w:rPr>
        <w:t>ПОСТАНОВЛЕНИЕ</w:t>
      </w:r>
    </w:p>
    <w:p w:rsidR="00D30404" w:rsidRPr="00D30404" w:rsidRDefault="00D30404" w:rsidP="00D3040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D0F5C" w:rsidRDefault="00D30404" w:rsidP="00D3040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30404">
        <w:rPr>
          <w:rFonts w:ascii="Times New Roman" w:hAnsi="Times New Roman"/>
          <w:b/>
          <w:sz w:val="28"/>
          <w:szCs w:val="28"/>
        </w:rPr>
        <w:t>от «</w:t>
      </w:r>
      <w:r>
        <w:rPr>
          <w:rFonts w:ascii="Times New Roman" w:hAnsi="Times New Roman"/>
          <w:b/>
          <w:sz w:val="28"/>
          <w:szCs w:val="28"/>
        </w:rPr>
        <w:t>15</w:t>
      </w:r>
      <w:r w:rsidRPr="00D30404">
        <w:rPr>
          <w:rFonts w:ascii="Times New Roman" w:hAnsi="Times New Roman"/>
          <w:b/>
          <w:sz w:val="28"/>
          <w:szCs w:val="28"/>
        </w:rPr>
        <w:t>» октября 2013 г. №</w:t>
      </w:r>
      <w:r>
        <w:rPr>
          <w:rFonts w:ascii="Times New Roman" w:hAnsi="Times New Roman"/>
          <w:b/>
          <w:sz w:val="28"/>
          <w:szCs w:val="28"/>
        </w:rPr>
        <w:t xml:space="preserve"> 2025</w:t>
      </w:r>
      <w:bookmarkStart w:id="0" w:name="_GoBack"/>
      <w:bookmarkEnd w:id="0"/>
    </w:p>
    <w:p w:rsidR="00ED0F5C" w:rsidRDefault="00ED0F5C" w:rsidP="00D3040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ED0F5C" w:rsidRDefault="00ED0F5C" w:rsidP="00C27FE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 внесении изменений в </w:t>
      </w:r>
      <w:proofErr w:type="gramStart"/>
      <w:r>
        <w:rPr>
          <w:rFonts w:ascii="Times New Roman" w:hAnsi="Times New Roman"/>
          <w:b/>
          <w:sz w:val="28"/>
          <w:szCs w:val="28"/>
        </w:rPr>
        <w:t>Долгосрочную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целевую</w:t>
      </w:r>
    </w:p>
    <w:p w:rsidR="00ED0F5C" w:rsidRDefault="00ED0F5C" w:rsidP="00C27FE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программу муниципального образования «Город Королёв</w:t>
      </w:r>
    </w:p>
    <w:p w:rsidR="00ED0F5C" w:rsidRDefault="00ED0F5C" w:rsidP="00C27FEC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Московской области» «Снижение   административных барьеров, повышение качества предоставления государственных и муниципальных услуг, в том числе на базе многофункционального центра предоставления государственных и муниципальных услуг, на 2013-2015 годы», </w:t>
      </w:r>
      <w:proofErr w:type="gramStart"/>
      <w:r>
        <w:rPr>
          <w:rFonts w:ascii="Times New Roman" w:hAnsi="Times New Roman"/>
          <w:b/>
          <w:sz w:val="28"/>
          <w:szCs w:val="28"/>
        </w:rPr>
        <w:t>утвержденную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постановлением Администрации города</w:t>
      </w:r>
    </w:p>
    <w:p w:rsidR="00ED0F5C" w:rsidRDefault="00ED0F5C" w:rsidP="00C27FE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Королёва Московской области от</w:t>
      </w:r>
      <w:r>
        <w:rPr>
          <w:rFonts w:ascii="Times New Roman" w:hAnsi="Times New Roman"/>
          <w:b/>
          <w:sz w:val="28"/>
          <w:szCs w:val="28"/>
        </w:rPr>
        <w:t xml:space="preserve"> 13.05.2013 № 875</w:t>
      </w:r>
    </w:p>
    <w:p w:rsidR="00BB41DB" w:rsidRDefault="00BB41DB" w:rsidP="00C27FE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B41DB" w:rsidRDefault="00BB41DB" w:rsidP="00C27FE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D0F5C" w:rsidRDefault="00ED0F5C" w:rsidP="00296C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В соответствии с Бюджетным кодексом Российской Федерации, Порядком принятия решений о разработке долгосрочных целевых программ муниципального образования «Город Королёв Московской области», их формирования и реализации, утвержденным постановлением Администрации города Королёва Московской области от 05.11.2009 № 18, руководствуясь Федеральным законом «Об общих принципах организации местного самоуправления в Российской Федерации», Уставом города Королёва Московской области,</w:t>
      </w:r>
      <w:proofErr w:type="gramEnd"/>
    </w:p>
    <w:p w:rsidR="00ED0F5C" w:rsidRDefault="00ED0F5C" w:rsidP="00296CE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ПОСТАНОВЛЯЮ:</w:t>
      </w:r>
    </w:p>
    <w:p w:rsidR="00ED0F5C" w:rsidRDefault="00ED0F5C" w:rsidP="00296C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Внести в Долгосрочную целевую программу муниципального образования «Город Королёв Московской области» «Снижение административных барьеров, повышение качества предоставления государственных и муниципальных услуг, в том числе на базе многофункционального центра предоставления государственных и муниципальных услуг, на 2013-2015 годы», утвержденную постановлением Администрации города Королёва Московской области от 13.05.2013 № 875 (дале</w:t>
      </w:r>
      <w:proofErr w:type="gramStart"/>
      <w:r>
        <w:rPr>
          <w:rFonts w:ascii="Times New Roman" w:hAnsi="Times New Roman"/>
          <w:sz w:val="28"/>
          <w:szCs w:val="28"/>
        </w:rPr>
        <w:t>е-</w:t>
      </w:r>
      <w:proofErr w:type="gramEnd"/>
      <w:r>
        <w:rPr>
          <w:rFonts w:ascii="Times New Roman" w:hAnsi="Times New Roman"/>
          <w:sz w:val="28"/>
          <w:szCs w:val="28"/>
        </w:rPr>
        <w:t xml:space="preserve"> Программа), следующие изменения:</w:t>
      </w:r>
    </w:p>
    <w:p w:rsidR="00ED0F5C" w:rsidRDefault="00ED0F5C" w:rsidP="00296CE2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1.1. Раздел Программы «</w:t>
      </w:r>
      <w:r>
        <w:rPr>
          <w:rFonts w:ascii="Times New Roman" w:hAnsi="Times New Roman"/>
          <w:bCs/>
          <w:spacing w:val="-2"/>
          <w:sz w:val="28"/>
          <w:szCs w:val="28"/>
        </w:rPr>
        <w:t>Объёмы и источники финансирования</w:t>
      </w:r>
      <w:r>
        <w:rPr>
          <w:rFonts w:ascii="Times New Roman" w:hAnsi="Times New Roman"/>
          <w:spacing w:val="-2"/>
          <w:sz w:val="28"/>
          <w:szCs w:val="28"/>
        </w:rPr>
        <w:t xml:space="preserve"> Программы» главы 1 «Паспорт Программы» изложить в следующей редакции:</w:t>
      </w:r>
    </w:p>
    <w:p w:rsidR="00BB41DB" w:rsidRDefault="00BB41DB" w:rsidP="00296CE2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</w:p>
    <w:p w:rsidR="00ED0F5C" w:rsidRDefault="00ED0F5C" w:rsidP="00296CE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972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474"/>
        <w:gridCol w:w="7246"/>
      </w:tblGrid>
      <w:tr w:rsidR="00ED0F5C" w:rsidTr="00296CE2">
        <w:tc>
          <w:tcPr>
            <w:tcW w:w="2474" w:type="dxa"/>
          </w:tcPr>
          <w:p w:rsidR="00ED0F5C" w:rsidRDefault="00ED0F5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Объём и источники финансирования </w:t>
            </w:r>
          </w:p>
          <w:p w:rsidR="00ED0F5C" w:rsidRDefault="00ED0F5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Программы </w:t>
            </w:r>
          </w:p>
        </w:tc>
        <w:tc>
          <w:tcPr>
            <w:tcW w:w="7246" w:type="dxa"/>
          </w:tcPr>
          <w:p w:rsidR="00ED0F5C" w:rsidRDefault="00ED0F5C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Общий объём средств, направляемых на реализацию мероприятий  Программы в 2013-2015 годах, составляет 56</w:t>
            </w:r>
            <w:r w:rsidR="00D31E3A">
              <w:rPr>
                <w:rFonts w:ascii="Times New Roman" w:hAnsi="Times New Roman"/>
                <w:bCs/>
                <w:sz w:val="28"/>
                <w:szCs w:val="28"/>
              </w:rPr>
              <w:t> 914,</w:t>
            </w:r>
            <w:r w:rsidR="00716771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тыс. рублей, в том числе по годам:</w:t>
            </w:r>
          </w:p>
          <w:p w:rsidR="00ED0F5C" w:rsidRDefault="00ED0F5C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2013 год  –  24</w:t>
            </w:r>
            <w:r w:rsidR="00D31E3A">
              <w:rPr>
                <w:rFonts w:ascii="Times New Roman" w:hAnsi="Times New Roman"/>
                <w:bCs/>
                <w:sz w:val="28"/>
                <w:szCs w:val="28"/>
              </w:rPr>
              <w:t> 37</w:t>
            </w:r>
            <w:r w:rsidR="00E46A08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  <w:r w:rsidR="00D31E3A">
              <w:rPr>
                <w:rFonts w:ascii="Times New Roman" w:hAnsi="Times New Roman"/>
                <w:bCs/>
                <w:sz w:val="28"/>
                <w:szCs w:val="28"/>
              </w:rPr>
              <w:t>,</w:t>
            </w:r>
            <w:r w:rsidR="00E46A08">
              <w:rPr>
                <w:rFonts w:ascii="Times New Roman" w:hAnsi="Times New Roman"/>
                <w:bCs/>
                <w:sz w:val="28"/>
                <w:szCs w:val="28"/>
              </w:rPr>
              <w:t>9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 тыс. руб.,</w:t>
            </w:r>
          </w:p>
          <w:p w:rsidR="00ED0F5C" w:rsidRDefault="00ED0F5C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2014 год –   9 126,0 тыс. руб.,</w:t>
            </w:r>
          </w:p>
          <w:p w:rsidR="00ED0F5C" w:rsidRDefault="00ED0F5C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2015 год –  23 413,5 тыс. руб.</w:t>
            </w:r>
          </w:p>
          <w:p w:rsidR="00ED0F5C" w:rsidRDefault="00ED0F5C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Из них по источникам:</w:t>
            </w:r>
          </w:p>
          <w:p w:rsidR="00ED0F5C" w:rsidRDefault="00ED0F5C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Средства бюджета города Королёва Московской области,</w:t>
            </w:r>
          </w:p>
          <w:p w:rsidR="00ED0F5C" w:rsidRDefault="00ED0F5C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Всего – 38</w:t>
            </w:r>
            <w:r w:rsidR="00697973">
              <w:rPr>
                <w:rFonts w:ascii="Times New Roman" w:hAnsi="Times New Roman"/>
                <w:bCs/>
                <w:sz w:val="28"/>
                <w:szCs w:val="28"/>
              </w:rPr>
              <w:t> 751,2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тыс. руб.,</w:t>
            </w:r>
          </w:p>
          <w:p w:rsidR="00ED0F5C" w:rsidRDefault="00ED0F5C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В том числе по годам:</w:t>
            </w:r>
          </w:p>
          <w:p w:rsidR="00ED0F5C" w:rsidRDefault="00ED0F5C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2013 год – 13</w:t>
            </w:r>
            <w:r w:rsidR="00D31E3A">
              <w:rPr>
                <w:rFonts w:ascii="Times New Roman" w:hAnsi="Times New Roman"/>
                <w:bCs/>
                <w:sz w:val="28"/>
                <w:szCs w:val="28"/>
              </w:rPr>
              <w:t> 672,9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тыс. руб.;</w:t>
            </w:r>
          </w:p>
          <w:p w:rsidR="00ED0F5C" w:rsidRDefault="00ED0F5C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2014 год – 9 126,0 тыс. руб.;</w:t>
            </w:r>
          </w:p>
          <w:p w:rsidR="00ED0F5C" w:rsidRDefault="00ED0F5C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2015 год – 15 952,3 тыс. руб.</w:t>
            </w:r>
          </w:p>
          <w:p w:rsidR="00ED0F5C" w:rsidRDefault="00ED0F5C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Средства бюджета Московской области,</w:t>
            </w:r>
          </w:p>
          <w:p w:rsidR="00ED0F5C" w:rsidRDefault="00ED0F5C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Всего - 18 163,2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тыс. руб., в том числе по годам:</w:t>
            </w:r>
          </w:p>
          <w:p w:rsidR="00ED0F5C" w:rsidRDefault="00ED0F5C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2013 год - 10 702,0 тыс. руб.;</w:t>
            </w:r>
          </w:p>
          <w:p w:rsidR="00ED0F5C" w:rsidRDefault="00ED0F5C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2014 год  -</w:t>
            </w:r>
            <w:r>
              <w:rPr>
                <w:rFonts w:ascii="Times New Roman" w:hAnsi="Times New Roman"/>
                <w:sz w:val="28"/>
                <w:szCs w:val="28"/>
              </w:rPr>
              <w:tab/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0,0 тыс. руб.;</w:t>
            </w:r>
          </w:p>
          <w:p w:rsidR="00ED0F5C" w:rsidRDefault="00ED0F5C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2015 год  - 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7 461,2 тыс. руб.</w:t>
            </w:r>
          </w:p>
          <w:p w:rsidR="00ED0F5C" w:rsidRDefault="00ED0F5C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Финансирование затрат на реализацию мероприятий Программы производится за счет средств  бюджета Московской области, бюджета города Королёва Московской области.</w:t>
            </w:r>
          </w:p>
          <w:p w:rsidR="00ED0F5C" w:rsidRDefault="00ED0F5C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Объемы финансирования из бюджетов вышестоящего уровня определяются при формировании бюджетов соответствующих уровней на очередной финансовый год в соответствии с пропорциями, устанавливаемыми исходя из концепции межбюджетных отношений и из налоговых доходов, собранных на территории города Королёва Московской области и поступивших в соответствующий бюджет в предыдущем году.</w:t>
            </w:r>
          </w:p>
        </w:tc>
      </w:tr>
    </w:tbl>
    <w:p w:rsidR="00ED0F5C" w:rsidRDefault="00ED0F5C" w:rsidP="00296CE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</w:t>
      </w:r>
    </w:p>
    <w:p w:rsidR="00ED0F5C" w:rsidRDefault="00ED0F5C" w:rsidP="00296CE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D0F5C" w:rsidRDefault="00ED0F5C" w:rsidP="00296C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1.2. </w:t>
      </w:r>
      <w:r>
        <w:rPr>
          <w:rFonts w:ascii="Times New Roman" w:hAnsi="Times New Roman"/>
          <w:bCs/>
          <w:sz w:val="28"/>
          <w:szCs w:val="28"/>
        </w:rPr>
        <w:t>Главу 7 Программы «</w:t>
      </w:r>
      <w:r>
        <w:rPr>
          <w:rFonts w:ascii="Times New Roman" w:hAnsi="Times New Roman"/>
          <w:sz w:val="28"/>
          <w:szCs w:val="28"/>
        </w:rPr>
        <w:t>Сведения о ресурсном обеспечении Программы» изложить в следующей редакции:</w:t>
      </w:r>
    </w:p>
    <w:p w:rsidR="00ED0F5C" w:rsidRDefault="00ED0F5C" w:rsidP="00296C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D0F5C" w:rsidRDefault="00ED0F5C" w:rsidP="00296CE2">
      <w:pPr>
        <w:tabs>
          <w:tab w:val="left" w:pos="42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« 7. </w:t>
      </w:r>
      <w:r>
        <w:rPr>
          <w:rFonts w:ascii="Times New Roman" w:hAnsi="Times New Roman"/>
          <w:b/>
          <w:bCs/>
          <w:sz w:val="28"/>
          <w:szCs w:val="28"/>
        </w:rPr>
        <w:t>Сведения о ресурсном обеспечении</w:t>
      </w:r>
      <w:r>
        <w:rPr>
          <w:rFonts w:ascii="Times New Roman" w:hAnsi="Times New Roman"/>
          <w:b/>
          <w:sz w:val="28"/>
          <w:szCs w:val="28"/>
        </w:rPr>
        <w:t xml:space="preserve"> Программы</w:t>
      </w:r>
    </w:p>
    <w:p w:rsidR="00ED0F5C" w:rsidRDefault="00ED0F5C" w:rsidP="00296CE2">
      <w:pPr>
        <w:snapToGri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ED0F5C" w:rsidRDefault="00ED0F5C" w:rsidP="00296CE2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Общий объём средств, направляемых на реализацию мероприятий Программы в 2013-2015 годах, составляет 56</w:t>
      </w:r>
      <w:r w:rsidR="00D31E3A">
        <w:rPr>
          <w:rFonts w:ascii="Times New Roman" w:hAnsi="Times New Roman"/>
          <w:bCs/>
          <w:sz w:val="28"/>
          <w:szCs w:val="28"/>
        </w:rPr>
        <w:t> 914,</w:t>
      </w:r>
      <w:r w:rsidR="00E46A08">
        <w:rPr>
          <w:rFonts w:ascii="Times New Roman" w:hAnsi="Times New Roman"/>
          <w:bCs/>
          <w:sz w:val="28"/>
          <w:szCs w:val="28"/>
        </w:rPr>
        <w:t>4</w:t>
      </w:r>
      <w:r>
        <w:rPr>
          <w:rFonts w:ascii="Times New Roman" w:hAnsi="Times New Roman"/>
          <w:bCs/>
          <w:sz w:val="28"/>
          <w:szCs w:val="28"/>
        </w:rPr>
        <w:t xml:space="preserve"> тыс. рублей, в том числе по годам:</w:t>
      </w:r>
    </w:p>
    <w:p w:rsidR="00ED0F5C" w:rsidRDefault="00ED0F5C" w:rsidP="00296CE2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2013 год – 24</w:t>
      </w:r>
      <w:r w:rsidR="00D31E3A">
        <w:rPr>
          <w:rFonts w:ascii="Times New Roman" w:hAnsi="Times New Roman"/>
          <w:bCs/>
          <w:sz w:val="28"/>
          <w:szCs w:val="28"/>
        </w:rPr>
        <w:t> 37</w:t>
      </w:r>
      <w:r w:rsidR="00E46A08">
        <w:rPr>
          <w:rFonts w:ascii="Times New Roman" w:hAnsi="Times New Roman"/>
          <w:bCs/>
          <w:sz w:val="28"/>
          <w:szCs w:val="28"/>
        </w:rPr>
        <w:t>4</w:t>
      </w:r>
      <w:r w:rsidR="00D31E3A">
        <w:rPr>
          <w:rFonts w:ascii="Times New Roman" w:hAnsi="Times New Roman"/>
          <w:bCs/>
          <w:sz w:val="28"/>
          <w:szCs w:val="28"/>
        </w:rPr>
        <w:t>,</w:t>
      </w:r>
      <w:r w:rsidR="00E46A08">
        <w:rPr>
          <w:rFonts w:ascii="Times New Roman" w:hAnsi="Times New Roman"/>
          <w:bCs/>
          <w:sz w:val="28"/>
          <w:szCs w:val="28"/>
        </w:rPr>
        <w:t>9</w:t>
      </w:r>
      <w:r>
        <w:rPr>
          <w:rFonts w:ascii="Times New Roman" w:hAnsi="Times New Roman"/>
          <w:bCs/>
          <w:sz w:val="28"/>
          <w:szCs w:val="28"/>
        </w:rPr>
        <w:t xml:space="preserve"> тыс. рублей;</w:t>
      </w:r>
    </w:p>
    <w:p w:rsidR="00ED0F5C" w:rsidRDefault="00ED0F5C" w:rsidP="00296CE2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2014 год  - 9 126,0  тыс. рублей;</w:t>
      </w:r>
    </w:p>
    <w:p w:rsidR="00ED0F5C" w:rsidRDefault="00ED0F5C" w:rsidP="00296CE2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2015 год  - 23 413,5 тыс. рублей.</w:t>
      </w:r>
    </w:p>
    <w:p w:rsidR="00ED0F5C" w:rsidRDefault="00ED0F5C" w:rsidP="00296CE2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Из них по источникам:</w:t>
      </w:r>
    </w:p>
    <w:p w:rsidR="00ED0F5C" w:rsidRDefault="00ED0F5C" w:rsidP="00296CE2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Средства бюджета города Королёва Московской области, </w:t>
      </w:r>
    </w:p>
    <w:p w:rsidR="00ED0F5C" w:rsidRDefault="00ED0F5C" w:rsidP="00296CE2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всего-   38</w:t>
      </w:r>
      <w:r w:rsidR="00D31E3A">
        <w:rPr>
          <w:rFonts w:ascii="Times New Roman" w:hAnsi="Times New Roman"/>
          <w:bCs/>
          <w:sz w:val="28"/>
          <w:szCs w:val="28"/>
        </w:rPr>
        <w:t> 751,2</w:t>
      </w:r>
      <w:r>
        <w:rPr>
          <w:rFonts w:ascii="Times New Roman" w:hAnsi="Times New Roman"/>
          <w:bCs/>
          <w:sz w:val="28"/>
          <w:szCs w:val="28"/>
        </w:rPr>
        <w:t xml:space="preserve"> тыс. рублей, в том числе по годам:</w:t>
      </w:r>
    </w:p>
    <w:p w:rsidR="00ED0F5C" w:rsidRDefault="00ED0F5C" w:rsidP="00296CE2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2013 год – 13</w:t>
      </w:r>
      <w:r w:rsidR="00D31E3A">
        <w:rPr>
          <w:rFonts w:ascii="Times New Roman" w:hAnsi="Times New Roman"/>
          <w:bCs/>
          <w:sz w:val="28"/>
          <w:szCs w:val="28"/>
        </w:rPr>
        <w:t> 672,9</w:t>
      </w:r>
      <w:r>
        <w:rPr>
          <w:rFonts w:ascii="Times New Roman" w:hAnsi="Times New Roman"/>
          <w:bCs/>
          <w:sz w:val="28"/>
          <w:szCs w:val="28"/>
        </w:rPr>
        <w:t xml:space="preserve"> тыс. рублей;</w:t>
      </w:r>
    </w:p>
    <w:p w:rsidR="00ED0F5C" w:rsidRDefault="00ED0F5C" w:rsidP="00296CE2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2014 год –    9 126,0  тыс. рублей;</w:t>
      </w:r>
    </w:p>
    <w:p w:rsidR="00ED0F5C" w:rsidRDefault="00ED0F5C" w:rsidP="00296CE2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2015 год – 15 952,3 тыс. рублей</w:t>
      </w:r>
    </w:p>
    <w:p w:rsidR="00ED0F5C" w:rsidRDefault="00ED0F5C" w:rsidP="00296CE2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Средства бюджета Московской области, всего – 18 163,2 тыс. рублей,</w:t>
      </w:r>
    </w:p>
    <w:p w:rsidR="00ED0F5C" w:rsidRDefault="00ED0F5C" w:rsidP="00296CE2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>в том числе по годам:</w:t>
      </w:r>
    </w:p>
    <w:p w:rsidR="00ED0F5C" w:rsidRDefault="00ED0F5C" w:rsidP="00296CE2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2013 год – 10 702,0 тыс. рублей;</w:t>
      </w:r>
    </w:p>
    <w:p w:rsidR="00ED0F5C" w:rsidRDefault="00ED0F5C" w:rsidP="00296CE2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2014 год -      0,0   тыс. рублей;</w:t>
      </w:r>
    </w:p>
    <w:p w:rsidR="00ED0F5C" w:rsidRDefault="00ED0F5C" w:rsidP="00296CE2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2015 год –  7 461,2 тыс. рублей ».</w:t>
      </w:r>
    </w:p>
    <w:p w:rsidR="00ED0F5C" w:rsidRDefault="00ED0F5C" w:rsidP="00296CE2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ED0F5C" w:rsidRDefault="00ED0F5C" w:rsidP="00296C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1.3. Приложение №2  к  Программе  изложить в новой редакции  согласно приложению к настоящему постановлению.</w:t>
      </w:r>
    </w:p>
    <w:p w:rsidR="00ED0F5C" w:rsidRDefault="00ED0F5C" w:rsidP="00637AF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proofErr w:type="gramStart"/>
      <w:r>
        <w:rPr>
          <w:rFonts w:ascii="Times New Roman" w:hAnsi="Times New Roman"/>
          <w:sz w:val="28"/>
          <w:szCs w:val="28"/>
        </w:rPr>
        <w:t>Постановление Администрации города Королёва Московской области от 29.07.2013 №1397 «</w:t>
      </w:r>
      <w:r w:rsidRPr="00637AFB">
        <w:rPr>
          <w:rFonts w:ascii="Times New Roman" w:hAnsi="Times New Roman"/>
          <w:sz w:val="28"/>
          <w:szCs w:val="28"/>
        </w:rPr>
        <w:t>О внесении изменений в Долгосрочную целевую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637AFB">
        <w:rPr>
          <w:rFonts w:ascii="Times New Roman" w:hAnsi="Times New Roman"/>
          <w:sz w:val="28"/>
          <w:szCs w:val="28"/>
        </w:rPr>
        <w:t>программу муниципального образования «Город Королёв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637AFB">
        <w:rPr>
          <w:rFonts w:ascii="Times New Roman" w:hAnsi="Times New Roman"/>
          <w:sz w:val="28"/>
          <w:szCs w:val="28"/>
        </w:rPr>
        <w:t>Московской области» «Снижение   административных барьеров, повышение качества предоставления государственных и муниципальных услуг, в том числе на базе многофункционального центра предоставления государственных и муниципальных услуг, на 2013-2015 годы», утвержденную  постановлением Администрации города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637AFB">
        <w:rPr>
          <w:rFonts w:ascii="Times New Roman" w:hAnsi="Times New Roman"/>
          <w:sz w:val="28"/>
          <w:szCs w:val="28"/>
        </w:rPr>
        <w:t>Королёва Московской области от 13.05.2013 № 875</w:t>
      </w:r>
      <w:r>
        <w:rPr>
          <w:rFonts w:ascii="Times New Roman" w:hAnsi="Times New Roman"/>
          <w:sz w:val="28"/>
          <w:szCs w:val="28"/>
        </w:rPr>
        <w:t>», признать утратившим силу.</w:t>
      </w:r>
      <w:proofErr w:type="gramEnd"/>
    </w:p>
    <w:p w:rsidR="00ED0F5C" w:rsidRDefault="00ED0F5C" w:rsidP="00296C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Опубликовать настоящее постановление и приложение к нему в газете «</w:t>
      </w:r>
      <w:proofErr w:type="gramStart"/>
      <w:r>
        <w:rPr>
          <w:rFonts w:ascii="Times New Roman" w:hAnsi="Times New Roman"/>
          <w:sz w:val="28"/>
          <w:szCs w:val="28"/>
        </w:rPr>
        <w:t>Калининградская</w:t>
      </w:r>
      <w:proofErr w:type="gramEnd"/>
      <w:r>
        <w:rPr>
          <w:rFonts w:ascii="Times New Roman" w:hAnsi="Times New Roman"/>
          <w:sz w:val="28"/>
          <w:szCs w:val="28"/>
        </w:rPr>
        <w:t xml:space="preserve"> правда» и разместить их на официальном сайте Администрации города Королёва Московской области «</w:t>
      </w:r>
      <w:proofErr w:type="spellStart"/>
      <w:r>
        <w:rPr>
          <w:rFonts w:ascii="Times New Roman" w:hAnsi="Times New Roman"/>
          <w:sz w:val="28"/>
          <w:szCs w:val="28"/>
        </w:rPr>
        <w:t>Наукоград</w:t>
      </w:r>
      <w:proofErr w:type="spellEnd"/>
      <w:r>
        <w:rPr>
          <w:rFonts w:ascii="Times New Roman" w:hAnsi="Times New Roman"/>
          <w:sz w:val="28"/>
          <w:szCs w:val="28"/>
        </w:rPr>
        <w:t xml:space="preserve"> Королёв» (</w:t>
      </w:r>
      <w:hyperlink r:id="rId7" w:history="1">
        <w:r>
          <w:rPr>
            <w:rStyle w:val="a3"/>
            <w:sz w:val="28"/>
            <w:szCs w:val="28"/>
            <w:lang w:val="en-US"/>
          </w:rPr>
          <w:t>www</w:t>
        </w:r>
        <w:r>
          <w:rPr>
            <w:rStyle w:val="a3"/>
            <w:sz w:val="28"/>
            <w:szCs w:val="28"/>
          </w:rPr>
          <w:t>.</w:t>
        </w:r>
        <w:proofErr w:type="spellStart"/>
        <w:r>
          <w:rPr>
            <w:rStyle w:val="a3"/>
            <w:sz w:val="28"/>
            <w:szCs w:val="28"/>
            <w:lang w:val="en-US"/>
          </w:rPr>
          <w:t>korolev</w:t>
        </w:r>
        <w:proofErr w:type="spellEnd"/>
        <w:r>
          <w:rPr>
            <w:rStyle w:val="a3"/>
            <w:sz w:val="28"/>
            <w:szCs w:val="28"/>
          </w:rPr>
          <w:t>.</w:t>
        </w:r>
        <w:proofErr w:type="spellStart"/>
        <w:r>
          <w:rPr>
            <w:rStyle w:val="a3"/>
            <w:sz w:val="28"/>
            <w:szCs w:val="28"/>
            <w:lang w:val="en-US"/>
          </w:rPr>
          <w:t>ru</w:t>
        </w:r>
        <w:proofErr w:type="spellEnd"/>
      </w:hyperlink>
      <w:r>
        <w:rPr>
          <w:rFonts w:ascii="Times New Roman" w:hAnsi="Times New Roman"/>
          <w:sz w:val="28"/>
          <w:szCs w:val="28"/>
        </w:rPr>
        <w:t>).</w:t>
      </w:r>
    </w:p>
    <w:p w:rsidR="00ED0F5C" w:rsidRDefault="00ED0F5C" w:rsidP="00296C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выполнением настоящего постановления возложить на </w:t>
      </w:r>
      <w:r>
        <w:rPr>
          <w:rFonts w:ascii="Times New Roman" w:hAnsi="Times New Roman"/>
          <w:sz w:val="28"/>
          <w:szCs w:val="28"/>
        </w:rPr>
        <w:br/>
        <w:t>заместителя руководителя Администрации города Королёва Московской области  Кондратьеву Т.Н.</w:t>
      </w:r>
    </w:p>
    <w:p w:rsidR="00ED0F5C" w:rsidRDefault="00ED0F5C" w:rsidP="00296CE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ED0F5C" w:rsidRDefault="00ED0F5C" w:rsidP="00296CE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D0F5C" w:rsidRDefault="00ED0F5C" w:rsidP="00296CE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Руководитель</w:t>
      </w:r>
    </w:p>
    <w:p w:rsidR="00ED0F5C" w:rsidRDefault="00ED0F5C" w:rsidP="00296CE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Администрации</w:t>
      </w:r>
      <w:r>
        <w:rPr>
          <w:rFonts w:ascii="Times New Roman" w:hAnsi="Times New Roman"/>
          <w:b/>
          <w:sz w:val="28"/>
          <w:szCs w:val="28"/>
          <w:lang w:eastAsia="ru-RU"/>
        </w:rPr>
        <w:tab/>
        <w:t xml:space="preserve"> города                                                                    А.А. </w:t>
      </w:r>
      <w:proofErr w:type="spellStart"/>
      <w:r>
        <w:rPr>
          <w:rFonts w:ascii="Times New Roman" w:hAnsi="Times New Roman"/>
          <w:b/>
          <w:sz w:val="28"/>
          <w:szCs w:val="28"/>
          <w:lang w:eastAsia="ru-RU"/>
        </w:rPr>
        <w:t>Канаев</w:t>
      </w:r>
      <w:proofErr w:type="spellEnd"/>
    </w:p>
    <w:p w:rsidR="00ED0F5C" w:rsidRDefault="00ED0F5C" w:rsidP="00296CE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D0F5C" w:rsidRDefault="00ED0F5C" w:rsidP="00296CE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D0F5C" w:rsidRDefault="00ED0F5C" w:rsidP="00B25BAF"/>
    <w:p w:rsidR="00ED0F5C" w:rsidRDefault="00ED0F5C" w:rsidP="00B25BAF"/>
    <w:p w:rsidR="00ED0F5C" w:rsidRDefault="00ED0F5C" w:rsidP="00B25BAF"/>
    <w:p w:rsidR="00ED0F5C" w:rsidRDefault="00ED0F5C" w:rsidP="00B25BAF"/>
    <w:p w:rsidR="00ED0F5C" w:rsidRDefault="00ED0F5C" w:rsidP="00B25BAF"/>
    <w:p w:rsidR="00ED0F5C" w:rsidRDefault="00ED0F5C" w:rsidP="00B25BAF">
      <w:pPr>
        <w:autoSpaceDE w:val="0"/>
        <w:autoSpaceDN w:val="0"/>
        <w:adjustRightInd w:val="0"/>
        <w:spacing w:after="0" w:line="240" w:lineRule="auto"/>
        <w:jc w:val="both"/>
      </w:pPr>
    </w:p>
    <w:sectPr w:rsidR="00ED0F5C" w:rsidSect="003461D3">
      <w:headerReference w:type="even" r:id="rId8"/>
      <w:headerReference w:type="default" r:id="rId9"/>
      <w:pgSz w:w="11906" w:h="16838"/>
      <w:pgMar w:top="229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1876" w:rsidRDefault="00361876">
      <w:r>
        <w:separator/>
      </w:r>
    </w:p>
  </w:endnote>
  <w:endnote w:type="continuationSeparator" w:id="0">
    <w:p w:rsidR="00361876" w:rsidRDefault="003618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1876" w:rsidRDefault="00361876">
      <w:r>
        <w:separator/>
      </w:r>
    </w:p>
  </w:footnote>
  <w:footnote w:type="continuationSeparator" w:id="0">
    <w:p w:rsidR="00361876" w:rsidRDefault="003618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0F5C" w:rsidRDefault="00ED0F5C" w:rsidP="002C47DB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ED0F5C" w:rsidRDefault="00ED0F5C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61D3" w:rsidRDefault="003461D3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D30404">
      <w:rPr>
        <w:noProof/>
      </w:rPr>
      <w:t>2</w:t>
    </w:r>
    <w: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96CE2"/>
    <w:rsid w:val="00011E55"/>
    <w:rsid w:val="000122CA"/>
    <w:rsid w:val="000166F3"/>
    <w:rsid w:val="00022682"/>
    <w:rsid w:val="00030455"/>
    <w:rsid w:val="00037A36"/>
    <w:rsid w:val="00037B40"/>
    <w:rsid w:val="00042A04"/>
    <w:rsid w:val="00043084"/>
    <w:rsid w:val="00045670"/>
    <w:rsid w:val="000508FB"/>
    <w:rsid w:val="000541CA"/>
    <w:rsid w:val="00063427"/>
    <w:rsid w:val="00080CA4"/>
    <w:rsid w:val="000812F3"/>
    <w:rsid w:val="000819E8"/>
    <w:rsid w:val="00084E6B"/>
    <w:rsid w:val="000A5FEE"/>
    <w:rsid w:val="000B40CE"/>
    <w:rsid w:val="000B4954"/>
    <w:rsid w:val="000C5701"/>
    <w:rsid w:val="000C7A57"/>
    <w:rsid w:val="000D58A5"/>
    <w:rsid w:val="000F5B84"/>
    <w:rsid w:val="00105718"/>
    <w:rsid w:val="00107195"/>
    <w:rsid w:val="00110AB7"/>
    <w:rsid w:val="00111B79"/>
    <w:rsid w:val="00117C95"/>
    <w:rsid w:val="001211D1"/>
    <w:rsid w:val="00121A9E"/>
    <w:rsid w:val="00125C93"/>
    <w:rsid w:val="0012621A"/>
    <w:rsid w:val="00130D72"/>
    <w:rsid w:val="001363AC"/>
    <w:rsid w:val="00144317"/>
    <w:rsid w:val="00146DA3"/>
    <w:rsid w:val="00151199"/>
    <w:rsid w:val="0015669C"/>
    <w:rsid w:val="00163A63"/>
    <w:rsid w:val="00164860"/>
    <w:rsid w:val="00173A09"/>
    <w:rsid w:val="00174E51"/>
    <w:rsid w:val="0018116B"/>
    <w:rsid w:val="0018335B"/>
    <w:rsid w:val="001A693B"/>
    <w:rsid w:val="001B5ABF"/>
    <w:rsid w:val="001B5F6A"/>
    <w:rsid w:val="001C5143"/>
    <w:rsid w:val="001C6480"/>
    <w:rsid w:val="001C6CAB"/>
    <w:rsid w:val="001D393D"/>
    <w:rsid w:val="001E158C"/>
    <w:rsid w:val="001E6A90"/>
    <w:rsid w:val="001F7F09"/>
    <w:rsid w:val="00202C43"/>
    <w:rsid w:val="00206AAB"/>
    <w:rsid w:val="00212B32"/>
    <w:rsid w:val="0021663C"/>
    <w:rsid w:val="00222553"/>
    <w:rsid w:val="0024087E"/>
    <w:rsid w:val="00245D96"/>
    <w:rsid w:val="00246183"/>
    <w:rsid w:val="00247A61"/>
    <w:rsid w:val="0025765E"/>
    <w:rsid w:val="00261E1E"/>
    <w:rsid w:val="00273E1E"/>
    <w:rsid w:val="002876F4"/>
    <w:rsid w:val="00296CE2"/>
    <w:rsid w:val="002A1A85"/>
    <w:rsid w:val="002A49B7"/>
    <w:rsid w:val="002B18B8"/>
    <w:rsid w:val="002B3519"/>
    <w:rsid w:val="002B5AD2"/>
    <w:rsid w:val="002B764E"/>
    <w:rsid w:val="002C47DB"/>
    <w:rsid w:val="002D294B"/>
    <w:rsid w:val="002D67C7"/>
    <w:rsid w:val="002E526B"/>
    <w:rsid w:val="002E7790"/>
    <w:rsid w:val="00300944"/>
    <w:rsid w:val="00305528"/>
    <w:rsid w:val="00316A1A"/>
    <w:rsid w:val="00323CB8"/>
    <w:rsid w:val="0032400F"/>
    <w:rsid w:val="003274A6"/>
    <w:rsid w:val="003277AF"/>
    <w:rsid w:val="00330CD0"/>
    <w:rsid w:val="0034223A"/>
    <w:rsid w:val="003461D3"/>
    <w:rsid w:val="00355E3B"/>
    <w:rsid w:val="00356E4E"/>
    <w:rsid w:val="0035717B"/>
    <w:rsid w:val="00361876"/>
    <w:rsid w:val="00372E68"/>
    <w:rsid w:val="00375816"/>
    <w:rsid w:val="00377253"/>
    <w:rsid w:val="00383E88"/>
    <w:rsid w:val="00385C28"/>
    <w:rsid w:val="00390ADF"/>
    <w:rsid w:val="003922F8"/>
    <w:rsid w:val="00394159"/>
    <w:rsid w:val="00395D7C"/>
    <w:rsid w:val="0039726A"/>
    <w:rsid w:val="003A3904"/>
    <w:rsid w:val="003B22D7"/>
    <w:rsid w:val="003B2BAE"/>
    <w:rsid w:val="003B5321"/>
    <w:rsid w:val="003B5378"/>
    <w:rsid w:val="003B6333"/>
    <w:rsid w:val="003C2F23"/>
    <w:rsid w:val="003D0C42"/>
    <w:rsid w:val="003D120C"/>
    <w:rsid w:val="003D7429"/>
    <w:rsid w:val="003E11C8"/>
    <w:rsid w:val="003E4B3E"/>
    <w:rsid w:val="0040254F"/>
    <w:rsid w:val="004062CC"/>
    <w:rsid w:val="004155D3"/>
    <w:rsid w:val="0041607D"/>
    <w:rsid w:val="00446562"/>
    <w:rsid w:val="004574E0"/>
    <w:rsid w:val="0047464E"/>
    <w:rsid w:val="00475972"/>
    <w:rsid w:val="0048309F"/>
    <w:rsid w:val="00497EBC"/>
    <w:rsid w:val="004A501B"/>
    <w:rsid w:val="004C1CA9"/>
    <w:rsid w:val="004C4F8C"/>
    <w:rsid w:val="004C5AFD"/>
    <w:rsid w:val="004D7F4A"/>
    <w:rsid w:val="004E6600"/>
    <w:rsid w:val="004E6B21"/>
    <w:rsid w:val="004E7A13"/>
    <w:rsid w:val="004F0D47"/>
    <w:rsid w:val="004F1E11"/>
    <w:rsid w:val="004F3ADE"/>
    <w:rsid w:val="004F3C8A"/>
    <w:rsid w:val="004F6A6C"/>
    <w:rsid w:val="00511821"/>
    <w:rsid w:val="00523A88"/>
    <w:rsid w:val="00534C89"/>
    <w:rsid w:val="00536587"/>
    <w:rsid w:val="00540245"/>
    <w:rsid w:val="005432DD"/>
    <w:rsid w:val="0054362B"/>
    <w:rsid w:val="005454D2"/>
    <w:rsid w:val="00570659"/>
    <w:rsid w:val="00572F9A"/>
    <w:rsid w:val="0057390F"/>
    <w:rsid w:val="00573F59"/>
    <w:rsid w:val="0058607F"/>
    <w:rsid w:val="00587F9F"/>
    <w:rsid w:val="005A42A8"/>
    <w:rsid w:val="005B2797"/>
    <w:rsid w:val="005B6FBB"/>
    <w:rsid w:val="005C0E39"/>
    <w:rsid w:val="005C2CE2"/>
    <w:rsid w:val="005C75A9"/>
    <w:rsid w:val="005D424F"/>
    <w:rsid w:val="005D49F1"/>
    <w:rsid w:val="005D68E3"/>
    <w:rsid w:val="005E14C7"/>
    <w:rsid w:val="005E3B43"/>
    <w:rsid w:val="00621BD1"/>
    <w:rsid w:val="00625E62"/>
    <w:rsid w:val="00631042"/>
    <w:rsid w:val="00637AFB"/>
    <w:rsid w:val="00637F2E"/>
    <w:rsid w:val="006409F3"/>
    <w:rsid w:val="006457B8"/>
    <w:rsid w:val="006538EA"/>
    <w:rsid w:val="006602C2"/>
    <w:rsid w:val="006621E4"/>
    <w:rsid w:val="0068018A"/>
    <w:rsid w:val="00695C95"/>
    <w:rsid w:val="00697973"/>
    <w:rsid w:val="006A359E"/>
    <w:rsid w:val="006B789F"/>
    <w:rsid w:val="006E0190"/>
    <w:rsid w:val="006E63ED"/>
    <w:rsid w:val="006E64CA"/>
    <w:rsid w:val="006F1D06"/>
    <w:rsid w:val="006F7371"/>
    <w:rsid w:val="007053AC"/>
    <w:rsid w:val="00706A72"/>
    <w:rsid w:val="00716771"/>
    <w:rsid w:val="00721F0E"/>
    <w:rsid w:val="007228BB"/>
    <w:rsid w:val="00723E66"/>
    <w:rsid w:val="00727320"/>
    <w:rsid w:val="00727E5C"/>
    <w:rsid w:val="00734000"/>
    <w:rsid w:val="00734E52"/>
    <w:rsid w:val="007358D0"/>
    <w:rsid w:val="00743759"/>
    <w:rsid w:val="00745F0B"/>
    <w:rsid w:val="007565B6"/>
    <w:rsid w:val="00761226"/>
    <w:rsid w:val="00770A7B"/>
    <w:rsid w:val="00771C0C"/>
    <w:rsid w:val="007727CA"/>
    <w:rsid w:val="00782C7B"/>
    <w:rsid w:val="007846C7"/>
    <w:rsid w:val="00786AF4"/>
    <w:rsid w:val="00794E2B"/>
    <w:rsid w:val="007A3CEA"/>
    <w:rsid w:val="007A6FEE"/>
    <w:rsid w:val="007B3CC1"/>
    <w:rsid w:val="007C2CCF"/>
    <w:rsid w:val="007D6592"/>
    <w:rsid w:val="007E0EFB"/>
    <w:rsid w:val="007E1F21"/>
    <w:rsid w:val="007F2FEE"/>
    <w:rsid w:val="008018B7"/>
    <w:rsid w:val="00812F5F"/>
    <w:rsid w:val="00820A6D"/>
    <w:rsid w:val="00826722"/>
    <w:rsid w:val="00835C90"/>
    <w:rsid w:val="008425BA"/>
    <w:rsid w:val="008448B7"/>
    <w:rsid w:val="00856C1F"/>
    <w:rsid w:val="00866005"/>
    <w:rsid w:val="00892460"/>
    <w:rsid w:val="008973B5"/>
    <w:rsid w:val="008A0E3F"/>
    <w:rsid w:val="008A1A6E"/>
    <w:rsid w:val="008A1ED5"/>
    <w:rsid w:val="008A3C1D"/>
    <w:rsid w:val="008B64A4"/>
    <w:rsid w:val="008B7889"/>
    <w:rsid w:val="008C07ED"/>
    <w:rsid w:val="008C105F"/>
    <w:rsid w:val="008C49CD"/>
    <w:rsid w:val="008D005B"/>
    <w:rsid w:val="008D0747"/>
    <w:rsid w:val="008D2DCB"/>
    <w:rsid w:val="008D6DD0"/>
    <w:rsid w:val="008F1411"/>
    <w:rsid w:val="008F4895"/>
    <w:rsid w:val="009009D2"/>
    <w:rsid w:val="00905E05"/>
    <w:rsid w:val="009345C8"/>
    <w:rsid w:val="00936214"/>
    <w:rsid w:val="00936CB4"/>
    <w:rsid w:val="00947021"/>
    <w:rsid w:val="0094706D"/>
    <w:rsid w:val="009515ED"/>
    <w:rsid w:val="00953946"/>
    <w:rsid w:val="00965464"/>
    <w:rsid w:val="00970AC3"/>
    <w:rsid w:val="00984526"/>
    <w:rsid w:val="009900E5"/>
    <w:rsid w:val="0099301F"/>
    <w:rsid w:val="00995EE9"/>
    <w:rsid w:val="009A77FA"/>
    <w:rsid w:val="009B1178"/>
    <w:rsid w:val="009C18D6"/>
    <w:rsid w:val="009D1223"/>
    <w:rsid w:val="009E0BFD"/>
    <w:rsid w:val="00A042AD"/>
    <w:rsid w:val="00A13FBB"/>
    <w:rsid w:val="00A2269E"/>
    <w:rsid w:val="00A226A0"/>
    <w:rsid w:val="00A260B2"/>
    <w:rsid w:val="00A267AF"/>
    <w:rsid w:val="00A3020A"/>
    <w:rsid w:val="00A32235"/>
    <w:rsid w:val="00A358BA"/>
    <w:rsid w:val="00A41007"/>
    <w:rsid w:val="00A4132B"/>
    <w:rsid w:val="00A437C5"/>
    <w:rsid w:val="00A46AA5"/>
    <w:rsid w:val="00A55BFC"/>
    <w:rsid w:val="00A570AA"/>
    <w:rsid w:val="00A61E3B"/>
    <w:rsid w:val="00A7375D"/>
    <w:rsid w:val="00A83936"/>
    <w:rsid w:val="00A86822"/>
    <w:rsid w:val="00A91E93"/>
    <w:rsid w:val="00A9668E"/>
    <w:rsid w:val="00A97C2F"/>
    <w:rsid w:val="00AA15C4"/>
    <w:rsid w:val="00AA1C58"/>
    <w:rsid w:val="00AA5FC0"/>
    <w:rsid w:val="00AC7890"/>
    <w:rsid w:val="00AD7592"/>
    <w:rsid w:val="00AE0D97"/>
    <w:rsid w:val="00AE0E99"/>
    <w:rsid w:val="00AE44B2"/>
    <w:rsid w:val="00AE5450"/>
    <w:rsid w:val="00AF154A"/>
    <w:rsid w:val="00AF47FD"/>
    <w:rsid w:val="00B01134"/>
    <w:rsid w:val="00B01CFC"/>
    <w:rsid w:val="00B0559C"/>
    <w:rsid w:val="00B073AC"/>
    <w:rsid w:val="00B10946"/>
    <w:rsid w:val="00B15319"/>
    <w:rsid w:val="00B23C24"/>
    <w:rsid w:val="00B25BAF"/>
    <w:rsid w:val="00B53C83"/>
    <w:rsid w:val="00B57006"/>
    <w:rsid w:val="00B60459"/>
    <w:rsid w:val="00B6630B"/>
    <w:rsid w:val="00B67D8B"/>
    <w:rsid w:val="00B70D3A"/>
    <w:rsid w:val="00B73B9E"/>
    <w:rsid w:val="00B77D53"/>
    <w:rsid w:val="00B82598"/>
    <w:rsid w:val="00B849DC"/>
    <w:rsid w:val="00B91341"/>
    <w:rsid w:val="00B923FB"/>
    <w:rsid w:val="00B93F2E"/>
    <w:rsid w:val="00B96081"/>
    <w:rsid w:val="00BB41DB"/>
    <w:rsid w:val="00BB5B68"/>
    <w:rsid w:val="00BB5DCC"/>
    <w:rsid w:val="00BB6938"/>
    <w:rsid w:val="00BD18DE"/>
    <w:rsid w:val="00BD4581"/>
    <w:rsid w:val="00BE44C9"/>
    <w:rsid w:val="00BE5030"/>
    <w:rsid w:val="00BF5A0A"/>
    <w:rsid w:val="00BF6D34"/>
    <w:rsid w:val="00BF6D90"/>
    <w:rsid w:val="00C02544"/>
    <w:rsid w:val="00C06396"/>
    <w:rsid w:val="00C06514"/>
    <w:rsid w:val="00C1555F"/>
    <w:rsid w:val="00C27FEC"/>
    <w:rsid w:val="00C3422B"/>
    <w:rsid w:val="00C42A88"/>
    <w:rsid w:val="00C44806"/>
    <w:rsid w:val="00C67548"/>
    <w:rsid w:val="00C72ADC"/>
    <w:rsid w:val="00C83A87"/>
    <w:rsid w:val="00C92766"/>
    <w:rsid w:val="00C95BC8"/>
    <w:rsid w:val="00CB1C53"/>
    <w:rsid w:val="00CB701F"/>
    <w:rsid w:val="00CC0ECD"/>
    <w:rsid w:val="00CC2148"/>
    <w:rsid w:val="00CC290D"/>
    <w:rsid w:val="00CC4263"/>
    <w:rsid w:val="00CD317C"/>
    <w:rsid w:val="00CE44DC"/>
    <w:rsid w:val="00CE5300"/>
    <w:rsid w:val="00CE7B8A"/>
    <w:rsid w:val="00CF3AAD"/>
    <w:rsid w:val="00D02B3F"/>
    <w:rsid w:val="00D03D6F"/>
    <w:rsid w:val="00D07023"/>
    <w:rsid w:val="00D238B2"/>
    <w:rsid w:val="00D27A2E"/>
    <w:rsid w:val="00D30404"/>
    <w:rsid w:val="00D31E3A"/>
    <w:rsid w:val="00D369CE"/>
    <w:rsid w:val="00D407FB"/>
    <w:rsid w:val="00D40ACF"/>
    <w:rsid w:val="00D42809"/>
    <w:rsid w:val="00D5092C"/>
    <w:rsid w:val="00D6194C"/>
    <w:rsid w:val="00D64C14"/>
    <w:rsid w:val="00D7284E"/>
    <w:rsid w:val="00D8211C"/>
    <w:rsid w:val="00D93C54"/>
    <w:rsid w:val="00D971C0"/>
    <w:rsid w:val="00DA063C"/>
    <w:rsid w:val="00DA1C12"/>
    <w:rsid w:val="00DA4961"/>
    <w:rsid w:val="00DA7638"/>
    <w:rsid w:val="00DA7DE5"/>
    <w:rsid w:val="00DB0AB9"/>
    <w:rsid w:val="00DB658E"/>
    <w:rsid w:val="00DD70AB"/>
    <w:rsid w:val="00DE0237"/>
    <w:rsid w:val="00DE0258"/>
    <w:rsid w:val="00DE030D"/>
    <w:rsid w:val="00DE52FE"/>
    <w:rsid w:val="00DF2F11"/>
    <w:rsid w:val="00DF3AD6"/>
    <w:rsid w:val="00DF3CB3"/>
    <w:rsid w:val="00DF3EAA"/>
    <w:rsid w:val="00E00DE5"/>
    <w:rsid w:val="00E069B0"/>
    <w:rsid w:val="00E21D66"/>
    <w:rsid w:val="00E32269"/>
    <w:rsid w:val="00E3246C"/>
    <w:rsid w:val="00E3283D"/>
    <w:rsid w:val="00E42B96"/>
    <w:rsid w:val="00E45F73"/>
    <w:rsid w:val="00E46A08"/>
    <w:rsid w:val="00E50769"/>
    <w:rsid w:val="00E52F67"/>
    <w:rsid w:val="00E5761E"/>
    <w:rsid w:val="00E677B0"/>
    <w:rsid w:val="00E67F59"/>
    <w:rsid w:val="00E97F99"/>
    <w:rsid w:val="00EA4252"/>
    <w:rsid w:val="00EA58DF"/>
    <w:rsid w:val="00EB09CD"/>
    <w:rsid w:val="00EB0CB3"/>
    <w:rsid w:val="00EB52B3"/>
    <w:rsid w:val="00EB5634"/>
    <w:rsid w:val="00EB78B6"/>
    <w:rsid w:val="00EB7C12"/>
    <w:rsid w:val="00EC28BC"/>
    <w:rsid w:val="00ED0F5C"/>
    <w:rsid w:val="00EE1F5B"/>
    <w:rsid w:val="00EE4E38"/>
    <w:rsid w:val="00EF1417"/>
    <w:rsid w:val="00EF1FF9"/>
    <w:rsid w:val="00EF417B"/>
    <w:rsid w:val="00EF5AC0"/>
    <w:rsid w:val="00F15D3F"/>
    <w:rsid w:val="00F27D49"/>
    <w:rsid w:val="00F32DA9"/>
    <w:rsid w:val="00F525E5"/>
    <w:rsid w:val="00F53865"/>
    <w:rsid w:val="00F85A29"/>
    <w:rsid w:val="00F97CDC"/>
    <w:rsid w:val="00FA0F8D"/>
    <w:rsid w:val="00FB36B5"/>
    <w:rsid w:val="00FB47EE"/>
    <w:rsid w:val="00FB6D75"/>
    <w:rsid w:val="00FC32D7"/>
    <w:rsid w:val="00FC46C9"/>
    <w:rsid w:val="00FC474B"/>
    <w:rsid w:val="00FD3523"/>
    <w:rsid w:val="00FD446E"/>
    <w:rsid w:val="00FE64EA"/>
    <w:rsid w:val="00FE7C22"/>
    <w:rsid w:val="00FF050A"/>
    <w:rsid w:val="00FF569A"/>
    <w:rsid w:val="00FF7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CE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296CE2"/>
    <w:rPr>
      <w:rFonts w:ascii="Times New Roman" w:hAnsi="Times New Roman"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E0BFD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9E0BFD"/>
    <w:rPr>
      <w:rFonts w:ascii="Tahoma" w:hAnsi="Tahoma"/>
      <w:sz w:val="16"/>
      <w:lang w:eastAsia="en-US"/>
    </w:rPr>
  </w:style>
  <w:style w:type="paragraph" w:styleId="a6">
    <w:name w:val="header"/>
    <w:basedOn w:val="a"/>
    <w:link w:val="a7"/>
    <w:uiPriority w:val="99"/>
    <w:rsid w:val="00FC474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C87F79"/>
    <w:rPr>
      <w:lang w:eastAsia="en-US"/>
    </w:rPr>
  </w:style>
  <w:style w:type="character" w:styleId="a8">
    <w:name w:val="page number"/>
    <w:uiPriority w:val="99"/>
    <w:rsid w:val="00FC474B"/>
    <w:rPr>
      <w:rFonts w:cs="Times New Roman"/>
    </w:rPr>
  </w:style>
  <w:style w:type="paragraph" w:styleId="a9">
    <w:name w:val="footer"/>
    <w:basedOn w:val="a"/>
    <w:link w:val="aa"/>
    <w:uiPriority w:val="99"/>
    <w:rsid w:val="00FC474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semiHidden/>
    <w:rsid w:val="00C87F79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6716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korolev.ru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1</Pages>
  <Words>732</Words>
  <Characters>4176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Семенова</dc:creator>
  <cp:keywords/>
  <dc:description/>
  <cp:lastModifiedBy>Воронова</cp:lastModifiedBy>
  <cp:revision>25</cp:revision>
  <cp:lastPrinted>2013-10-16T13:28:00Z</cp:lastPrinted>
  <dcterms:created xsi:type="dcterms:W3CDTF">2013-05-22T11:27:00Z</dcterms:created>
  <dcterms:modified xsi:type="dcterms:W3CDTF">2013-10-21T13:50:00Z</dcterms:modified>
</cp:coreProperties>
</file>