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245" w:rsidRPr="00424000" w:rsidRDefault="00827245" w:rsidP="00424000">
      <w:pPr>
        <w:tabs>
          <w:tab w:val="left" w:pos="279"/>
          <w:tab w:val="left" w:pos="2802"/>
          <w:tab w:val="left" w:pos="5212"/>
          <w:tab w:val="left" w:pos="6172"/>
          <w:tab w:val="left" w:pos="6936"/>
          <w:tab w:val="left" w:pos="10876"/>
          <w:tab w:val="left" w:pos="12203"/>
        </w:tabs>
        <w:spacing w:after="0" w:line="240" w:lineRule="auto"/>
        <w:ind w:left="9540"/>
        <w:rPr>
          <w:rFonts w:ascii="Times New Roman" w:hAnsi="Times New Roman"/>
          <w:color w:val="000000"/>
          <w:sz w:val="27"/>
          <w:szCs w:val="27"/>
          <w:lang w:eastAsia="ru-RU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7"/>
          <w:szCs w:val="27"/>
          <w:lang w:eastAsia="ru-RU"/>
        </w:rPr>
        <w:t>Приложение</w:t>
      </w:r>
    </w:p>
    <w:p w:rsidR="00827245" w:rsidRPr="00424000" w:rsidRDefault="00827245" w:rsidP="00424000">
      <w:pPr>
        <w:tabs>
          <w:tab w:val="left" w:pos="279"/>
          <w:tab w:val="left" w:pos="2802"/>
          <w:tab w:val="left" w:pos="5212"/>
          <w:tab w:val="left" w:pos="6172"/>
          <w:tab w:val="left" w:pos="6936"/>
          <w:tab w:val="left" w:pos="10876"/>
          <w:tab w:val="left" w:pos="12203"/>
        </w:tabs>
        <w:spacing w:after="0" w:line="240" w:lineRule="auto"/>
        <w:ind w:left="9540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к постановлению Администрации </w:t>
      </w:r>
    </w:p>
    <w:p w:rsidR="00827245" w:rsidRPr="00424000" w:rsidRDefault="00827245" w:rsidP="00424000">
      <w:pPr>
        <w:tabs>
          <w:tab w:val="left" w:pos="279"/>
          <w:tab w:val="left" w:pos="2802"/>
          <w:tab w:val="left" w:pos="5212"/>
          <w:tab w:val="left" w:pos="6172"/>
          <w:tab w:val="left" w:pos="6936"/>
          <w:tab w:val="left" w:pos="10876"/>
          <w:tab w:val="left" w:pos="12203"/>
        </w:tabs>
        <w:spacing w:after="0" w:line="240" w:lineRule="auto"/>
        <w:ind w:left="9540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>города Королёва Московской области</w:t>
      </w:r>
    </w:p>
    <w:p w:rsidR="00827245" w:rsidRPr="00424000" w:rsidRDefault="00827245" w:rsidP="00424000">
      <w:pPr>
        <w:tabs>
          <w:tab w:val="left" w:pos="279"/>
          <w:tab w:val="left" w:pos="2802"/>
          <w:tab w:val="left" w:pos="5212"/>
          <w:tab w:val="left" w:pos="6172"/>
          <w:tab w:val="left" w:pos="6936"/>
          <w:tab w:val="left" w:pos="10876"/>
          <w:tab w:val="left" w:pos="12203"/>
        </w:tabs>
        <w:spacing w:after="0" w:line="240" w:lineRule="auto"/>
        <w:ind w:left="9540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от </w:t>
      </w:r>
      <w:r w:rsidR="005B4326">
        <w:rPr>
          <w:rFonts w:ascii="Times New Roman" w:hAnsi="Times New Roman"/>
          <w:color w:val="000000"/>
          <w:sz w:val="27"/>
          <w:szCs w:val="27"/>
          <w:lang w:eastAsia="ru-RU"/>
        </w:rPr>
        <w:t xml:space="preserve">15 октября 2013 г. </w:t>
      </w:r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№ </w:t>
      </w:r>
      <w:r w:rsidR="005B4326">
        <w:rPr>
          <w:rFonts w:ascii="Times New Roman" w:hAnsi="Times New Roman"/>
          <w:color w:val="000000"/>
          <w:sz w:val="27"/>
          <w:szCs w:val="27"/>
          <w:lang w:eastAsia="ru-RU"/>
        </w:rPr>
        <w:t>2 025</w:t>
      </w:r>
    </w:p>
    <w:p w:rsidR="00827245" w:rsidRPr="00424000" w:rsidRDefault="00827245" w:rsidP="00424000">
      <w:pPr>
        <w:tabs>
          <w:tab w:val="left" w:pos="279"/>
          <w:tab w:val="left" w:pos="2802"/>
          <w:tab w:val="left" w:pos="5212"/>
          <w:tab w:val="left" w:pos="6172"/>
          <w:tab w:val="left" w:pos="6936"/>
          <w:tab w:val="left" w:pos="10876"/>
          <w:tab w:val="left" w:pos="12203"/>
        </w:tabs>
        <w:spacing w:after="0" w:line="240" w:lineRule="auto"/>
        <w:ind w:left="9540"/>
        <w:rPr>
          <w:rFonts w:ascii="Times New Roman" w:hAnsi="Times New Roman"/>
          <w:color w:val="000000"/>
          <w:sz w:val="27"/>
          <w:szCs w:val="27"/>
          <w:lang w:eastAsia="ru-RU"/>
        </w:rPr>
      </w:pPr>
    </w:p>
    <w:p w:rsidR="00827245" w:rsidRPr="00424000" w:rsidRDefault="00827245" w:rsidP="00424000">
      <w:pPr>
        <w:tabs>
          <w:tab w:val="left" w:pos="279"/>
          <w:tab w:val="left" w:pos="2802"/>
          <w:tab w:val="left" w:pos="5212"/>
          <w:tab w:val="left" w:pos="6172"/>
          <w:tab w:val="left" w:pos="6936"/>
          <w:tab w:val="left" w:pos="10876"/>
          <w:tab w:val="left" w:pos="12203"/>
        </w:tabs>
        <w:spacing w:after="0" w:line="240" w:lineRule="auto"/>
        <w:ind w:left="9540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424000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>Приложение № 2</w:t>
      </w:r>
    </w:p>
    <w:p w:rsidR="00827245" w:rsidRPr="00424000" w:rsidRDefault="00827245" w:rsidP="00424000">
      <w:pPr>
        <w:tabs>
          <w:tab w:val="left" w:pos="13041"/>
        </w:tabs>
        <w:spacing w:after="0" w:line="240" w:lineRule="auto"/>
        <w:ind w:left="9540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к Долгосрочной целевой программе </w:t>
      </w:r>
    </w:p>
    <w:p w:rsidR="00827245" w:rsidRPr="00424000" w:rsidRDefault="00827245" w:rsidP="00424000">
      <w:pPr>
        <w:tabs>
          <w:tab w:val="left" w:pos="13041"/>
        </w:tabs>
        <w:spacing w:after="0" w:line="240" w:lineRule="auto"/>
        <w:ind w:left="9540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муниципального образования  "Город </w:t>
      </w:r>
    </w:p>
    <w:p w:rsidR="00827245" w:rsidRPr="00424000" w:rsidRDefault="00827245" w:rsidP="00424000">
      <w:pPr>
        <w:tabs>
          <w:tab w:val="left" w:pos="13041"/>
        </w:tabs>
        <w:spacing w:after="0" w:line="240" w:lineRule="auto"/>
        <w:ind w:left="9540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Королёв Московской области" «Снижение </w:t>
      </w:r>
    </w:p>
    <w:p w:rsidR="00827245" w:rsidRPr="00424000" w:rsidRDefault="00827245" w:rsidP="00424000">
      <w:pPr>
        <w:tabs>
          <w:tab w:val="left" w:pos="13041"/>
        </w:tabs>
        <w:spacing w:after="0" w:line="240" w:lineRule="auto"/>
        <w:ind w:left="9540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административных барьеров,  повышение </w:t>
      </w:r>
    </w:p>
    <w:p w:rsidR="00827245" w:rsidRPr="00424000" w:rsidRDefault="00827245" w:rsidP="00424000">
      <w:pPr>
        <w:tabs>
          <w:tab w:val="left" w:pos="13041"/>
        </w:tabs>
        <w:spacing w:after="0" w:line="240" w:lineRule="auto"/>
        <w:ind w:left="9540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качества предоставления </w:t>
      </w:r>
      <w:proofErr w:type="gramStart"/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>государственных</w:t>
      </w:r>
      <w:proofErr w:type="gramEnd"/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</w:p>
    <w:p w:rsidR="00827245" w:rsidRPr="00424000" w:rsidRDefault="00827245" w:rsidP="00424000">
      <w:pPr>
        <w:tabs>
          <w:tab w:val="left" w:pos="13041"/>
        </w:tabs>
        <w:spacing w:after="0" w:line="240" w:lineRule="auto"/>
        <w:ind w:left="9540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и муниципальных услуг, в том числе </w:t>
      </w:r>
      <w:proofErr w:type="gramStart"/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>на</w:t>
      </w:r>
      <w:proofErr w:type="gramEnd"/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</w:p>
    <w:p w:rsidR="00827245" w:rsidRPr="00424000" w:rsidRDefault="00827245" w:rsidP="00424000">
      <w:pPr>
        <w:tabs>
          <w:tab w:val="left" w:pos="13041"/>
        </w:tabs>
        <w:spacing w:after="0" w:line="240" w:lineRule="auto"/>
        <w:ind w:left="9540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базе многофункционального центра </w:t>
      </w:r>
    </w:p>
    <w:p w:rsidR="00827245" w:rsidRPr="00424000" w:rsidRDefault="00827245" w:rsidP="00424000">
      <w:pPr>
        <w:tabs>
          <w:tab w:val="left" w:pos="13041"/>
        </w:tabs>
        <w:spacing w:after="0" w:line="240" w:lineRule="auto"/>
        <w:ind w:left="9540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 xml:space="preserve">предоставления </w:t>
      </w:r>
      <w:proofErr w:type="gramStart"/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>государственных</w:t>
      </w:r>
      <w:proofErr w:type="gramEnd"/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и </w:t>
      </w:r>
    </w:p>
    <w:p w:rsidR="00827245" w:rsidRPr="00424000" w:rsidRDefault="00827245" w:rsidP="00424000">
      <w:pPr>
        <w:tabs>
          <w:tab w:val="left" w:pos="13041"/>
        </w:tabs>
        <w:spacing w:after="0" w:line="240" w:lineRule="auto"/>
        <w:ind w:left="9540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424000">
        <w:rPr>
          <w:rFonts w:ascii="Times New Roman" w:hAnsi="Times New Roman"/>
          <w:color w:val="000000"/>
          <w:sz w:val="27"/>
          <w:szCs w:val="27"/>
          <w:lang w:eastAsia="ru-RU"/>
        </w:rPr>
        <w:t>муниципальных услуг, на 2013-2015 годы»</w:t>
      </w:r>
    </w:p>
    <w:p w:rsidR="00827245" w:rsidRDefault="00827245" w:rsidP="00133E75">
      <w:pPr>
        <w:tabs>
          <w:tab w:val="left" w:pos="13041"/>
        </w:tabs>
        <w:spacing w:after="0" w:line="240" w:lineRule="auto"/>
        <w:ind w:left="882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27245" w:rsidRPr="00133E75" w:rsidRDefault="00827245" w:rsidP="00133E75">
      <w:pPr>
        <w:tabs>
          <w:tab w:val="left" w:pos="13041"/>
        </w:tabs>
        <w:spacing w:after="0" w:line="240" w:lineRule="auto"/>
        <w:ind w:left="882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27245" w:rsidRPr="00133E75" w:rsidRDefault="00827245" w:rsidP="00BC5850">
      <w:pPr>
        <w:tabs>
          <w:tab w:val="left" w:pos="6480"/>
          <w:tab w:val="left" w:pos="13041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33E7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МЕРОПРИЯТИЙ </w:t>
      </w:r>
    </w:p>
    <w:p w:rsidR="00827245" w:rsidRPr="00133E75" w:rsidRDefault="00827245" w:rsidP="00160482">
      <w:pPr>
        <w:tabs>
          <w:tab w:val="left" w:pos="13041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33E7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Долгосрочной целевой программы  муниципального образования </w:t>
      </w:r>
    </w:p>
    <w:p w:rsidR="00827245" w:rsidRPr="00133E75" w:rsidRDefault="00827245" w:rsidP="00160482">
      <w:pPr>
        <w:tabs>
          <w:tab w:val="left" w:pos="13041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33E7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"Город Королёв Московской области" «Снижение административных барьеров, повышение качества </w:t>
      </w:r>
    </w:p>
    <w:p w:rsidR="00827245" w:rsidRDefault="00827245" w:rsidP="00160482">
      <w:pPr>
        <w:tabs>
          <w:tab w:val="left" w:pos="13041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33E7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предоставления государственных и муниципальных услуг, в том числе на базе многофункционального </w:t>
      </w:r>
    </w:p>
    <w:p w:rsidR="00827245" w:rsidRPr="00133E75" w:rsidRDefault="00827245" w:rsidP="00160482">
      <w:pPr>
        <w:tabs>
          <w:tab w:val="left" w:pos="13041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33E7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центра предоставления государственных и муниципальных услуг, на 2013-2015 годы»</w:t>
      </w:r>
    </w:p>
    <w:p w:rsidR="00827245" w:rsidRPr="00424000" w:rsidRDefault="00827245" w:rsidP="00424000">
      <w:pPr>
        <w:spacing w:after="0" w:line="240" w:lineRule="auto"/>
        <w:rPr>
          <w:sz w:val="16"/>
          <w:szCs w:val="16"/>
        </w:rPr>
      </w:pPr>
    </w:p>
    <w:tbl>
      <w:tblPr>
        <w:tblW w:w="149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0"/>
        <w:gridCol w:w="2720"/>
        <w:gridCol w:w="1980"/>
        <w:gridCol w:w="1080"/>
        <w:gridCol w:w="1260"/>
        <w:gridCol w:w="1620"/>
        <w:gridCol w:w="1420"/>
        <w:gridCol w:w="1440"/>
        <w:gridCol w:w="2340"/>
      </w:tblGrid>
      <w:tr w:rsidR="00827245" w:rsidRPr="00133E75" w:rsidTr="00424000">
        <w:trPr>
          <w:trHeight w:val="20"/>
        </w:trPr>
        <w:tc>
          <w:tcPr>
            <w:tcW w:w="1080" w:type="dxa"/>
            <w:vMerge w:val="restart"/>
            <w:shd w:val="clear" w:color="000000" w:fill="FFFFFF"/>
            <w:vAlign w:val="center"/>
          </w:tcPr>
          <w:p w:rsidR="00827245" w:rsidRPr="00133E75" w:rsidRDefault="00827245" w:rsidP="00133E75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133E75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 xml:space="preserve">№           </w:t>
            </w:r>
            <w:proofErr w:type="gramStart"/>
            <w:r w:rsidRPr="00133E75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  <w:r w:rsidRPr="00133E75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720" w:type="dxa"/>
            <w:vMerge w:val="restart"/>
            <w:shd w:val="clear" w:color="000000" w:fill="FFFFFF"/>
            <w:vAlign w:val="center"/>
          </w:tcPr>
          <w:p w:rsidR="00827245" w:rsidRPr="00133E75" w:rsidRDefault="00827245" w:rsidP="00133E75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133E75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>Мероприятия по реализации Программы</w:t>
            </w:r>
          </w:p>
        </w:tc>
        <w:tc>
          <w:tcPr>
            <w:tcW w:w="1980" w:type="dxa"/>
            <w:vMerge w:val="restart"/>
            <w:shd w:val="clear" w:color="000000" w:fill="FFFFFF"/>
            <w:vAlign w:val="center"/>
          </w:tcPr>
          <w:p w:rsidR="00827245" w:rsidRPr="00133E75" w:rsidRDefault="00827245" w:rsidP="00133E75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133E75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 xml:space="preserve">Источники </w:t>
            </w:r>
            <w:proofErr w:type="spellStart"/>
            <w:proofErr w:type="gramStart"/>
            <w:r w:rsidRPr="00133E75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080" w:type="dxa"/>
            <w:vMerge w:val="restart"/>
            <w:shd w:val="clear" w:color="000000" w:fill="FFFFFF"/>
            <w:vAlign w:val="center"/>
          </w:tcPr>
          <w:p w:rsidR="00827245" w:rsidRPr="00133E75" w:rsidRDefault="00827245" w:rsidP="00133E75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133E75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>Срок исполнения (годы)</w:t>
            </w:r>
          </w:p>
        </w:tc>
        <w:tc>
          <w:tcPr>
            <w:tcW w:w="1260" w:type="dxa"/>
            <w:vMerge w:val="restart"/>
            <w:shd w:val="clear" w:color="000000" w:fill="FFFFFF"/>
            <w:vAlign w:val="center"/>
          </w:tcPr>
          <w:p w:rsidR="00827245" w:rsidRPr="00133E75" w:rsidRDefault="00827245" w:rsidP="00133E75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133E75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>Всего</w:t>
            </w:r>
            <w:r w:rsidRPr="00133E75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br/>
              <w:t>(тыс. руб.)</w:t>
            </w:r>
          </w:p>
        </w:tc>
        <w:tc>
          <w:tcPr>
            <w:tcW w:w="4480" w:type="dxa"/>
            <w:gridSpan w:val="3"/>
            <w:shd w:val="clear" w:color="000000" w:fill="FFFFFF"/>
            <w:vAlign w:val="center"/>
          </w:tcPr>
          <w:p w:rsidR="00827245" w:rsidRPr="00133E75" w:rsidRDefault="00827245" w:rsidP="00133E75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133E75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>Объем финансирования по годам  (тыс. руб.)</w:t>
            </w:r>
          </w:p>
        </w:tc>
        <w:tc>
          <w:tcPr>
            <w:tcW w:w="2340" w:type="dxa"/>
            <w:vMerge w:val="restart"/>
            <w:shd w:val="clear" w:color="000000" w:fill="FFFFFF"/>
            <w:vAlign w:val="center"/>
          </w:tcPr>
          <w:p w:rsidR="00827245" w:rsidRPr="00133E75" w:rsidRDefault="00827245" w:rsidP="00133E75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33E75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>Ответственный</w:t>
            </w:r>
            <w:proofErr w:type="gramEnd"/>
            <w:r w:rsidRPr="00133E75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 xml:space="preserve"> за выполнение мероприятия Программы</w:t>
            </w: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shd w:val="clear" w:color="000000" w:fill="FFFFFF"/>
            <w:vAlign w:val="center"/>
          </w:tcPr>
          <w:p w:rsidR="00827245" w:rsidRPr="00133E75" w:rsidRDefault="00827245" w:rsidP="00133E75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133E75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>2013</w:t>
            </w:r>
          </w:p>
        </w:tc>
        <w:tc>
          <w:tcPr>
            <w:tcW w:w="1420" w:type="dxa"/>
            <w:shd w:val="clear" w:color="000000" w:fill="FFFFFF"/>
            <w:vAlign w:val="center"/>
          </w:tcPr>
          <w:p w:rsidR="00827245" w:rsidRPr="00133E75" w:rsidRDefault="00827245" w:rsidP="00133E75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133E75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>2014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:rsidR="00827245" w:rsidRPr="00133E75" w:rsidRDefault="00827245" w:rsidP="00133E75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133E75">
              <w:rPr>
                <w:rFonts w:ascii="Times New Roman" w:hAnsi="Times New Roman"/>
                <w:b/>
                <w:color w:val="000000"/>
                <w:sz w:val="26"/>
                <w:szCs w:val="26"/>
                <w:lang w:eastAsia="ru-RU"/>
              </w:rPr>
              <w:t>2015</w:t>
            </w:r>
          </w:p>
        </w:tc>
        <w:tc>
          <w:tcPr>
            <w:tcW w:w="234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827245" w:rsidRPr="00133E75" w:rsidRDefault="00827245" w:rsidP="00133E75">
      <w:pPr>
        <w:spacing w:after="0" w:line="240" w:lineRule="auto"/>
        <w:rPr>
          <w:sz w:val="2"/>
          <w:szCs w:val="2"/>
        </w:rPr>
      </w:pPr>
    </w:p>
    <w:tbl>
      <w:tblPr>
        <w:tblW w:w="1496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0"/>
        <w:gridCol w:w="2700"/>
        <w:gridCol w:w="1980"/>
        <w:gridCol w:w="1080"/>
        <w:gridCol w:w="1260"/>
        <w:gridCol w:w="1620"/>
        <w:gridCol w:w="1440"/>
        <w:gridCol w:w="1440"/>
        <w:gridCol w:w="7"/>
        <w:gridCol w:w="2353"/>
        <w:gridCol w:w="7"/>
      </w:tblGrid>
      <w:tr w:rsidR="00827245" w:rsidRPr="00133E75" w:rsidTr="00424000">
        <w:trPr>
          <w:trHeight w:val="20"/>
          <w:tblHeader/>
        </w:trPr>
        <w:tc>
          <w:tcPr>
            <w:tcW w:w="1080" w:type="dxa"/>
            <w:shd w:val="clear" w:color="000000" w:fill="FFFFFF"/>
          </w:tcPr>
          <w:p w:rsidR="00827245" w:rsidRPr="00133E7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E7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0" w:type="dxa"/>
            <w:shd w:val="clear" w:color="000000" w:fill="FFFFFF"/>
          </w:tcPr>
          <w:p w:rsidR="00827245" w:rsidRPr="00133E7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E7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shd w:val="clear" w:color="000000" w:fill="FFFFFF"/>
          </w:tcPr>
          <w:p w:rsidR="00827245" w:rsidRPr="00133E7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E7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  <w:shd w:val="clear" w:color="000000" w:fill="FFFFFF"/>
          </w:tcPr>
          <w:p w:rsidR="00827245" w:rsidRPr="00133E7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E7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  <w:shd w:val="clear" w:color="000000" w:fill="FFFFFF"/>
          </w:tcPr>
          <w:p w:rsidR="00827245" w:rsidRPr="00133E7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3E7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0" w:type="dxa"/>
            <w:shd w:val="clear" w:color="000000" w:fill="FFFFFF"/>
          </w:tcPr>
          <w:p w:rsidR="00827245" w:rsidRPr="00133E7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shd w:val="clear" w:color="000000" w:fill="FFFFFF"/>
          </w:tcPr>
          <w:p w:rsidR="00827245" w:rsidRPr="00133E7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133E7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133E7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27245" w:rsidRPr="00F36F85" w:rsidTr="00424000">
        <w:trPr>
          <w:trHeight w:val="20"/>
        </w:trPr>
        <w:tc>
          <w:tcPr>
            <w:tcW w:w="14967" w:type="dxa"/>
            <w:gridSpan w:val="11"/>
            <w:shd w:val="clear" w:color="000000" w:fill="FFFFFF"/>
            <w:vAlign w:val="center"/>
          </w:tcPr>
          <w:p w:rsidR="00827245" w:rsidRDefault="00827245" w:rsidP="001D3A28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Раздел 1. Создание системы предоставления государственных и муниципальных услуг по принципу «одного окна»,</w:t>
            </w:r>
          </w:p>
          <w:p w:rsidR="00827245" w:rsidRPr="00B1424B" w:rsidRDefault="00827245" w:rsidP="001D3A28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     </w:t>
            </w: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 том числе на базе МФЦ</w:t>
            </w: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2700" w:type="dxa"/>
            <w:vMerge w:val="restart"/>
            <w:tcBorders>
              <w:top w:val="nil"/>
            </w:tcBorders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Создание МФЦ (37 оперативных "окон"), </w:t>
            </w: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в том числе:</w:t>
            </w: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1080" w:type="dxa"/>
            <w:vMerge w:val="restart"/>
            <w:tcBorders>
              <w:top w:val="nil"/>
            </w:tcBorders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2013 - 2015</w:t>
            </w: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8C54A4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35 014,</w:t>
            </w:r>
            <w:r w:rsidR="008C54A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8C54A4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</w:t>
            </w:r>
            <w:r w:rsidR="008C54A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 726,9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14 287,5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tcBorders>
              <w:top w:val="nil"/>
            </w:tcBorders>
            <w:shd w:val="clear" w:color="000000" w:fill="FFFFFF"/>
          </w:tcPr>
          <w:p w:rsidR="00827245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Бюджет </w:t>
            </w:r>
          </w:p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CB5A5E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18 163,</w:t>
            </w:r>
            <w:r w:rsidR="00CB5A5E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CB5A5E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10 702,</w:t>
            </w:r>
            <w:r w:rsidR="00CB5A5E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7 461,2</w:t>
            </w:r>
          </w:p>
        </w:tc>
        <w:tc>
          <w:tcPr>
            <w:tcW w:w="2360" w:type="dxa"/>
            <w:gridSpan w:val="2"/>
            <w:vMerge w:val="restart"/>
            <w:shd w:val="clear" w:color="000000" w:fill="FFFFFF"/>
          </w:tcPr>
          <w:p w:rsidR="00827245" w:rsidRPr="00B1424B" w:rsidRDefault="00827245" w:rsidP="00E43B99">
            <w:pPr>
              <w:tabs>
                <w:tab w:val="left" w:pos="995"/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Администрация </w:t>
            </w: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города Королёва Московской области</w:t>
            </w: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E43B99">
            <w:pPr>
              <w:tabs>
                <w:tab w:val="left" w:pos="995"/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Бюджет города  Королёва  Московской области     </w:t>
            </w:r>
          </w:p>
        </w:tc>
        <w:tc>
          <w:tcPr>
            <w:tcW w:w="1080" w:type="dxa"/>
            <w:vMerge/>
            <w:vAlign w:val="center"/>
          </w:tcPr>
          <w:p w:rsidR="00827245" w:rsidRPr="00B1424B" w:rsidRDefault="00827245" w:rsidP="006E201D">
            <w:pPr>
              <w:tabs>
                <w:tab w:val="left" w:pos="995"/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115E2E">
            <w:pPr>
              <w:tabs>
                <w:tab w:val="left" w:pos="995"/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16 851,2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115E2E">
            <w:pPr>
              <w:tabs>
                <w:tab w:val="left" w:pos="995"/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10 024,9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6E201D">
            <w:pPr>
              <w:tabs>
                <w:tab w:val="left" w:pos="995"/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6E201D">
            <w:pPr>
              <w:tabs>
                <w:tab w:val="left" w:pos="995"/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6 826,3</w:t>
            </w:r>
          </w:p>
        </w:tc>
        <w:tc>
          <w:tcPr>
            <w:tcW w:w="2360" w:type="dxa"/>
            <w:gridSpan w:val="2"/>
            <w:vMerge/>
            <w:shd w:val="clear" w:color="000000" w:fill="FFFFFF"/>
          </w:tcPr>
          <w:p w:rsidR="00827245" w:rsidRPr="00B1424B" w:rsidRDefault="00827245" w:rsidP="006E201D">
            <w:pPr>
              <w:tabs>
                <w:tab w:val="left" w:pos="995"/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1.1.1.</w:t>
            </w:r>
          </w:p>
        </w:tc>
        <w:tc>
          <w:tcPr>
            <w:tcW w:w="270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Ремонт зданий, помещений, предназначенных для размещения многофункционального центра предоставления государственных и муниципальных услуг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, в том числе:</w:t>
            </w: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2013 - 2015</w:t>
            </w: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115E2E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22 040,4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115E2E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10 900,5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11 139,9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8 359,2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3 225,6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5 133,6</w:t>
            </w:r>
          </w:p>
        </w:tc>
        <w:tc>
          <w:tcPr>
            <w:tcW w:w="2360" w:type="dxa"/>
            <w:gridSpan w:val="2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Администрация города Королёва Московской области</w:t>
            </w: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95308D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Бюджет города  Королёва  Московской области     </w:t>
            </w:r>
          </w:p>
        </w:tc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115E2E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13 681,2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115E2E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7 674,9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6 006,3</w:t>
            </w:r>
          </w:p>
        </w:tc>
        <w:tc>
          <w:tcPr>
            <w:tcW w:w="2360" w:type="dxa"/>
            <w:gridSpan w:val="2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1.1.1.1.</w:t>
            </w:r>
          </w:p>
        </w:tc>
        <w:tc>
          <w:tcPr>
            <w:tcW w:w="270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строительно-монтажные работы</w:t>
            </w: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9E076C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9E076C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2013 - 2015</w:t>
            </w:r>
          </w:p>
        </w:tc>
        <w:tc>
          <w:tcPr>
            <w:tcW w:w="1260" w:type="dxa"/>
            <w:shd w:val="clear" w:color="000000" w:fill="FFFFFF"/>
          </w:tcPr>
          <w:p w:rsidR="00827245" w:rsidRDefault="00827245" w:rsidP="002900F8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19 866,8</w:t>
            </w:r>
          </w:p>
        </w:tc>
        <w:tc>
          <w:tcPr>
            <w:tcW w:w="1620" w:type="dxa"/>
            <w:shd w:val="clear" w:color="000000" w:fill="FFFFFF"/>
          </w:tcPr>
          <w:p w:rsidR="00827245" w:rsidRDefault="00827245" w:rsidP="002900F8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9 813,7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10 053,1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9E076C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080" w:type="dxa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8 359,2</w:t>
            </w:r>
          </w:p>
        </w:tc>
        <w:tc>
          <w:tcPr>
            <w:tcW w:w="1620" w:type="dxa"/>
            <w:shd w:val="clear" w:color="000000" w:fill="FFFFFF"/>
          </w:tcPr>
          <w:p w:rsidR="0082724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3 225,6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5 133,6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9E076C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Бюджет города  Королёва  Московской области     </w:t>
            </w:r>
          </w:p>
        </w:tc>
        <w:tc>
          <w:tcPr>
            <w:tcW w:w="1080" w:type="dxa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Default="00827245" w:rsidP="002900F8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11 507,6</w:t>
            </w:r>
          </w:p>
        </w:tc>
        <w:tc>
          <w:tcPr>
            <w:tcW w:w="1620" w:type="dxa"/>
            <w:shd w:val="clear" w:color="000000" w:fill="FFFFFF"/>
          </w:tcPr>
          <w:p w:rsidR="00827245" w:rsidRDefault="00827245" w:rsidP="002900F8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6 588,1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4 919,5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1.1.1.2.</w:t>
            </w:r>
          </w:p>
        </w:tc>
        <w:tc>
          <w:tcPr>
            <w:tcW w:w="270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услуги по осуществлению технического надзора</w:t>
            </w: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9E076C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9E076C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2013 - 2015</w:t>
            </w:r>
          </w:p>
        </w:tc>
        <w:tc>
          <w:tcPr>
            <w:tcW w:w="1260" w:type="dxa"/>
            <w:shd w:val="clear" w:color="000000" w:fill="FFFFFF"/>
          </w:tcPr>
          <w:p w:rsidR="0082724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89,6</w:t>
            </w:r>
          </w:p>
        </w:tc>
        <w:tc>
          <w:tcPr>
            <w:tcW w:w="1620" w:type="dxa"/>
            <w:shd w:val="clear" w:color="000000" w:fill="FFFFFF"/>
          </w:tcPr>
          <w:p w:rsidR="0082724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44,8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44,8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9E076C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080" w:type="dxa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20" w:type="dxa"/>
            <w:shd w:val="clear" w:color="000000" w:fill="FFFFFF"/>
          </w:tcPr>
          <w:p w:rsidR="0082724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9E076C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Бюджет города  Королёва  Московской области     </w:t>
            </w:r>
          </w:p>
        </w:tc>
        <w:tc>
          <w:tcPr>
            <w:tcW w:w="1080" w:type="dxa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89,6</w:t>
            </w:r>
          </w:p>
        </w:tc>
        <w:tc>
          <w:tcPr>
            <w:tcW w:w="1620" w:type="dxa"/>
            <w:shd w:val="clear" w:color="000000" w:fill="FFFFFF"/>
          </w:tcPr>
          <w:p w:rsidR="0082724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44,8</w:t>
            </w:r>
          </w:p>
        </w:tc>
        <w:tc>
          <w:tcPr>
            <w:tcW w:w="1440" w:type="dxa"/>
            <w:shd w:val="clear" w:color="000000" w:fill="FFFFFF"/>
          </w:tcPr>
          <w:p w:rsidR="0082724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44,8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1.1.1.3.</w:t>
            </w:r>
          </w:p>
        </w:tc>
        <w:tc>
          <w:tcPr>
            <w:tcW w:w="270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прочие работы, необходимые для ввода объекта в эксплуатацию</w:t>
            </w: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9E076C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080" w:type="dxa"/>
            <w:vMerge w:val="restart"/>
            <w:shd w:val="clear" w:color="000000" w:fill="FFFFFF"/>
          </w:tcPr>
          <w:p w:rsidR="00827245" w:rsidRDefault="00827245" w:rsidP="009E076C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2013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–</w:t>
            </w: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2015</w:t>
            </w:r>
          </w:p>
          <w:p w:rsidR="00827245" w:rsidRPr="00B1424B" w:rsidRDefault="00827245" w:rsidP="009E076C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2 084,0</w:t>
            </w:r>
          </w:p>
        </w:tc>
        <w:tc>
          <w:tcPr>
            <w:tcW w:w="1620" w:type="dxa"/>
            <w:shd w:val="clear" w:color="000000" w:fill="FFFFFF"/>
          </w:tcPr>
          <w:p w:rsidR="0082724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1 042,0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Default="00827245" w:rsidP="009E076C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1 042,0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9E076C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080" w:type="dxa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20" w:type="dxa"/>
            <w:shd w:val="clear" w:color="000000" w:fill="FFFFFF"/>
          </w:tcPr>
          <w:p w:rsidR="0082724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Default="00827245" w:rsidP="009E076C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9E076C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Бюджет города  Королёва  Московской области     </w:t>
            </w:r>
          </w:p>
        </w:tc>
        <w:tc>
          <w:tcPr>
            <w:tcW w:w="1080" w:type="dxa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2 084,0</w:t>
            </w:r>
          </w:p>
        </w:tc>
        <w:tc>
          <w:tcPr>
            <w:tcW w:w="1620" w:type="dxa"/>
            <w:shd w:val="clear" w:color="000000" w:fill="FFFFFF"/>
          </w:tcPr>
          <w:p w:rsidR="00827245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1 042,0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Default="00827245" w:rsidP="009E076C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1 042,0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1.1.2.</w:t>
            </w:r>
          </w:p>
        </w:tc>
        <w:tc>
          <w:tcPr>
            <w:tcW w:w="270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Проведение работ по созданию системы защиты персональных данных МФЦ</w:t>
            </w: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2013 - 2015</w:t>
            </w: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870984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1 642,</w:t>
            </w:r>
            <w:r w:rsidR="008709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3F35BC" w:rsidP="001D3A28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977,9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664,2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870984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1 272,</w:t>
            </w:r>
            <w:r w:rsidR="0087098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C11B72" w:rsidP="001D3A28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767,9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504,2</w:t>
            </w:r>
          </w:p>
        </w:tc>
        <w:tc>
          <w:tcPr>
            <w:tcW w:w="2360" w:type="dxa"/>
            <w:gridSpan w:val="2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Администрация города Королёва Московской области                                        </w:t>
            </w: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E43B99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Бюджет города  Королёва  Московской области      </w:t>
            </w: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br w:type="page"/>
            </w:r>
          </w:p>
        </w:tc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370,0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210,0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2360" w:type="dxa"/>
            <w:gridSpan w:val="2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1.1.3.</w:t>
            </w:r>
          </w:p>
        </w:tc>
        <w:tc>
          <w:tcPr>
            <w:tcW w:w="270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Закупка компьютерного, серверного и программного обеспечения, оргтехники</w:t>
            </w: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2013-2015</w:t>
            </w: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1D3A28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 183,7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294CBE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7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</w:t>
            </w: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92,3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1 691,4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7 423,7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6 152,3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1 271,4</w:t>
            </w:r>
          </w:p>
        </w:tc>
        <w:tc>
          <w:tcPr>
            <w:tcW w:w="2360" w:type="dxa"/>
            <w:gridSpan w:val="2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Администрация города Королёва Московской области                                        </w:t>
            </w: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A0E50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Бюджет города  Королёва  Московской области </w:t>
            </w:r>
          </w:p>
        </w:tc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1D3A28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1760,0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1D3A28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1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3</w:t>
            </w: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420,0</w:t>
            </w:r>
          </w:p>
        </w:tc>
        <w:tc>
          <w:tcPr>
            <w:tcW w:w="2360" w:type="dxa"/>
            <w:gridSpan w:val="2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1.1.4.</w:t>
            </w:r>
          </w:p>
        </w:tc>
        <w:tc>
          <w:tcPr>
            <w:tcW w:w="270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Оснащение помещений МФЦ предметами мебели  и иными предметами бытового назначения</w:t>
            </w: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2013-2015</w:t>
            </w: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1D3A28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2 148,2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AD219D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1 356,2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792,0</w:t>
            </w:r>
          </w:p>
        </w:tc>
        <w:tc>
          <w:tcPr>
            <w:tcW w:w="2360" w:type="dxa"/>
            <w:gridSpan w:val="2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Администрация города Королёва Московской области                                        </w:t>
            </w: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1 108,2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556,2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552,0</w:t>
            </w:r>
          </w:p>
        </w:tc>
        <w:tc>
          <w:tcPr>
            <w:tcW w:w="2360" w:type="dxa"/>
            <w:gridSpan w:val="2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95308D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Бюджет города  Королёва  Московской </w:t>
            </w: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области   </w:t>
            </w:r>
          </w:p>
        </w:tc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AD219D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1040,0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AD219D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800,0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240,0</w:t>
            </w:r>
          </w:p>
        </w:tc>
        <w:tc>
          <w:tcPr>
            <w:tcW w:w="2360" w:type="dxa"/>
            <w:gridSpan w:val="2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1.2.</w:t>
            </w:r>
          </w:p>
        </w:tc>
        <w:tc>
          <w:tcPr>
            <w:tcW w:w="270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Обеспечение деятельности МФЦ</w:t>
            </w: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95308D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Бюджет города  Королёва  Московской области</w:t>
            </w:r>
          </w:p>
        </w:tc>
        <w:tc>
          <w:tcPr>
            <w:tcW w:w="10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2013-2015</w:t>
            </w: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21 900,0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3 648,0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9 126,0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9 126,0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Администрация города Королёва Московской области                                    </w:t>
            </w: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825444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 w:val="restart"/>
            <w:shd w:val="clear" w:color="000000" w:fill="FFFFFF"/>
          </w:tcPr>
          <w:p w:rsidR="00827245" w:rsidRPr="00B1424B" w:rsidRDefault="00827245" w:rsidP="00825444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Итого по разделу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Всего                     </w:t>
            </w:r>
          </w:p>
        </w:tc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2013-</w:t>
            </w: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2015</w:t>
            </w: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1F2C4A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56 914,</w:t>
            </w:r>
            <w:r w:rsidR="001F2C4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1F2C4A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24 37</w:t>
            </w:r>
            <w:r w:rsidR="001F2C4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,</w:t>
            </w:r>
            <w:r w:rsidR="001F2C4A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9 126,0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23 413,5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324094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18 163,</w:t>
            </w:r>
            <w:r w:rsidR="0032409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324094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10 702,</w:t>
            </w:r>
            <w:r w:rsidR="00324094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7 461,2</w:t>
            </w:r>
          </w:p>
        </w:tc>
        <w:tc>
          <w:tcPr>
            <w:tcW w:w="2360" w:type="dxa"/>
            <w:gridSpan w:val="2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                         </w:t>
            </w:r>
          </w:p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Администрация города Королёва Московской области                                        </w:t>
            </w: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Бюджет города  Королёва  Московской области  </w:t>
            </w:r>
          </w:p>
        </w:tc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6C0F04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38 751,2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6C0F04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3 672,9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9 126,0</w:t>
            </w:r>
          </w:p>
        </w:tc>
        <w:tc>
          <w:tcPr>
            <w:tcW w:w="1447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15 952,3</w:t>
            </w:r>
          </w:p>
        </w:tc>
        <w:tc>
          <w:tcPr>
            <w:tcW w:w="2360" w:type="dxa"/>
            <w:gridSpan w:val="2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27245" w:rsidRPr="00F36F85" w:rsidTr="00424000">
        <w:trPr>
          <w:trHeight w:val="20"/>
        </w:trPr>
        <w:tc>
          <w:tcPr>
            <w:tcW w:w="14967" w:type="dxa"/>
            <w:gridSpan w:val="11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Раздел 2. Мониторинг качества и доступности предоставления государственных и муниципальных услуг, нормативное правовое и организационно-методическое обеспечение предоставления государственных и муниципальных услуг по принципу «одного окна», в том числе на базе МФЦ</w:t>
            </w: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2.1.</w:t>
            </w:r>
          </w:p>
        </w:tc>
        <w:tc>
          <w:tcPr>
            <w:tcW w:w="270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Принятие нормативных правовых актов по организации системы предоставления государственных и муниципальных услуг по принципу «одного окна», в том числе на базе МФЦ</w:t>
            </w: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Бюджет города  Королёва  Московской области      </w:t>
            </w:r>
          </w:p>
        </w:tc>
        <w:tc>
          <w:tcPr>
            <w:tcW w:w="10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2013-2015</w:t>
            </w: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507" w:type="dxa"/>
            <w:gridSpan w:val="4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В пределах средств, предусматриваемых на основную деятельность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исполнителей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МБУ "МФЦ города Королёва"</w:t>
            </w: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2.2.</w:t>
            </w:r>
          </w:p>
        </w:tc>
        <w:tc>
          <w:tcPr>
            <w:tcW w:w="270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Внесение изменений в нормативные правовые акты, регулирующие предоставление  </w:t>
            </w: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муниципальных услуг, в части, касающейся исключения норм, препятствующих предоставлению таких услуг по принципу «одного окна»</w:t>
            </w: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Бюджет города  Королёва  Московской области      </w:t>
            </w: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br w:type="page"/>
            </w:r>
          </w:p>
        </w:tc>
        <w:tc>
          <w:tcPr>
            <w:tcW w:w="10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2013-2015</w:t>
            </w: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507" w:type="dxa"/>
            <w:gridSpan w:val="4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В пределах средств, предусматриваемых на основную деятельность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исполнителей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Администрация города Королёва Московской области,                                        МБУ "МФЦ </w:t>
            </w: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города Королёва"</w:t>
            </w: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2.3.</w:t>
            </w:r>
          </w:p>
        </w:tc>
        <w:tc>
          <w:tcPr>
            <w:tcW w:w="270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Мониторинг качества и доступности предоставления государственных и муниципальных услуг </w:t>
            </w: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Бюджет города  Королёва  Московской области      </w:t>
            </w:r>
          </w:p>
        </w:tc>
        <w:tc>
          <w:tcPr>
            <w:tcW w:w="10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2013-2015</w:t>
            </w: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507" w:type="dxa"/>
            <w:gridSpan w:val="4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bookmarkStart w:id="1" w:name="OLE_LINK2"/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В пределах средств, предусматриваемых на основную деятельность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исполнителей</w:t>
            </w:r>
            <w:bookmarkEnd w:id="1"/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МБУ "МФЦ города Королёва"</w:t>
            </w: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0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Итого по разделу 2</w:t>
            </w: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2013-2015</w:t>
            </w:r>
          </w:p>
        </w:tc>
        <w:tc>
          <w:tcPr>
            <w:tcW w:w="126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507" w:type="dxa"/>
            <w:gridSpan w:val="4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 пределах средств, предусматриваемых на основную деятельность исполнителей</w:t>
            </w:r>
          </w:p>
        </w:tc>
        <w:tc>
          <w:tcPr>
            <w:tcW w:w="2360" w:type="dxa"/>
            <w:gridSpan w:val="2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Администрация города Королёва Московской области,                                 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     МБУ "МФЦ города Королёва"</w:t>
            </w: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27245" w:rsidRPr="00F36F85" w:rsidTr="00424000">
        <w:trPr>
          <w:trHeight w:val="20"/>
        </w:trPr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Бюджет города  Королёва  Московской области      </w:t>
            </w:r>
          </w:p>
        </w:tc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507" w:type="dxa"/>
            <w:gridSpan w:val="4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 пределах средств, предусматриваемых на основную деятельность исполнителей</w:t>
            </w:r>
          </w:p>
        </w:tc>
        <w:tc>
          <w:tcPr>
            <w:tcW w:w="2360" w:type="dxa"/>
            <w:gridSpan w:val="2"/>
            <w:vMerge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27245" w:rsidRPr="00F36F85" w:rsidTr="00424000">
        <w:trPr>
          <w:gridAfter w:val="1"/>
          <w:wAfter w:w="7" w:type="dxa"/>
          <w:trHeight w:val="20"/>
        </w:trPr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0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Итого по Программе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080" w:type="dxa"/>
            <w:vMerge w:val="restart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2013-2015</w:t>
            </w: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4E2FE7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56 914,</w:t>
            </w:r>
            <w:r w:rsidR="004E2FE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4E2FE7">
            <w:pPr>
              <w:tabs>
                <w:tab w:val="left" w:pos="13041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24 37</w:t>
            </w:r>
            <w:r w:rsidR="004E2FE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,</w:t>
            </w:r>
            <w:r w:rsidR="004E2FE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9 126,0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23 413,5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27245" w:rsidRPr="00F36F85" w:rsidTr="00424000">
        <w:trPr>
          <w:gridAfter w:val="1"/>
          <w:wAfter w:w="7" w:type="dxa"/>
          <w:trHeight w:val="20"/>
        </w:trPr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3733C1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18 163,</w:t>
            </w:r>
            <w:r w:rsidR="003733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3733C1">
            <w:pPr>
              <w:tabs>
                <w:tab w:val="left" w:pos="13041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10 702,</w:t>
            </w:r>
            <w:r w:rsidR="003733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7 461,2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27245" w:rsidRPr="00F36F85" w:rsidTr="00424000">
        <w:trPr>
          <w:gridAfter w:val="1"/>
          <w:wAfter w:w="7" w:type="dxa"/>
          <w:trHeight w:val="20"/>
        </w:trPr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Бюджет города  Королёва  Московской области      </w:t>
            </w:r>
          </w:p>
        </w:tc>
        <w:tc>
          <w:tcPr>
            <w:tcW w:w="1080" w:type="dxa"/>
            <w:vMerge/>
            <w:vAlign w:val="center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shd w:val="clear" w:color="000000" w:fill="FFFFFF"/>
          </w:tcPr>
          <w:p w:rsidR="00827245" w:rsidRPr="00B1424B" w:rsidRDefault="00827245" w:rsidP="00581B9B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38 751,2</w:t>
            </w:r>
          </w:p>
        </w:tc>
        <w:tc>
          <w:tcPr>
            <w:tcW w:w="1620" w:type="dxa"/>
            <w:shd w:val="clear" w:color="000000" w:fill="FFFFFF"/>
          </w:tcPr>
          <w:p w:rsidR="00827245" w:rsidRPr="00B1424B" w:rsidRDefault="00827245" w:rsidP="00581B9B">
            <w:pPr>
              <w:tabs>
                <w:tab w:val="left" w:pos="13041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13 672,9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9 126,0</w:t>
            </w:r>
          </w:p>
        </w:tc>
        <w:tc>
          <w:tcPr>
            <w:tcW w:w="1440" w:type="dxa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15 952,3</w:t>
            </w:r>
          </w:p>
        </w:tc>
        <w:tc>
          <w:tcPr>
            <w:tcW w:w="2360" w:type="dxa"/>
            <w:gridSpan w:val="2"/>
            <w:shd w:val="clear" w:color="000000" w:fill="FFFFFF"/>
          </w:tcPr>
          <w:p w:rsidR="00827245" w:rsidRPr="00B1424B" w:rsidRDefault="00827245" w:rsidP="00160482">
            <w:pPr>
              <w:tabs>
                <w:tab w:val="left" w:pos="13041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1424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</w:tbl>
    <w:p w:rsidR="00827245" w:rsidRPr="00424000" w:rsidRDefault="00827245" w:rsidP="000438A3">
      <w:pPr>
        <w:tabs>
          <w:tab w:val="left" w:pos="13041"/>
        </w:tabs>
        <w:jc w:val="right"/>
        <w:rPr>
          <w:rFonts w:ascii="Times New Roman" w:hAnsi="Times New Roman"/>
          <w:sz w:val="28"/>
          <w:szCs w:val="28"/>
        </w:rPr>
      </w:pPr>
      <w:r w:rsidRPr="00424000">
        <w:rPr>
          <w:rFonts w:ascii="Times New Roman" w:hAnsi="Times New Roman"/>
          <w:sz w:val="28"/>
          <w:szCs w:val="28"/>
        </w:rPr>
        <w:t>».</w:t>
      </w:r>
    </w:p>
    <w:sectPr w:rsidR="00827245" w:rsidRPr="00424000" w:rsidSect="001D3A28">
      <w:headerReference w:type="even" r:id="rId7"/>
      <w:headerReference w:type="default" r:id="rId8"/>
      <w:headerReference w:type="first" r:id="rId9"/>
      <w:pgSz w:w="16838" w:h="11906" w:orient="landscape"/>
      <w:pgMar w:top="1134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666" w:rsidRDefault="00034666" w:rsidP="00160482">
      <w:pPr>
        <w:spacing w:after="0" w:line="240" w:lineRule="auto"/>
      </w:pPr>
      <w:r>
        <w:separator/>
      </w:r>
    </w:p>
  </w:endnote>
  <w:endnote w:type="continuationSeparator" w:id="0">
    <w:p w:rsidR="00034666" w:rsidRDefault="00034666" w:rsidP="00160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666" w:rsidRDefault="00034666" w:rsidP="00160482">
      <w:pPr>
        <w:spacing w:after="0" w:line="240" w:lineRule="auto"/>
      </w:pPr>
      <w:r>
        <w:separator/>
      </w:r>
    </w:p>
  </w:footnote>
  <w:footnote w:type="continuationSeparator" w:id="0">
    <w:p w:rsidR="00034666" w:rsidRDefault="00034666" w:rsidP="00160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245" w:rsidRDefault="00827245" w:rsidP="00D9019C">
    <w:pPr>
      <w:pStyle w:val="a3"/>
      <w:jc w:val="center"/>
    </w:pPr>
    <w: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245" w:rsidRPr="00424000" w:rsidRDefault="00827245">
    <w:pPr>
      <w:pStyle w:val="a3"/>
      <w:jc w:val="center"/>
      <w:rPr>
        <w:rFonts w:ascii="Times New Roman" w:hAnsi="Times New Roman"/>
        <w:sz w:val="24"/>
        <w:szCs w:val="24"/>
      </w:rPr>
    </w:pPr>
    <w:r w:rsidRPr="00424000">
      <w:rPr>
        <w:rFonts w:ascii="Times New Roman" w:hAnsi="Times New Roman"/>
        <w:sz w:val="24"/>
        <w:szCs w:val="24"/>
      </w:rPr>
      <w:fldChar w:fldCharType="begin"/>
    </w:r>
    <w:r w:rsidRPr="00424000">
      <w:rPr>
        <w:rFonts w:ascii="Times New Roman" w:hAnsi="Times New Roman"/>
        <w:sz w:val="24"/>
        <w:szCs w:val="24"/>
      </w:rPr>
      <w:instrText>PAGE   \* MERGEFORMAT</w:instrText>
    </w:r>
    <w:r w:rsidRPr="00424000">
      <w:rPr>
        <w:rFonts w:ascii="Times New Roman" w:hAnsi="Times New Roman"/>
        <w:sz w:val="24"/>
        <w:szCs w:val="24"/>
      </w:rPr>
      <w:fldChar w:fldCharType="separate"/>
    </w:r>
    <w:r w:rsidR="009E1CBE">
      <w:rPr>
        <w:rFonts w:ascii="Times New Roman" w:hAnsi="Times New Roman"/>
        <w:noProof/>
        <w:sz w:val="24"/>
        <w:szCs w:val="24"/>
      </w:rPr>
      <w:t>3</w:t>
    </w:r>
    <w:r w:rsidRPr="00424000">
      <w:rPr>
        <w:rFonts w:ascii="Times New Roman" w:hAnsi="Times New Roman"/>
        <w:sz w:val="24"/>
        <w:szCs w:val="24"/>
      </w:rPr>
      <w:fldChar w:fldCharType="end"/>
    </w:r>
  </w:p>
  <w:p w:rsidR="00827245" w:rsidRDefault="00827245" w:rsidP="00D9019C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245" w:rsidRDefault="008272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0482"/>
    <w:rsid w:val="00007237"/>
    <w:rsid w:val="00011E55"/>
    <w:rsid w:val="000122CA"/>
    <w:rsid w:val="000166F3"/>
    <w:rsid w:val="00034666"/>
    <w:rsid w:val="00037B40"/>
    <w:rsid w:val="00042A04"/>
    <w:rsid w:val="00043084"/>
    <w:rsid w:val="000438A3"/>
    <w:rsid w:val="00045670"/>
    <w:rsid w:val="000508FB"/>
    <w:rsid w:val="00050DF7"/>
    <w:rsid w:val="000541CA"/>
    <w:rsid w:val="00063427"/>
    <w:rsid w:val="00076C8B"/>
    <w:rsid w:val="00080CA4"/>
    <w:rsid w:val="000812F3"/>
    <w:rsid w:val="000819E8"/>
    <w:rsid w:val="00084E6B"/>
    <w:rsid w:val="000A5FEE"/>
    <w:rsid w:val="000B3DC1"/>
    <w:rsid w:val="000B40CE"/>
    <w:rsid w:val="000B4954"/>
    <w:rsid w:val="000C3AF1"/>
    <w:rsid w:val="000C5701"/>
    <w:rsid w:val="000C7A57"/>
    <w:rsid w:val="000D58A5"/>
    <w:rsid w:val="000F3251"/>
    <w:rsid w:val="000F5B84"/>
    <w:rsid w:val="00115E2E"/>
    <w:rsid w:val="00117C95"/>
    <w:rsid w:val="001211D1"/>
    <w:rsid w:val="00121A9E"/>
    <w:rsid w:val="00130D72"/>
    <w:rsid w:val="00133E75"/>
    <w:rsid w:val="001363AC"/>
    <w:rsid w:val="0014132E"/>
    <w:rsid w:val="00146DA3"/>
    <w:rsid w:val="00151199"/>
    <w:rsid w:val="0015669C"/>
    <w:rsid w:val="00157CB9"/>
    <w:rsid w:val="00160482"/>
    <w:rsid w:val="00163A63"/>
    <w:rsid w:val="00164860"/>
    <w:rsid w:val="00173A09"/>
    <w:rsid w:val="00174E51"/>
    <w:rsid w:val="0018116B"/>
    <w:rsid w:val="0018335B"/>
    <w:rsid w:val="001A0E50"/>
    <w:rsid w:val="001A693B"/>
    <w:rsid w:val="001C6480"/>
    <w:rsid w:val="001D393D"/>
    <w:rsid w:val="001D3A28"/>
    <w:rsid w:val="001E158C"/>
    <w:rsid w:val="001E6A90"/>
    <w:rsid w:val="001E6E43"/>
    <w:rsid w:val="001F2C4A"/>
    <w:rsid w:val="001F7F09"/>
    <w:rsid w:val="00202C43"/>
    <w:rsid w:val="00206AAB"/>
    <w:rsid w:val="00212B32"/>
    <w:rsid w:val="0021663C"/>
    <w:rsid w:val="00222553"/>
    <w:rsid w:val="00245D96"/>
    <w:rsid w:val="00247A61"/>
    <w:rsid w:val="0025765E"/>
    <w:rsid w:val="00261E1E"/>
    <w:rsid w:val="002900F8"/>
    <w:rsid w:val="00294CBE"/>
    <w:rsid w:val="002A1090"/>
    <w:rsid w:val="002A1A85"/>
    <w:rsid w:val="002A49B7"/>
    <w:rsid w:val="002B18B8"/>
    <w:rsid w:val="002B3519"/>
    <w:rsid w:val="002B5AD2"/>
    <w:rsid w:val="002B764E"/>
    <w:rsid w:val="002D294B"/>
    <w:rsid w:val="002E526B"/>
    <w:rsid w:val="002E7790"/>
    <w:rsid w:val="00300944"/>
    <w:rsid w:val="00316A1A"/>
    <w:rsid w:val="00323CB8"/>
    <w:rsid w:val="0032400F"/>
    <w:rsid w:val="00324094"/>
    <w:rsid w:val="003274A6"/>
    <w:rsid w:val="003277AF"/>
    <w:rsid w:val="00330067"/>
    <w:rsid w:val="00330CD0"/>
    <w:rsid w:val="0034223A"/>
    <w:rsid w:val="00355E3B"/>
    <w:rsid w:val="00356E4E"/>
    <w:rsid w:val="003570FE"/>
    <w:rsid w:val="0035717B"/>
    <w:rsid w:val="00372E68"/>
    <w:rsid w:val="003733C1"/>
    <w:rsid w:val="00375816"/>
    <w:rsid w:val="00377253"/>
    <w:rsid w:val="00385C28"/>
    <w:rsid w:val="003922F8"/>
    <w:rsid w:val="00394159"/>
    <w:rsid w:val="00394708"/>
    <w:rsid w:val="00395D7C"/>
    <w:rsid w:val="0039726A"/>
    <w:rsid w:val="003A3904"/>
    <w:rsid w:val="003A5EF3"/>
    <w:rsid w:val="003B2BAE"/>
    <w:rsid w:val="003B5321"/>
    <w:rsid w:val="003B5378"/>
    <w:rsid w:val="003B6333"/>
    <w:rsid w:val="003C0DBB"/>
    <w:rsid w:val="003C127F"/>
    <w:rsid w:val="003C25FE"/>
    <w:rsid w:val="003C2F23"/>
    <w:rsid w:val="003C5708"/>
    <w:rsid w:val="003D0C42"/>
    <w:rsid w:val="003D120C"/>
    <w:rsid w:val="003D7429"/>
    <w:rsid w:val="003E11C8"/>
    <w:rsid w:val="003E4B3E"/>
    <w:rsid w:val="003F35BC"/>
    <w:rsid w:val="003F76CC"/>
    <w:rsid w:val="0040254F"/>
    <w:rsid w:val="004062CC"/>
    <w:rsid w:val="004155D3"/>
    <w:rsid w:val="0041607D"/>
    <w:rsid w:val="00423129"/>
    <w:rsid w:val="00424000"/>
    <w:rsid w:val="004439E1"/>
    <w:rsid w:val="00446562"/>
    <w:rsid w:val="00447E20"/>
    <w:rsid w:val="004574E0"/>
    <w:rsid w:val="00465FDD"/>
    <w:rsid w:val="00471BA0"/>
    <w:rsid w:val="0047464E"/>
    <w:rsid w:val="0048309F"/>
    <w:rsid w:val="0048662D"/>
    <w:rsid w:val="00497EBC"/>
    <w:rsid w:val="004A35B6"/>
    <w:rsid w:val="004A501B"/>
    <w:rsid w:val="004A785F"/>
    <w:rsid w:val="004B45B8"/>
    <w:rsid w:val="004C1CA9"/>
    <w:rsid w:val="004C5AFD"/>
    <w:rsid w:val="004D7F4A"/>
    <w:rsid w:val="004E2FE7"/>
    <w:rsid w:val="004E7A13"/>
    <w:rsid w:val="004F0D47"/>
    <w:rsid w:val="004F1E11"/>
    <w:rsid w:val="004F3ADE"/>
    <w:rsid w:val="004F6A6C"/>
    <w:rsid w:val="00511821"/>
    <w:rsid w:val="00523A88"/>
    <w:rsid w:val="00534C89"/>
    <w:rsid w:val="00540245"/>
    <w:rsid w:val="005432DD"/>
    <w:rsid w:val="00545FE4"/>
    <w:rsid w:val="00570659"/>
    <w:rsid w:val="00572F9A"/>
    <w:rsid w:val="00573F59"/>
    <w:rsid w:val="00581B9B"/>
    <w:rsid w:val="0058607F"/>
    <w:rsid w:val="005A42A8"/>
    <w:rsid w:val="005A4909"/>
    <w:rsid w:val="005B4326"/>
    <w:rsid w:val="005B6FBB"/>
    <w:rsid w:val="005C2CE2"/>
    <w:rsid w:val="005C75A9"/>
    <w:rsid w:val="005C7A12"/>
    <w:rsid w:val="005D424F"/>
    <w:rsid w:val="005D49F1"/>
    <w:rsid w:val="005D68E3"/>
    <w:rsid w:val="005E14C7"/>
    <w:rsid w:val="005E3B43"/>
    <w:rsid w:val="005E5764"/>
    <w:rsid w:val="00621BD1"/>
    <w:rsid w:val="00625E62"/>
    <w:rsid w:val="00631042"/>
    <w:rsid w:val="00637F2E"/>
    <w:rsid w:val="006409F3"/>
    <w:rsid w:val="006457B8"/>
    <w:rsid w:val="006538EA"/>
    <w:rsid w:val="00655302"/>
    <w:rsid w:val="006602C2"/>
    <w:rsid w:val="00671641"/>
    <w:rsid w:val="0068018A"/>
    <w:rsid w:val="006841A0"/>
    <w:rsid w:val="00695C95"/>
    <w:rsid w:val="006B789F"/>
    <w:rsid w:val="006C0F04"/>
    <w:rsid w:val="006E0190"/>
    <w:rsid w:val="006E201D"/>
    <w:rsid w:val="006E2E7C"/>
    <w:rsid w:val="006E63ED"/>
    <w:rsid w:val="006E64CA"/>
    <w:rsid w:val="006F3513"/>
    <w:rsid w:val="00721F0E"/>
    <w:rsid w:val="00727320"/>
    <w:rsid w:val="00734000"/>
    <w:rsid w:val="00734E52"/>
    <w:rsid w:val="007358D0"/>
    <w:rsid w:val="00745F0B"/>
    <w:rsid w:val="007565B6"/>
    <w:rsid w:val="00761226"/>
    <w:rsid w:val="00771C0C"/>
    <w:rsid w:val="007727CA"/>
    <w:rsid w:val="00774E90"/>
    <w:rsid w:val="007846C7"/>
    <w:rsid w:val="00791302"/>
    <w:rsid w:val="00794E2B"/>
    <w:rsid w:val="007B6031"/>
    <w:rsid w:val="007D6592"/>
    <w:rsid w:val="007E280E"/>
    <w:rsid w:val="00812F5F"/>
    <w:rsid w:val="0082026E"/>
    <w:rsid w:val="00820A6D"/>
    <w:rsid w:val="00825444"/>
    <w:rsid w:val="00827245"/>
    <w:rsid w:val="00835C90"/>
    <w:rsid w:val="008425BA"/>
    <w:rsid w:val="008448B7"/>
    <w:rsid w:val="00856C1F"/>
    <w:rsid w:val="00866005"/>
    <w:rsid w:val="00870984"/>
    <w:rsid w:val="00892460"/>
    <w:rsid w:val="008973B5"/>
    <w:rsid w:val="008A0E3F"/>
    <w:rsid w:val="008A371B"/>
    <w:rsid w:val="008A3C1D"/>
    <w:rsid w:val="008B133B"/>
    <w:rsid w:val="008B7889"/>
    <w:rsid w:val="008C07ED"/>
    <w:rsid w:val="008C49CD"/>
    <w:rsid w:val="008C54A4"/>
    <w:rsid w:val="008D005B"/>
    <w:rsid w:val="008D0747"/>
    <w:rsid w:val="008D2DCB"/>
    <w:rsid w:val="008D6DD0"/>
    <w:rsid w:val="008F1411"/>
    <w:rsid w:val="008F4895"/>
    <w:rsid w:val="009009D2"/>
    <w:rsid w:val="00936214"/>
    <w:rsid w:val="00936CB4"/>
    <w:rsid w:val="00947021"/>
    <w:rsid w:val="0094706D"/>
    <w:rsid w:val="009515ED"/>
    <w:rsid w:val="0095308D"/>
    <w:rsid w:val="00953946"/>
    <w:rsid w:val="00970AC3"/>
    <w:rsid w:val="00984526"/>
    <w:rsid w:val="009900E5"/>
    <w:rsid w:val="0099301F"/>
    <w:rsid w:val="00995EE9"/>
    <w:rsid w:val="009A77FA"/>
    <w:rsid w:val="009B1178"/>
    <w:rsid w:val="009C18D6"/>
    <w:rsid w:val="009C61D8"/>
    <w:rsid w:val="009D0067"/>
    <w:rsid w:val="009D1223"/>
    <w:rsid w:val="009E076C"/>
    <w:rsid w:val="009E1CBE"/>
    <w:rsid w:val="00A008E1"/>
    <w:rsid w:val="00A0202E"/>
    <w:rsid w:val="00A042AD"/>
    <w:rsid w:val="00A2269E"/>
    <w:rsid w:val="00A226A0"/>
    <w:rsid w:val="00A267AF"/>
    <w:rsid w:val="00A267B1"/>
    <w:rsid w:val="00A3020A"/>
    <w:rsid w:val="00A3039D"/>
    <w:rsid w:val="00A32235"/>
    <w:rsid w:val="00A358BA"/>
    <w:rsid w:val="00A41007"/>
    <w:rsid w:val="00A4132B"/>
    <w:rsid w:val="00A437C5"/>
    <w:rsid w:val="00A47F68"/>
    <w:rsid w:val="00A55BFC"/>
    <w:rsid w:val="00A570AA"/>
    <w:rsid w:val="00A61E3B"/>
    <w:rsid w:val="00A7375D"/>
    <w:rsid w:val="00A83936"/>
    <w:rsid w:val="00A86822"/>
    <w:rsid w:val="00A91E93"/>
    <w:rsid w:val="00A97C2F"/>
    <w:rsid w:val="00AA15C4"/>
    <w:rsid w:val="00AA1C58"/>
    <w:rsid w:val="00AA5FC0"/>
    <w:rsid w:val="00AC7890"/>
    <w:rsid w:val="00AD219D"/>
    <w:rsid w:val="00AD7592"/>
    <w:rsid w:val="00AE0D97"/>
    <w:rsid w:val="00AE0E99"/>
    <w:rsid w:val="00AF47FD"/>
    <w:rsid w:val="00B01134"/>
    <w:rsid w:val="00B01CFC"/>
    <w:rsid w:val="00B02226"/>
    <w:rsid w:val="00B0559C"/>
    <w:rsid w:val="00B073AC"/>
    <w:rsid w:val="00B1424B"/>
    <w:rsid w:val="00B15319"/>
    <w:rsid w:val="00B53C83"/>
    <w:rsid w:val="00B545B1"/>
    <w:rsid w:val="00B57006"/>
    <w:rsid w:val="00B60459"/>
    <w:rsid w:val="00B67D8B"/>
    <w:rsid w:val="00B70D3A"/>
    <w:rsid w:val="00B73B9E"/>
    <w:rsid w:val="00B77D53"/>
    <w:rsid w:val="00B849DC"/>
    <w:rsid w:val="00B91341"/>
    <w:rsid w:val="00B923FB"/>
    <w:rsid w:val="00B93F2E"/>
    <w:rsid w:val="00B96081"/>
    <w:rsid w:val="00BB0913"/>
    <w:rsid w:val="00BB27DF"/>
    <w:rsid w:val="00BC5850"/>
    <w:rsid w:val="00BD182D"/>
    <w:rsid w:val="00BD18DE"/>
    <w:rsid w:val="00BD4581"/>
    <w:rsid w:val="00BE5030"/>
    <w:rsid w:val="00BF3F72"/>
    <w:rsid w:val="00BF5A0A"/>
    <w:rsid w:val="00BF6D90"/>
    <w:rsid w:val="00C02544"/>
    <w:rsid w:val="00C06514"/>
    <w:rsid w:val="00C11B72"/>
    <w:rsid w:val="00C1555F"/>
    <w:rsid w:val="00C217C3"/>
    <w:rsid w:val="00C3422B"/>
    <w:rsid w:val="00C366A9"/>
    <w:rsid w:val="00C44806"/>
    <w:rsid w:val="00C473E2"/>
    <w:rsid w:val="00C509C2"/>
    <w:rsid w:val="00C67548"/>
    <w:rsid w:val="00C72ADC"/>
    <w:rsid w:val="00C82EAA"/>
    <w:rsid w:val="00C82F5A"/>
    <w:rsid w:val="00C83A87"/>
    <w:rsid w:val="00C92766"/>
    <w:rsid w:val="00C95BC8"/>
    <w:rsid w:val="00CB1C53"/>
    <w:rsid w:val="00CB5A5E"/>
    <w:rsid w:val="00CB624D"/>
    <w:rsid w:val="00CB701F"/>
    <w:rsid w:val="00CC0ECD"/>
    <w:rsid w:val="00CC2148"/>
    <w:rsid w:val="00CC4263"/>
    <w:rsid w:val="00CD317C"/>
    <w:rsid w:val="00CE1688"/>
    <w:rsid w:val="00CE44DC"/>
    <w:rsid w:val="00CE5300"/>
    <w:rsid w:val="00CE7B8A"/>
    <w:rsid w:val="00CE7F6E"/>
    <w:rsid w:val="00CF3AAD"/>
    <w:rsid w:val="00CF4D39"/>
    <w:rsid w:val="00D02B3F"/>
    <w:rsid w:val="00D03D6F"/>
    <w:rsid w:val="00D04FF1"/>
    <w:rsid w:val="00D07023"/>
    <w:rsid w:val="00D238B2"/>
    <w:rsid w:val="00D27A2E"/>
    <w:rsid w:val="00D311FD"/>
    <w:rsid w:val="00D319B9"/>
    <w:rsid w:val="00D369CE"/>
    <w:rsid w:val="00D37E09"/>
    <w:rsid w:val="00D407FB"/>
    <w:rsid w:val="00D40ACF"/>
    <w:rsid w:val="00D42809"/>
    <w:rsid w:val="00D5092C"/>
    <w:rsid w:val="00D7284E"/>
    <w:rsid w:val="00D8238C"/>
    <w:rsid w:val="00D9019C"/>
    <w:rsid w:val="00D93C54"/>
    <w:rsid w:val="00D971C0"/>
    <w:rsid w:val="00DA063C"/>
    <w:rsid w:val="00DA1C12"/>
    <w:rsid w:val="00DA4961"/>
    <w:rsid w:val="00DA7638"/>
    <w:rsid w:val="00DA7DE5"/>
    <w:rsid w:val="00DB0AB9"/>
    <w:rsid w:val="00DB658E"/>
    <w:rsid w:val="00DB714A"/>
    <w:rsid w:val="00DD70AB"/>
    <w:rsid w:val="00DE0237"/>
    <w:rsid w:val="00DE030D"/>
    <w:rsid w:val="00DE52FE"/>
    <w:rsid w:val="00DF2F11"/>
    <w:rsid w:val="00DF3AD6"/>
    <w:rsid w:val="00DF3CB3"/>
    <w:rsid w:val="00DF3EAA"/>
    <w:rsid w:val="00E21D66"/>
    <w:rsid w:val="00E32269"/>
    <w:rsid w:val="00E3246C"/>
    <w:rsid w:val="00E3283D"/>
    <w:rsid w:val="00E36C7B"/>
    <w:rsid w:val="00E42B96"/>
    <w:rsid w:val="00E43B99"/>
    <w:rsid w:val="00E45F73"/>
    <w:rsid w:val="00E50769"/>
    <w:rsid w:val="00E52F67"/>
    <w:rsid w:val="00E55206"/>
    <w:rsid w:val="00E5761E"/>
    <w:rsid w:val="00E677B0"/>
    <w:rsid w:val="00E67F59"/>
    <w:rsid w:val="00E968F9"/>
    <w:rsid w:val="00EA4252"/>
    <w:rsid w:val="00EA5B85"/>
    <w:rsid w:val="00EB09CD"/>
    <w:rsid w:val="00EB0CB3"/>
    <w:rsid w:val="00EB52B3"/>
    <w:rsid w:val="00EB5634"/>
    <w:rsid w:val="00EC28BC"/>
    <w:rsid w:val="00ED494E"/>
    <w:rsid w:val="00EE1F5B"/>
    <w:rsid w:val="00EE4E38"/>
    <w:rsid w:val="00EF1417"/>
    <w:rsid w:val="00EF1FF9"/>
    <w:rsid w:val="00EF417B"/>
    <w:rsid w:val="00EF5AC0"/>
    <w:rsid w:val="00F036FE"/>
    <w:rsid w:val="00F15D3F"/>
    <w:rsid w:val="00F27D49"/>
    <w:rsid w:val="00F32DA9"/>
    <w:rsid w:val="00F36F85"/>
    <w:rsid w:val="00F525E5"/>
    <w:rsid w:val="00F53865"/>
    <w:rsid w:val="00FA0F8D"/>
    <w:rsid w:val="00FB2C62"/>
    <w:rsid w:val="00FB36B5"/>
    <w:rsid w:val="00FB47EE"/>
    <w:rsid w:val="00FB6D75"/>
    <w:rsid w:val="00FC46C9"/>
    <w:rsid w:val="00FD1F1F"/>
    <w:rsid w:val="00FD3523"/>
    <w:rsid w:val="00FD446E"/>
    <w:rsid w:val="00FE7C22"/>
    <w:rsid w:val="00FF050A"/>
    <w:rsid w:val="00FF1CD3"/>
    <w:rsid w:val="00FF569A"/>
    <w:rsid w:val="00FF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1A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6048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160482"/>
  </w:style>
  <w:style w:type="paragraph" w:styleId="a5">
    <w:name w:val="footer"/>
    <w:basedOn w:val="a"/>
    <w:link w:val="a6"/>
    <w:uiPriority w:val="99"/>
    <w:rsid w:val="0016048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160482"/>
  </w:style>
  <w:style w:type="paragraph" w:styleId="a7">
    <w:name w:val="Balloon Text"/>
    <w:basedOn w:val="a"/>
    <w:link w:val="a8"/>
    <w:uiPriority w:val="99"/>
    <w:semiHidden/>
    <w:rsid w:val="00C366A9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C366A9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62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5</Pages>
  <Words>764</Words>
  <Characters>5386</Characters>
  <Application>Microsoft Office Word</Application>
  <DocSecurity>0</DocSecurity>
  <Lines>44</Lines>
  <Paragraphs>12</Paragraphs>
  <ScaleCrop>false</ScaleCrop>
  <Company/>
  <LinksUpToDate>false</LinksUpToDate>
  <CharactersWithSpaces>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</dc:creator>
  <cp:keywords/>
  <dc:description/>
  <cp:lastModifiedBy>Семенова</cp:lastModifiedBy>
  <cp:revision>65</cp:revision>
  <cp:lastPrinted>2013-10-16T11:48:00Z</cp:lastPrinted>
  <dcterms:created xsi:type="dcterms:W3CDTF">2013-04-23T07:35:00Z</dcterms:created>
  <dcterms:modified xsi:type="dcterms:W3CDTF">2013-10-21T04:39:00Z</dcterms:modified>
</cp:coreProperties>
</file>