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C89" w:rsidRPr="005B7C89" w:rsidRDefault="005B7C89" w:rsidP="005B7C89">
      <w:pPr>
        <w:jc w:val="center"/>
        <w:rPr>
          <w:rFonts w:ascii="Arial" w:hAnsi="Arial" w:cs="Arial"/>
        </w:rPr>
      </w:pPr>
      <w:bookmarkStart w:id="0" w:name="_GoBack"/>
      <w:bookmarkEnd w:id="0"/>
      <w:r w:rsidRPr="005B7C89">
        <w:rPr>
          <w:rFonts w:ascii="Arial" w:hAnsi="Arial" w:cs="Arial"/>
        </w:rPr>
        <w:t>АДМИНИСТРАЦИЯ ГОРОДСКОГО ОКРУГА КОРОЛЁВ</w:t>
      </w:r>
    </w:p>
    <w:p w:rsidR="005B7C89" w:rsidRPr="005B7C89" w:rsidRDefault="005B7C89" w:rsidP="005B7C89">
      <w:pPr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МОСКОВСКОЙ ОБЛАСТИ</w:t>
      </w:r>
    </w:p>
    <w:p w:rsidR="005B7C89" w:rsidRPr="005B7C89" w:rsidRDefault="005B7C89" w:rsidP="005B7C89">
      <w:pPr>
        <w:jc w:val="center"/>
        <w:rPr>
          <w:rFonts w:ascii="Arial" w:hAnsi="Arial" w:cs="Arial"/>
        </w:rPr>
      </w:pPr>
    </w:p>
    <w:p w:rsidR="005B7C89" w:rsidRPr="005B7C89" w:rsidRDefault="005B7C89" w:rsidP="005B7C89">
      <w:pPr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ПОСТАНОВЛЕНИЕ</w:t>
      </w:r>
    </w:p>
    <w:p w:rsidR="005B7C89" w:rsidRPr="005B7C89" w:rsidRDefault="005B7C89" w:rsidP="005B7C89">
      <w:pPr>
        <w:jc w:val="center"/>
        <w:rPr>
          <w:rFonts w:ascii="Arial" w:hAnsi="Arial" w:cs="Arial"/>
        </w:rPr>
      </w:pPr>
    </w:p>
    <w:p w:rsidR="005B7C89" w:rsidRPr="005B7C89" w:rsidRDefault="005B7C89" w:rsidP="005B7C89">
      <w:pPr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от «25» октября 2017 г. № 1166-ПА</w:t>
      </w:r>
    </w:p>
    <w:p w:rsidR="005B7C89" w:rsidRPr="005B7C89" w:rsidRDefault="005B7C89" w:rsidP="005B7C89">
      <w:pPr>
        <w:pStyle w:val="a3"/>
        <w:tabs>
          <w:tab w:val="left" w:pos="0"/>
          <w:tab w:val="left" w:pos="709"/>
        </w:tabs>
        <w:ind w:firstLine="0"/>
        <w:jc w:val="center"/>
        <w:rPr>
          <w:rFonts w:ascii="Arial" w:hAnsi="Arial" w:cs="Arial"/>
        </w:rPr>
      </w:pPr>
    </w:p>
    <w:p w:rsidR="00CF792E" w:rsidRPr="005B7C89" w:rsidRDefault="00CF792E" w:rsidP="005B7C89">
      <w:pPr>
        <w:pStyle w:val="a3"/>
        <w:tabs>
          <w:tab w:val="left" w:pos="0"/>
          <w:tab w:val="left" w:pos="709"/>
        </w:tabs>
        <w:ind w:firstLine="0"/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О внесении изменений в Положение об оплате труда работников</w:t>
      </w:r>
    </w:p>
    <w:p w:rsidR="00CF792E" w:rsidRPr="005B7C89" w:rsidRDefault="00CF792E" w:rsidP="005B7C89">
      <w:pPr>
        <w:pStyle w:val="a3"/>
        <w:tabs>
          <w:tab w:val="left" w:pos="0"/>
          <w:tab w:val="left" w:pos="709"/>
        </w:tabs>
        <w:ind w:firstLine="0"/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муниципальных учреждений дополнительного образования, находящихся</w:t>
      </w:r>
    </w:p>
    <w:p w:rsidR="00CF792E" w:rsidRPr="005B7C89" w:rsidRDefault="00CF792E" w:rsidP="005B7C89">
      <w:pPr>
        <w:pStyle w:val="a3"/>
        <w:tabs>
          <w:tab w:val="left" w:pos="0"/>
          <w:tab w:val="left" w:pos="709"/>
        </w:tabs>
        <w:ind w:firstLine="0"/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в ведении Комитета по культуре города Королёва Московской области</w:t>
      </w:r>
    </w:p>
    <w:p w:rsidR="00CF792E" w:rsidRPr="005B7C89" w:rsidRDefault="00CF792E" w:rsidP="005B7C89">
      <w:pPr>
        <w:pStyle w:val="a3"/>
        <w:tabs>
          <w:tab w:val="left" w:pos="0"/>
          <w:tab w:val="left" w:pos="900"/>
        </w:tabs>
        <w:ind w:firstLine="0"/>
        <w:jc w:val="center"/>
        <w:rPr>
          <w:rFonts w:ascii="Arial" w:hAnsi="Arial" w:cs="Arial"/>
        </w:rPr>
      </w:pPr>
    </w:p>
    <w:p w:rsidR="005B7C89" w:rsidRPr="005B7C89" w:rsidRDefault="005B7C89" w:rsidP="005B7C89">
      <w:pPr>
        <w:pStyle w:val="a3"/>
        <w:tabs>
          <w:tab w:val="left" w:pos="0"/>
          <w:tab w:val="left" w:pos="900"/>
        </w:tabs>
        <w:ind w:firstLine="0"/>
        <w:jc w:val="center"/>
        <w:rPr>
          <w:rFonts w:ascii="Arial" w:hAnsi="Arial" w:cs="Arial"/>
        </w:rPr>
      </w:pPr>
    </w:p>
    <w:p w:rsidR="00CF792E" w:rsidRPr="005B7C89" w:rsidRDefault="00CF792E" w:rsidP="005B7C8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>На основании Постановления Правительства Московской области от 29.08.2017 № 703/31 «О внесении изменений в постановление Правительства Московской области от 27.12.2013 № 1186/58 «Об оплате труда работников государственных образовательных организаций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CF792E" w:rsidRPr="005B7C89" w:rsidRDefault="00CF792E" w:rsidP="005B7C89">
      <w:pPr>
        <w:pStyle w:val="a3"/>
        <w:tabs>
          <w:tab w:val="left" w:pos="0"/>
          <w:tab w:val="left" w:pos="900"/>
        </w:tabs>
        <w:ind w:firstLine="0"/>
        <w:jc w:val="center"/>
        <w:rPr>
          <w:rFonts w:ascii="Arial" w:hAnsi="Arial" w:cs="Arial"/>
        </w:rPr>
      </w:pPr>
      <w:r w:rsidRPr="005B7C89">
        <w:rPr>
          <w:rFonts w:ascii="Arial" w:hAnsi="Arial" w:cs="Arial"/>
        </w:rPr>
        <w:t>ПОСТАНОВЛЯЮ:</w:t>
      </w:r>
    </w:p>
    <w:p w:rsidR="00CF792E" w:rsidRPr="005B7C89" w:rsidRDefault="00CF792E" w:rsidP="005B7C8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>1. </w:t>
      </w:r>
      <w:proofErr w:type="gramStart"/>
      <w:r w:rsidRPr="005B7C89">
        <w:rPr>
          <w:rFonts w:ascii="Arial" w:hAnsi="Arial" w:cs="Arial"/>
        </w:rPr>
        <w:t>Внести в Положение об оплате труда работников муниципальных учреждений дополнительного образования, находящихся в ведении Комитета по культуре города Королёва Московской области, утвержденное постановлением Администрации города Королёва Московской области от 09.06.2014 № 950 «Об оплате труда работников муниципальных учреждений дополнительного образования, находящихся в ведении Комитета по культуре городского округа Королёв Московской области» (с изменениями от 31.08.2016 № 1241-ПА) (далее – Положение) следующие изменения:</w:t>
      </w:r>
      <w:proofErr w:type="gramEnd"/>
    </w:p>
    <w:p w:rsidR="00CF792E" w:rsidRPr="005B7C89" w:rsidRDefault="00CF792E" w:rsidP="005B7C8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 xml:space="preserve">1.1. Пункт 13 Раздела </w:t>
      </w:r>
      <w:r w:rsidRPr="005B7C89">
        <w:rPr>
          <w:rFonts w:ascii="Arial" w:hAnsi="Arial" w:cs="Arial"/>
          <w:lang w:val="en-US"/>
        </w:rPr>
        <w:t>II</w:t>
      </w:r>
      <w:r w:rsidRPr="005B7C89">
        <w:rPr>
          <w:rFonts w:ascii="Arial" w:hAnsi="Arial" w:cs="Arial"/>
        </w:rPr>
        <w:t xml:space="preserve"> Положения изложить в следующей редакции:</w:t>
      </w:r>
    </w:p>
    <w:p w:rsidR="00CF792E" w:rsidRPr="005B7C89" w:rsidRDefault="00CF792E" w:rsidP="005B7C8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>«Предельный уровень соотношения средней заработной платы руководителей организаций и средней заработной платы работников организаций (без учета заработной платы руководителя, заместителей руководителя, главного бухгалтера организации) устанавливается за отчетный год в кратности от 1 до 6.</w:t>
      </w:r>
    </w:p>
    <w:p w:rsidR="00CF792E" w:rsidRPr="005B7C89" w:rsidRDefault="00CF792E" w:rsidP="005B7C8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>Предельный уровень соотношения средней заработной платы заместителей руководителя, главных бухгалтеров организаций и средней заработной платы работников организаций (без учета заработной платы руководителя, заместителей руководителя, главного бухгалтера организации) устанавливается за отчетный год в кратности от 1 до 4,5.».</w:t>
      </w:r>
    </w:p>
    <w:p w:rsidR="00CF792E" w:rsidRPr="005B7C89" w:rsidRDefault="00CF792E" w:rsidP="005B7C89">
      <w:pPr>
        <w:pStyle w:val="a3"/>
        <w:tabs>
          <w:tab w:val="left" w:pos="-142"/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>1.2. Третий абзац пункта 23 Раздела IV Положения изложить в следующей редакции:</w:t>
      </w:r>
    </w:p>
    <w:p w:rsidR="00CF792E" w:rsidRPr="005B7C89" w:rsidRDefault="00CF792E" w:rsidP="005B7C89">
      <w:pPr>
        <w:pStyle w:val="a3"/>
        <w:tabs>
          <w:tab w:val="left" w:pos="-142"/>
          <w:tab w:val="left" w:pos="0"/>
        </w:tabs>
        <w:ind w:firstLine="709"/>
        <w:rPr>
          <w:rFonts w:ascii="Arial" w:hAnsi="Arial" w:cs="Arial"/>
        </w:rPr>
      </w:pPr>
      <w:r w:rsidRPr="005B7C89">
        <w:rPr>
          <w:rFonts w:ascii="Arial" w:hAnsi="Arial" w:cs="Arial"/>
        </w:rPr>
        <w:t>«педагогическим работникам образовательных организаций дополнительного образования, реализующих дополнительные общеобразовательные программы, в размере 25% ставки заработной платы (должностного оклада).».</w:t>
      </w:r>
    </w:p>
    <w:p w:rsidR="00CF792E" w:rsidRPr="005B7C89" w:rsidRDefault="00CF792E" w:rsidP="005B7C89">
      <w:pPr>
        <w:pStyle w:val="ConsNormal"/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 w:rsidRPr="005B7C89">
        <w:rPr>
          <w:rFonts w:cs="Arial"/>
          <w:sz w:val="24"/>
          <w:szCs w:val="24"/>
        </w:rPr>
        <w:t>2. Настоящее постановление распространяется на правоотношения, возникшие с 01 сентября 2017 года.</w:t>
      </w:r>
    </w:p>
    <w:p w:rsidR="00CF792E" w:rsidRPr="005B7C89" w:rsidRDefault="00CF792E" w:rsidP="005B7C89">
      <w:pPr>
        <w:pStyle w:val="ConsNormal"/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 w:rsidRPr="005B7C89">
        <w:rPr>
          <w:rFonts w:cs="Arial"/>
          <w:sz w:val="24"/>
          <w:szCs w:val="24"/>
        </w:rPr>
        <w:t xml:space="preserve">3. Опубликовать настоящее постановление в официальном городском печатном средстве массовой информации и </w:t>
      </w:r>
      <w:proofErr w:type="gramStart"/>
      <w:r w:rsidRPr="005B7C89">
        <w:rPr>
          <w:rFonts w:cs="Arial"/>
          <w:sz w:val="24"/>
          <w:szCs w:val="24"/>
        </w:rPr>
        <w:t>разместить его</w:t>
      </w:r>
      <w:proofErr w:type="gramEnd"/>
      <w:r w:rsidRPr="005B7C89">
        <w:rPr>
          <w:rFonts w:cs="Arial"/>
          <w:sz w:val="24"/>
          <w:szCs w:val="24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Pr="005B7C89">
        <w:rPr>
          <w:rFonts w:cs="Arial"/>
          <w:sz w:val="24"/>
          <w:szCs w:val="24"/>
        </w:rPr>
        <w:t>Наукоград</w:t>
      </w:r>
      <w:proofErr w:type="spellEnd"/>
      <w:r w:rsidRPr="005B7C89">
        <w:rPr>
          <w:rFonts w:cs="Arial"/>
          <w:sz w:val="24"/>
          <w:szCs w:val="24"/>
        </w:rPr>
        <w:t xml:space="preserve"> Королёв» (www.korolev.ru).</w:t>
      </w:r>
    </w:p>
    <w:p w:rsidR="00CF792E" w:rsidRPr="005B7C89" w:rsidRDefault="00CF792E" w:rsidP="005B7C89">
      <w:pPr>
        <w:pStyle w:val="ConsNormal"/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 w:rsidRPr="005B7C89">
        <w:rPr>
          <w:rFonts w:cs="Arial"/>
          <w:sz w:val="24"/>
          <w:szCs w:val="24"/>
        </w:rPr>
        <w:t>4. Управлению информационной политики и социальных коммуникаций Администрации городского округа Королёв Московской области (А.Ф. Карпенко) обеспечить выполнение пункта 4 настоящего постановления.</w:t>
      </w:r>
    </w:p>
    <w:p w:rsidR="005B7C89" w:rsidRPr="005B7C89" w:rsidRDefault="005B7C89" w:rsidP="005B7C89">
      <w:pPr>
        <w:pStyle w:val="ConsNormal"/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</w:p>
    <w:p w:rsidR="005B7C89" w:rsidRPr="005B7C89" w:rsidRDefault="005B7C89" w:rsidP="005B7C89">
      <w:pPr>
        <w:pStyle w:val="ConsNormal"/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</w:p>
    <w:p w:rsidR="00CF792E" w:rsidRPr="005B7C89" w:rsidRDefault="00CF792E" w:rsidP="005B7C89">
      <w:pPr>
        <w:pStyle w:val="ConsNormal"/>
        <w:tabs>
          <w:tab w:val="left" w:pos="0"/>
        </w:tabs>
        <w:ind w:firstLine="709"/>
        <w:jc w:val="both"/>
        <w:rPr>
          <w:rFonts w:cs="Arial"/>
          <w:sz w:val="24"/>
          <w:szCs w:val="24"/>
        </w:rPr>
      </w:pPr>
      <w:r w:rsidRPr="005B7C89">
        <w:rPr>
          <w:rFonts w:cs="Arial"/>
          <w:sz w:val="24"/>
          <w:szCs w:val="24"/>
        </w:rPr>
        <w:t>5. </w:t>
      </w:r>
      <w:proofErr w:type="gramStart"/>
      <w:r w:rsidRPr="005B7C89">
        <w:rPr>
          <w:rFonts w:cs="Arial"/>
          <w:sz w:val="24"/>
          <w:szCs w:val="24"/>
        </w:rPr>
        <w:t>Контроль за</w:t>
      </w:r>
      <w:proofErr w:type="gramEnd"/>
      <w:r w:rsidRPr="005B7C89">
        <w:rPr>
          <w:rFonts w:cs="Arial"/>
          <w:sz w:val="24"/>
          <w:szCs w:val="24"/>
        </w:rPr>
        <w:t xml:space="preserve"> выполнением настоящего постановления возложить на заместителя </w:t>
      </w:r>
      <w:r w:rsidRPr="005B7C89">
        <w:rPr>
          <w:rFonts w:cs="Arial"/>
          <w:sz w:val="24"/>
          <w:szCs w:val="24"/>
        </w:rPr>
        <w:lastRenderedPageBreak/>
        <w:t>руководителя Администрации городского округа В.В. Королеву.</w:t>
      </w:r>
    </w:p>
    <w:p w:rsidR="00CF792E" w:rsidRPr="005B7C89" w:rsidRDefault="00CF792E" w:rsidP="005B7C89">
      <w:pPr>
        <w:pStyle w:val="a3"/>
        <w:tabs>
          <w:tab w:val="left" w:pos="0"/>
          <w:tab w:val="left" w:pos="900"/>
          <w:tab w:val="left" w:pos="1134"/>
        </w:tabs>
        <w:ind w:firstLine="0"/>
        <w:rPr>
          <w:rFonts w:ascii="Arial" w:hAnsi="Arial" w:cs="Arial"/>
        </w:rPr>
      </w:pPr>
    </w:p>
    <w:p w:rsidR="00CF792E" w:rsidRPr="005B7C89" w:rsidRDefault="00CF792E" w:rsidP="005B7C89">
      <w:pPr>
        <w:pStyle w:val="a3"/>
        <w:tabs>
          <w:tab w:val="left" w:pos="0"/>
        </w:tabs>
        <w:ind w:firstLine="0"/>
        <w:rPr>
          <w:rFonts w:ascii="Arial" w:hAnsi="Arial" w:cs="Arial"/>
        </w:rPr>
      </w:pPr>
      <w:r w:rsidRPr="005B7C89">
        <w:rPr>
          <w:rFonts w:ascii="Arial" w:hAnsi="Arial" w:cs="Arial"/>
        </w:rPr>
        <w:t>Руководитель</w:t>
      </w:r>
    </w:p>
    <w:p w:rsidR="00802BD4" w:rsidRPr="005B7C89" w:rsidRDefault="00CF792E" w:rsidP="005B7C89">
      <w:pPr>
        <w:pStyle w:val="a3"/>
        <w:tabs>
          <w:tab w:val="left" w:pos="0"/>
        </w:tabs>
        <w:ind w:firstLine="0"/>
        <w:rPr>
          <w:rFonts w:ascii="Arial" w:hAnsi="Arial" w:cs="Arial"/>
        </w:rPr>
      </w:pPr>
      <w:r w:rsidRPr="005B7C89">
        <w:rPr>
          <w:rFonts w:ascii="Arial" w:hAnsi="Arial" w:cs="Arial"/>
        </w:rPr>
        <w:t xml:space="preserve">Администрации городского округа  </w:t>
      </w:r>
      <w:r w:rsidR="005B7C89" w:rsidRPr="005B7C89">
        <w:rPr>
          <w:rFonts w:ascii="Arial" w:hAnsi="Arial" w:cs="Arial"/>
        </w:rPr>
        <w:t xml:space="preserve">                           </w:t>
      </w:r>
      <w:r w:rsidRPr="005B7C89">
        <w:rPr>
          <w:rFonts w:ascii="Arial" w:hAnsi="Arial" w:cs="Arial"/>
        </w:rPr>
        <w:t xml:space="preserve">                                             Ю.А. </w:t>
      </w:r>
      <w:proofErr w:type="spellStart"/>
      <w:r w:rsidRPr="005B7C89">
        <w:rPr>
          <w:rFonts w:ascii="Arial" w:hAnsi="Arial" w:cs="Arial"/>
        </w:rPr>
        <w:t>Копцик</w:t>
      </w:r>
      <w:proofErr w:type="spellEnd"/>
    </w:p>
    <w:sectPr w:rsidR="00802BD4" w:rsidRPr="005B7C89" w:rsidSect="005B7C89">
      <w:headerReference w:type="even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28E" w:rsidRDefault="00B2628E">
      <w:r>
        <w:separator/>
      </w:r>
    </w:p>
  </w:endnote>
  <w:endnote w:type="continuationSeparator" w:id="0">
    <w:p w:rsidR="00B2628E" w:rsidRDefault="00B2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28E" w:rsidRDefault="00B2628E">
      <w:r>
        <w:separator/>
      </w:r>
    </w:p>
  </w:footnote>
  <w:footnote w:type="continuationSeparator" w:id="0">
    <w:p w:rsidR="00B2628E" w:rsidRDefault="00B26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AC9" w:rsidRDefault="00CF792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03AC9" w:rsidRDefault="00E9747C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92E"/>
    <w:rsid w:val="005B7C89"/>
    <w:rsid w:val="00802BD4"/>
    <w:rsid w:val="00B2628E"/>
    <w:rsid w:val="00CF792E"/>
    <w:rsid w:val="00E9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792E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CF79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792E"/>
  </w:style>
  <w:style w:type="paragraph" w:customStyle="1" w:styleId="ConsNormal">
    <w:name w:val="ConsNormal"/>
    <w:rsid w:val="00CF79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CF79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F79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792E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CF79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792E"/>
  </w:style>
  <w:style w:type="paragraph" w:customStyle="1" w:styleId="ConsNormal">
    <w:name w:val="ConsNormal"/>
    <w:rsid w:val="00CF79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CF792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F79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2017-10-25T11:52:00Z</dcterms:created>
  <dcterms:modified xsi:type="dcterms:W3CDTF">2017-10-25T11:52:00Z</dcterms:modified>
</cp:coreProperties>
</file>