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874" w:rsidRPr="00047874" w:rsidRDefault="00047874" w:rsidP="0004787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047874">
        <w:rPr>
          <w:rFonts w:ascii="Arial" w:hAnsi="Arial" w:cs="Arial"/>
          <w:sz w:val="24"/>
          <w:szCs w:val="24"/>
        </w:rPr>
        <w:t>АДМИНИСТРАЦИЯ ГОРОДСКОГО ОКРУГА КОРОЛЁВ</w:t>
      </w:r>
    </w:p>
    <w:p w:rsidR="00047874" w:rsidRPr="00047874" w:rsidRDefault="00047874" w:rsidP="0004787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47874">
        <w:rPr>
          <w:rFonts w:ascii="Arial" w:hAnsi="Arial" w:cs="Arial"/>
          <w:sz w:val="24"/>
          <w:szCs w:val="24"/>
        </w:rPr>
        <w:t>МОСКОВСКОЙ ОБЛАСТИ</w:t>
      </w:r>
    </w:p>
    <w:p w:rsidR="00047874" w:rsidRPr="00047874" w:rsidRDefault="00047874" w:rsidP="0004787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47874" w:rsidRPr="00047874" w:rsidRDefault="00047874" w:rsidP="0004787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47874" w:rsidRPr="00047874" w:rsidRDefault="00047874" w:rsidP="0004787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47874">
        <w:rPr>
          <w:rFonts w:ascii="Arial" w:hAnsi="Arial" w:cs="Arial"/>
          <w:sz w:val="24"/>
          <w:szCs w:val="24"/>
        </w:rPr>
        <w:t>ПОСТАНОВЛЕНИЕ</w:t>
      </w:r>
    </w:p>
    <w:p w:rsidR="00047874" w:rsidRPr="00047874" w:rsidRDefault="00047874" w:rsidP="0004787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47874" w:rsidRPr="00047874" w:rsidRDefault="00047874" w:rsidP="0004787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47874">
        <w:rPr>
          <w:rFonts w:ascii="Arial" w:hAnsi="Arial" w:cs="Arial"/>
          <w:sz w:val="24"/>
          <w:szCs w:val="24"/>
        </w:rPr>
        <w:t>от «</w:t>
      </w:r>
      <w:r w:rsidR="001C647F">
        <w:rPr>
          <w:rFonts w:ascii="Arial" w:hAnsi="Arial" w:cs="Arial"/>
          <w:sz w:val="24"/>
          <w:szCs w:val="24"/>
        </w:rPr>
        <w:t>31</w:t>
      </w:r>
      <w:r w:rsidRPr="00047874">
        <w:rPr>
          <w:rFonts w:ascii="Arial" w:hAnsi="Arial" w:cs="Arial"/>
          <w:sz w:val="24"/>
          <w:szCs w:val="24"/>
        </w:rPr>
        <w:t xml:space="preserve">» </w:t>
      </w:r>
      <w:r w:rsidR="001C647F">
        <w:rPr>
          <w:rFonts w:ascii="Arial" w:hAnsi="Arial" w:cs="Arial"/>
          <w:sz w:val="24"/>
          <w:szCs w:val="24"/>
        </w:rPr>
        <w:t>января</w:t>
      </w:r>
      <w:r w:rsidRPr="00047874">
        <w:rPr>
          <w:rFonts w:ascii="Arial" w:hAnsi="Arial" w:cs="Arial"/>
          <w:sz w:val="24"/>
          <w:szCs w:val="24"/>
        </w:rPr>
        <w:t xml:space="preserve"> 2017 г. № </w:t>
      </w:r>
      <w:r w:rsidR="001C647F">
        <w:rPr>
          <w:rFonts w:ascii="Arial" w:hAnsi="Arial" w:cs="Arial"/>
          <w:sz w:val="24"/>
          <w:szCs w:val="24"/>
        </w:rPr>
        <w:t>59</w:t>
      </w:r>
      <w:r w:rsidRPr="00047874">
        <w:rPr>
          <w:rFonts w:ascii="Arial" w:hAnsi="Arial" w:cs="Arial"/>
          <w:sz w:val="24"/>
          <w:szCs w:val="24"/>
        </w:rPr>
        <w:t>-ПА</w:t>
      </w:r>
    </w:p>
    <w:p w:rsidR="00CA60DC" w:rsidRPr="00047874" w:rsidRDefault="00CA60DC" w:rsidP="0004787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C647F" w:rsidRDefault="00CA60DC" w:rsidP="0004787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47874">
        <w:rPr>
          <w:rFonts w:ascii="Arial" w:hAnsi="Arial" w:cs="Arial"/>
          <w:sz w:val="24"/>
          <w:szCs w:val="24"/>
        </w:rPr>
        <w:t xml:space="preserve">О внесении изменений в муниципальную программу </w:t>
      </w:r>
      <w:r w:rsidR="001C647F">
        <w:rPr>
          <w:rFonts w:ascii="Arial" w:hAnsi="Arial" w:cs="Arial"/>
          <w:sz w:val="24"/>
          <w:szCs w:val="24"/>
        </w:rPr>
        <w:t>городского округа</w:t>
      </w:r>
    </w:p>
    <w:p w:rsidR="001C647F" w:rsidRDefault="00CA60DC" w:rsidP="0004787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47874">
        <w:rPr>
          <w:rFonts w:ascii="Arial" w:hAnsi="Arial" w:cs="Arial"/>
          <w:sz w:val="24"/>
          <w:szCs w:val="24"/>
        </w:rPr>
        <w:t>Королёв Московской области на 2017-2021 годы «Содержание и развитие</w:t>
      </w:r>
    </w:p>
    <w:p w:rsidR="00CA60DC" w:rsidRPr="00047874" w:rsidRDefault="00CA60DC" w:rsidP="0004787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47874">
        <w:rPr>
          <w:rFonts w:ascii="Arial" w:hAnsi="Arial" w:cs="Arial"/>
          <w:sz w:val="24"/>
          <w:szCs w:val="24"/>
        </w:rPr>
        <w:t>ж</w:t>
      </w:r>
      <w:r w:rsidR="001C647F">
        <w:rPr>
          <w:rFonts w:ascii="Arial" w:hAnsi="Arial" w:cs="Arial"/>
          <w:sz w:val="24"/>
          <w:szCs w:val="24"/>
        </w:rPr>
        <w:t>илищно-коммунального хозяйства»</w:t>
      </w:r>
    </w:p>
    <w:p w:rsidR="00CA60DC" w:rsidRPr="00047874" w:rsidRDefault="00CA60DC" w:rsidP="0004787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A60DC" w:rsidRPr="00047874" w:rsidRDefault="00CA60DC" w:rsidP="00047874">
      <w:pPr>
        <w:tabs>
          <w:tab w:val="left" w:pos="660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047874">
        <w:rPr>
          <w:rFonts w:ascii="Arial" w:eastAsia="Times New Roman" w:hAnsi="Arial" w:cs="Arial"/>
          <w:sz w:val="24"/>
          <w:szCs w:val="24"/>
        </w:rPr>
        <w:t>В соответствии с Бюджетным кодексом Российской Федерации, Порядком принятия решений о разработке муниципальных программ города Королёва Московской области, их формировании, реализации и оценки эффективности, утвержденным постановлением Администрации города Королёва Московской области от 03.09.2013 № 1690 (с изменениями от 01.09.2014 № 1582, от 03.03.2016 № 166-ПА), 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  <w:proofErr w:type="gramEnd"/>
    </w:p>
    <w:p w:rsidR="00CA60DC" w:rsidRPr="00047874" w:rsidRDefault="00CA60DC" w:rsidP="0004787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047874">
        <w:rPr>
          <w:rFonts w:ascii="Arial" w:eastAsia="Times New Roman" w:hAnsi="Arial" w:cs="Arial"/>
          <w:sz w:val="24"/>
          <w:szCs w:val="24"/>
        </w:rPr>
        <w:t>ПОСТАНОВЛЯЮ:</w:t>
      </w:r>
    </w:p>
    <w:p w:rsidR="00CA60DC" w:rsidRPr="00047874" w:rsidRDefault="00CA60DC" w:rsidP="00047874">
      <w:pPr>
        <w:tabs>
          <w:tab w:val="left" w:pos="68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47874">
        <w:rPr>
          <w:rFonts w:ascii="Arial" w:hAnsi="Arial" w:cs="Arial"/>
          <w:sz w:val="24"/>
          <w:szCs w:val="24"/>
        </w:rPr>
        <w:t>1. Внести в муниципальную программу городского округа Королёв Московской области на 2017-2021 годы «</w:t>
      </w:r>
      <w:r w:rsidRPr="00047874">
        <w:rPr>
          <w:rFonts w:ascii="Arial" w:eastAsia="Times New Roman" w:hAnsi="Arial" w:cs="Arial"/>
          <w:sz w:val="24"/>
          <w:szCs w:val="24"/>
          <w:lang w:eastAsia="ru-RU"/>
        </w:rPr>
        <w:t>Содержание и развитие жилищно-коммунального хозяйства</w:t>
      </w:r>
      <w:r w:rsidRPr="00047874">
        <w:rPr>
          <w:rFonts w:ascii="Arial" w:hAnsi="Arial" w:cs="Arial"/>
          <w:sz w:val="24"/>
          <w:szCs w:val="24"/>
        </w:rPr>
        <w:t>», утвержденную постановлением Администрации городского округа Московской области от 21.11.2016 № 1775-ПА (с изменениями и дополнениями, внесенными постановлением Администрации городского округа Королёв Московской области от 23.12.2016 № 1983-ПА) (далее – Программа) следующие изменения:</w:t>
      </w:r>
    </w:p>
    <w:p w:rsidR="00CA60DC" w:rsidRPr="00047874" w:rsidRDefault="00CA60DC" w:rsidP="00047874">
      <w:pPr>
        <w:tabs>
          <w:tab w:val="left" w:pos="68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47874">
        <w:rPr>
          <w:rFonts w:ascii="Arial" w:hAnsi="Arial" w:cs="Arial"/>
          <w:sz w:val="24"/>
          <w:szCs w:val="24"/>
        </w:rPr>
        <w:t>1.1. Паспорт муниципальной программы городского округа Королёв Московской области на 2017-2021 годы «</w:t>
      </w:r>
      <w:r w:rsidRPr="00047874">
        <w:rPr>
          <w:rFonts w:ascii="Arial" w:eastAsia="Times New Roman" w:hAnsi="Arial" w:cs="Arial"/>
          <w:sz w:val="24"/>
          <w:szCs w:val="24"/>
          <w:lang w:eastAsia="ru-RU"/>
        </w:rPr>
        <w:t>Содержание и развитие жилищно-коммунального хозяйства</w:t>
      </w:r>
      <w:r w:rsidRPr="00047874">
        <w:rPr>
          <w:rFonts w:ascii="Arial" w:hAnsi="Arial" w:cs="Arial"/>
          <w:sz w:val="24"/>
          <w:szCs w:val="24"/>
        </w:rPr>
        <w:t>» изложить в новой редакции согласно приложению 1 к настоящему постановлению.</w:t>
      </w:r>
    </w:p>
    <w:p w:rsidR="00CA60DC" w:rsidRPr="00047874" w:rsidRDefault="00CA60DC" w:rsidP="00047874">
      <w:pPr>
        <w:tabs>
          <w:tab w:val="left" w:pos="220"/>
          <w:tab w:val="left" w:pos="68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47874">
        <w:rPr>
          <w:rFonts w:ascii="Arial" w:hAnsi="Arial" w:cs="Arial"/>
          <w:sz w:val="24"/>
          <w:szCs w:val="24"/>
        </w:rPr>
        <w:t>1.2. Подпрограмму 2 «Содержание, развитие коммунальной инфраструктуры» муниципальной программы городского округа Королёв Московской области на 2017-2021 годы «</w:t>
      </w:r>
      <w:r w:rsidRPr="00047874">
        <w:rPr>
          <w:rFonts w:ascii="Arial" w:eastAsia="Times New Roman" w:hAnsi="Arial" w:cs="Arial"/>
          <w:sz w:val="24"/>
          <w:szCs w:val="24"/>
          <w:lang w:eastAsia="ru-RU"/>
        </w:rPr>
        <w:t>Содержание и развитие жилищно-коммунального хозяйства</w:t>
      </w:r>
      <w:r w:rsidRPr="00047874">
        <w:rPr>
          <w:rFonts w:ascii="Arial" w:hAnsi="Arial" w:cs="Arial"/>
          <w:sz w:val="24"/>
          <w:szCs w:val="24"/>
        </w:rPr>
        <w:t>» изложить в новой редакции согласно приложению 2 к настоящему постановлению.</w:t>
      </w:r>
    </w:p>
    <w:p w:rsidR="00CA60DC" w:rsidRPr="00047874" w:rsidRDefault="00CA60DC" w:rsidP="00047874">
      <w:pPr>
        <w:tabs>
          <w:tab w:val="left" w:pos="220"/>
          <w:tab w:val="left" w:pos="68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47874">
        <w:rPr>
          <w:rFonts w:ascii="Arial" w:hAnsi="Arial" w:cs="Arial"/>
          <w:sz w:val="24"/>
          <w:szCs w:val="24"/>
        </w:rPr>
        <w:t>2. Опубликовать настоящее постановление и приложения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«</w:t>
      </w:r>
      <w:proofErr w:type="spellStart"/>
      <w:r w:rsidRPr="00047874">
        <w:rPr>
          <w:rFonts w:ascii="Arial" w:hAnsi="Arial" w:cs="Arial"/>
          <w:sz w:val="24"/>
          <w:szCs w:val="24"/>
        </w:rPr>
        <w:t>Наукоград</w:t>
      </w:r>
      <w:proofErr w:type="spellEnd"/>
      <w:r w:rsidRPr="00047874">
        <w:rPr>
          <w:rFonts w:ascii="Arial" w:hAnsi="Arial" w:cs="Arial"/>
          <w:sz w:val="24"/>
          <w:szCs w:val="24"/>
        </w:rPr>
        <w:t xml:space="preserve"> Королёв» (</w:t>
      </w:r>
      <w:hyperlink r:id="rId9" w:history="1">
        <w:r w:rsidRPr="00047874">
          <w:rPr>
            <w:rFonts w:ascii="Arial" w:hAnsi="Arial" w:cs="Arial"/>
            <w:sz w:val="24"/>
            <w:szCs w:val="24"/>
          </w:rPr>
          <w:t>www.korolev.ru</w:t>
        </w:r>
      </w:hyperlink>
      <w:r w:rsidRPr="00047874">
        <w:rPr>
          <w:rFonts w:ascii="Arial" w:hAnsi="Arial" w:cs="Arial"/>
          <w:sz w:val="24"/>
          <w:szCs w:val="24"/>
        </w:rPr>
        <w:t>).</w:t>
      </w:r>
    </w:p>
    <w:p w:rsidR="00CA60DC" w:rsidRPr="00047874" w:rsidRDefault="00CA60DC" w:rsidP="0004787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47874">
        <w:rPr>
          <w:rFonts w:ascii="Arial" w:hAnsi="Arial" w:cs="Arial"/>
          <w:sz w:val="24"/>
          <w:szCs w:val="24"/>
        </w:rPr>
        <w:t>3. Управлению информационной политики и социальных коммуникаций Администрации городского округа Королёв Московской области (И.А. Конышев) обеспечить выполнение пункта 2 настоящего постановления.</w:t>
      </w:r>
    </w:p>
    <w:p w:rsidR="00CA60DC" w:rsidRPr="00047874" w:rsidRDefault="00CA60DC" w:rsidP="0004787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47874">
        <w:rPr>
          <w:rFonts w:ascii="Arial" w:hAnsi="Arial" w:cs="Arial"/>
          <w:sz w:val="24"/>
          <w:szCs w:val="24"/>
        </w:rPr>
        <w:t xml:space="preserve">4. </w:t>
      </w:r>
      <w:proofErr w:type="gramStart"/>
      <w:r w:rsidRPr="00047874">
        <w:rPr>
          <w:rFonts w:ascii="Arial" w:hAnsi="Arial" w:cs="Arial"/>
          <w:sz w:val="24"/>
          <w:szCs w:val="24"/>
        </w:rPr>
        <w:t>Контроль за</w:t>
      </w:r>
      <w:proofErr w:type="gramEnd"/>
      <w:r w:rsidRPr="00047874">
        <w:rPr>
          <w:rFonts w:ascii="Arial" w:hAnsi="Arial" w:cs="Arial"/>
          <w:sz w:val="24"/>
          <w:szCs w:val="24"/>
        </w:rPr>
        <w:t xml:space="preserve"> выполнением настоящего постановления возложить на заместителя руководителя Администрации городского округа Королёв Московской области - начальника управления жилищно-коммунального хозяйства В.Л. </w:t>
      </w:r>
      <w:proofErr w:type="spellStart"/>
      <w:r w:rsidRPr="00047874">
        <w:rPr>
          <w:rFonts w:ascii="Arial" w:hAnsi="Arial" w:cs="Arial"/>
          <w:sz w:val="24"/>
          <w:szCs w:val="24"/>
        </w:rPr>
        <w:t>Шабалдаса</w:t>
      </w:r>
      <w:proofErr w:type="spellEnd"/>
      <w:r w:rsidRPr="00047874">
        <w:rPr>
          <w:rFonts w:ascii="Arial" w:hAnsi="Arial" w:cs="Arial"/>
          <w:sz w:val="24"/>
          <w:szCs w:val="24"/>
        </w:rPr>
        <w:t>.</w:t>
      </w:r>
    </w:p>
    <w:p w:rsidR="00CA60DC" w:rsidRPr="00047874" w:rsidRDefault="00CA60DC" w:rsidP="001C647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A60DC" w:rsidRPr="00047874" w:rsidRDefault="00CA60DC" w:rsidP="0004787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A60DC" w:rsidRPr="00047874" w:rsidRDefault="001C647F" w:rsidP="0004787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Руководитель</w:t>
      </w:r>
    </w:p>
    <w:p w:rsidR="00CA60DC" w:rsidRPr="00047874" w:rsidRDefault="001C647F" w:rsidP="0004787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Администрации</w:t>
      </w:r>
      <w:r w:rsidR="00CA60DC" w:rsidRPr="00047874">
        <w:rPr>
          <w:rFonts w:ascii="Arial" w:hAnsi="Arial" w:cs="Arial"/>
          <w:sz w:val="24"/>
          <w:szCs w:val="24"/>
        </w:rPr>
        <w:t xml:space="preserve"> городского округа                      </w:t>
      </w:r>
      <w:r>
        <w:rPr>
          <w:rFonts w:ascii="Arial" w:hAnsi="Arial" w:cs="Arial"/>
          <w:sz w:val="24"/>
          <w:szCs w:val="24"/>
        </w:rPr>
        <w:t xml:space="preserve">                          </w:t>
      </w:r>
      <w:r w:rsidR="00CA60DC" w:rsidRPr="00047874">
        <w:rPr>
          <w:rFonts w:ascii="Arial" w:hAnsi="Arial" w:cs="Arial"/>
          <w:sz w:val="24"/>
          <w:szCs w:val="24"/>
        </w:rPr>
        <w:t xml:space="preserve">                          Ю.А. </w:t>
      </w:r>
      <w:proofErr w:type="spellStart"/>
      <w:r w:rsidR="00CA60DC" w:rsidRPr="00047874">
        <w:rPr>
          <w:rFonts w:ascii="Arial" w:hAnsi="Arial" w:cs="Arial"/>
          <w:sz w:val="24"/>
          <w:szCs w:val="24"/>
        </w:rPr>
        <w:t>Копцик</w:t>
      </w:r>
      <w:proofErr w:type="spellEnd"/>
    </w:p>
    <w:p w:rsidR="00CA60DC" w:rsidRPr="00047874" w:rsidRDefault="00CA60DC" w:rsidP="0004787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A60DC" w:rsidRPr="00047874" w:rsidRDefault="00CA60DC" w:rsidP="00047874">
      <w:pPr>
        <w:spacing w:after="0" w:line="240" w:lineRule="auto"/>
        <w:rPr>
          <w:rFonts w:ascii="Arial" w:hAnsi="Arial" w:cs="Arial"/>
          <w:sz w:val="24"/>
          <w:szCs w:val="24"/>
        </w:rPr>
        <w:sectPr w:rsidR="00CA60DC" w:rsidRPr="00047874" w:rsidSect="00047874">
          <w:headerReference w:type="even" r:id="rId10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CA60DC" w:rsidRPr="00047874" w:rsidRDefault="00CA60DC" w:rsidP="001C647F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0065"/>
        <w:rPr>
          <w:rFonts w:ascii="Arial" w:hAnsi="Arial" w:cs="Arial"/>
          <w:sz w:val="24"/>
          <w:szCs w:val="24"/>
        </w:rPr>
      </w:pPr>
      <w:r w:rsidRPr="00047874">
        <w:rPr>
          <w:rFonts w:ascii="Arial" w:hAnsi="Arial" w:cs="Arial"/>
          <w:sz w:val="24"/>
          <w:szCs w:val="24"/>
        </w:rPr>
        <w:lastRenderedPageBreak/>
        <w:t xml:space="preserve">Приложение 1 </w:t>
      </w:r>
    </w:p>
    <w:p w:rsidR="00CA60DC" w:rsidRPr="00047874" w:rsidRDefault="00CA60DC" w:rsidP="001C647F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0065"/>
        <w:rPr>
          <w:rFonts w:ascii="Arial" w:hAnsi="Arial" w:cs="Arial"/>
          <w:sz w:val="24"/>
          <w:szCs w:val="24"/>
        </w:rPr>
      </w:pPr>
      <w:r w:rsidRPr="00047874">
        <w:rPr>
          <w:rFonts w:ascii="Arial" w:hAnsi="Arial" w:cs="Arial"/>
          <w:sz w:val="24"/>
          <w:szCs w:val="24"/>
        </w:rPr>
        <w:t xml:space="preserve">постановлению Администрации </w:t>
      </w:r>
      <w:proofErr w:type="gramStart"/>
      <w:r w:rsidRPr="00047874">
        <w:rPr>
          <w:rFonts w:ascii="Arial" w:hAnsi="Arial" w:cs="Arial"/>
          <w:sz w:val="24"/>
          <w:szCs w:val="24"/>
        </w:rPr>
        <w:t>городского</w:t>
      </w:r>
      <w:proofErr w:type="gramEnd"/>
    </w:p>
    <w:p w:rsidR="00CA60DC" w:rsidRPr="00047874" w:rsidRDefault="00CA60DC" w:rsidP="001C647F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0065"/>
        <w:rPr>
          <w:rFonts w:ascii="Arial" w:hAnsi="Arial" w:cs="Arial"/>
          <w:sz w:val="24"/>
          <w:szCs w:val="24"/>
        </w:rPr>
      </w:pPr>
      <w:r w:rsidRPr="00047874">
        <w:rPr>
          <w:rFonts w:ascii="Arial" w:hAnsi="Arial" w:cs="Arial"/>
          <w:sz w:val="24"/>
          <w:szCs w:val="24"/>
        </w:rPr>
        <w:t>округа Королёв Московской области</w:t>
      </w:r>
    </w:p>
    <w:p w:rsidR="00CA60DC" w:rsidRPr="00047874" w:rsidRDefault="00CA60DC" w:rsidP="001C647F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0065"/>
        <w:rPr>
          <w:rFonts w:ascii="Arial" w:hAnsi="Arial" w:cs="Arial"/>
          <w:sz w:val="24"/>
          <w:szCs w:val="24"/>
        </w:rPr>
      </w:pPr>
      <w:r w:rsidRPr="00047874">
        <w:rPr>
          <w:rFonts w:ascii="Arial" w:hAnsi="Arial" w:cs="Arial"/>
          <w:sz w:val="24"/>
          <w:szCs w:val="24"/>
        </w:rPr>
        <w:t xml:space="preserve">от </w:t>
      </w:r>
      <w:r w:rsidR="001C647F">
        <w:rPr>
          <w:rFonts w:ascii="Arial" w:hAnsi="Arial" w:cs="Arial"/>
          <w:sz w:val="24"/>
          <w:szCs w:val="24"/>
        </w:rPr>
        <w:t>31.01.2017</w:t>
      </w:r>
      <w:r w:rsidRPr="00047874">
        <w:rPr>
          <w:rFonts w:ascii="Arial" w:hAnsi="Arial" w:cs="Arial"/>
          <w:sz w:val="24"/>
          <w:szCs w:val="24"/>
        </w:rPr>
        <w:t xml:space="preserve"> № </w:t>
      </w:r>
      <w:r w:rsidR="001C647F">
        <w:rPr>
          <w:rFonts w:ascii="Arial" w:hAnsi="Arial" w:cs="Arial"/>
          <w:sz w:val="24"/>
          <w:szCs w:val="24"/>
        </w:rPr>
        <w:t>59-ПА</w:t>
      </w:r>
    </w:p>
    <w:p w:rsidR="00CA60DC" w:rsidRPr="00047874" w:rsidRDefault="00CA60DC" w:rsidP="00047874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A60DC" w:rsidRPr="00047874" w:rsidRDefault="00CA60DC" w:rsidP="00047874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47874">
        <w:rPr>
          <w:rFonts w:ascii="Arial" w:hAnsi="Arial" w:cs="Arial"/>
          <w:sz w:val="24"/>
          <w:szCs w:val="24"/>
        </w:rPr>
        <w:t>ПАСПОРТ</w:t>
      </w:r>
    </w:p>
    <w:p w:rsidR="00CA60DC" w:rsidRPr="00047874" w:rsidRDefault="00CA60DC" w:rsidP="00047874">
      <w:pPr>
        <w:tabs>
          <w:tab w:val="left" w:pos="795"/>
          <w:tab w:val="center" w:pos="7285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47874">
        <w:rPr>
          <w:rFonts w:ascii="Arial" w:hAnsi="Arial" w:cs="Arial"/>
          <w:sz w:val="24"/>
          <w:szCs w:val="24"/>
        </w:rPr>
        <w:t xml:space="preserve">муниципальной программы </w:t>
      </w:r>
      <w:r w:rsidRPr="00047874">
        <w:rPr>
          <w:rFonts w:ascii="Arial" w:hAnsi="Arial" w:cs="Arial"/>
          <w:bCs/>
          <w:sz w:val="24"/>
          <w:szCs w:val="24"/>
        </w:rPr>
        <w:t xml:space="preserve">городского округа Королёв </w:t>
      </w:r>
      <w:r w:rsidRPr="00047874">
        <w:rPr>
          <w:rFonts w:ascii="Arial" w:hAnsi="Arial" w:cs="Arial"/>
          <w:sz w:val="24"/>
          <w:szCs w:val="24"/>
        </w:rPr>
        <w:t>Московской области на 2017-2021 годы</w:t>
      </w:r>
    </w:p>
    <w:p w:rsidR="00CA60DC" w:rsidRPr="00047874" w:rsidRDefault="00CA60DC" w:rsidP="00047874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47874">
        <w:rPr>
          <w:rFonts w:ascii="Arial" w:hAnsi="Arial" w:cs="Arial"/>
          <w:sz w:val="24"/>
          <w:szCs w:val="24"/>
        </w:rPr>
        <w:t>«Содержание и развитие жилищно-коммунального хозяйства»</w:t>
      </w:r>
    </w:p>
    <w:p w:rsidR="00CA60DC" w:rsidRPr="00047874" w:rsidRDefault="00CA60DC" w:rsidP="0004787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2"/>
        <w:gridCol w:w="3227"/>
        <w:gridCol w:w="1701"/>
        <w:gridCol w:w="1418"/>
        <w:gridCol w:w="1417"/>
        <w:gridCol w:w="1418"/>
        <w:gridCol w:w="1417"/>
        <w:gridCol w:w="1418"/>
      </w:tblGrid>
      <w:tr w:rsidR="00CA60DC" w:rsidRPr="00047874" w:rsidTr="001C647F">
        <w:trPr>
          <w:trHeight w:val="20"/>
        </w:trPr>
        <w:tc>
          <w:tcPr>
            <w:tcW w:w="3152" w:type="dxa"/>
            <w:vAlign w:val="center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2016" w:type="dxa"/>
            <w:gridSpan w:val="7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 xml:space="preserve">Первый заместитель </w:t>
            </w:r>
            <w:proofErr w:type="gramStart"/>
            <w:r w:rsidRPr="00047874">
              <w:rPr>
                <w:rFonts w:ascii="Arial" w:hAnsi="Arial" w:cs="Arial"/>
                <w:sz w:val="24"/>
                <w:szCs w:val="24"/>
              </w:rPr>
              <w:t xml:space="preserve">руководителя Администрации </w:t>
            </w:r>
            <w:r w:rsidRPr="00047874">
              <w:rPr>
                <w:rFonts w:ascii="Arial" w:hAnsi="Arial" w:cs="Arial"/>
                <w:bCs/>
                <w:sz w:val="24"/>
                <w:szCs w:val="24"/>
              </w:rPr>
              <w:t xml:space="preserve">городского округа Королёв </w:t>
            </w:r>
            <w:r w:rsidRPr="00047874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  <w:proofErr w:type="gramEnd"/>
          </w:p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О.А. Даниленко</w:t>
            </w:r>
          </w:p>
        </w:tc>
      </w:tr>
      <w:tr w:rsidR="00CA60DC" w:rsidRPr="00047874" w:rsidTr="001C647F">
        <w:trPr>
          <w:trHeight w:val="20"/>
        </w:trPr>
        <w:tc>
          <w:tcPr>
            <w:tcW w:w="3152" w:type="dxa"/>
            <w:vAlign w:val="center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Муниципальный заказчик муниципальной программы</w:t>
            </w:r>
          </w:p>
        </w:tc>
        <w:tc>
          <w:tcPr>
            <w:tcW w:w="12016" w:type="dxa"/>
            <w:gridSpan w:val="7"/>
            <w:vAlign w:val="center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 xml:space="preserve">Управление жилищно-коммунального хозяйства Администрации </w:t>
            </w:r>
            <w:r w:rsidR="001C647F">
              <w:rPr>
                <w:rFonts w:ascii="Arial" w:hAnsi="Arial" w:cs="Arial"/>
                <w:bCs/>
                <w:sz w:val="24"/>
                <w:szCs w:val="24"/>
              </w:rPr>
              <w:t>городского округа Королёв</w:t>
            </w:r>
          </w:p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</w:tr>
      <w:tr w:rsidR="00CA60DC" w:rsidRPr="00047874" w:rsidTr="001C647F">
        <w:trPr>
          <w:trHeight w:val="20"/>
        </w:trPr>
        <w:tc>
          <w:tcPr>
            <w:tcW w:w="3152" w:type="dxa"/>
            <w:vAlign w:val="center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2016" w:type="dxa"/>
            <w:gridSpan w:val="7"/>
            <w:vAlign w:val="center"/>
          </w:tcPr>
          <w:p w:rsidR="00CA60DC" w:rsidRPr="00047874" w:rsidRDefault="00CA60DC" w:rsidP="001C647F">
            <w:pPr>
              <w:pStyle w:val="a6"/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Arial" w:hAnsi="Arial" w:cs="Arial"/>
                <w:bCs/>
                <w:sz w:val="24"/>
                <w:szCs w:val="24"/>
                <w:lang w:val="ru-RU" w:eastAsia="en-US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  <w:lang w:val="ru-RU" w:eastAsia="en-US"/>
              </w:rPr>
              <w:t xml:space="preserve">1) Создание условий для приведения существующего жилищного фонда в соответствие со стандартами качества, обеспечивающими комфортные и безопасные условия </w:t>
            </w:r>
            <w:proofErr w:type="gramStart"/>
            <w:r w:rsidRPr="00047874">
              <w:rPr>
                <w:rFonts w:ascii="Arial" w:hAnsi="Arial" w:cs="Arial"/>
                <w:bCs/>
                <w:sz w:val="24"/>
                <w:szCs w:val="24"/>
                <w:lang w:val="ru-RU" w:eastAsia="en-US"/>
              </w:rPr>
              <w:t>проживания жителей городского округа Королёв Московской области</w:t>
            </w:r>
            <w:proofErr w:type="gramEnd"/>
            <w:r w:rsidRPr="00047874">
              <w:rPr>
                <w:rFonts w:ascii="Arial" w:hAnsi="Arial" w:cs="Arial"/>
                <w:bCs/>
                <w:sz w:val="24"/>
                <w:szCs w:val="24"/>
                <w:lang w:val="ru-RU" w:eastAsia="en-US"/>
              </w:rPr>
              <w:t xml:space="preserve"> с учетом их потребностей и имеющихся обязательств Администрации города Королёва Московской области.</w:t>
            </w:r>
          </w:p>
          <w:p w:rsidR="00CA60DC" w:rsidRPr="00047874" w:rsidRDefault="00CA60DC" w:rsidP="001C647F">
            <w:pPr>
              <w:pStyle w:val="a6"/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Arial" w:hAnsi="Arial" w:cs="Arial"/>
                <w:bCs/>
                <w:sz w:val="24"/>
                <w:szCs w:val="24"/>
                <w:lang w:val="ru-RU" w:eastAsia="en-US"/>
              </w:rPr>
            </w:pPr>
            <w:proofErr w:type="gramStart"/>
            <w:r w:rsidRPr="00047874">
              <w:rPr>
                <w:rFonts w:ascii="Arial" w:hAnsi="Arial" w:cs="Arial"/>
                <w:bCs/>
                <w:sz w:val="24"/>
                <w:szCs w:val="24"/>
                <w:lang w:val="ru-RU" w:eastAsia="en-US"/>
              </w:rPr>
              <w:t>2) Обеспечение развития коммунальной и инженерной инфраструктуры жилищно-коммунального комплекса городского округа Королёв Московской области и создание условий по улучшению качества оказываемых услуг в соответствии со стандартами качества, обеспечивающими комфортные и безопасные условия проживания жителей городского округа Королёв Московской области с учетом их потребностей и имеющихся обязательств Администрации городского округа Королёв Московской области.</w:t>
            </w:r>
            <w:proofErr w:type="gramEnd"/>
          </w:p>
          <w:p w:rsidR="00CA60DC" w:rsidRPr="00047874" w:rsidRDefault="00CA60DC" w:rsidP="001C647F">
            <w:pPr>
              <w:pStyle w:val="a6"/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Arial" w:hAnsi="Arial" w:cs="Arial"/>
                <w:bCs/>
                <w:sz w:val="24"/>
                <w:szCs w:val="24"/>
                <w:lang w:val="ru-RU" w:eastAsia="en-US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  <w:lang w:val="ru-RU" w:eastAsia="en-US"/>
              </w:rPr>
              <w:t>3) Повышение уровня внешнего благоустройства и санитарного содержания городского округа Королёв Московской области, обеспечение выполнения работ (услуг) по содержанию уличного освещения, объектов внешнего благоустройства, их финансирование с целью создания комфортных условий проживания для жителей города, поддержание единого архитектурного облика города.</w:t>
            </w:r>
          </w:p>
        </w:tc>
      </w:tr>
      <w:tr w:rsidR="00CA60DC" w:rsidRPr="00047874" w:rsidTr="001C647F">
        <w:trPr>
          <w:trHeight w:val="20"/>
        </w:trPr>
        <w:tc>
          <w:tcPr>
            <w:tcW w:w="3152" w:type="dxa"/>
            <w:vAlign w:val="center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Перечень подпрограмм</w:t>
            </w:r>
          </w:p>
        </w:tc>
        <w:tc>
          <w:tcPr>
            <w:tcW w:w="12016" w:type="dxa"/>
            <w:gridSpan w:val="7"/>
            <w:vAlign w:val="center"/>
          </w:tcPr>
          <w:p w:rsidR="00CA60DC" w:rsidRPr="00047874" w:rsidRDefault="00CA60DC" w:rsidP="001C647F">
            <w:pPr>
              <w:pStyle w:val="a6"/>
              <w:tabs>
                <w:tab w:val="left" w:pos="570"/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val="ru-RU" w:eastAsia="en-US"/>
              </w:rPr>
            </w:pPr>
            <w:r w:rsidRPr="00047874">
              <w:rPr>
                <w:rFonts w:ascii="Arial" w:hAnsi="Arial" w:cs="Arial"/>
                <w:sz w:val="24"/>
                <w:szCs w:val="24"/>
                <w:lang w:val="ru-RU" w:eastAsia="en-US"/>
              </w:rPr>
              <w:t>1. Содержание и развитие жилищного хозяйства.</w:t>
            </w:r>
          </w:p>
          <w:p w:rsidR="00CA60DC" w:rsidRPr="00047874" w:rsidRDefault="00CA60DC" w:rsidP="001C647F">
            <w:pPr>
              <w:pStyle w:val="a6"/>
              <w:tabs>
                <w:tab w:val="left" w:pos="570"/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val="ru-RU" w:eastAsia="en-US"/>
              </w:rPr>
            </w:pPr>
            <w:r w:rsidRPr="00047874">
              <w:rPr>
                <w:rFonts w:ascii="Arial" w:hAnsi="Arial" w:cs="Arial"/>
                <w:sz w:val="24"/>
                <w:szCs w:val="24"/>
                <w:lang w:val="ru-RU" w:eastAsia="en-US"/>
              </w:rPr>
              <w:t>2. Содержание, развитие коммунальной инфраструктуры.</w:t>
            </w:r>
          </w:p>
          <w:p w:rsidR="00CA60DC" w:rsidRPr="00047874" w:rsidRDefault="00CA60DC" w:rsidP="001C647F">
            <w:pPr>
              <w:pStyle w:val="a6"/>
              <w:tabs>
                <w:tab w:val="left" w:pos="570"/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  <w:lang w:val="ru-RU" w:eastAsia="en-US"/>
              </w:rPr>
            </w:pPr>
            <w:r w:rsidRPr="00047874">
              <w:rPr>
                <w:rFonts w:ascii="Arial" w:hAnsi="Arial" w:cs="Arial"/>
                <w:sz w:val="24"/>
                <w:szCs w:val="24"/>
                <w:lang w:val="ru-RU" w:eastAsia="en-US"/>
              </w:rPr>
              <w:t xml:space="preserve">3. Благоустройство городских территорий, создание комфортных и безопасных условий для проживания и отдыха населения </w:t>
            </w:r>
          </w:p>
        </w:tc>
      </w:tr>
      <w:tr w:rsidR="00CA60DC" w:rsidRPr="00047874" w:rsidTr="001C647F">
        <w:trPr>
          <w:trHeight w:val="20"/>
        </w:trPr>
        <w:tc>
          <w:tcPr>
            <w:tcW w:w="6379" w:type="dxa"/>
            <w:gridSpan w:val="2"/>
            <w:vMerge w:val="restart"/>
            <w:vAlign w:val="center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 xml:space="preserve">Источники финансирования муниципальной </w:t>
            </w:r>
            <w:r w:rsidRPr="00047874">
              <w:rPr>
                <w:rFonts w:ascii="Arial" w:hAnsi="Arial" w:cs="Arial"/>
                <w:sz w:val="24"/>
                <w:szCs w:val="24"/>
              </w:rPr>
              <w:lastRenderedPageBreak/>
              <w:t>программы,</w:t>
            </w:r>
          </w:p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в том числе по годам:</w:t>
            </w:r>
          </w:p>
        </w:tc>
        <w:tc>
          <w:tcPr>
            <w:tcW w:w="8789" w:type="dxa"/>
            <w:gridSpan w:val="6"/>
            <w:vAlign w:val="center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lastRenderedPageBreak/>
              <w:t>Расходы (тыс. руб.)</w:t>
            </w:r>
          </w:p>
        </w:tc>
      </w:tr>
      <w:tr w:rsidR="00CA60DC" w:rsidRPr="00047874" w:rsidTr="001C647F">
        <w:trPr>
          <w:trHeight w:val="20"/>
        </w:trPr>
        <w:tc>
          <w:tcPr>
            <w:tcW w:w="6379" w:type="dxa"/>
            <w:gridSpan w:val="2"/>
            <w:vMerge/>
            <w:vAlign w:val="center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center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 xml:space="preserve">2017г. </w:t>
            </w:r>
          </w:p>
        </w:tc>
        <w:tc>
          <w:tcPr>
            <w:tcW w:w="1417" w:type="dxa"/>
            <w:vAlign w:val="center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 xml:space="preserve">2018г. </w:t>
            </w:r>
          </w:p>
        </w:tc>
        <w:tc>
          <w:tcPr>
            <w:tcW w:w="1418" w:type="dxa"/>
            <w:vAlign w:val="center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 xml:space="preserve">2019г. </w:t>
            </w:r>
          </w:p>
        </w:tc>
        <w:tc>
          <w:tcPr>
            <w:tcW w:w="1417" w:type="dxa"/>
            <w:vAlign w:val="center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 xml:space="preserve">2020г. </w:t>
            </w:r>
          </w:p>
        </w:tc>
        <w:tc>
          <w:tcPr>
            <w:tcW w:w="1418" w:type="dxa"/>
            <w:vAlign w:val="center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 xml:space="preserve">2021г. </w:t>
            </w:r>
          </w:p>
        </w:tc>
      </w:tr>
      <w:tr w:rsidR="00CA60DC" w:rsidRPr="00047874" w:rsidTr="001C647F">
        <w:trPr>
          <w:trHeight w:val="20"/>
        </w:trPr>
        <w:tc>
          <w:tcPr>
            <w:tcW w:w="6379" w:type="dxa"/>
            <w:gridSpan w:val="2"/>
            <w:vMerge/>
            <w:vAlign w:val="center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2892337,06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672218,24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630 766,93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527550,63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529750,63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532050,63</w:t>
            </w:r>
          </w:p>
        </w:tc>
      </w:tr>
      <w:tr w:rsidR="00CA60DC" w:rsidRPr="00047874" w:rsidTr="001C647F">
        <w:trPr>
          <w:trHeight w:val="20"/>
        </w:trPr>
        <w:tc>
          <w:tcPr>
            <w:tcW w:w="6379" w:type="dxa"/>
            <w:gridSpan w:val="2"/>
            <w:vAlign w:val="center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 xml:space="preserve">Средства бюджета </w:t>
            </w:r>
            <w:r w:rsidRPr="00047874">
              <w:rPr>
                <w:rFonts w:ascii="Arial" w:hAnsi="Arial" w:cs="Arial"/>
                <w:bCs/>
                <w:sz w:val="24"/>
                <w:szCs w:val="24"/>
              </w:rPr>
              <w:t xml:space="preserve">городского округа Королёв </w:t>
            </w:r>
            <w:r w:rsidRPr="00047874">
              <w:rPr>
                <w:rFonts w:ascii="Arial" w:hAnsi="Arial" w:cs="Arial"/>
                <w:sz w:val="24"/>
                <w:szCs w:val="24"/>
              </w:rPr>
              <w:t>Московской области*</w:t>
            </w:r>
          </w:p>
        </w:tc>
        <w:tc>
          <w:tcPr>
            <w:tcW w:w="1701" w:type="dxa"/>
            <w:shd w:val="clear" w:color="auto" w:fill="auto"/>
          </w:tcPr>
          <w:p w:rsidR="00CA60DC" w:rsidRPr="00047874" w:rsidRDefault="00CA60DC" w:rsidP="001C647F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1 316 830,60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252 853,80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264 014,2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266 654,2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266 654,2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266 654,2</w:t>
            </w:r>
          </w:p>
        </w:tc>
      </w:tr>
      <w:tr w:rsidR="00CA60DC" w:rsidRPr="00047874" w:rsidTr="001C647F">
        <w:trPr>
          <w:trHeight w:val="20"/>
        </w:trPr>
        <w:tc>
          <w:tcPr>
            <w:tcW w:w="6379" w:type="dxa"/>
            <w:gridSpan w:val="2"/>
            <w:vAlign w:val="center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Средства бюджета Московской области*</w:t>
            </w:r>
          </w:p>
        </w:tc>
        <w:tc>
          <w:tcPr>
            <w:tcW w:w="1701" w:type="dxa"/>
            <w:shd w:val="clear" w:color="auto" w:fill="auto"/>
          </w:tcPr>
          <w:p w:rsidR="00CA60DC" w:rsidRPr="00047874" w:rsidRDefault="00CA60DC" w:rsidP="001C647F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CA60DC" w:rsidRPr="00047874" w:rsidTr="001C647F">
        <w:trPr>
          <w:trHeight w:val="20"/>
        </w:trPr>
        <w:tc>
          <w:tcPr>
            <w:tcW w:w="6379" w:type="dxa"/>
            <w:gridSpan w:val="2"/>
            <w:vAlign w:val="center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Внебюджетные источники*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A60DC" w:rsidRPr="00047874" w:rsidRDefault="00CA60DC" w:rsidP="001C647F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1575506,46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A60DC" w:rsidRPr="00047874" w:rsidRDefault="00CA60DC" w:rsidP="001C647F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419364,44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366752,73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260896,43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263096,43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265396,43</w:t>
            </w:r>
          </w:p>
        </w:tc>
      </w:tr>
      <w:tr w:rsidR="00CA60DC" w:rsidRPr="00047874" w:rsidTr="001C647F">
        <w:trPr>
          <w:trHeight w:val="20"/>
        </w:trPr>
        <w:tc>
          <w:tcPr>
            <w:tcW w:w="8080" w:type="dxa"/>
            <w:gridSpan w:val="3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Планируемые результаты реализации муниципальной программы: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</w:tr>
      <w:tr w:rsidR="00CA60DC" w:rsidRPr="00047874" w:rsidTr="001C647F">
        <w:trPr>
          <w:trHeight w:val="20"/>
        </w:trPr>
        <w:tc>
          <w:tcPr>
            <w:tcW w:w="8080" w:type="dxa"/>
            <w:gridSpan w:val="3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Доля фактически отремонтированных многоквартирных домов к количеству многоквартирных домов, внесенных в региональную программу,%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CA60DC" w:rsidRPr="00047874" w:rsidTr="001C647F">
        <w:trPr>
          <w:trHeight w:val="20"/>
        </w:trPr>
        <w:tc>
          <w:tcPr>
            <w:tcW w:w="8080" w:type="dxa"/>
            <w:gridSpan w:val="3"/>
          </w:tcPr>
          <w:p w:rsidR="00CA60DC" w:rsidRPr="00047874" w:rsidRDefault="00CA60DC" w:rsidP="001C647F">
            <w:pPr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Уровень собираемости взносов на капитальный ремонт,%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CA60DC" w:rsidRPr="00047874" w:rsidTr="001C647F">
        <w:trPr>
          <w:trHeight w:val="20"/>
        </w:trPr>
        <w:tc>
          <w:tcPr>
            <w:tcW w:w="8080" w:type="dxa"/>
            <w:gridSpan w:val="3"/>
            <w:shd w:val="clear" w:color="auto" w:fill="auto"/>
          </w:tcPr>
          <w:p w:rsidR="00CA60DC" w:rsidRPr="00047874" w:rsidRDefault="00CA60DC" w:rsidP="001C647F">
            <w:pPr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Количество домов, в которых проведен капитальный ремонт в рамках программы «Проведение капитального ремонта общего имущества в многоквартирных домах, расположенных на территории Московской области на 2014-2038 годы, шт.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42</w:t>
            </w:r>
          </w:p>
        </w:tc>
      </w:tr>
      <w:tr w:rsidR="00CA60DC" w:rsidRPr="00047874" w:rsidTr="001C647F">
        <w:trPr>
          <w:trHeight w:val="20"/>
        </w:trPr>
        <w:tc>
          <w:tcPr>
            <w:tcW w:w="8080" w:type="dxa"/>
            <w:gridSpan w:val="3"/>
          </w:tcPr>
          <w:p w:rsidR="00CA60DC" w:rsidRPr="00047874" w:rsidRDefault="00CA60DC" w:rsidP="001C647F">
            <w:pPr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Количество установленных газовых плит, взамен отработавших нормативный срок службы, в помещениях муниципального жилищного фонда, шт.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CA60DC" w:rsidRPr="00047874" w:rsidTr="001C647F">
        <w:trPr>
          <w:trHeight w:val="20"/>
        </w:trPr>
        <w:tc>
          <w:tcPr>
            <w:tcW w:w="8080" w:type="dxa"/>
            <w:gridSpan w:val="3"/>
          </w:tcPr>
          <w:p w:rsidR="00CA60DC" w:rsidRPr="00047874" w:rsidRDefault="00CA60DC" w:rsidP="001C647F">
            <w:pPr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Количество установленных газовых водонагревателей, взамен отработавших нормативный срок службы, в помещениях муниципального жилищного фонда, шт.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50</w:t>
            </w:r>
          </w:p>
        </w:tc>
      </w:tr>
      <w:tr w:rsidR="00CA60DC" w:rsidRPr="00047874" w:rsidTr="001C647F">
        <w:trPr>
          <w:trHeight w:val="20"/>
        </w:trPr>
        <w:tc>
          <w:tcPr>
            <w:tcW w:w="8080" w:type="dxa"/>
            <w:gridSpan w:val="3"/>
          </w:tcPr>
          <w:p w:rsidR="00CA60DC" w:rsidRPr="00047874" w:rsidRDefault="00CA60DC" w:rsidP="001C647F">
            <w:pPr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Количество муниципальных квартир, в которых проведено техническое обследование внутриквартирного газового оборудования, шт.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1300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1300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1300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1300</w:t>
            </w:r>
          </w:p>
        </w:tc>
      </w:tr>
      <w:tr w:rsidR="00CA60DC" w:rsidRPr="00047874" w:rsidTr="001C647F">
        <w:trPr>
          <w:trHeight w:val="20"/>
        </w:trPr>
        <w:tc>
          <w:tcPr>
            <w:tcW w:w="8080" w:type="dxa"/>
            <w:gridSpan w:val="3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Количество подъездов многоквартирных домов приведенных в надлежащее состояние, шт.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</w:tr>
      <w:tr w:rsidR="00CA60DC" w:rsidRPr="00047874" w:rsidTr="001C647F">
        <w:trPr>
          <w:trHeight w:val="20"/>
        </w:trPr>
        <w:tc>
          <w:tcPr>
            <w:tcW w:w="8080" w:type="dxa"/>
            <w:gridSpan w:val="3"/>
          </w:tcPr>
          <w:p w:rsidR="00CA60DC" w:rsidRPr="00047874" w:rsidRDefault="00CA60DC" w:rsidP="001C647F">
            <w:pPr>
              <w:suppressAutoHyphens/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Доля лицевых счетов, обслуживаемых единой областной расчетной системой,%/ шт.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100/</w:t>
            </w:r>
          </w:p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105634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100/</w:t>
            </w:r>
          </w:p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105702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100/</w:t>
            </w:r>
          </w:p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105750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100/</w:t>
            </w:r>
          </w:p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105800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100/</w:t>
            </w:r>
          </w:p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105850</w:t>
            </w:r>
          </w:p>
        </w:tc>
      </w:tr>
      <w:tr w:rsidR="00CA60DC" w:rsidRPr="00047874" w:rsidTr="001C647F">
        <w:trPr>
          <w:trHeight w:val="20"/>
        </w:trPr>
        <w:tc>
          <w:tcPr>
            <w:tcW w:w="8080" w:type="dxa"/>
            <w:gridSpan w:val="3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Доля актуализированных схем теплоснабжения, имеющих электронную модель, разработанную в соответствии с единым техническим заданием, %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CA60DC" w:rsidRPr="00047874" w:rsidTr="001C647F">
        <w:trPr>
          <w:trHeight w:val="20"/>
        </w:trPr>
        <w:tc>
          <w:tcPr>
            <w:tcW w:w="8080" w:type="dxa"/>
            <w:gridSpan w:val="3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Доля населения, обеспеченного доброкачественной питьевой водой, из централизованных источников водоснабжения%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CA60DC" w:rsidRPr="00047874" w:rsidTr="001C647F">
        <w:trPr>
          <w:trHeight w:val="20"/>
        </w:trPr>
        <w:tc>
          <w:tcPr>
            <w:tcW w:w="8080" w:type="dxa"/>
            <w:gridSpan w:val="3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 xml:space="preserve">Доля актуализированных схем водоснабжения, водоотведения, </w:t>
            </w:r>
            <w:r w:rsidRPr="00047874">
              <w:rPr>
                <w:rFonts w:ascii="Arial" w:hAnsi="Arial" w:cs="Arial"/>
                <w:bCs/>
                <w:sz w:val="24"/>
                <w:szCs w:val="24"/>
              </w:rPr>
              <w:lastRenderedPageBreak/>
              <w:t>имеющих электронную модель, разработанную в соответствии с единым техническим заданием %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lastRenderedPageBreak/>
              <w:t>100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CA60DC" w:rsidRPr="00047874" w:rsidTr="001C647F">
        <w:trPr>
          <w:trHeight w:val="20"/>
        </w:trPr>
        <w:tc>
          <w:tcPr>
            <w:tcW w:w="8080" w:type="dxa"/>
            <w:gridSpan w:val="3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lastRenderedPageBreak/>
              <w:t>Уровень готовности объектов жилищно-коммунального хозяйства муниципального образования к осенне-зимнему периоду, %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CA60DC" w:rsidRPr="00047874" w:rsidTr="001C647F">
        <w:trPr>
          <w:trHeight w:val="20"/>
        </w:trPr>
        <w:tc>
          <w:tcPr>
            <w:tcW w:w="8080" w:type="dxa"/>
            <w:gridSpan w:val="3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Количество построенных и реконструируемых (модернизированных), капитально отремонтированных котельных, в том числе переведенных на природный газ</w:t>
            </w:r>
            <w:proofErr w:type="gramStart"/>
            <w:r w:rsidRPr="00047874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Pr="00047874">
              <w:rPr>
                <w:rFonts w:ascii="Arial" w:hAnsi="Arial" w:cs="Arial"/>
                <w:sz w:val="24"/>
                <w:szCs w:val="24"/>
              </w:rPr>
              <w:t xml:space="preserve"> ед.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CA60DC" w:rsidRPr="00047874" w:rsidTr="001C647F">
        <w:trPr>
          <w:trHeight w:val="20"/>
        </w:trPr>
        <w:tc>
          <w:tcPr>
            <w:tcW w:w="8080" w:type="dxa"/>
            <w:gridSpan w:val="3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 xml:space="preserve">Количество канализационных коллекторов, приведенных в надлежащее состояние, </w:t>
            </w:r>
            <w:proofErr w:type="spellStart"/>
            <w:proofErr w:type="gramStart"/>
            <w:r w:rsidRPr="00047874">
              <w:rPr>
                <w:rFonts w:ascii="Arial" w:hAnsi="Arial" w:cs="Arial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CA60DC" w:rsidRPr="00047874" w:rsidTr="001C647F">
        <w:trPr>
          <w:trHeight w:val="20"/>
        </w:trPr>
        <w:tc>
          <w:tcPr>
            <w:tcW w:w="8080" w:type="dxa"/>
            <w:gridSpan w:val="3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 xml:space="preserve">Количество построенных, реконструированных (модернизированных), капитально отремонтированных ВЗУ и станций очистки питьевой воды, </w:t>
            </w:r>
            <w:proofErr w:type="spellStart"/>
            <w:proofErr w:type="gramStart"/>
            <w:r w:rsidRPr="00047874">
              <w:rPr>
                <w:rFonts w:ascii="Arial" w:hAnsi="Arial" w:cs="Arial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CA60DC" w:rsidRPr="00047874" w:rsidTr="001C647F">
        <w:trPr>
          <w:trHeight w:val="20"/>
        </w:trPr>
        <w:tc>
          <w:tcPr>
            <w:tcW w:w="8080" w:type="dxa"/>
            <w:gridSpan w:val="3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 xml:space="preserve">Количество КНС приведенных в надлежащее состояние, </w:t>
            </w:r>
            <w:proofErr w:type="spellStart"/>
            <w:proofErr w:type="gramStart"/>
            <w:r w:rsidRPr="00047874">
              <w:rPr>
                <w:rFonts w:ascii="Arial" w:hAnsi="Arial" w:cs="Arial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CA60DC" w:rsidRPr="00047874" w:rsidTr="001C647F">
        <w:trPr>
          <w:trHeight w:val="20"/>
        </w:trPr>
        <w:tc>
          <w:tcPr>
            <w:tcW w:w="8080" w:type="dxa"/>
            <w:gridSpan w:val="3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 xml:space="preserve">Задолженность за потреблённые топливно-энергетические ресурсы (газ и электроэнергия) на 1 тысячу населения, тыс. </w:t>
            </w:r>
            <w:proofErr w:type="spellStart"/>
            <w:r w:rsidRPr="00047874">
              <w:rPr>
                <w:rFonts w:ascii="Arial" w:hAnsi="Arial" w:cs="Arial"/>
                <w:bCs/>
                <w:sz w:val="24"/>
                <w:szCs w:val="24"/>
              </w:rPr>
              <w:t>руб</w:t>
            </w:r>
            <w:proofErr w:type="spellEnd"/>
            <w:r w:rsidRPr="00047874">
              <w:rPr>
                <w:rFonts w:ascii="Arial" w:hAnsi="Arial" w:cs="Arial"/>
                <w:bCs/>
                <w:sz w:val="24"/>
                <w:szCs w:val="24"/>
              </w:rPr>
              <w:t>/ тыс. чел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CA60DC" w:rsidRPr="00047874" w:rsidTr="001C647F">
        <w:trPr>
          <w:trHeight w:val="20"/>
        </w:trPr>
        <w:tc>
          <w:tcPr>
            <w:tcW w:w="8080" w:type="dxa"/>
            <w:gridSpan w:val="3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 xml:space="preserve">Количество технологических нарушений на объектах и системах ЖКХ на 1 тыс. населения, </w:t>
            </w:r>
            <w:proofErr w:type="spellStart"/>
            <w:proofErr w:type="gramStart"/>
            <w:r w:rsidRPr="00047874">
              <w:rPr>
                <w:rFonts w:ascii="Arial" w:hAnsi="Arial" w:cs="Arial"/>
                <w:sz w:val="24"/>
                <w:szCs w:val="24"/>
              </w:rPr>
              <w:t>ед</w:t>
            </w:r>
            <w:proofErr w:type="spellEnd"/>
            <w:proofErr w:type="gramEnd"/>
            <w:r w:rsidRPr="00047874">
              <w:rPr>
                <w:rFonts w:ascii="Arial" w:hAnsi="Arial" w:cs="Arial"/>
                <w:sz w:val="24"/>
                <w:szCs w:val="24"/>
              </w:rPr>
              <w:t>/1 тыс. чел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CA60DC" w:rsidRPr="00047874" w:rsidTr="001C647F">
        <w:trPr>
          <w:trHeight w:val="20"/>
        </w:trPr>
        <w:tc>
          <w:tcPr>
            <w:tcW w:w="8080" w:type="dxa"/>
            <w:gridSpan w:val="3"/>
            <w:shd w:val="clear" w:color="auto" w:fill="auto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Возмещение стоимости услуг по захоронению отдельных категорий граждан, подлежащей возмещению из бюджета городского округа в части, превышающей сумму, установленную законодательством,%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CA60DC" w:rsidRPr="00047874" w:rsidTr="001C647F">
        <w:trPr>
          <w:trHeight w:val="20"/>
        </w:trPr>
        <w:tc>
          <w:tcPr>
            <w:tcW w:w="8080" w:type="dxa"/>
            <w:gridSpan w:val="3"/>
            <w:shd w:val="clear" w:color="auto" w:fill="auto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Транспортировка тел умерших, не имеющих супруга, близких и иных родственников, а также умерших других категорий для производства судебно-медицинской экспертизы,%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</w:tr>
      <w:tr w:rsidR="00CA60DC" w:rsidRPr="00047874" w:rsidTr="001C647F">
        <w:trPr>
          <w:trHeight w:val="20"/>
        </w:trPr>
        <w:tc>
          <w:tcPr>
            <w:tcW w:w="8080" w:type="dxa"/>
            <w:gridSpan w:val="3"/>
            <w:shd w:val="clear" w:color="auto" w:fill="auto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Количество обслуживаемых сетей уличного освещения, </w:t>
            </w:r>
            <w:proofErr w:type="gramStart"/>
            <w:r w:rsidRPr="00047874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км</w:t>
            </w:r>
            <w:proofErr w:type="gramEnd"/>
            <w:r w:rsidRPr="00047874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301,862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301,862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301,862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301,862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301,862</w:t>
            </w:r>
          </w:p>
        </w:tc>
      </w:tr>
      <w:tr w:rsidR="00CA60DC" w:rsidRPr="00047874" w:rsidTr="001C647F">
        <w:trPr>
          <w:trHeight w:val="20"/>
        </w:trPr>
        <w:tc>
          <w:tcPr>
            <w:tcW w:w="8080" w:type="dxa"/>
            <w:gridSpan w:val="3"/>
            <w:shd w:val="clear" w:color="auto" w:fill="auto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обслуживаемых приборов учёта электрической энергии, ед.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234</w:t>
            </w:r>
          </w:p>
        </w:tc>
      </w:tr>
      <w:tr w:rsidR="00CA60DC" w:rsidRPr="00047874" w:rsidTr="001C647F">
        <w:trPr>
          <w:trHeight w:val="20"/>
        </w:trPr>
        <w:tc>
          <w:tcPr>
            <w:tcW w:w="8080" w:type="dxa"/>
            <w:gridSpan w:val="3"/>
            <w:shd w:val="clear" w:color="auto" w:fill="auto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оплачиваемой электрической энергии, потреблённой уличным освещением города, тыс. кВт/час.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9323,0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9497,05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9497,05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9497,05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9497,05</w:t>
            </w:r>
          </w:p>
        </w:tc>
      </w:tr>
      <w:tr w:rsidR="00CA60DC" w:rsidRPr="00047874" w:rsidTr="001C647F">
        <w:trPr>
          <w:trHeight w:val="20"/>
        </w:trPr>
        <w:tc>
          <w:tcPr>
            <w:tcW w:w="8080" w:type="dxa"/>
            <w:gridSpan w:val="3"/>
            <w:shd w:val="clear" w:color="auto" w:fill="auto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 xml:space="preserve">Содержание общегородских территорий, содержание и ремонт объектов благоустройства и зелёных насаждений, находящихся в собственности муниципального образования, в том числе на </w:t>
            </w:r>
            <w:proofErr w:type="spellStart"/>
            <w:r w:rsidRPr="00047874">
              <w:rPr>
                <w:rFonts w:ascii="Arial" w:hAnsi="Arial" w:cs="Arial"/>
                <w:sz w:val="24"/>
                <w:szCs w:val="24"/>
              </w:rPr>
              <w:t>внутридворовых</w:t>
            </w:r>
            <w:proofErr w:type="spellEnd"/>
            <w:r w:rsidRPr="00047874">
              <w:rPr>
                <w:rFonts w:ascii="Arial" w:hAnsi="Arial" w:cs="Arial"/>
                <w:sz w:val="24"/>
                <w:szCs w:val="24"/>
              </w:rPr>
              <w:t xml:space="preserve"> территориях, не поставленных на кадастровый учет, озеленение территорий города, кв. м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1 524 309,1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1 524 309,1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1 524 309,1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1 524 309,1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1 524 309,1</w:t>
            </w:r>
          </w:p>
        </w:tc>
      </w:tr>
      <w:tr w:rsidR="00CA60DC" w:rsidRPr="00047874" w:rsidTr="001C647F">
        <w:trPr>
          <w:trHeight w:val="20"/>
        </w:trPr>
        <w:tc>
          <w:tcPr>
            <w:tcW w:w="8080" w:type="dxa"/>
            <w:gridSpan w:val="3"/>
            <w:shd w:val="clear" w:color="auto" w:fill="auto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 xml:space="preserve">Реконструкция и санитарная вырубка зеленых насаждений на </w:t>
            </w:r>
            <w:r w:rsidRPr="00047874">
              <w:rPr>
                <w:rFonts w:ascii="Arial" w:hAnsi="Arial" w:cs="Arial"/>
                <w:sz w:val="24"/>
                <w:szCs w:val="24"/>
              </w:rPr>
              <w:lastRenderedPageBreak/>
              <w:t>общегородских территориях (за исключением придомовых территорий), ед.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190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190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190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190</w:t>
            </w:r>
          </w:p>
        </w:tc>
      </w:tr>
      <w:tr w:rsidR="00CA60DC" w:rsidRPr="00047874" w:rsidTr="001C647F">
        <w:trPr>
          <w:trHeight w:val="20"/>
        </w:trPr>
        <w:tc>
          <w:tcPr>
            <w:tcW w:w="8080" w:type="dxa"/>
            <w:gridSpan w:val="3"/>
            <w:shd w:val="clear" w:color="auto" w:fill="auto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Количество площадей, подлежащих санитарной очистке и уборке от мусора,</w:t>
            </w:r>
            <w:r w:rsidRPr="00047874">
              <w:rPr>
                <w:rFonts w:ascii="Arial" w:hAnsi="Arial" w:cs="Arial"/>
                <w:sz w:val="24"/>
                <w:szCs w:val="24"/>
              </w:rPr>
              <w:t xml:space="preserve"> обеспечению безопасных и комфортных условий проживания граждан, регулированию численности безнадзорных животных, кв. м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2 682 414,97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2 682 414,97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2 682 414,97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2 682 414,97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2 682 414,97</w:t>
            </w:r>
          </w:p>
        </w:tc>
      </w:tr>
      <w:tr w:rsidR="00CA60DC" w:rsidRPr="00047874" w:rsidTr="001C647F">
        <w:trPr>
          <w:trHeight w:val="20"/>
        </w:trPr>
        <w:tc>
          <w:tcPr>
            <w:tcW w:w="8080" w:type="dxa"/>
            <w:gridSpan w:val="3"/>
            <w:shd w:val="clear" w:color="auto" w:fill="auto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Текущее содержание дворов, в том числе в отношении которых осуществлен кадастровый учет, кв. м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420 511,39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420 511,39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420 511,39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420 511,39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420 511,39</w:t>
            </w:r>
          </w:p>
        </w:tc>
      </w:tr>
      <w:tr w:rsidR="00CA60DC" w:rsidRPr="00047874" w:rsidTr="001C647F">
        <w:trPr>
          <w:trHeight w:val="20"/>
        </w:trPr>
        <w:tc>
          <w:tcPr>
            <w:tcW w:w="8080" w:type="dxa"/>
            <w:gridSpan w:val="3"/>
            <w:shd w:val="clear" w:color="auto" w:fill="auto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Содержание и ремонт питьевых колодцев в микрорайонах города, ед.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</w:t>
            </w:r>
          </w:p>
        </w:tc>
      </w:tr>
      <w:tr w:rsidR="00CA60DC" w:rsidRPr="00047874" w:rsidTr="001C647F">
        <w:trPr>
          <w:trHeight w:val="20"/>
        </w:trPr>
        <w:tc>
          <w:tcPr>
            <w:tcW w:w="8080" w:type="dxa"/>
            <w:gridSpan w:val="3"/>
            <w:shd w:val="clear" w:color="auto" w:fill="auto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Ремонт мемориалов, обелисков воинской славы, памятных знаков, ед.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CA60DC" w:rsidRPr="00047874" w:rsidTr="001C647F">
        <w:trPr>
          <w:trHeight w:val="20"/>
        </w:trPr>
        <w:tc>
          <w:tcPr>
            <w:tcW w:w="8080" w:type="dxa"/>
            <w:gridSpan w:val="3"/>
            <w:shd w:val="clear" w:color="auto" w:fill="auto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Проектные работы, изготовление и согласование схем, проектов, ед.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</w:t>
            </w:r>
          </w:p>
        </w:tc>
      </w:tr>
      <w:tr w:rsidR="00CA60DC" w:rsidRPr="00047874" w:rsidTr="001C647F">
        <w:trPr>
          <w:trHeight w:val="20"/>
        </w:trPr>
        <w:tc>
          <w:tcPr>
            <w:tcW w:w="8080" w:type="dxa"/>
            <w:gridSpan w:val="3"/>
            <w:shd w:val="clear" w:color="auto" w:fill="auto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эвакуированного брошенного автотранспорта, разукомплектованного и иного бесхозяйного транспортного средства, ед.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</w:t>
            </w:r>
          </w:p>
        </w:tc>
      </w:tr>
      <w:tr w:rsidR="00CA60DC" w:rsidRPr="00047874" w:rsidTr="001C647F">
        <w:trPr>
          <w:trHeight w:val="20"/>
        </w:trPr>
        <w:tc>
          <w:tcPr>
            <w:tcW w:w="8080" w:type="dxa"/>
            <w:gridSpan w:val="3"/>
            <w:shd w:val="clear" w:color="auto" w:fill="auto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Проведение экспертизы сметной документации, экспертизы выполнения контрактов, ед.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CA60DC" w:rsidRPr="00047874" w:rsidTr="001C647F">
        <w:trPr>
          <w:trHeight w:val="20"/>
        </w:trPr>
        <w:tc>
          <w:tcPr>
            <w:tcW w:w="8080" w:type="dxa"/>
            <w:gridSpan w:val="3"/>
            <w:shd w:val="clear" w:color="auto" w:fill="auto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количества снесенных нестационарных объектов временного индивидуального укрытия автотранспорта различного типа, ед.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724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</w:tr>
      <w:tr w:rsidR="00CA60DC" w:rsidRPr="00047874" w:rsidTr="001C647F">
        <w:trPr>
          <w:trHeight w:val="20"/>
        </w:trPr>
        <w:tc>
          <w:tcPr>
            <w:tcW w:w="8080" w:type="dxa"/>
            <w:gridSpan w:val="3"/>
            <w:shd w:val="clear" w:color="auto" w:fill="auto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количества отремонтированных контейнерных площадок, ед.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311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316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336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350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364</w:t>
            </w:r>
          </w:p>
        </w:tc>
      </w:tr>
      <w:tr w:rsidR="00CA60DC" w:rsidRPr="00047874" w:rsidTr="001C647F">
        <w:trPr>
          <w:trHeight w:val="20"/>
        </w:trPr>
        <w:tc>
          <w:tcPr>
            <w:tcW w:w="8080" w:type="dxa"/>
            <w:gridSpan w:val="3"/>
            <w:shd w:val="clear" w:color="auto" w:fill="auto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Обеспеченность обустроенными дворовыми территориями, %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</w:t>
            </w:r>
          </w:p>
        </w:tc>
      </w:tr>
      <w:tr w:rsidR="00CA60DC" w:rsidRPr="00047874" w:rsidTr="001C647F">
        <w:trPr>
          <w:trHeight w:val="20"/>
        </w:trPr>
        <w:tc>
          <w:tcPr>
            <w:tcW w:w="8080" w:type="dxa"/>
            <w:gridSpan w:val="3"/>
            <w:shd w:val="clear" w:color="auto" w:fill="auto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Количество установленных контейнерных площадок по сбору мусора, в том числе вблизи СНТ и межмуниципальных автомобильных дорог, ед.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</w:t>
            </w:r>
          </w:p>
        </w:tc>
      </w:tr>
      <w:tr w:rsidR="00CA60DC" w:rsidRPr="00047874" w:rsidTr="001C647F">
        <w:trPr>
          <w:trHeight w:val="20"/>
        </w:trPr>
        <w:tc>
          <w:tcPr>
            <w:tcW w:w="8080" w:type="dxa"/>
            <w:gridSpan w:val="3"/>
            <w:shd w:val="clear" w:color="auto" w:fill="auto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обслуживаемых и ремонтируемых детских игровых площадок, ед.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360</w:t>
            </w:r>
          </w:p>
        </w:tc>
      </w:tr>
      <w:tr w:rsidR="00CA60DC" w:rsidRPr="00047874" w:rsidTr="001C647F">
        <w:trPr>
          <w:trHeight w:val="20"/>
        </w:trPr>
        <w:tc>
          <w:tcPr>
            <w:tcW w:w="8080" w:type="dxa"/>
            <w:gridSpan w:val="3"/>
            <w:shd w:val="clear" w:color="auto" w:fill="auto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Количество заменяемого детского игрового оборудования, ед.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47874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47874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47874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47874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47874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200</w:t>
            </w:r>
          </w:p>
        </w:tc>
      </w:tr>
      <w:tr w:rsidR="00CA60DC" w:rsidRPr="00047874" w:rsidTr="001C647F">
        <w:trPr>
          <w:trHeight w:val="20"/>
        </w:trPr>
        <w:tc>
          <w:tcPr>
            <w:tcW w:w="8080" w:type="dxa"/>
            <w:gridSpan w:val="3"/>
            <w:shd w:val="clear" w:color="auto" w:fill="auto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Количество установленных новых детских игровых площадок, </w:t>
            </w:r>
            <w:proofErr w:type="spellStart"/>
            <w:r w:rsidRPr="00047874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компл</w:t>
            </w:r>
            <w:proofErr w:type="spellEnd"/>
            <w:r w:rsidRPr="00047874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47874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47874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47874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47874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047874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CA60DC" w:rsidRPr="00047874" w:rsidTr="001C647F">
        <w:trPr>
          <w:trHeight w:val="20"/>
        </w:trPr>
        <w:tc>
          <w:tcPr>
            <w:tcW w:w="8080" w:type="dxa"/>
            <w:gridSpan w:val="3"/>
            <w:shd w:val="clear" w:color="auto" w:fill="auto"/>
          </w:tcPr>
          <w:p w:rsidR="00CA60DC" w:rsidRPr="00047874" w:rsidRDefault="00CA60DC" w:rsidP="001C647F">
            <w:pPr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* Объем финансирования подлежит уточнению в очередном финансовом году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1C647F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CA60DC" w:rsidRPr="00047874" w:rsidRDefault="00CA60DC" w:rsidP="0004787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A60DC" w:rsidRPr="00047874" w:rsidRDefault="00CA60DC" w:rsidP="00047874">
      <w:pPr>
        <w:spacing w:after="0" w:line="240" w:lineRule="auto"/>
        <w:rPr>
          <w:rFonts w:ascii="Arial" w:hAnsi="Arial" w:cs="Arial"/>
          <w:sz w:val="24"/>
          <w:szCs w:val="24"/>
        </w:rPr>
        <w:sectPr w:rsidR="00CA60DC" w:rsidRPr="00047874" w:rsidSect="001C647F">
          <w:pgSz w:w="16838" w:h="11906" w:orient="landscape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CA60DC" w:rsidRPr="00047874" w:rsidRDefault="00CA60DC" w:rsidP="001C647F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6379"/>
        <w:contextualSpacing/>
        <w:rPr>
          <w:rFonts w:ascii="Arial" w:hAnsi="Arial" w:cs="Arial"/>
          <w:sz w:val="24"/>
          <w:szCs w:val="24"/>
        </w:rPr>
      </w:pPr>
      <w:r w:rsidRPr="00047874">
        <w:rPr>
          <w:rFonts w:ascii="Arial" w:hAnsi="Arial" w:cs="Arial"/>
          <w:sz w:val="24"/>
          <w:szCs w:val="24"/>
        </w:rPr>
        <w:lastRenderedPageBreak/>
        <w:t>Приложение 2</w:t>
      </w:r>
    </w:p>
    <w:p w:rsidR="00CA60DC" w:rsidRPr="00047874" w:rsidRDefault="001C647F" w:rsidP="001C647F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6379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CA60DC" w:rsidRPr="00047874" w:rsidRDefault="00CA60DC" w:rsidP="001C647F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6379"/>
        <w:contextualSpacing/>
        <w:rPr>
          <w:rFonts w:ascii="Arial" w:hAnsi="Arial" w:cs="Arial"/>
          <w:sz w:val="24"/>
          <w:szCs w:val="24"/>
        </w:rPr>
      </w:pPr>
      <w:r w:rsidRPr="00047874">
        <w:rPr>
          <w:rFonts w:ascii="Arial" w:hAnsi="Arial" w:cs="Arial"/>
          <w:sz w:val="24"/>
          <w:szCs w:val="24"/>
        </w:rPr>
        <w:t>городского округа Королев</w:t>
      </w:r>
    </w:p>
    <w:p w:rsidR="00CA60DC" w:rsidRPr="00047874" w:rsidRDefault="00CA60DC" w:rsidP="001C647F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6379"/>
        <w:contextualSpacing/>
        <w:rPr>
          <w:rFonts w:ascii="Arial" w:hAnsi="Arial" w:cs="Arial"/>
          <w:sz w:val="24"/>
          <w:szCs w:val="24"/>
        </w:rPr>
      </w:pPr>
      <w:r w:rsidRPr="00047874">
        <w:rPr>
          <w:rFonts w:ascii="Arial" w:hAnsi="Arial" w:cs="Arial"/>
          <w:sz w:val="24"/>
          <w:szCs w:val="24"/>
        </w:rPr>
        <w:t>Московской области</w:t>
      </w:r>
    </w:p>
    <w:p w:rsidR="00CA60DC" w:rsidRPr="00047874" w:rsidRDefault="00CA60DC" w:rsidP="001C647F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6379"/>
        <w:contextualSpacing/>
        <w:rPr>
          <w:rFonts w:ascii="Arial" w:hAnsi="Arial" w:cs="Arial"/>
          <w:sz w:val="24"/>
          <w:szCs w:val="24"/>
        </w:rPr>
      </w:pPr>
      <w:r w:rsidRPr="00047874">
        <w:rPr>
          <w:rFonts w:ascii="Arial" w:hAnsi="Arial" w:cs="Arial"/>
          <w:sz w:val="24"/>
          <w:szCs w:val="24"/>
        </w:rPr>
        <w:t xml:space="preserve">от </w:t>
      </w:r>
      <w:r w:rsidR="001C647F">
        <w:rPr>
          <w:rFonts w:ascii="Arial" w:hAnsi="Arial" w:cs="Arial"/>
          <w:sz w:val="24"/>
          <w:szCs w:val="24"/>
        </w:rPr>
        <w:t>31.01.2017</w:t>
      </w:r>
      <w:r w:rsidRPr="00047874">
        <w:rPr>
          <w:rFonts w:ascii="Arial" w:hAnsi="Arial" w:cs="Arial"/>
          <w:sz w:val="24"/>
          <w:szCs w:val="24"/>
        </w:rPr>
        <w:t xml:space="preserve"> № </w:t>
      </w:r>
      <w:r w:rsidR="001C647F">
        <w:rPr>
          <w:rFonts w:ascii="Arial" w:hAnsi="Arial" w:cs="Arial"/>
          <w:sz w:val="24"/>
          <w:szCs w:val="24"/>
        </w:rPr>
        <w:t>59-ПА</w:t>
      </w:r>
    </w:p>
    <w:p w:rsidR="00CA60DC" w:rsidRPr="00047874" w:rsidRDefault="00CA60DC" w:rsidP="000478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A60DC" w:rsidRPr="00047874" w:rsidRDefault="00CA60DC" w:rsidP="000478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A60DC" w:rsidRPr="00047874" w:rsidRDefault="00CA60DC" w:rsidP="000478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A60DC" w:rsidRPr="00047874" w:rsidRDefault="00CA60DC" w:rsidP="000478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A60DC" w:rsidRPr="00047874" w:rsidRDefault="00CA60DC" w:rsidP="000478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A60DC" w:rsidRPr="00047874" w:rsidRDefault="00CA60DC" w:rsidP="000478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A60DC" w:rsidRPr="00047874" w:rsidRDefault="00CA60DC" w:rsidP="000478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A60DC" w:rsidRPr="00047874" w:rsidRDefault="00CA60DC" w:rsidP="000478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A60DC" w:rsidRPr="00047874" w:rsidRDefault="00CA60DC" w:rsidP="000478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A60DC" w:rsidRPr="00047874" w:rsidRDefault="00CA60DC" w:rsidP="000478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A60DC" w:rsidRPr="00047874" w:rsidRDefault="00CA60DC" w:rsidP="0004787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047874">
        <w:rPr>
          <w:rFonts w:ascii="Arial" w:hAnsi="Arial" w:cs="Arial"/>
          <w:sz w:val="24"/>
          <w:szCs w:val="24"/>
        </w:rPr>
        <w:t>Муниципальная программа</w:t>
      </w:r>
    </w:p>
    <w:p w:rsidR="00CA60DC" w:rsidRPr="00047874" w:rsidRDefault="00CA60DC" w:rsidP="0004787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047874">
        <w:rPr>
          <w:rFonts w:ascii="Arial" w:hAnsi="Arial" w:cs="Arial"/>
          <w:bCs/>
          <w:sz w:val="24"/>
          <w:szCs w:val="24"/>
        </w:rPr>
        <w:t xml:space="preserve">городского округа Королёв </w:t>
      </w:r>
      <w:r w:rsidRPr="00047874">
        <w:rPr>
          <w:rFonts w:ascii="Arial" w:hAnsi="Arial" w:cs="Arial"/>
          <w:sz w:val="24"/>
          <w:szCs w:val="24"/>
        </w:rPr>
        <w:t>Московской области на 2017 – 2021 годы</w:t>
      </w:r>
    </w:p>
    <w:p w:rsidR="00CA60DC" w:rsidRPr="00047874" w:rsidRDefault="00CA60DC" w:rsidP="0004787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047874">
        <w:rPr>
          <w:rFonts w:ascii="Arial" w:hAnsi="Arial" w:cs="Arial"/>
          <w:sz w:val="24"/>
          <w:szCs w:val="24"/>
        </w:rPr>
        <w:t xml:space="preserve">«Содержание и развитие </w:t>
      </w:r>
      <w:proofErr w:type="spellStart"/>
      <w:r w:rsidRPr="00047874">
        <w:rPr>
          <w:rFonts w:ascii="Arial" w:hAnsi="Arial" w:cs="Arial"/>
          <w:sz w:val="24"/>
          <w:szCs w:val="24"/>
        </w:rPr>
        <w:t>жилищно</w:t>
      </w:r>
      <w:proofErr w:type="spellEnd"/>
      <w:r w:rsidRPr="00047874">
        <w:rPr>
          <w:rFonts w:ascii="Arial" w:hAnsi="Arial" w:cs="Arial"/>
          <w:sz w:val="24"/>
          <w:szCs w:val="24"/>
        </w:rPr>
        <w:t xml:space="preserve"> – коммунального хозяйства» </w:t>
      </w:r>
    </w:p>
    <w:p w:rsidR="00CA60DC" w:rsidRPr="00047874" w:rsidRDefault="00CA60DC" w:rsidP="000478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A60DC" w:rsidRPr="00047874" w:rsidRDefault="00CA60DC" w:rsidP="0004787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047874">
        <w:rPr>
          <w:rFonts w:ascii="Arial" w:hAnsi="Arial" w:cs="Arial"/>
          <w:sz w:val="24"/>
          <w:szCs w:val="24"/>
        </w:rPr>
        <w:t>Подпрограмма 2</w:t>
      </w:r>
    </w:p>
    <w:p w:rsidR="00CA60DC" w:rsidRPr="00047874" w:rsidRDefault="00CA60DC" w:rsidP="00047874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Arial" w:hAnsi="Arial" w:cs="Arial"/>
          <w:sz w:val="24"/>
          <w:szCs w:val="24"/>
        </w:rPr>
      </w:pPr>
      <w:r w:rsidRPr="00047874">
        <w:rPr>
          <w:rFonts w:ascii="Arial" w:hAnsi="Arial" w:cs="Arial"/>
          <w:sz w:val="24"/>
          <w:szCs w:val="24"/>
        </w:rPr>
        <w:t>«Содержание, развитие коммунальной инфраструктуры»</w:t>
      </w:r>
    </w:p>
    <w:p w:rsidR="00CA60DC" w:rsidRPr="00047874" w:rsidRDefault="00CA60DC" w:rsidP="000478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A60DC" w:rsidRPr="00047874" w:rsidRDefault="00CA60DC" w:rsidP="000478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A60DC" w:rsidRPr="00047874" w:rsidRDefault="00CA60DC" w:rsidP="0004787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  <w:sectPr w:rsidR="00CA60DC" w:rsidRPr="00047874" w:rsidSect="001C647F">
          <w:headerReference w:type="even" r:id="rId11"/>
          <w:headerReference w:type="default" r:id="rId12"/>
          <w:headerReference w:type="first" r:id="rId13"/>
          <w:pgSz w:w="11906" w:h="16838" w:code="9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</w:p>
    <w:p w:rsidR="00CA60DC" w:rsidRPr="00047874" w:rsidRDefault="00CA60DC" w:rsidP="0004787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bookmarkStart w:id="1" w:name="RANGE!A1:J25"/>
      <w:r w:rsidRPr="00047874">
        <w:rPr>
          <w:rFonts w:ascii="Arial" w:hAnsi="Arial" w:cs="Arial"/>
          <w:bCs/>
          <w:sz w:val="24"/>
          <w:szCs w:val="24"/>
        </w:rPr>
        <w:lastRenderedPageBreak/>
        <w:t>ПАСПОРТ</w:t>
      </w:r>
    </w:p>
    <w:bookmarkEnd w:id="1"/>
    <w:p w:rsidR="00CA60DC" w:rsidRPr="00047874" w:rsidRDefault="00CA60DC" w:rsidP="0004787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047874">
        <w:rPr>
          <w:rFonts w:ascii="Arial" w:hAnsi="Arial" w:cs="Arial"/>
          <w:bCs/>
          <w:sz w:val="24"/>
          <w:szCs w:val="24"/>
        </w:rPr>
        <w:t>подпрограммы «</w:t>
      </w:r>
      <w:r w:rsidRPr="00047874">
        <w:rPr>
          <w:rFonts w:ascii="Arial" w:hAnsi="Arial" w:cs="Arial"/>
          <w:sz w:val="24"/>
          <w:szCs w:val="24"/>
        </w:rPr>
        <w:t>Содержание, развитие коммунальной инфраструктуры</w:t>
      </w:r>
      <w:r w:rsidRPr="00047874">
        <w:rPr>
          <w:rFonts w:ascii="Arial" w:hAnsi="Arial" w:cs="Arial"/>
          <w:bCs/>
          <w:sz w:val="24"/>
          <w:szCs w:val="24"/>
        </w:rPr>
        <w:t xml:space="preserve"> »</w:t>
      </w:r>
    </w:p>
    <w:p w:rsidR="000F4341" w:rsidRDefault="00CA60DC" w:rsidP="0004787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047874">
        <w:rPr>
          <w:rFonts w:ascii="Arial" w:hAnsi="Arial" w:cs="Arial"/>
          <w:bCs/>
          <w:sz w:val="24"/>
          <w:szCs w:val="24"/>
        </w:rPr>
        <w:t>муниципальной программы «Содержание и развитие жилищно-коммунального хозяйства городского округа Королёв</w:t>
      </w:r>
    </w:p>
    <w:p w:rsidR="00CA60DC" w:rsidRPr="00047874" w:rsidRDefault="00CA60DC" w:rsidP="0004787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047874">
        <w:rPr>
          <w:rFonts w:ascii="Arial" w:hAnsi="Arial" w:cs="Arial"/>
          <w:bCs/>
          <w:sz w:val="24"/>
          <w:szCs w:val="24"/>
        </w:rPr>
        <w:t>Московской» области на 2017-2021 годы</w:t>
      </w:r>
    </w:p>
    <w:p w:rsidR="00CA60DC" w:rsidRPr="00047874" w:rsidRDefault="00CA60DC" w:rsidP="00047874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2126"/>
        <w:gridCol w:w="283"/>
        <w:gridCol w:w="1134"/>
        <w:gridCol w:w="567"/>
        <w:gridCol w:w="851"/>
        <w:gridCol w:w="1254"/>
        <w:gridCol w:w="163"/>
        <w:gridCol w:w="1418"/>
        <w:gridCol w:w="383"/>
        <w:gridCol w:w="893"/>
        <w:gridCol w:w="1064"/>
        <w:gridCol w:w="211"/>
        <w:gridCol w:w="1560"/>
      </w:tblGrid>
      <w:tr w:rsidR="00CA60DC" w:rsidRPr="00047874" w:rsidTr="000F4341">
        <w:trPr>
          <w:trHeight w:val="20"/>
        </w:trPr>
        <w:tc>
          <w:tcPr>
            <w:tcW w:w="3261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 xml:space="preserve">Муниципальный заказчик подпрограммы </w:t>
            </w:r>
          </w:p>
        </w:tc>
        <w:tc>
          <w:tcPr>
            <w:tcW w:w="11907" w:type="dxa"/>
            <w:gridSpan w:val="13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Управление жилищно-коммунального хозяйства Администрации городского округа Королёв Московской области</w:t>
            </w:r>
          </w:p>
        </w:tc>
      </w:tr>
      <w:tr w:rsidR="00CA60DC" w:rsidRPr="00047874" w:rsidTr="000F4341">
        <w:trPr>
          <w:trHeight w:val="20"/>
        </w:trPr>
        <w:tc>
          <w:tcPr>
            <w:tcW w:w="3261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 xml:space="preserve">Задача 1 подпрограммы </w:t>
            </w:r>
          </w:p>
        </w:tc>
        <w:tc>
          <w:tcPr>
            <w:tcW w:w="11907" w:type="dxa"/>
            <w:gridSpan w:val="13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Повышение надежности функционирования объектов коммунальной инфраструктуры</w:t>
            </w:r>
          </w:p>
        </w:tc>
      </w:tr>
      <w:tr w:rsidR="00CA60DC" w:rsidRPr="00047874" w:rsidTr="000F4341">
        <w:trPr>
          <w:trHeight w:val="20"/>
        </w:trPr>
        <w:tc>
          <w:tcPr>
            <w:tcW w:w="3261" w:type="dxa"/>
            <w:gridSpan w:val="2"/>
            <w:vMerge w:val="restart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Уровень готовности объектов жилищно-коммунального хозяйства муниципальных образований Московской области к осенне-зимнему периоду, %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Отчетный (базовый) период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2017г.</w:t>
            </w:r>
          </w:p>
        </w:tc>
        <w:tc>
          <w:tcPr>
            <w:tcW w:w="2105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2018 г.</w:t>
            </w:r>
          </w:p>
        </w:tc>
        <w:tc>
          <w:tcPr>
            <w:tcW w:w="1964" w:type="dxa"/>
            <w:gridSpan w:val="3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2019 г.</w:t>
            </w:r>
          </w:p>
        </w:tc>
        <w:tc>
          <w:tcPr>
            <w:tcW w:w="1957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2020 г.</w:t>
            </w:r>
          </w:p>
        </w:tc>
        <w:tc>
          <w:tcPr>
            <w:tcW w:w="1771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2021 г.</w:t>
            </w:r>
          </w:p>
        </w:tc>
      </w:tr>
      <w:tr w:rsidR="00CA60DC" w:rsidRPr="00047874" w:rsidTr="000F4341">
        <w:trPr>
          <w:trHeight w:val="20"/>
        </w:trPr>
        <w:tc>
          <w:tcPr>
            <w:tcW w:w="3261" w:type="dxa"/>
            <w:gridSpan w:val="2"/>
            <w:vMerge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105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964" w:type="dxa"/>
            <w:gridSpan w:val="3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957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771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CA60DC" w:rsidRPr="00047874" w:rsidTr="000F4341">
        <w:trPr>
          <w:trHeight w:val="20"/>
        </w:trPr>
        <w:tc>
          <w:tcPr>
            <w:tcW w:w="3261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Задача 2 подпрограммы</w:t>
            </w:r>
          </w:p>
        </w:tc>
        <w:tc>
          <w:tcPr>
            <w:tcW w:w="11907" w:type="dxa"/>
            <w:gridSpan w:val="13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 xml:space="preserve">Замена объектов коммунальной инфраструктуры с высоким уровнем износа </w:t>
            </w:r>
          </w:p>
        </w:tc>
      </w:tr>
      <w:tr w:rsidR="00CA60DC" w:rsidRPr="00047874" w:rsidTr="000F4341">
        <w:trPr>
          <w:trHeight w:val="20"/>
        </w:trPr>
        <w:tc>
          <w:tcPr>
            <w:tcW w:w="3261" w:type="dxa"/>
            <w:gridSpan w:val="2"/>
            <w:vMerge w:val="restart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 xml:space="preserve">Количество технологических нарушений на объектах и системах ЖКХ на 1 тыс. населения, </w:t>
            </w:r>
            <w:proofErr w:type="spellStart"/>
            <w:proofErr w:type="gramStart"/>
            <w:r w:rsidRPr="00047874">
              <w:rPr>
                <w:rFonts w:ascii="Arial" w:hAnsi="Arial" w:cs="Arial"/>
                <w:sz w:val="24"/>
                <w:szCs w:val="24"/>
              </w:rPr>
              <w:t>ед</w:t>
            </w:r>
            <w:proofErr w:type="spellEnd"/>
            <w:proofErr w:type="gramEnd"/>
            <w:r w:rsidRPr="00047874">
              <w:rPr>
                <w:rFonts w:ascii="Arial" w:hAnsi="Arial" w:cs="Arial"/>
                <w:sz w:val="24"/>
                <w:szCs w:val="24"/>
              </w:rPr>
              <w:t>/1 тыс. чел</w:t>
            </w:r>
          </w:p>
        </w:tc>
        <w:tc>
          <w:tcPr>
            <w:tcW w:w="2126" w:type="dxa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Отчетный (базовый) период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2017г.</w:t>
            </w:r>
          </w:p>
        </w:tc>
        <w:tc>
          <w:tcPr>
            <w:tcW w:w="2105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2018г.</w:t>
            </w:r>
          </w:p>
        </w:tc>
        <w:tc>
          <w:tcPr>
            <w:tcW w:w="1964" w:type="dxa"/>
            <w:gridSpan w:val="3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2019г.</w:t>
            </w:r>
          </w:p>
        </w:tc>
        <w:tc>
          <w:tcPr>
            <w:tcW w:w="1957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2020г.</w:t>
            </w:r>
          </w:p>
        </w:tc>
        <w:tc>
          <w:tcPr>
            <w:tcW w:w="1771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2021г.</w:t>
            </w:r>
          </w:p>
        </w:tc>
      </w:tr>
      <w:tr w:rsidR="00CA60DC" w:rsidRPr="00047874" w:rsidTr="000F4341">
        <w:trPr>
          <w:trHeight w:val="20"/>
        </w:trPr>
        <w:tc>
          <w:tcPr>
            <w:tcW w:w="3261" w:type="dxa"/>
            <w:gridSpan w:val="2"/>
            <w:vMerge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105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964" w:type="dxa"/>
            <w:gridSpan w:val="3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957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771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CA60DC" w:rsidRPr="00047874" w:rsidTr="000F4341">
        <w:trPr>
          <w:trHeight w:val="20"/>
        </w:trPr>
        <w:tc>
          <w:tcPr>
            <w:tcW w:w="1843" w:type="dxa"/>
            <w:vMerge w:val="restart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A60DC" w:rsidRPr="00047874" w:rsidRDefault="000F4341" w:rsidP="000F434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364" w:type="dxa"/>
            <w:gridSpan w:val="10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CA60DC" w:rsidRPr="00047874" w:rsidTr="000F4341">
        <w:trPr>
          <w:trHeight w:val="20"/>
        </w:trPr>
        <w:tc>
          <w:tcPr>
            <w:tcW w:w="1843" w:type="dxa"/>
            <w:vMerge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2017 г.*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2018 г.*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2019 г.*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2020 г.*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2021г*.</w:t>
            </w:r>
          </w:p>
        </w:tc>
        <w:tc>
          <w:tcPr>
            <w:tcW w:w="1560" w:type="dxa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CA60DC" w:rsidRPr="00047874" w:rsidTr="000F4341">
        <w:trPr>
          <w:trHeight w:val="20"/>
        </w:trPr>
        <w:tc>
          <w:tcPr>
            <w:tcW w:w="1843" w:type="dxa"/>
            <w:vMerge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 xml:space="preserve">Содержание, развитие коммунальной инфраструктуры 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Администрация городского округа Королёв Московской области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Всего:</w:t>
            </w:r>
            <w:r w:rsidRPr="00047874">
              <w:rPr>
                <w:rFonts w:ascii="Arial" w:hAnsi="Arial" w:cs="Arial"/>
                <w:sz w:val="24"/>
                <w:szCs w:val="24"/>
              </w:rPr>
              <w:br/>
              <w:t>в том числе: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363611,44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232366,43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200896,43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203096,43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205396,43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1205367,16</w:t>
            </w:r>
          </w:p>
        </w:tc>
      </w:tr>
      <w:tr w:rsidR="00CA60DC" w:rsidRPr="00047874" w:rsidTr="000F4341">
        <w:trPr>
          <w:trHeight w:val="20"/>
        </w:trPr>
        <w:tc>
          <w:tcPr>
            <w:tcW w:w="1843" w:type="dxa"/>
            <w:vMerge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Королев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4247,0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 w:firstLine="35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4247,0</w:t>
            </w:r>
          </w:p>
        </w:tc>
      </w:tr>
      <w:tr w:rsidR="00CA60DC" w:rsidRPr="00047874" w:rsidTr="000F4341">
        <w:trPr>
          <w:trHeight w:val="20"/>
        </w:trPr>
        <w:tc>
          <w:tcPr>
            <w:tcW w:w="1843" w:type="dxa"/>
            <w:vMerge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Внебюджет</w:t>
            </w:r>
            <w:r w:rsidRPr="00047874">
              <w:rPr>
                <w:rFonts w:ascii="Arial" w:hAnsi="Arial" w:cs="Arial"/>
                <w:sz w:val="24"/>
                <w:szCs w:val="24"/>
              </w:rPr>
              <w:lastRenderedPageBreak/>
              <w:t xml:space="preserve">ные источники 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lastRenderedPageBreak/>
              <w:t>359364,44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232366,43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200896,43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203096,43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205396,43</w:t>
            </w:r>
          </w:p>
        </w:tc>
        <w:tc>
          <w:tcPr>
            <w:tcW w:w="1560" w:type="dxa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1201120,16</w:t>
            </w:r>
          </w:p>
        </w:tc>
      </w:tr>
      <w:tr w:rsidR="00CA60DC" w:rsidRPr="00047874" w:rsidTr="000F4341">
        <w:trPr>
          <w:trHeight w:val="20"/>
        </w:trPr>
        <w:tc>
          <w:tcPr>
            <w:tcW w:w="8222" w:type="dxa"/>
            <w:gridSpan w:val="7"/>
            <w:vMerge w:val="restart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lastRenderedPageBreak/>
              <w:t>Планируемые результаты реализации подпрограммы:</w:t>
            </w:r>
          </w:p>
          <w:p w:rsidR="00CA60DC" w:rsidRPr="00047874" w:rsidRDefault="00CA60DC" w:rsidP="000F434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  <w:p w:rsidR="00CA60DC" w:rsidRPr="00047874" w:rsidRDefault="00CA60DC" w:rsidP="000F434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Доля лицевых счетов обслуживаемых единой расчетной системой, (%/ шт.)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2017г.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2018г.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2019г.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2020г.</w:t>
            </w:r>
          </w:p>
        </w:tc>
        <w:tc>
          <w:tcPr>
            <w:tcW w:w="1560" w:type="dxa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2021г.</w:t>
            </w:r>
          </w:p>
        </w:tc>
      </w:tr>
      <w:tr w:rsidR="00CA60DC" w:rsidRPr="00047874" w:rsidTr="000F4341">
        <w:trPr>
          <w:trHeight w:val="20"/>
        </w:trPr>
        <w:tc>
          <w:tcPr>
            <w:tcW w:w="8222" w:type="dxa"/>
            <w:gridSpan w:val="7"/>
            <w:vMerge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CA60DC" w:rsidRPr="00047874" w:rsidRDefault="00CA60DC" w:rsidP="000F4341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100/</w:t>
            </w:r>
          </w:p>
          <w:p w:rsidR="00CA60DC" w:rsidRPr="00047874" w:rsidRDefault="00CA60DC" w:rsidP="000F4341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105634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0F4341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100/</w:t>
            </w:r>
          </w:p>
          <w:p w:rsidR="00CA60DC" w:rsidRPr="00047874" w:rsidRDefault="00CA60DC" w:rsidP="000F4341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105702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A60DC" w:rsidRPr="00047874" w:rsidRDefault="00CA60DC" w:rsidP="000F4341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100/</w:t>
            </w:r>
          </w:p>
          <w:p w:rsidR="00CA60DC" w:rsidRPr="00047874" w:rsidRDefault="00CA60DC" w:rsidP="000F4341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105750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A60DC" w:rsidRPr="00047874" w:rsidRDefault="00CA60DC" w:rsidP="000F4341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100/</w:t>
            </w:r>
          </w:p>
          <w:p w:rsidR="00CA60DC" w:rsidRPr="00047874" w:rsidRDefault="00CA60DC" w:rsidP="000F4341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105800</w:t>
            </w:r>
          </w:p>
        </w:tc>
        <w:tc>
          <w:tcPr>
            <w:tcW w:w="1560" w:type="dxa"/>
            <w:shd w:val="clear" w:color="auto" w:fill="auto"/>
          </w:tcPr>
          <w:p w:rsidR="00CA60DC" w:rsidRPr="00047874" w:rsidRDefault="00CA60DC" w:rsidP="000F4341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100/</w:t>
            </w:r>
          </w:p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105850</w:t>
            </w:r>
          </w:p>
        </w:tc>
      </w:tr>
      <w:tr w:rsidR="00CA60DC" w:rsidRPr="00047874" w:rsidTr="000F4341">
        <w:trPr>
          <w:trHeight w:val="20"/>
        </w:trPr>
        <w:tc>
          <w:tcPr>
            <w:tcW w:w="8222" w:type="dxa"/>
            <w:gridSpan w:val="7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Доля актуализированных схем теплоснабжения, имеющих электронную модель, разработанную в соответствии с единым техническим заданием, %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CA60DC" w:rsidRPr="00047874" w:rsidTr="000F4341">
        <w:trPr>
          <w:trHeight w:val="20"/>
        </w:trPr>
        <w:tc>
          <w:tcPr>
            <w:tcW w:w="8222" w:type="dxa"/>
            <w:gridSpan w:val="7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Доля населения, обеспеченного доброкачественной питьевой водой из централизованных источников водоснабжения, %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CA60DC" w:rsidRPr="00047874" w:rsidTr="000F4341">
        <w:trPr>
          <w:trHeight w:val="20"/>
        </w:trPr>
        <w:tc>
          <w:tcPr>
            <w:tcW w:w="8222" w:type="dxa"/>
            <w:gridSpan w:val="7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Доля актуализированных схем водоснабжения, водоотведения, имеющих электронную модель, разработанную в соответствии с единым техническим заданием %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CA60DC" w:rsidRPr="00047874" w:rsidTr="000F4341">
        <w:trPr>
          <w:trHeight w:val="20"/>
        </w:trPr>
        <w:tc>
          <w:tcPr>
            <w:tcW w:w="8222" w:type="dxa"/>
            <w:gridSpan w:val="7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Уровень готовности объектов жилищно-коммунального хозяйства муниципального образования к осенне-зимнему периоду, %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CA60DC" w:rsidRPr="00047874" w:rsidTr="000F4341">
        <w:trPr>
          <w:trHeight w:val="20"/>
        </w:trPr>
        <w:tc>
          <w:tcPr>
            <w:tcW w:w="8222" w:type="dxa"/>
            <w:gridSpan w:val="7"/>
            <w:shd w:val="clear" w:color="auto" w:fill="auto"/>
          </w:tcPr>
          <w:p w:rsidR="00CA60DC" w:rsidRPr="00047874" w:rsidRDefault="00CA60DC" w:rsidP="000F4341">
            <w:pPr>
              <w:suppressAutoHyphens/>
              <w:spacing w:after="0" w:line="240" w:lineRule="auto"/>
              <w:ind w:left="-57" w:right="-57"/>
              <w:jc w:val="both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 xml:space="preserve">Задолженность за потреблённые топливно-энергетические ресурсы (газ и электроэнергия) на 1 тысячу населения, тыс. </w:t>
            </w:r>
            <w:proofErr w:type="spellStart"/>
            <w:r w:rsidRPr="00047874">
              <w:rPr>
                <w:rFonts w:ascii="Arial" w:hAnsi="Arial" w:cs="Arial"/>
                <w:bCs/>
                <w:sz w:val="24"/>
                <w:szCs w:val="24"/>
              </w:rPr>
              <w:t>руб</w:t>
            </w:r>
            <w:proofErr w:type="spellEnd"/>
            <w:r w:rsidRPr="00047874">
              <w:rPr>
                <w:rFonts w:ascii="Arial" w:hAnsi="Arial" w:cs="Arial"/>
                <w:bCs/>
                <w:sz w:val="24"/>
                <w:szCs w:val="24"/>
              </w:rPr>
              <w:t>/ тыс. чел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CA60DC" w:rsidRPr="00047874" w:rsidTr="000F4341">
        <w:trPr>
          <w:trHeight w:val="20"/>
        </w:trPr>
        <w:tc>
          <w:tcPr>
            <w:tcW w:w="8222" w:type="dxa"/>
            <w:gridSpan w:val="7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 xml:space="preserve">Количество технологических нарушений на объектах и системах ЖКХ на 1 тыс. населения, </w:t>
            </w:r>
            <w:proofErr w:type="spellStart"/>
            <w:proofErr w:type="gramStart"/>
            <w:r w:rsidRPr="00047874">
              <w:rPr>
                <w:rFonts w:ascii="Arial" w:hAnsi="Arial" w:cs="Arial"/>
                <w:sz w:val="24"/>
                <w:szCs w:val="24"/>
              </w:rPr>
              <w:t>ед</w:t>
            </w:r>
            <w:proofErr w:type="spellEnd"/>
            <w:proofErr w:type="gramEnd"/>
            <w:r w:rsidRPr="00047874">
              <w:rPr>
                <w:rFonts w:ascii="Arial" w:hAnsi="Arial" w:cs="Arial"/>
                <w:sz w:val="24"/>
                <w:szCs w:val="24"/>
              </w:rPr>
              <w:t>/1 тыс. чел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CA60DC" w:rsidRPr="00047874" w:rsidTr="000F4341">
        <w:trPr>
          <w:trHeight w:val="20"/>
        </w:trPr>
        <w:tc>
          <w:tcPr>
            <w:tcW w:w="8222" w:type="dxa"/>
            <w:gridSpan w:val="7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Количество построенных и реконструируемых (модернизированных)</w:t>
            </w:r>
            <w:proofErr w:type="gramStart"/>
            <w:r w:rsidRPr="00047874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Pr="00047874">
              <w:rPr>
                <w:rFonts w:ascii="Arial" w:hAnsi="Arial" w:cs="Arial"/>
                <w:sz w:val="24"/>
                <w:szCs w:val="24"/>
              </w:rPr>
              <w:t xml:space="preserve"> капитально отремонтированных котельных, в том числе переведенных на природный газ , ед. 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CA60DC" w:rsidRPr="00047874" w:rsidTr="000F4341">
        <w:trPr>
          <w:trHeight w:val="20"/>
        </w:trPr>
        <w:tc>
          <w:tcPr>
            <w:tcW w:w="8222" w:type="dxa"/>
            <w:gridSpan w:val="7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 xml:space="preserve">Количество канализационных коллекторов, приведенных в надлежащее состояние, </w:t>
            </w:r>
            <w:proofErr w:type="spellStart"/>
            <w:proofErr w:type="gramStart"/>
            <w:r w:rsidRPr="00047874">
              <w:rPr>
                <w:rFonts w:ascii="Arial" w:hAnsi="Arial" w:cs="Arial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1417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CA60DC" w:rsidRPr="00047874" w:rsidTr="000F4341">
        <w:trPr>
          <w:trHeight w:val="20"/>
        </w:trPr>
        <w:tc>
          <w:tcPr>
            <w:tcW w:w="8222" w:type="dxa"/>
            <w:gridSpan w:val="7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 xml:space="preserve">Количество построенных, реконструированных (модернизированных), капитально отремонтированных ВЗУ и станций очистки питьевой воды, </w:t>
            </w:r>
            <w:proofErr w:type="spellStart"/>
            <w:proofErr w:type="gramStart"/>
            <w:r w:rsidRPr="00047874">
              <w:rPr>
                <w:rFonts w:ascii="Arial" w:hAnsi="Arial" w:cs="Arial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1417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CA60DC" w:rsidRPr="00047874" w:rsidTr="000F4341">
        <w:trPr>
          <w:trHeight w:val="20"/>
        </w:trPr>
        <w:tc>
          <w:tcPr>
            <w:tcW w:w="8222" w:type="dxa"/>
            <w:gridSpan w:val="7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 xml:space="preserve">Количество КНС приведенных в надлежащее состояние, </w:t>
            </w:r>
            <w:proofErr w:type="spellStart"/>
            <w:proofErr w:type="gramStart"/>
            <w:r w:rsidRPr="00047874">
              <w:rPr>
                <w:rFonts w:ascii="Arial" w:hAnsi="Arial" w:cs="Arial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1417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auto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CA60DC" w:rsidRPr="00047874" w:rsidTr="000F4341">
        <w:trPr>
          <w:trHeight w:val="20"/>
        </w:trPr>
        <w:tc>
          <w:tcPr>
            <w:tcW w:w="1516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iCs/>
                <w:sz w:val="24"/>
                <w:szCs w:val="24"/>
              </w:rPr>
              <w:t>*Объем финансирования подлежит уточнению в очередном финансовом году.</w:t>
            </w:r>
          </w:p>
        </w:tc>
      </w:tr>
    </w:tbl>
    <w:p w:rsidR="00CA60DC" w:rsidRPr="00047874" w:rsidRDefault="00CA60DC" w:rsidP="00047874">
      <w:pPr>
        <w:spacing w:after="0" w:line="240" w:lineRule="auto"/>
        <w:jc w:val="center"/>
        <w:rPr>
          <w:rFonts w:ascii="Arial" w:hAnsi="Arial" w:cs="Arial"/>
          <w:sz w:val="24"/>
          <w:szCs w:val="24"/>
        </w:rPr>
        <w:sectPr w:rsidR="00CA60DC" w:rsidRPr="00047874" w:rsidSect="00047874">
          <w:pgSz w:w="16838" w:h="11906" w:orient="landscape" w:code="9"/>
          <w:pgMar w:top="1134" w:right="567" w:bottom="1134" w:left="1134" w:header="709" w:footer="709" w:gutter="0"/>
          <w:cols w:space="708"/>
          <w:docGrid w:linePitch="360"/>
        </w:sectPr>
      </w:pPr>
    </w:p>
    <w:p w:rsidR="00CA60DC" w:rsidRPr="00047874" w:rsidRDefault="00CA60DC" w:rsidP="0004787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47874">
        <w:rPr>
          <w:rFonts w:ascii="Arial" w:hAnsi="Arial" w:cs="Arial"/>
          <w:sz w:val="24"/>
          <w:szCs w:val="24"/>
        </w:rPr>
        <w:lastRenderedPageBreak/>
        <w:t>1. Описание задач подпрограммы</w:t>
      </w:r>
    </w:p>
    <w:p w:rsidR="00CA60DC" w:rsidRPr="00047874" w:rsidRDefault="00CA60DC" w:rsidP="000F434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A60DC" w:rsidRPr="00047874" w:rsidRDefault="00CA60DC" w:rsidP="000F43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047874">
        <w:rPr>
          <w:rFonts w:ascii="Arial" w:eastAsia="Times New Roman" w:hAnsi="Arial" w:cs="Arial"/>
          <w:sz w:val="24"/>
          <w:szCs w:val="24"/>
          <w:lang w:eastAsia="ru-RU"/>
        </w:rPr>
        <w:t xml:space="preserve">Целью подпрограммы является обеспечение развития коммунальной и инженерной инфраструктуры жилищно-коммунального комплекса </w:t>
      </w:r>
      <w:r w:rsidRPr="00047874">
        <w:rPr>
          <w:rFonts w:ascii="Arial" w:hAnsi="Arial" w:cs="Arial"/>
          <w:sz w:val="24"/>
          <w:szCs w:val="24"/>
        </w:rPr>
        <w:t>городского округа Королёв</w:t>
      </w:r>
      <w:r w:rsidRPr="00047874">
        <w:rPr>
          <w:rFonts w:ascii="Arial" w:eastAsia="Times New Roman" w:hAnsi="Arial" w:cs="Arial"/>
          <w:sz w:val="24"/>
          <w:szCs w:val="24"/>
          <w:lang w:eastAsia="ru-RU"/>
        </w:rPr>
        <w:t xml:space="preserve"> и создание условий по улучшению качества оказываемых услуг в соответствие со стандартами качества, обеспечивающими комфортные и безопасные условия проживания жителей </w:t>
      </w:r>
      <w:r w:rsidRPr="00047874">
        <w:rPr>
          <w:rFonts w:ascii="Arial" w:hAnsi="Arial" w:cs="Arial"/>
          <w:sz w:val="24"/>
          <w:szCs w:val="24"/>
        </w:rPr>
        <w:t xml:space="preserve">городского округа Королёв </w:t>
      </w:r>
      <w:r w:rsidRPr="00047874">
        <w:rPr>
          <w:rFonts w:ascii="Arial" w:eastAsia="Times New Roman" w:hAnsi="Arial" w:cs="Arial"/>
          <w:sz w:val="24"/>
          <w:szCs w:val="24"/>
          <w:lang w:eastAsia="ru-RU"/>
        </w:rPr>
        <w:t xml:space="preserve">с учетом их потребностей и имеющихся обязательств Администрации </w:t>
      </w:r>
      <w:r w:rsidRPr="00047874">
        <w:rPr>
          <w:rFonts w:ascii="Arial" w:hAnsi="Arial" w:cs="Arial"/>
          <w:sz w:val="24"/>
          <w:szCs w:val="24"/>
        </w:rPr>
        <w:t xml:space="preserve">городского округа Королёв </w:t>
      </w:r>
      <w:r w:rsidRPr="00047874">
        <w:rPr>
          <w:rFonts w:ascii="Arial" w:eastAsia="Times New Roman" w:hAnsi="Arial" w:cs="Arial"/>
          <w:sz w:val="24"/>
          <w:szCs w:val="24"/>
          <w:lang w:eastAsia="ru-RU"/>
        </w:rPr>
        <w:t>Московской области (далее – Администрация города).</w:t>
      </w:r>
      <w:proofErr w:type="gramEnd"/>
    </w:p>
    <w:p w:rsidR="00CA60DC" w:rsidRPr="00047874" w:rsidRDefault="00CA60DC" w:rsidP="000F43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47874">
        <w:rPr>
          <w:rFonts w:ascii="Arial" w:eastAsia="Times New Roman" w:hAnsi="Arial" w:cs="Arial"/>
          <w:sz w:val="24"/>
          <w:szCs w:val="24"/>
          <w:lang w:eastAsia="ru-RU"/>
        </w:rPr>
        <w:t>Задачи подпрограммы:</w:t>
      </w:r>
    </w:p>
    <w:p w:rsidR="00CA60DC" w:rsidRPr="00047874" w:rsidRDefault="00CA60DC" w:rsidP="000F4341">
      <w:pPr>
        <w:pStyle w:val="a6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47874">
        <w:rPr>
          <w:rFonts w:ascii="Arial" w:eastAsia="Times New Roman" w:hAnsi="Arial" w:cs="Arial"/>
          <w:sz w:val="24"/>
          <w:szCs w:val="24"/>
          <w:lang w:val="ru-RU" w:eastAsia="ru-RU"/>
        </w:rPr>
        <w:t>1. </w:t>
      </w:r>
      <w:r w:rsidRPr="00047874">
        <w:rPr>
          <w:rFonts w:ascii="Arial" w:hAnsi="Arial" w:cs="Arial"/>
          <w:sz w:val="24"/>
          <w:szCs w:val="24"/>
        </w:rPr>
        <w:t>Повышение надежности функционирования объектов коммунальной инфраструктуры</w:t>
      </w:r>
      <w:r w:rsidRPr="00047874">
        <w:rPr>
          <w:rFonts w:ascii="Arial" w:hAnsi="Arial" w:cs="Arial"/>
          <w:sz w:val="24"/>
          <w:szCs w:val="24"/>
          <w:lang w:val="ru-RU"/>
        </w:rPr>
        <w:t>.</w:t>
      </w:r>
    </w:p>
    <w:p w:rsidR="00CA60DC" w:rsidRPr="00047874" w:rsidRDefault="00CA60DC" w:rsidP="000F4341">
      <w:pPr>
        <w:pStyle w:val="a6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47874">
        <w:rPr>
          <w:rFonts w:ascii="Arial" w:hAnsi="Arial" w:cs="Arial"/>
          <w:sz w:val="24"/>
          <w:szCs w:val="24"/>
          <w:lang w:val="ru-RU"/>
        </w:rPr>
        <w:t>2. </w:t>
      </w:r>
      <w:r w:rsidRPr="00047874">
        <w:rPr>
          <w:rFonts w:ascii="Arial" w:hAnsi="Arial" w:cs="Arial"/>
          <w:sz w:val="24"/>
          <w:szCs w:val="24"/>
        </w:rPr>
        <w:t>Замена объектов коммунальной инфраструктуры с высоким уровнем износ</w:t>
      </w:r>
      <w:r w:rsidRPr="00047874">
        <w:rPr>
          <w:rFonts w:ascii="Arial" w:hAnsi="Arial" w:cs="Arial"/>
          <w:sz w:val="24"/>
          <w:szCs w:val="24"/>
          <w:lang w:val="ru-RU"/>
        </w:rPr>
        <w:t>а</w:t>
      </w:r>
      <w:r w:rsidRPr="00047874">
        <w:rPr>
          <w:rFonts w:ascii="Arial" w:eastAsia="Times New Roman" w:hAnsi="Arial" w:cs="Arial"/>
          <w:sz w:val="24"/>
          <w:szCs w:val="24"/>
          <w:lang w:val="ru-RU" w:eastAsia="ru-RU"/>
        </w:rPr>
        <w:t>.</w:t>
      </w:r>
    </w:p>
    <w:p w:rsidR="00CA60DC" w:rsidRPr="00047874" w:rsidRDefault="00CA60DC" w:rsidP="00047874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  <w:lang w:val="x-none"/>
        </w:rPr>
      </w:pPr>
    </w:p>
    <w:p w:rsidR="00CA60DC" w:rsidRPr="00047874" w:rsidRDefault="00CA60DC" w:rsidP="00047874">
      <w:pPr>
        <w:pStyle w:val="a6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047874">
        <w:rPr>
          <w:rFonts w:ascii="Arial" w:hAnsi="Arial" w:cs="Arial"/>
          <w:sz w:val="24"/>
          <w:szCs w:val="24"/>
          <w:lang w:val="ru-RU"/>
        </w:rPr>
        <w:t>2. </w:t>
      </w:r>
      <w:r w:rsidRPr="00047874">
        <w:rPr>
          <w:rFonts w:ascii="Arial" w:hAnsi="Arial" w:cs="Arial"/>
          <w:sz w:val="24"/>
          <w:szCs w:val="24"/>
        </w:rPr>
        <w:t xml:space="preserve">Характеристика проблем и </w:t>
      </w:r>
      <w:r w:rsidR="000F4341">
        <w:rPr>
          <w:rFonts w:ascii="Arial" w:hAnsi="Arial" w:cs="Arial"/>
          <w:sz w:val="24"/>
          <w:szCs w:val="24"/>
          <w:lang w:val="ru-RU"/>
        </w:rPr>
        <w:t>мероприятий подпрограммы</w:t>
      </w:r>
      <w:r w:rsidRPr="00047874">
        <w:rPr>
          <w:rFonts w:ascii="Arial" w:hAnsi="Arial" w:cs="Arial"/>
          <w:sz w:val="24"/>
          <w:szCs w:val="24"/>
          <w:lang w:val="ru-RU"/>
        </w:rPr>
        <w:br/>
      </w:r>
      <w:r w:rsidRPr="00047874">
        <w:rPr>
          <w:rFonts w:ascii="Arial" w:hAnsi="Arial" w:cs="Arial"/>
          <w:sz w:val="24"/>
          <w:szCs w:val="24"/>
        </w:rPr>
        <w:t>в сфере коммунальной инфраструктуры</w:t>
      </w:r>
    </w:p>
    <w:p w:rsidR="00CA60DC" w:rsidRPr="00047874" w:rsidRDefault="00CA60DC" w:rsidP="00047874">
      <w:pPr>
        <w:shd w:val="clear" w:color="auto" w:fill="FFFFFF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CA60DC" w:rsidRPr="00047874" w:rsidRDefault="00CA60DC" w:rsidP="000478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47874">
        <w:rPr>
          <w:rFonts w:ascii="Arial" w:eastAsia="Times New Roman" w:hAnsi="Arial" w:cs="Arial"/>
          <w:sz w:val="24"/>
          <w:szCs w:val="24"/>
          <w:lang w:eastAsia="ru-RU"/>
        </w:rPr>
        <w:t>В настоящее время перед органами местного самоуправления стоит достаточно много острых проблем, касающихся ремонта объектов жилищного хозяйства, коммунальной и инженерной инфраструктуры, требующих безотлагательного решения. Основной экономический и социальный эффект данных мероприятий включенных в муниципальную программу заключается в обеспечении сохранности существующего имущества путём проведения ремонтов, их контроле и содержании в надлежащем виде.</w:t>
      </w:r>
    </w:p>
    <w:p w:rsidR="00CA60DC" w:rsidRPr="00047874" w:rsidRDefault="00CA60DC" w:rsidP="0004787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47874">
        <w:rPr>
          <w:rFonts w:ascii="Arial" w:hAnsi="Arial" w:cs="Arial"/>
          <w:sz w:val="24"/>
          <w:szCs w:val="24"/>
        </w:rPr>
        <w:t>Имеющиеся объекты коммунальной и инженерной инфраструктуры, расположенные на территории городского округа Королёв Московской области (далее – город Королёв), не обеспечивают растущие потребности, а уровень их износа продолжает увеличиваться. Финансово-</w:t>
      </w:r>
      <w:proofErr w:type="gramStart"/>
      <w:r w:rsidRPr="00047874">
        <w:rPr>
          <w:rFonts w:ascii="Arial" w:hAnsi="Arial" w:cs="Arial"/>
          <w:sz w:val="24"/>
          <w:szCs w:val="24"/>
        </w:rPr>
        <w:t>экономические механизмы</w:t>
      </w:r>
      <w:proofErr w:type="gramEnd"/>
      <w:r w:rsidRPr="00047874">
        <w:rPr>
          <w:rFonts w:ascii="Arial" w:hAnsi="Arial" w:cs="Arial"/>
          <w:sz w:val="24"/>
          <w:szCs w:val="24"/>
        </w:rPr>
        <w:t>, обеспечивающие восстановление и ремонт существующих объектов коммунальной и инженерной инфраструктуры, а также строительство новых объектов недостаточно эффективны и не соответствуют уровню развития муниципального образования.</w:t>
      </w:r>
    </w:p>
    <w:p w:rsidR="00CA60DC" w:rsidRPr="00047874" w:rsidRDefault="00CA60DC" w:rsidP="00047874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47874">
        <w:rPr>
          <w:rFonts w:ascii="Arial" w:eastAsia="Times New Roman" w:hAnsi="Arial" w:cs="Arial"/>
          <w:sz w:val="24"/>
          <w:szCs w:val="24"/>
          <w:lang w:eastAsia="ru-RU"/>
        </w:rPr>
        <w:t>Сегодня жилищно-коммунальное хозяйство города Королёва представляет собой многоотраслевой комплекс, в котором переплетаются все социально-экономические отношения по жизнеобеспечению населения и удовлетворению потребностей производс</w:t>
      </w:r>
      <w:r w:rsidR="000F4341">
        <w:rPr>
          <w:rFonts w:ascii="Arial" w:eastAsia="Times New Roman" w:hAnsi="Arial" w:cs="Arial"/>
          <w:sz w:val="24"/>
          <w:szCs w:val="24"/>
          <w:lang w:eastAsia="ru-RU"/>
        </w:rPr>
        <w:t>твенных отраслей и сферы услуг.</w:t>
      </w:r>
    </w:p>
    <w:p w:rsidR="00CA60DC" w:rsidRPr="00047874" w:rsidRDefault="00CA60DC" w:rsidP="00047874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47874">
        <w:rPr>
          <w:rFonts w:ascii="Arial" w:eastAsia="Times New Roman" w:hAnsi="Arial" w:cs="Arial"/>
          <w:sz w:val="24"/>
          <w:szCs w:val="24"/>
          <w:lang w:eastAsia="ru-RU"/>
        </w:rPr>
        <w:t>И трудно назвать какую-то другую отрасль нашей экономики, которая бы вызывала столько споров и суждений как жилищно-коммунальное хозяйство. Система жилищно-коммунального хозяйства должна работать слаженно, постоянно и с учетом потребностей и требований населения, оплачи</w:t>
      </w:r>
      <w:r w:rsidR="000F4341">
        <w:rPr>
          <w:rFonts w:ascii="Arial" w:eastAsia="Times New Roman" w:hAnsi="Arial" w:cs="Arial"/>
          <w:sz w:val="24"/>
          <w:szCs w:val="24"/>
          <w:lang w:eastAsia="ru-RU"/>
        </w:rPr>
        <w:t>вающего соответствующие услуги.</w:t>
      </w:r>
    </w:p>
    <w:p w:rsidR="00CA60DC" w:rsidRPr="00047874" w:rsidRDefault="00CA60DC" w:rsidP="00047874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47874">
        <w:rPr>
          <w:rFonts w:ascii="Arial" w:eastAsia="Times New Roman" w:hAnsi="Arial" w:cs="Arial"/>
          <w:sz w:val="24"/>
          <w:szCs w:val="24"/>
          <w:lang w:eastAsia="ru-RU"/>
        </w:rPr>
        <w:t xml:space="preserve">Данная отрасль включает в себя предприятия и организации коммунального комплекса, от </w:t>
      </w:r>
      <w:proofErr w:type="gramStart"/>
      <w:r w:rsidRPr="00047874">
        <w:rPr>
          <w:rFonts w:ascii="Arial" w:eastAsia="Times New Roman" w:hAnsi="Arial" w:cs="Arial"/>
          <w:sz w:val="24"/>
          <w:szCs w:val="24"/>
          <w:lang w:eastAsia="ru-RU"/>
        </w:rPr>
        <w:t>результативности</w:t>
      </w:r>
      <w:proofErr w:type="gramEnd"/>
      <w:r w:rsidRPr="00047874">
        <w:rPr>
          <w:rFonts w:ascii="Arial" w:eastAsia="Times New Roman" w:hAnsi="Arial" w:cs="Arial"/>
          <w:sz w:val="24"/>
          <w:szCs w:val="24"/>
          <w:lang w:eastAsia="ru-RU"/>
        </w:rPr>
        <w:t xml:space="preserve"> функционирования которых зависит развитие городских объектов и состояние среды обитания жителей города (т.е. напрямую связана с удовлетворением потребностей населения в жилье и коммунальных услугах), а также оказывает огромное влияние на экономическую ситуацию в </w:t>
      </w:r>
      <w:r w:rsidRPr="00047874">
        <w:rPr>
          <w:rFonts w:ascii="Arial" w:hAnsi="Arial" w:cs="Arial"/>
          <w:sz w:val="24"/>
          <w:szCs w:val="24"/>
        </w:rPr>
        <w:t xml:space="preserve">городском округе Королёв </w:t>
      </w:r>
      <w:r w:rsidRPr="00047874">
        <w:rPr>
          <w:rFonts w:ascii="Arial" w:eastAsia="Times New Roman" w:hAnsi="Arial" w:cs="Arial"/>
          <w:sz w:val="24"/>
          <w:szCs w:val="24"/>
          <w:lang w:eastAsia="ru-RU"/>
        </w:rPr>
        <w:t>и, прежде всего, на формирование бюджета города. Управление жилищно-коммунальным хозяйством в настоящее время невозможно без эффективной работы данными предприятиями и организациями, а также объектами, находящимися в оперативном пользовании.</w:t>
      </w:r>
    </w:p>
    <w:p w:rsidR="00CA60DC" w:rsidRPr="00047874" w:rsidRDefault="00CA60DC" w:rsidP="0004787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47874">
        <w:rPr>
          <w:rFonts w:ascii="Arial" w:hAnsi="Arial" w:cs="Arial"/>
          <w:sz w:val="24"/>
          <w:szCs w:val="24"/>
        </w:rPr>
        <w:t xml:space="preserve">На территории города Королёва расположены объекты инженерной инфраструктуры, которые характеризуются следующими показателями: </w:t>
      </w:r>
    </w:p>
    <w:p w:rsidR="00CA60DC" w:rsidRPr="00047874" w:rsidRDefault="00CA60DC" w:rsidP="0004787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47874">
        <w:rPr>
          <w:rFonts w:ascii="Arial" w:hAnsi="Arial" w:cs="Arial"/>
          <w:sz w:val="24"/>
          <w:szCs w:val="24"/>
        </w:rPr>
        <w:t>- 28 шт. отопительных котельных;</w:t>
      </w:r>
    </w:p>
    <w:p w:rsidR="00CA60DC" w:rsidRPr="00047874" w:rsidRDefault="00CA60DC" w:rsidP="0004787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47874">
        <w:rPr>
          <w:rFonts w:ascii="Arial" w:hAnsi="Arial" w:cs="Arial"/>
          <w:sz w:val="24"/>
          <w:szCs w:val="24"/>
        </w:rPr>
        <w:t xml:space="preserve">- 46 шт. центральных тепловых пунктов; </w:t>
      </w:r>
    </w:p>
    <w:p w:rsidR="00CA60DC" w:rsidRPr="00047874" w:rsidRDefault="00CA60DC" w:rsidP="0004787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47874">
        <w:rPr>
          <w:rFonts w:ascii="Arial" w:hAnsi="Arial" w:cs="Arial"/>
          <w:sz w:val="24"/>
          <w:szCs w:val="24"/>
        </w:rPr>
        <w:t>- 273,6 км тепловых сетей в 2-х трубном исчислении;</w:t>
      </w:r>
    </w:p>
    <w:p w:rsidR="00CA60DC" w:rsidRPr="00047874" w:rsidRDefault="00CA60DC" w:rsidP="0004787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47874">
        <w:rPr>
          <w:rFonts w:ascii="Arial" w:hAnsi="Arial" w:cs="Arial"/>
          <w:sz w:val="24"/>
          <w:szCs w:val="24"/>
        </w:rPr>
        <w:lastRenderedPageBreak/>
        <w:t xml:space="preserve">- 314,8 км водопроводных сетей; </w:t>
      </w:r>
    </w:p>
    <w:p w:rsidR="00CA60DC" w:rsidRPr="00047874" w:rsidRDefault="00CA60DC" w:rsidP="0004787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47874">
        <w:rPr>
          <w:rFonts w:ascii="Arial" w:hAnsi="Arial" w:cs="Arial"/>
          <w:sz w:val="24"/>
          <w:szCs w:val="24"/>
        </w:rPr>
        <w:t>- 1 207,4 км электрических сетей;</w:t>
      </w:r>
    </w:p>
    <w:p w:rsidR="00CA60DC" w:rsidRPr="00047874" w:rsidRDefault="00CA60DC" w:rsidP="0004787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47874">
        <w:rPr>
          <w:rFonts w:ascii="Arial" w:hAnsi="Arial" w:cs="Arial"/>
          <w:sz w:val="24"/>
          <w:szCs w:val="24"/>
        </w:rPr>
        <w:t>- 307,7 км</w:t>
      </w:r>
      <w:proofErr w:type="gramStart"/>
      <w:r w:rsidRPr="00047874">
        <w:rPr>
          <w:rFonts w:ascii="Arial" w:hAnsi="Arial" w:cs="Arial"/>
          <w:sz w:val="24"/>
          <w:szCs w:val="24"/>
        </w:rPr>
        <w:t>.</w:t>
      </w:r>
      <w:proofErr w:type="gramEnd"/>
      <w:r w:rsidRPr="00047874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47874">
        <w:rPr>
          <w:rFonts w:ascii="Arial" w:hAnsi="Arial" w:cs="Arial"/>
          <w:sz w:val="24"/>
          <w:szCs w:val="24"/>
        </w:rPr>
        <w:t>к</w:t>
      </w:r>
      <w:proofErr w:type="gramEnd"/>
      <w:r w:rsidRPr="00047874">
        <w:rPr>
          <w:rFonts w:ascii="Arial" w:hAnsi="Arial" w:cs="Arial"/>
          <w:sz w:val="24"/>
          <w:szCs w:val="24"/>
        </w:rPr>
        <w:t>анализационных сетей;</w:t>
      </w:r>
    </w:p>
    <w:p w:rsidR="00CA60DC" w:rsidRPr="00047874" w:rsidRDefault="00CA60DC" w:rsidP="0004787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47874">
        <w:rPr>
          <w:rFonts w:ascii="Arial" w:hAnsi="Arial" w:cs="Arial"/>
          <w:sz w:val="24"/>
          <w:szCs w:val="24"/>
        </w:rPr>
        <w:t xml:space="preserve">- 513 шт. трансформаторных подстанций; </w:t>
      </w:r>
    </w:p>
    <w:p w:rsidR="00CA60DC" w:rsidRPr="00047874" w:rsidRDefault="00CA60DC" w:rsidP="0004787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47874">
        <w:rPr>
          <w:rFonts w:ascii="Arial" w:hAnsi="Arial" w:cs="Arial"/>
          <w:sz w:val="24"/>
          <w:szCs w:val="24"/>
        </w:rPr>
        <w:t>- 515,2 км газопроводов.</w:t>
      </w:r>
    </w:p>
    <w:p w:rsidR="00CA60DC" w:rsidRPr="00047874" w:rsidRDefault="00CA60DC" w:rsidP="0004787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47874">
        <w:rPr>
          <w:rFonts w:ascii="Arial" w:hAnsi="Arial" w:cs="Arial"/>
          <w:sz w:val="24"/>
          <w:szCs w:val="24"/>
        </w:rPr>
        <w:t>Поддержание в работоспособном состоянии коммунальной и инженерной инфраструктуры является одной из задач управления по ж</w:t>
      </w:r>
      <w:r w:rsidR="000F4341">
        <w:rPr>
          <w:rFonts w:ascii="Arial" w:hAnsi="Arial" w:cs="Arial"/>
          <w:sz w:val="24"/>
          <w:szCs w:val="24"/>
        </w:rPr>
        <w:t>илищно-коммунальному хозяйству.</w:t>
      </w:r>
    </w:p>
    <w:p w:rsidR="00CA60DC" w:rsidRPr="00047874" w:rsidRDefault="00CA60DC" w:rsidP="000F434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F4341" w:rsidRDefault="00CA60DC" w:rsidP="000F4341">
      <w:pPr>
        <w:pStyle w:val="1"/>
        <w:spacing w:after="0" w:line="240" w:lineRule="auto"/>
        <w:ind w:left="0"/>
        <w:jc w:val="center"/>
        <w:rPr>
          <w:rFonts w:ascii="Arial" w:hAnsi="Arial" w:cs="Arial"/>
          <w:sz w:val="24"/>
          <w:szCs w:val="24"/>
          <w:lang w:val="ru-RU"/>
        </w:rPr>
      </w:pPr>
      <w:r w:rsidRPr="00047874">
        <w:rPr>
          <w:rFonts w:ascii="Arial" w:hAnsi="Arial" w:cs="Arial"/>
          <w:sz w:val="24"/>
          <w:szCs w:val="24"/>
          <w:lang w:val="ru-RU"/>
        </w:rPr>
        <w:t>3. </w:t>
      </w:r>
      <w:r w:rsidRPr="00047874">
        <w:rPr>
          <w:rFonts w:ascii="Arial" w:hAnsi="Arial" w:cs="Arial"/>
          <w:sz w:val="24"/>
          <w:szCs w:val="24"/>
        </w:rPr>
        <w:t>Концептуальные направлени</w:t>
      </w:r>
      <w:r w:rsidR="000F4341">
        <w:rPr>
          <w:rFonts w:ascii="Arial" w:hAnsi="Arial" w:cs="Arial"/>
          <w:sz w:val="24"/>
          <w:szCs w:val="24"/>
        </w:rPr>
        <w:t>я реформирования, модернизации,</w:t>
      </w:r>
    </w:p>
    <w:p w:rsidR="000F4341" w:rsidRDefault="00CA60DC" w:rsidP="000F4341">
      <w:pPr>
        <w:pStyle w:val="1"/>
        <w:spacing w:after="0" w:line="240" w:lineRule="auto"/>
        <w:ind w:left="0"/>
        <w:jc w:val="center"/>
        <w:rPr>
          <w:rFonts w:ascii="Arial" w:hAnsi="Arial" w:cs="Arial"/>
          <w:sz w:val="24"/>
          <w:szCs w:val="24"/>
          <w:lang w:val="ru-RU"/>
        </w:rPr>
      </w:pPr>
      <w:r w:rsidRPr="00047874">
        <w:rPr>
          <w:rFonts w:ascii="Arial" w:hAnsi="Arial" w:cs="Arial"/>
          <w:sz w:val="24"/>
          <w:szCs w:val="24"/>
        </w:rPr>
        <w:t>преобразования отдельных сфер социально-экономического развития</w:t>
      </w:r>
    </w:p>
    <w:p w:rsidR="000F4341" w:rsidRDefault="00CA60DC" w:rsidP="000F4341">
      <w:pPr>
        <w:pStyle w:val="1"/>
        <w:spacing w:after="0" w:line="240" w:lineRule="auto"/>
        <w:ind w:left="0"/>
        <w:jc w:val="center"/>
        <w:rPr>
          <w:rFonts w:ascii="Arial" w:hAnsi="Arial" w:cs="Arial"/>
          <w:sz w:val="24"/>
          <w:szCs w:val="24"/>
          <w:lang w:val="ru-RU"/>
        </w:rPr>
      </w:pPr>
      <w:r w:rsidRPr="00047874">
        <w:rPr>
          <w:rFonts w:ascii="Arial" w:hAnsi="Arial" w:cs="Arial"/>
          <w:sz w:val="24"/>
          <w:szCs w:val="24"/>
        </w:rPr>
        <w:t>городского округа Королёв Московско</w:t>
      </w:r>
      <w:r w:rsidR="000F4341">
        <w:rPr>
          <w:rFonts w:ascii="Arial" w:hAnsi="Arial" w:cs="Arial"/>
          <w:sz w:val="24"/>
          <w:szCs w:val="24"/>
        </w:rPr>
        <w:t>й области, реализуемых в рамках</w:t>
      </w:r>
    </w:p>
    <w:p w:rsidR="00CA60DC" w:rsidRPr="00047874" w:rsidRDefault="00CA60DC" w:rsidP="000F4341">
      <w:pPr>
        <w:pStyle w:val="1"/>
        <w:spacing w:after="0" w:line="240" w:lineRule="auto"/>
        <w:ind w:left="0"/>
        <w:jc w:val="center"/>
        <w:rPr>
          <w:rFonts w:ascii="Arial" w:hAnsi="Arial" w:cs="Arial"/>
          <w:sz w:val="24"/>
          <w:szCs w:val="24"/>
          <w:lang w:val="ru-RU"/>
        </w:rPr>
      </w:pPr>
      <w:r w:rsidRPr="00047874">
        <w:rPr>
          <w:rFonts w:ascii="Arial" w:hAnsi="Arial" w:cs="Arial"/>
          <w:sz w:val="24"/>
          <w:szCs w:val="24"/>
        </w:rPr>
        <w:t>подпрограммы «Содержание, развитие коммунальной инфраструктуры»</w:t>
      </w:r>
    </w:p>
    <w:p w:rsidR="00CA60DC" w:rsidRPr="00047874" w:rsidRDefault="00CA60DC" w:rsidP="000F4341">
      <w:pPr>
        <w:pStyle w:val="ConsPlusNormal"/>
        <w:ind w:firstLine="0"/>
        <w:jc w:val="center"/>
        <w:rPr>
          <w:sz w:val="24"/>
          <w:szCs w:val="24"/>
        </w:rPr>
      </w:pPr>
    </w:p>
    <w:p w:rsidR="00CA60DC" w:rsidRDefault="00CA60DC" w:rsidP="00047874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47874">
        <w:rPr>
          <w:rFonts w:ascii="Arial" w:hAnsi="Arial" w:cs="Arial"/>
          <w:sz w:val="24"/>
          <w:szCs w:val="24"/>
        </w:rPr>
        <w:t xml:space="preserve">Принимая во внимание то, что в настоящее время перед органами местного самоуправления стоит достаточно много острых проблем, </w:t>
      </w:r>
      <w:proofErr w:type="gramStart"/>
      <w:r w:rsidRPr="00047874">
        <w:rPr>
          <w:rFonts w:ascii="Arial" w:hAnsi="Arial" w:cs="Arial"/>
          <w:sz w:val="24"/>
          <w:szCs w:val="24"/>
        </w:rPr>
        <w:t>и</w:t>
      </w:r>
      <w:proofErr w:type="gramEnd"/>
      <w:r w:rsidRPr="00047874">
        <w:rPr>
          <w:rFonts w:ascii="Arial" w:hAnsi="Arial" w:cs="Arial"/>
          <w:sz w:val="24"/>
          <w:szCs w:val="24"/>
        </w:rPr>
        <w:t xml:space="preserve"> учитывая </w:t>
      </w:r>
      <w:r w:rsidRPr="00047874">
        <w:rPr>
          <w:rFonts w:ascii="Arial" w:eastAsia="Times New Roman" w:hAnsi="Arial" w:cs="Arial"/>
          <w:sz w:val="24"/>
          <w:szCs w:val="24"/>
          <w:lang w:eastAsia="ru-RU"/>
        </w:rPr>
        <w:t xml:space="preserve">сложность проблем </w:t>
      </w:r>
      <w:r w:rsidRPr="00047874">
        <w:rPr>
          <w:rFonts w:ascii="Arial" w:hAnsi="Arial" w:cs="Arial"/>
          <w:sz w:val="24"/>
          <w:szCs w:val="24"/>
        </w:rPr>
        <w:t>с одной стороны и разнородность проблем с другой стороны, существует</w:t>
      </w:r>
      <w:r w:rsidRPr="00047874">
        <w:rPr>
          <w:rFonts w:ascii="Arial" w:eastAsia="Times New Roman" w:hAnsi="Arial" w:cs="Arial"/>
          <w:sz w:val="24"/>
          <w:szCs w:val="24"/>
          <w:lang w:eastAsia="ru-RU"/>
        </w:rPr>
        <w:t xml:space="preserve"> необходимость выработки комплексного и системного решения, обеспечивающего кардинальное улучшение качества жизни населения в отрасли жилищно-коммунального хозяйства, представляется наиболее эффективным решать существующие проблемы в рамках муниципальной подпрограммы «Содержание, р</w:t>
      </w:r>
      <w:r w:rsidRPr="00047874">
        <w:rPr>
          <w:rFonts w:ascii="Arial" w:hAnsi="Arial" w:cs="Arial"/>
          <w:sz w:val="24"/>
          <w:szCs w:val="24"/>
        </w:rPr>
        <w:t>азвитие коммунальной инфраструктуры»</w:t>
      </w:r>
      <w:r w:rsidRPr="00047874">
        <w:rPr>
          <w:rFonts w:ascii="Arial" w:eastAsia="Times New Roman" w:hAnsi="Arial" w:cs="Arial"/>
          <w:sz w:val="24"/>
          <w:szCs w:val="24"/>
          <w:lang w:eastAsia="ru-RU"/>
        </w:rPr>
        <w:t xml:space="preserve"> (далее – подпрограмма) с использованием программно-целевого метода. Подобное решение позволит объединить отдельные мероприятия и добиться мультипликативного эффекта, выраженного в развитии и модернизации жилищного фонда, эффективном использовании коммунальных ресурсов, создании благоприятного инвестиционного климата и совершенствовании институциональной среды жилищно-коммунального хозяйства.</w:t>
      </w:r>
    </w:p>
    <w:p w:rsidR="000F4341" w:rsidRPr="00047874" w:rsidRDefault="000F4341" w:rsidP="0004787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A60DC" w:rsidRPr="00047874" w:rsidRDefault="00CA60DC" w:rsidP="00047874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  <w:sectPr w:rsidR="00CA60DC" w:rsidRPr="00047874" w:rsidSect="00047874">
          <w:pgSz w:w="11906" w:h="16838" w:code="9"/>
          <w:pgMar w:top="1134" w:right="567" w:bottom="1134" w:left="1134" w:header="709" w:footer="709" w:gutter="0"/>
          <w:pgNumType w:start="4"/>
          <w:cols w:space="708"/>
          <w:titlePg/>
          <w:docGrid w:linePitch="360"/>
        </w:sectPr>
      </w:pPr>
    </w:p>
    <w:p w:rsidR="00CA60DC" w:rsidRPr="00047874" w:rsidRDefault="00CA60DC" w:rsidP="000F4341">
      <w:pPr>
        <w:spacing w:after="0" w:line="240" w:lineRule="auto"/>
        <w:ind w:left="10065"/>
        <w:outlineLvl w:val="0"/>
        <w:rPr>
          <w:rFonts w:ascii="Arial" w:hAnsi="Arial" w:cs="Arial"/>
          <w:sz w:val="24"/>
          <w:szCs w:val="24"/>
        </w:rPr>
      </w:pPr>
      <w:r w:rsidRPr="00047874">
        <w:rPr>
          <w:rFonts w:ascii="Arial" w:hAnsi="Arial" w:cs="Arial"/>
          <w:sz w:val="24"/>
          <w:szCs w:val="24"/>
        </w:rPr>
        <w:lastRenderedPageBreak/>
        <w:t>Приложение № 1</w:t>
      </w:r>
    </w:p>
    <w:p w:rsidR="000F4341" w:rsidRDefault="00CA60DC" w:rsidP="000F4341">
      <w:pPr>
        <w:spacing w:after="0" w:line="240" w:lineRule="auto"/>
        <w:ind w:left="10065"/>
        <w:rPr>
          <w:rFonts w:ascii="Arial" w:hAnsi="Arial" w:cs="Arial"/>
          <w:sz w:val="24"/>
          <w:szCs w:val="24"/>
        </w:rPr>
      </w:pPr>
      <w:r w:rsidRPr="00047874">
        <w:rPr>
          <w:rFonts w:ascii="Arial" w:hAnsi="Arial" w:cs="Arial"/>
          <w:sz w:val="24"/>
          <w:szCs w:val="24"/>
        </w:rPr>
        <w:t>к подпрограмме № 2 «Содержание, развитие</w:t>
      </w:r>
    </w:p>
    <w:p w:rsidR="00CA60DC" w:rsidRPr="00047874" w:rsidRDefault="00CA60DC" w:rsidP="000F4341">
      <w:pPr>
        <w:spacing w:after="0" w:line="240" w:lineRule="auto"/>
        <w:ind w:left="10065"/>
        <w:rPr>
          <w:rFonts w:ascii="Arial" w:hAnsi="Arial" w:cs="Arial"/>
          <w:sz w:val="24"/>
          <w:szCs w:val="24"/>
        </w:rPr>
      </w:pPr>
      <w:r w:rsidRPr="00047874">
        <w:rPr>
          <w:rFonts w:ascii="Arial" w:hAnsi="Arial" w:cs="Arial"/>
          <w:sz w:val="24"/>
          <w:szCs w:val="24"/>
        </w:rPr>
        <w:t>коммунальной инфраструктуры</w:t>
      </w:r>
    </w:p>
    <w:p w:rsidR="00CA60DC" w:rsidRPr="00047874" w:rsidRDefault="00CA60DC" w:rsidP="00047874">
      <w:pPr>
        <w:spacing w:after="0" w:line="240" w:lineRule="auto"/>
        <w:ind w:firstLine="567"/>
        <w:jc w:val="center"/>
        <w:rPr>
          <w:rFonts w:ascii="Arial" w:hAnsi="Arial" w:cs="Arial"/>
          <w:bCs/>
          <w:sz w:val="24"/>
          <w:szCs w:val="24"/>
        </w:rPr>
      </w:pPr>
    </w:p>
    <w:p w:rsidR="00CA60DC" w:rsidRPr="00047874" w:rsidRDefault="00CA60DC" w:rsidP="00047874">
      <w:pPr>
        <w:spacing w:after="0" w:line="240" w:lineRule="auto"/>
        <w:ind w:firstLine="567"/>
        <w:jc w:val="center"/>
        <w:outlineLvl w:val="0"/>
        <w:rPr>
          <w:rFonts w:ascii="Arial" w:hAnsi="Arial" w:cs="Arial"/>
          <w:sz w:val="24"/>
          <w:szCs w:val="24"/>
        </w:rPr>
      </w:pPr>
      <w:r w:rsidRPr="00047874">
        <w:rPr>
          <w:rFonts w:ascii="Arial" w:hAnsi="Arial" w:cs="Arial"/>
          <w:bCs/>
          <w:sz w:val="24"/>
          <w:szCs w:val="24"/>
        </w:rPr>
        <w:t>ПЕРЕЧЕНЬ МЕРОПРИЯТИЙ ПОДПРОГРАММЫ</w:t>
      </w:r>
    </w:p>
    <w:p w:rsidR="00CA60DC" w:rsidRPr="00047874" w:rsidRDefault="00CA60DC" w:rsidP="00047874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047874">
        <w:rPr>
          <w:rFonts w:ascii="Arial" w:hAnsi="Arial" w:cs="Arial"/>
          <w:bCs/>
          <w:sz w:val="24"/>
          <w:szCs w:val="24"/>
        </w:rPr>
        <w:t>«Содержание, развитие коммунальной инфраструктуры»</w:t>
      </w:r>
    </w:p>
    <w:p w:rsidR="00CA60DC" w:rsidRPr="00047874" w:rsidRDefault="00CA60DC" w:rsidP="00047874">
      <w:pPr>
        <w:spacing w:after="0" w:line="240" w:lineRule="auto"/>
        <w:ind w:firstLine="567"/>
        <w:jc w:val="center"/>
        <w:rPr>
          <w:rFonts w:ascii="Arial" w:hAnsi="Arial" w:cs="Arial"/>
          <w:bCs/>
          <w:sz w:val="24"/>
          <w:szCs w:val="24"/>
        </w:rPr>
      </w:pPr>
      <w:r w:rsidRPr="00047874">
        <w:rPr>
          <w:rFonts w:ascii="Arial" w:hAnsi="Arial" w:cs="Arial"/>
          <w:bCs/>
          <w:sz w:val="24"/>
          <w:szCs w:val="24"/>
        </w:rPr>
        <w:t>муниципальной программы городского округа Королёв Московской области на 2017-2021 годы</w:t>
      </w:r>
    </w:p>
    <w:p w:rsidR="00CA60DC" w:rsidRPr="00047874" w:rsidRDefault="00CA60DC" w:rsidP="00047874">
      <w:pPr>
        <w:spacing w:after="0" w:line="240" w:lineRule="auto"/>
        <w:ind w:firstLine="567"/>
        <w:jc w:val="center"/>
        <w:rPr>
          <w:rFonts w:ascii="Arial" w:hAnsi="Arial" w:cs="Arial"/>
          <w:bCs/>
          <w:sz w:val="24"/>
          <w:szCs w:val="24"/>
        </w:rPr>
      </w:pPr>
      <w:r w:rsidRPr="00047874">
        <w:rPr>
          <w:rFonts w:ascii="Arial" w:hAnsi="Arial" w:cs="Arial"/>
          <w:bCs/>
          <w:sz w:val="24"/>
          <w:szCs w:val="24"/>
        </w:rPr>
        <w:t>«Содержание и развитие жилищно-коммунального хозяйства»</w:t>
      </w:r>
    </w:p>
    <w:p w:rsidR="00CA60DC" w:rsidRPr="00047874" w:rsidRDefault="00CA60DC" w:rsidP="00047874">
      <w:pPr>
        <w:spacing w:after="0" w:line="240" w:lineRule="auto"/>
        <w:ind w:firstLine="567"/>
        <w:jc w:val="center"/>
        <w:rPr>
          <w:rFonts w:ascii="Arial" w:hAnsi="Arial" w:cs="Arial"/>
          <w:bCs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276"/>
        <w:gridCol w:w="709"/>
        <w:gridCol w:w="1275"/>
        <w:gridCol w:w="1276"/>
        <w:gridCol w:w="1418"/>
        <w:gridCol w:w="1275"/>
        <w:gridCol w:w="1276"/>
        <w:gridCol w:w="1276"/>
        <w:gridCol w:w="1276"/>
        <w:gridCol w:w="1275"/>
        <w:gridCol w:w="993"/>
        <w:gridCol w:w="1134"/>
      </w:tblGrid>
      <w:tr w:rsidR="00CA60DC" w:rsidRPr="00047874" w:rsidTr="00BF0CEE">
        <w:trPr>
          <w:trHeight w:val="20"/>
        </w:trPr>
        <w:tc>
          <w:tcPr>
            <w:tcW w:w="709" w:type="dxa"/>
            <w:vMerge w:val="restart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 xml:space="preserve">№ </w:t>
            </w:r>
            <w:proofErr w:type="gramStart"/>
            <w:r w:rsidRPr="00047874">
              <w:rPr>
                <w:rFonts w:ascii="Arial" w:hAnsi="Arial" w:cs="Arial"/>
                <w:bCs/>
                <w:sz w:val="24"/>
                <w:szCs w:val="24"/>
              </w:rPr>
              <w:t>п</w:t>
            </w:r>
            <w:proofErr w:type="gramEnd"/>
            <w:r w:rsidRPr="00047874">
              <w:rPr>
                <w:rFonts w:ascii="Arial" w:hAnsi="Arial" w:cs="Arial"/>
                <w:bCs/>
                <w:sz w:val="24"/>
                <w:szCs w:val="24"/>
              </w:rPr>
              <w:t>/п</w:t>
            </w:r>
          </w:p>
        </w:tc>
        <w:tc>
          <w:tcPr>
            <w:tcW w:w="1276" w:type="dxa"/>
            <w:vMerge w:val="restart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 xml:space="preserve">Мероприятия по реализации подпрограммы </w:t>
            </w:r>
          </w:p>
        </w:tc>
        <w:tc>
          <w:tcPr>
            <w:tcW w:w="709" w:type="dxa"/>
            <w:vMerge w:val="restart"/>
          </w:tcPr>
          <w:p w:rsidR="00CA60DC" w:rsidRPr="00047874" w:rsidRDefault="00CA60DC" w:rsidP="000F4341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275" w:type="dxa"/>
            <w:vMerge w:val="restart"/>
          </w:tcPr>
          <w:p w:rsidR="00CA60DC" w:rsidRPr="00047874" w:rsidRDefault="00CA60DC" w:rsidP="000F4341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</w:tcPr>
          <w:p w:rsidR="00CA60DC" w:rsidRPr="00047874" w:rsidRDefault="00CA60DC" w:rsidP="000F4341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Объем финансирования мероприятия в текущем финансовом году*</w:t>
            </w:r>
          </w:p>
          <w:p w:rsidR="00CA60DC" w:rsidRPr="00047874" w:rsidRDefault="00CA60DC" w:rsidP="000F4341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(на начало действия программы)</w:t>
            </w:r>
          </w:p>
        </w:tc>
        <w:tc>
          <w:tcPr>
            <w:tcW w:w="1418" w:type="dxa"/>
            <w:vMerge w:val="restart"/>
          </w:tcPr>
          <w:p w:rsidR="00CA60DC" w:rsidRPr="00047874" w:rsidRDefault="00CA60DC" w:rsidP="000F4341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Всего, тыс. руб.</w:t>
            </w:r>
          </w:p>
        </w:tc>
        <w:tc>
          <w:tcPr>
            <w:tcW w:w="6378" w:type="dxa"/>
            <w:gridSpan w:val="5"/>
            <w:noWrap/>
          </w:tcPr>
          <w:p w:rsidR="00CA60DC" w:rsidRPr="00047874" w:rsidRDefault="00CA60DC" w:rsidP="000F4341">
            <w:pPr>
              <w:spacing w:after="0" w:line="240" w:lineRule="auto"/>
              <w:ind w:left="-57" w:right="-57" w:firstLine="7"/>
              <w:jc w:val="both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 Объем финансирования по годам (тыс. руб.)</w:t>
            </w:r>
          </w:p>
        </w:tc>
        <w:tc>
          <w:tcPr>
            <w:tcW w:w="993" w:type="dxa"/>
            <w:vMerge w:val="restart"/>
          </w:tcPr>
          <w:p w:rsidR="00CA60DC" w:rsidRPr="00047874" w:rsidRDefault="00CA60DC" w:rsidP="000F4341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047874">
              <w:rPr>
                <w:rFonts w:ascii="Arial" w:hAnsi="Arial" w:cs="Arial"/>
                <w:bCs/>
                <w:sz w:val="24"/>
                <w:szCs w:val="24"/>
              </w:rPr>
              <w:t>Ответственный</w:t>
            </w:r>
            <w:proofErr w:type="gramEnd"/>
            <w:r w:rsidRPr="00047874">
              <w:rPr>
                <w:rFonts w:ascii="Arial" w:hAnsi="Arial" w:cs="Arial"/>
                <w:bCs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1134" w:type="dxa"/>
            <w:vMerge w:val="restart"/>
          </w:tcPr>
          <w:p w:rsidR="00CA60DC" w:rsidRPr="00047874" w:rsidRDefault="00CA60DC" w:rsidP="000F4341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Результаты выполнения мероприятий подпрограммы</w:t>
            </w: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/>
          </w:tcPr>
          <w:p w:rsidR="00CA60DC" w:rsidRPr="00047874" w:rsidRDefault="00CA60DC" w:rsidP="000F4341">
            <w:pPr>
              <w:spacing w:after="0" w:line="240" w:lineRule="auto"/>
              <w:ind w:left="-57" w:right="-57"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60DC" w:rsidRPr="00047874" w:rsidRDefault="00CA60DC" w:rsidP="000F4341">
            <w:pPr>
              <w:spacing w:after="0" w:line="240" w:lineRule="auto"/>
              <w:ind w:left="-57" w:right="-57" w:firstLine="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A60DC" w:rsidRPr="00047874" w:rsidRDefault="00CA60DC" w:rsidP="000F4341">
            <w:pPr>
              <w:spacing w:after="0" w:line="240" w:lineRule="auto"/>
              <w:ind w:left="-57" w:right="-57" w:firstLine="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CA60DC" w:rsidRPr="00047874" w:rsidRDefault="00CA60DC" w:rsidP="000F4341">
            <w:pPr>
              <w:spacing w:after="0" w:line="240" w:lineRule="auto"/>
              <w:ind w:left="-57" w:right="-57" w:firstLine="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60DC" w:rsidRPr="00047874" w:rsidRDefault="00CA60DC" w:rsidP="000F4341">
            <w:pPr>
              <w:spacing w:after="0" w:line="240" w:lineRule="auto"/>
              <w:ind w:left="-57" w:right="-57" w:firstLine="7"/>
              <w:jc w:val="both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A60DC" w:rsidRPr="00047874" w:rsidRDefault="00CA60DC" w:rsidP="000F4341">
            <w:pPr>
              <w:spacing w:after="0" w:line="240" w:lineRule="auto"/>
              <w:ind w:left="-57" w:right="-57" w:firstLine="7"/>
              <w:jc w:val="both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</w:p>
        </w:tc>
        <w:tc>
          <w:tcPr>
            <w:tcW w:w="1275" w:type="dxa"/>
          </w:tcPr>
          <w:p w:rsidR="00CA60DC" w:rsidRPr="00047874" w:rsidRDefault="00CA60DC" w:rsidP="000F4341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2017*</w:t>
            </w:r>
          </w:p>
        </w:tc>
        <w:tc>
          <w:tcPr>
            <w:tcW w:w="1276" w:type="dxa"/>
          </w:tcPr>
          <w:p w:rsidR="00CA60DC" w:rsidRPr="00047874" w:rsidRDefault="00CA60DC" w:rsidP="000F4341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2018*</w:t>
            </w:r>
          </w:p>
        </w:tc>
        <w:tc>
          <w:tcPr>
            <w:tcW w:w="1276" w:type="dxa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2019*</w:t>
            </w:r>
          </w:p>
        </w:tc>
        <w:tc>
          <w:tcPr>
            <w:tcW w:w="1276" w:type="dxa"/>
          </w:tcPr>
          <w:p w:rsidR="00CA60DC" w:rsidRPr="00047874" w:rsidRDefault="00CA60DC" w:rsidP="000F4341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2020*</w:t>
            </w:r>
          </w:p>
        </w:tc>
        <w:tc>
          <w:tcPr>
            <w:tcW w:w="1275" w:type="dxa"/>
          </w:tcPr>
          <w:p w:rsidR="00CA60DC" w:rsidRPr="00047874" w:rsidRDefault="00CA60DC" w:rsidP="000F434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2021*</w:t>
            </w:r>
          </w:p>
        </w:tc>
        <w:tc>
          <w:tcPr>
            <w:tcW w:w="993" w:type="dxa"/>
            <w:vMerge/>
          </w:tcPr>
          <w:p w:rsidR="00CA60DC" w:rsidRPr="00047874" w:rsidRDefault="00CA60DC" w:rsidP="000F4341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60DC" w:rsidRPr="00047874" w:rsidRDefault="00CA60DC" w:rsidP="000F4341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CA60DC" w:rsidRPr="000F4341" w:rsidRDefault="00CA60DC" w:rsidP="00047874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276"/>
        <w:gridCol w:w="709"/>
        <w:gridCol w:w="1275"/>
        <w:gridCol w:w="1276"/>
        <w:gridCol w:w="1418"/>
        <w:gridCol w:w="1275"/>
        <w:gridCol w:w="1276"/>
        <w:gridCol w:w="1276"/>
        <w:gridCol w:w="1276"/>
        <w:gridCol w:w="1275"/>
        <w:gridCol w:w="993"/>
        <w:gridCol w:w="1134"/>
      </w:tblGrid>
      <w:tr w:rsidR="00CA60DC" w:rsidRPr="00047874" w:rsidTr="00BF0CEE">
        <w:trPr>
          <w:trHeight w:val="20"/>
          <w:tblHeader/>
        </w:trPr>
        <w:tc>
          <w:tcPr>
            <w:tcW w:w="709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A60DC" w:rsidRPr="00047874" w:rsidRDefault="00CA60DC" w:rsidP="00BF0CEE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CA60DC" w:rsidRPr="00047874" w:rsidRDefault="00CA60DC" w:rsidP="00BF0CEE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  <w:highlight w:val="yellow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CA60DC" w:rsidRPr="00047874" w:rsidRDefault="00CA60DC" w:rsidP="00BF0CEE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 w:firstLine="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13</w:t>
            </w: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Задача 1</w:t>
            </w:r>
          </w:p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Повышение надежности функционирования систем коммунальной инфрастр</w:t>
            </w:r>
            <w:r w:rsidRPr="00047874">
              <w:rPr>
                <w:rFonts w:ascii="Arial" w:hAnsi="Arial" w:cs="Arial"/>
                <w:sz w:val="24"/>
                <w:szCs w:val="24"/>
              </w:rPr>
              <w:lastRenderedPageBreak/>
              <w:t>уктуры</w:t>
            </w:r>
          </w:p>
        </w:tc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932187,10</w:t>
            </w:r>
          </w:p>
        </w:tc>
        <w:tc>
          <w:tcPr>
            <w:tcW w:w="1418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1112980,45</w:t>
            </w:r>
          </w:p>
        </w:tc>
        <w:tc>
          <w:tcPr>
            <w:tcW w:w="1275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284794,73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218796,43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200896,43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203096,43</w:t>
            </w:r>
          </w:p>
        </w:tc>
        <w:tc>
          <w:tcPr>
            <w:tcW w:w="1275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205396,43</w:t>
            </w:r>
          </w:p>
        </w:tc>
        <w:tc>
          <w:tcPr>
            <w:tcW w:w="993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Управление ЖКХ</w:t>
            </w: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932187,10</w:t>
            </w:r>
          </w:p>
        </w:tc>
        <w:tc>
          <w:tcPr>
            <w:tcW w:w="1418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1108733,45</w:t>
            </w:r>
          </w:p>
        </w:tc>
        <w:tc>
          <w:tcPr>
            <w:tcW w:w="1275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280547,73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218796,43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200896,43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203096,43</w:t>
            </w:r>
          </w:p>
        </w:tc>
        <w:tc>
          <w:tcPr>
            <w:tcW w:w="1275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205396,43</w:t>
            </w:r>
          </w:p>
        </w:tc>
        <w:tc>
          <w:tcPr>
            <w:tcW w:w="993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 xml:space="preserve">Средства бюджета городского округа Королев* 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0,0</w:t>
            </w:r>
          </w:p>
        </w:tc>
        <w:tc>
          <w:tcPr>
            <w:tcW w:w="1418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4247,0</w:t>
            </w:r>
          </w:p>
        </w:tc>
        <w:tc>
          <w:tcPr>
            <w:tcW w:w="1275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4247,0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0,0</w:t>
            </w:r>
          </w:p>
        </w:tc>
        <w:tc>
          <w:tcPr>
            <w:tcW w:w="1275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0,0</w:t>
            </w:r>
          </w:p>
        </w:tc>
        <w:tc>
          <w:tcPr>
            <w:tcW w:w="993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lastRenderedPageBreak/>
              <w:t>1.1</w:t>
            </w:r>
          </w:p>
        </w:tc>
        <w:tc>
          <w:tcPr>
            <w:tcW w:w="1276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 xml:space="preserve">Основное мероприятие 1.1 Совершенствование системы управления </w:t>
            </w:r>
            <w:r w:rsidR="00BF0CEE">
              <w:rPr>
                <w:rFonts w:ascii="Arial" w:hAnsi="Arial" w:cs="Arial"/>
                <w:bCs/>
                <w:sz w:val="24"/>
                <w:szCs w:val="24"/>
              </w:rPr>
              <w:t>жилищно-коммунального хозяйства</w:t>
            </w:r>
          </w:p>
        </w:tc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2017-2021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932187,10</w:t>
            </w:r>
          </w:p>
        </w:tc>
        <w:tc>
          <w:tcPr>
            <w:tcW w:w="1418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1112980,45</w:t>
            </w:r>
          </w:p>
        </w:tc>
        <w:tc>
          <w:tcPr>
            <w:tcW w:w="1275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284794,73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218796,43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200896,43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203096,43</w:t>
            </w:r>
          </w:p>
        </w:tc>
        <w:tc>
          <w:tcPr>
            <w:tcW w:w="1275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205396,43</w:t>
            </w:r>
          </w:p>
        </w:tc>
        <w:tc>
          <w:tcPr>
            <w:tcW w:w="993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Управление ЖКХ</w:t>
            </w: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932187,10</w:t>
            </w:r>
          </w:p>
        </w:tc>
        <w:tc>
          <w:tcPr>
            <w:tcW w:w="1418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1108733,45</w:t>
            </w:r>
          </w:p>
        </w:tc>
        <w:tc>
          <w:tcPr>
            <w:tcW w:w="1275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280547,73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218796,43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200896,43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203096,43</w:t>
            </w:r>
          </w:p>
        </w:tc>
        <w:tc>
          <w:tcPr>
            <w:tcW w:w="1275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205396,43</w:t>
            </w:r>
          </w:p>
        </w:tc>
        <w:tc>
          <w:tcPr>
            <w:tcW w:w="993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Королев*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0,0</w:t>
            </w:r>
          </w:p>
        </w:tc>
        <w:tc>
          <w:tcPr>
            <w:tcW w:w="1418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4247,0</w:t>
            </w:r>
          </w:p>
        </w:tc>
        <w:tc>
          <w:tcPr>
            <w:tcW w:w="1275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4247,0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0,0</w:t>
            </w:r>
          </w:p>
        </w:tc>
        <w:tc>
          <w:tcPr>
            <w:tcW w:w="1275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0,0</w:t>
            </w:r>
          </w:p>
        </w:tc>
        <w:tc>
          <w:tcPr>
            <w:tcW w:w="993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1.1.1</w:t>
            </w:r>
          </w:p>
        </w:tc>
        <w:tc>
          <w:tcPr>
            <w:tcW w:w="1276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Мероприятие 1.1.1</w:t>
            </w:r>
          </w:p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 xml:space="preserve">Содержание и ремонт </w:t>
            </w:r>
            <w:proofErr w:type="gramStart"/>
            <w:r w:rsidRPr="00047874">
              <w:rPr>
                <w:rFonts w:ascii="Arial" w:hAnsi="Arial" w:cs="Arial"/>
                <w:bCs/>
                <w:sz w:val="24"/>
                <w:szCs w:val="24"/>
              </w:rPr>
              <w:t>основных</w:t>
            </w:r>
            <w:proofErr w:type="gramEnd"/>
          </w:p>
          <w:p w:rsidR="00CA60DC" w:rsidRPr="00047874" w:rsidRDefault="00BF0CEE" w:rsidP="00BF0CEE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фондов ОКК</w:t>
            </w:r>
          </w:p>
        </w:tc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2017-2021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136100,0</w:t>
            </w:r>
          </w:p>
        </w:tc>
        <w:tc>
          <w:tcPr>
            <w:tcW w:w="1418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688309,30</w:t>
            </w:r>
          </w:p>
        </w:tc>
        <w:tc>
          <w:tcPr>
            <w:tcW w:w="1275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136322,90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136571,60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137471,60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138471,60</w:t>
            </w:r>
          </w:p>
        </w:tc>
        <w:tc>
          <w:tcPr>
            <w:tcW w:w="1275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139471,60</w:t>
            </w:r>
          </w:p>
        </w:tc>
        <w:tc>
          <w:tcPr>
            <w:tcW w:w="993" w:type="dxa"/>
            <w:vMerge w:val="restart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Управление ЖКХ</w:t>
            </w:r>
            <w:r w:rsidRPr="00047874">
              <w:rPr>
                <w:rFonts w:ascii="Arial" w:hAnsi="Arial" w:cs="Arial"/>
                <w:sz w:val="24"/>
                <w:szCs w:val="24"/>
              </w:rPr>
              <w:t xml:space="preserve"> ОАО «Теплосеть»</w:t>
            </w:r>
          </w:p>
        </w:tc>
        <w:tc>
          <w:tcPr>
            <w:tcW w:w="1134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136100,0</w:t>
            </w:r>
          </w:p>
        </w:tc>
        <w:tc>
          <w:tcPr>
            <w:tcW w:w="1418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688309,30</w:t>
            </w:r>
          </w:p>
        </w:tc>
        <w:tc>
          <w:tcPr>
            <w:tcW w:w="1275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136322,90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136571,60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137471,60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138471,60</w:t>
            </w:r>
          </w:p>
        </w:tc>
        <w:tc>
          <w:tcPr>
            <w:tcW w:w="1275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139471,60</w:t>
            </w:r>
          </w:p>
        </w:tc>
        <w:tc>
          <w:tcPr>
            <w:tcW w:w="993" w:type="dxa"/>
            <w:vMerge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1.1.2</w:t>
            </w:r>
          </w:p>
        </w:tc>
        <w:tc>
          <w:tcPr>
            <w:tcW w:w="1276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Мероприятие 1.1.2.</w:t>
            </w:r>
            <w:r w:rsidRPr="00047874">
              <w:rPr>
                <w:rFonts w:ascii="Arial" w:hAnsi="Arial" w:cs="Arial"/>
                <w:sz w:val="24"/>
                <w:szCs w:val="24"/>
              </w:rPr>
              <w:br/>
              <w:t>Применение при ремонтных работах труб в ППУ изоляции</w:t>
            </w:r>
          </w:p>
        </w:tc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2017-2021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3000</w:t>
            </w:r>
          </w:p>
        </w:tc>
        <w:tc>
          <w:tcPr>
            <w:tcW w:w="1418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15 000,00</w:t>
            </w:r>
          </w:p>
        </w:tc>
        <w:tc>
          <w:tcPr>
            <w:tcW w:w="1275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3 000,00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3 000,00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3 000,00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3 000,00</w:t>
            </w:r>
          </w:p>
        </w:tc>
        <w:tc>
          <w:tcPr>
            <w:tcW w:w="1275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3 000,00</w:t>
            </w:r>
          </w:p>
        </w:tc>
        <w:tc>
          <w:tcPr>
            <w:tcW w:w="993" w:type="dxa"/>
            <w:vMerge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3000</w:t>
            </w:r>
          </w:p>
        </w:tc>
        <w:tc>
          <w:tcPr>
            <w:tcW w:w="1418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15 000,00</w:t>
            </w:r>
          </w:p>
        </w:tc>
        <w:tc>
          <w:tcPr>
            <w:tcW w:w="1275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3 000,00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3 000,00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3 000,00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3 000,00</w:t>
            </w:r>
          </w:p>
        </w:tc>
        <w:tc>
          <w:tcPr>
            <w:tcW w:w="1275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3 000,00</w:t>
            </w:r>
          </w:p>
        </w:tc>
        <w:tc>
          <w:tcPr>
            <w:tcW w:w="993" w:type="dxa"/>
            <w:vMerge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1.1.3</w:t>
            </w:r>
          </w:p>
        </w:tc>
        <w:tc>
          <w:tcPr>
            <w:tcW w:w="1276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Мероприятие 1.1.3.</w:t>
            </w:r>
            <w:r w:rsidRPr="00047874">
              <w:rPr>
                <w:rFonts w:ascii="Arial" w:hAnsi="Arial" w:cs="Arial"/>
                <w:sz w:val="24"/>
                <w:szCs w:val="24"/>
              </w:rPr>
              <w:br/>
              <w:t>Модерниз</w:t>
            </w:r>
            <w:r w:rsidRPr="00047874">
              <w:rPr>
                <w:rFonts w:ascii="Arial" w:hAnsi="Arial" w:cs="Arial"/>
                <w:sz w:val="24"/>
                <w:szCs w:val="24"/>
              </w:rPr>
              <w:lastRenderedPageBreak/>
              <w:t>ация (реконструкция) оборудования котельных</w:t>
            </w:r>
          </w:p>
        </w:tc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117604,4</w:t>
            </w:r>
          </w:p>
        </w:tc>
        <w:tc>
          <w:tcPr>
            <w:tcW w:w="1418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103 000,00</w:t>
            </w:r>
          </w:p>
        </w:tc>
        <w:tc>
          <w:tcPr>
            <w:tcW w:w="1275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83 000,00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20 000,00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275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0,00</w:t>
            </w:r>
          </w:p>
        </w:tc>
        <w:tc>
          <w:tcPr>
            <w:tcW w:w="993" w:type="dxa"/>
            <w:vMerge w:val="restart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Управление ЖКХ</w:t>
            </w:r>
            <w:r w:rsidRPr="0004787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47874">
              <w:rPr>
                <w:rFonts w:ascii="Arial" w:hAnsi="Arial" w:cs="Arial"/>
                <w:sz w:val="24"/>
                <w:szCs w:val="24"/>
              </w:rPr>
              <w:lastRenderedPageBreak/>
              <w:t>ОАО «Теплосеть»</w:t>
            </w:r>
          </w:p>
        </w:tc>
        <w:tc>
          <w:tcPr>
            <w:tcW w:w="1134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 xml:space="preserve">Внебюджетные </w:t>
            </w:r>
            <w:r w:rsidRPr="00047874">
              <w:rPr>
                <w:rFonts w:ascii="Arial" w:hAnsi="Arial" w:cs="Arial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lastRenderedPageBreak/>
              <w:t>117604,4</w:t>
            </w:r>
          </w:p>
        </w:tc>
        <w:tc>
          <w:tcPr>
            <w:tcW w:w="1418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103 000,00</w:t>
            </w:r>
          </w:p>
        </w:tc>
        <w:tc>
          <w:tcPr>
            <w:tcW w:w="1275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83 000,00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20 000,00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275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0,00</w:t>
            </w:r>
          </w:p>
        </w:tc>
        <w:tc>
          <w:tcPr>
            <w:tcW w:w="993" w:type="dxa"/>
            <w:vMerge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lastRenderedPageBreak/>
              <w:t>1.1.4</w:t>
            </w:r>
          </w:p>
        </w:tc>
        <w:tc>
          <w:tcPr>
            <w:tcW w:w="1276" w:type="dxa"/>
            <w:vMerge w:val="restart"/>
          </w:tcPr>
          <w:p w:rsidR="00CA60DC" w:rsidRPr="00047874" w:rsidRDefault="00CA60DC" w:rsidP="00BF0CEE">
            <w:pPr>
              <w:keepNext/>
              <w:keepLines/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Мероприятие 1.1.4.</w:t>
            </w:r>
            <w:r w:rsidRPr="00047874">
              <w:rPr>
                <w:rFonts w:ascii="Arial" w:hAnsi="Arial" w:cs="Arial"/>
                <w:sz w:val="24"/>
                <w:szCs w:val="24"/>
              </w:rPr>
              <w:br/>
              <w:t xml:space="preserve">Подготовка объектов жилищно-коммунального хозяйства к </w:t>
            </w:r>
            <w:proofErr w:type="gramStart"/>
            <w:r w:rsidRPr="00047874">
              <w:rPr>
                <w:rFonts w:ascii="Arial" w:hAnsi="Arial" w:cs="Arial"/>
                <w:sz w:val="24"/>
                <w:szCs w:val="24"/>
              </w:rPr>
              <w:t>осеннее-зимнему</w:t>
            </w:r>
            <w:proofErr w:type="gramEnd"/>
            <w:r w:rsidRPr="00047874">
              <w:rPr>
                <w:rFonts w:ascii="Arial" w:hAnsi="Arial" w:cs="Arial"/>
                <w:sz w:val="24"/>
                <w:szCs w:val="24"/>
              </w:rPr>
              <w:t xml:space="preserve"> периоду</w:t>
            </w:r>
          </w:p>
        </w:tc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2017-2021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37500,0</w:t>
            </w:r>
          </w:p>
        </w:tc>
        <w:tc>
          <w:tcPr>
            <w:tcW w:w="1418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205 300,00</w:t>
            </w:r>
          </w:p>
        </w:tc>
        <w:tc>
          <w:tcPr>
            <w:tcW w:w="1275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38 800,00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39 800,00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41 000,00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42 200,00</w:t>
            </w:r>
          </w:p>
        </w:tc>
        <w:tc>
          <w:tcPr>
            <w:tcW w:w="1275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43 500,00</w:t>
            </w:r>
          </w:p>
        </w:tc>
        <w:tc>
          <w:tcPr>
            <w:tcW w:w="993" w:type="dxa"/>
            <w:vMerge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60DC" w:rsidRPr="00047874" w:rsidRDefault="00CA60DC" w:rsidP="00BF0CEE">
            <w:pPr>
              <w:keepNext/>
              <w:keepLines/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37500,0</w:t>
            </w:r>
          </w:p>
        </w:tc>
        <w:tc>
          <w:tcPr>
            <w:tcW w:w="1418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205 300,00</w:t>
            </w:r>
          </w:p>
        </w:tc>
        <w:tc>
          <w:tcPr>
            <w:tcW w:w="1275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38 800,00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39 800,00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41 000,00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42 200,00</w:t>
            </w:r>
          </w:p>
        </w:tc>
        <w:tc>
          <w:tcPr>
            <w:tcW w:w="1275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43 500,00</w:t>
            </w:r>
          </w:p>
        </w:tc>
        <w:tc>
          <w:tcPr>
            <w:tcW w:w="993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1.1.5</w:t>
            </w:r>
          </w:p>
        </w:tc>
        <w:tc>
          <w:tcPr>
            <w:tcW w:w="1276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Мероприятие 1.1.5</w:t>
            </w:r>
          </w:p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Актуализация схемы теплоснабжения для городского округа Королев Московской области на 2017 год</w:t>
            </w:r>
          </w:p>
        </w:tc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2017-2021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0,0</w:t>
            </w:r>
          </w:p>
        </w:tc>
        <w:tc>
          <w:tcPr>
            <w:tcW w:w="1418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4 247,0</w:t>
            </w:r>
          </w:p>
        </w:tc>
        <w:tc>
          <w:tcPr>
            <w:tcW w:w="1275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4 247,0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0,0</w:t>
            </w:r>
          </w:p>
        </w:tc>
        <w:tc>
          <w:tcPr>
            <w:tcW w:w="1275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0,0</w:t>
            </w:r>
          </w:p>
        </w:tc>
        <w:tc>
          <w:tcPr>
            <w:tcW w:w="993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Управление ЖКХ</w:t>
            </w:r>
            <w:r w:rsidRPr="0004787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Королёв*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0,0</w:t>
            </w:r>
          </w:p>
        </w:tc>
        <w:tc>
          <w:tcPr>
            <w:tcW w:w="1418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4 247,0</w:t>
            </w:r>
          </w:p>
        </w:tc>
        <w:tc>
          <w:tcPr>
            <w:tcW w:w="1275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4 247,0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0,0</w:t>
            </w:r>
          </w:p>
        </w:tc>
        <w:tc>
          <w:tcPr>
            <w:tcW w:w="1275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0,0</w:t>
            </w:r>
          </w:p>
        </w:tc>
        <w:tc>
          <w:tcPr>
            <w:tcW w:w="993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lastRenderedPageBreak/>
              <w:t>1.1.6</w:t>
            </w:r>
          </w:p>
        </w:tc>
        <w:tc>
          <w:tcPr>
            <w:tcW w:w="1276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Мероприятие 1.1.6</w:t>
            </w:r>
          </w:p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Актуализация схем водоснабжения и водоотведения</w:t>
            </w:r>
          </w:p>
        </w:tc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2017-2021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072" w:type="dxa"/>
            <w:gridSpan w:val="7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Реализуется без привлечения финансовых ресурсов в пределах средств, предусмотренных бюджетом городского округа Королев Московской области на основную деятельность</w:t>
            </w:r>
          </w:p>
        </w:tc>
        <w:tc>
          <w:tcPr>
            <w:tcW w:w="993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Управление ЖКХ</w:t>
            </w:r>
            <w:r w:rsidRPr="0004787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Королёв*</w:t>
            </w:r>
          </w:p>
        </w:tc>
        <w:tc>
          <w:tcPr>
            <w:tcW w:w="9072" w:type="dxa"/>
            <w:gridSpan w:val="7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Реализуется без привлечения финансовых ресурсов в пределах средств, предусмотренных бюджетом городского округа Королев Московской области на основную деятельность</w:t>
            </w:r>
          </w:p>
        </w:tc>
        <w:tc>
          <w:tcPr>
            <w:tcW w:w="993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1.1.7</w:t>
            </w:r>
          </w:p>
        </w:tc>
        <w:tc>
          <w:tcPr>
            <w:tcW w:w="1276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Мероприятие 1.1.7</w:t>
            </w:r>
          </w:p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color w:val="000000"/>
                <w:sz w:val="24"/>
                <w:szCs w:val="24"/>
              </w:rPr>
              <w:t>Интеграция лицевых счетов через базу Единого областного расчетного центра</w:t>
            </w:r>
          </w:p>
        </w:tc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2017-2021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072" w:type="dxa"/>
            <w:gridSpan w:val="7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Реализуется без привлечения финансовых ресурсов в пределах средств, предусмотренных бюджетом городского округа Королев Московской области на основную деятельность</w:t>
            </w:r>
          </w:p>
        </w:tc>
        <w:tc>
          <w:tcPr>
            <w:tcW w:w="993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Управление ЖКХ</w:t>
            </w:r>
            <w:r w:rsidRPr="0004787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Королёв*</w:t>
            </w:r>
          </w:p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2" w:type="dxa"/>
            <w:gridSpan w:val="7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Реализуется без привлечения финансовых ресурсов в пределах средств, предусмотренных бюджетом городского округа Королев Московской области на основную деятельность</w:t>
            </w:r>
          </w:p>
        </w:tc>
        <w:tc>
          <w:tcPr>
            <w:tcW w:w="993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1.1.8</w:t>
            </w:r>
          </w:p>
        </w:tc>
        <w:tc>
          <w:tcPr>
            <w:tcW w:w="1276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Мероприятие 1.1.8</w:t>
            </w:r>
          </w:p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 xml:space="preserve">Организация обеспечения надежного теплоснабжения потребителей, в том </w:t>
            </w:r>
            <w:r w:rsidRPr="00047874">
              <w:rPr>
                <w:rFonts w:ascii="Arial" w:hAnsi="Arial" w:cs="Arial"/>
                <w:sz w:val="24"/>
                <w:szCs w:val="24"/>
              </w:rPr>
              <w:lastRenderedPageBreak/>
              <w:t xml:space="preserve">числе в случае неисполнения теплоснабжающими или </w:t>
            </w:r>
            <w:proofErr w:type="spellStart"/>
            <w:r w:rsidRPr="00047874">
              <w:rPr>
                <w:rFonts w:ascii="Arial" w:hAnsi="Arial" w:cs="Arial"/>
                <w:sz w:val="24"/>
                <w:szCs w:val="24"/>
              </w:rPr>
              <w:t>теплосетевыми</w:t>
            </w:r>
            <w:proofErr w:type="spellEnd"/>
            <w:r w:rsidRPr="00047874">
              <w:rPr>
                <w:rFonts w:ascii="Arial" w:hAnsi="Arial" w:cs="Arial"/>
                <w:sz w:val="24"/>
                <w:szCs w:val="24"/>
              </w:rPr>
              <w:t xml:space="preserve"> организациями своих обязательств, включая работы по подготовке к зиме, погашению задолженности, приводящей к снижению надежности теплоснабжения, водоснабжения, водоотведения и </w:t>
            </w:r>
            <w:r w:rsidRPr="00047874">
              <w:rPr>
                <w:rFonts w:ascii="Arial" w:hAnsi="Arial" w:cs="Arial"/>
                <w:sz w:val="24"/>
                <w:szCs w:val="24"/>
              </w:rPr>
              <w:lastRenderedPageBreak/>
              <w:t>др.</w:t>
            </w:r>
          </w:p>
        </w:tc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19 424,83</w:t>
            </w:r>
          </w:p>
        </w:tc>
        <w:tc>
          <w:tcPr>
            <w:tcW w:w="1418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97 124,15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19 424,83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19 424,83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19 424,83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19 424,83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19 424,83</w:t>
            </w:r>
          </w:p>
        </w:tc>
        <w:tc>
          <w:tcPr>
            <w:tcW w:w="993" w:type="dxa"/>
            <w:vMerge w:val="restart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7874">
              <w:rPr>
                <w:rFonts w:ascii="Arial" w:hAnsi="Arial" w:cs="Arial"/>
                <w:color w:val="000000"/>
                <w:sz w:val="24"/>
                <w:szCs w:val="24"/>
              </w:rPr>
              <w:t>Управление ЖКХ в соответствии с 190-ФЗ</w:t>
            </w: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19 424,83</w:t>
            </w:r>
          </w:p>
        </w:tc>
        <w:tc>
          <w:tcPr>
            <w:tcW w:w="1418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97 124,15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19 424,83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19 424,83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19 424,83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19 424,83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19 424,83</w:t>
            </w:r>
          </w:p>
        </w:tc>
        <w:tc>
          <w:tcPr>
            <w:tcW w:w="993" w:type="dxa"/>
            <w:vMerge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Задача 2</w:t>
            </w:r>
          </w:p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Замена объектов коммунальной инфраструктуры с высоким уровнем износа</w:t>
            </w:r>
          </w:p>
        </w:tc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2017-2021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>92 386,71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>78 816,71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>13570,00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993" w:type="dxa"/>
            <w:vMerge w:val="restart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Управление ЖКХ</w:t>
            </w: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>92 386,71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>78 816,71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>13570,00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993" w:type="dxa"/>
            <w:vMerge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1276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 xml:space="preserve">Основное мероприятие 2.1. </w:t>
            </w:r>
          </w:p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Развитие систем коммунальной инфраструктуры и предоставление коммунальных услуг надлежащего качества</w:t>
            </w:r>
          </w:p>
        </w:tc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2017-2021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>92 386,71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>78 816,71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>13570,00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993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Управление ЖКХ</w:t>
            </w:r>
          </w:p>
        </w:tc>
        <w:tc>
          <w:tcPr>
            <w:tcW w:w="1134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>92 386,71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>78 816,71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>13570,00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993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2.1.1.</w:t>
            </w:r>
          </w:p>
        </w:tc>
        <w:tc>
          <w:tcPr>
            <w:tcW w:w="1276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Мероприятие 2.1.1.</w:t>
            </w:r>
          </w:p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Реконструкция технологи</w:t>
            </w:r>
            <w:r w:rsidRPr="00047874">
              <w:rPr>
                <w:rFonts w:ascii="Arial" w:hAnsi="Arial" w:cs="Arial"/>
                <w:sz w:val="24"/>
                <w:szCs w:val="24"/>
              </w:rPr>
              <w:lastRenderedPageBreak/>
              <w:t xml:space="preserve">ческого, электротехнического оборудования и запорной арматуры на ВНС № 23, </w:t>
            </w:r>
            <w:proofErr w:type="spellStart"/>
            <w:r w:rsidRPr="00047874">
              <w:rPr>
                <w:rFonts w:ascii="Arial" w:hAnsi="Arial" w:cs="Arial"/>
                <w:sz w:val="24"/>
                <w:szCs w:val="24"/>
              </w:rPr>
              <w:t>мкр</w:t>
            </w:r>
            <w:proofErr w:type="spellEnd"/>
            <w:r w:rsidRPr="00047874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047874">
              <w:rPr>
                <w:rFonts w:ascii="Arial" w:hAnsi="Arial" w:cs="Arial"/>
                <w:sz w:val="24"/>
                <w:szCs w:val="24"/>
              </w:rPr>
              <w:t>Болшево</w:t>
            </w:r>
            <w:proofErr w:type="spellEnd"/>
            <w:r w:rsidRPr="00047874">
              <w:rPr>
                <w:rFonts w:ascii="Arial" w:hAnsi="Arial" w:cs="Arial"/>
                <w:sz w:val="24"/>
                <w:szCs w:val="24"/>
              </w:rPr>
              <w:t xml:space="preserve">, ул. </w:t>
            </w:r>
            <w:proofErr w:type="spellStart"/>
            <w:r w:rsidRPr="00047874">
              <w:rPr>
                <w:rFonts w:ascii="Arial" w:hAnsi="Arial" w:cs="Arial"/>
                <w:sz w:val="24"/>
                <w:szCs w:val="24"/>
              </w:rPr>
              <w:t>Прудная</w:t>
            </w:r>
            <w:proofErr w:type="spellEnd"/>
            <w:r w:rsidRPr="00047874">
              <w:rPr>
                <w:rFonts w:ascii="Arial" w:hAnsi="Arial" w:cs="Arial"/>
                <w:sz w:val="24"/>
                <w:szCs w:val="24"/>
              </w:rPr>
              <w:t>, д.7В</w:t>
            </w:r>
          </w:p>
        </w:tc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lastRenderedPageBreak/>
              <w:t>2017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4 164,24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4 164,24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993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ОАО «Водоканал»</w:t>
            </w:r>
          </w:p>
        </w:tc>
        <w:tc>
          <w:tcPr>
            <w:tcW w:w="1134" w:type="dxa"/>
            <w:vAlign w:val="center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4 164,24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4 164,24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993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lastRenderedPageBreak/>
              <w:t>2.1.2</w:t>
            </w:r>
          </w:p>
        </w:tc>
        <w:tc>
          <w:tcPr>
            <w:tcW w:w="1276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Мероприятие 2.1.2.</w:t>
            </w:r>
          </w:p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Реконструкция водовода d=300мм по ул. Октябрьская</w:t>
            </w:r>
          </w:p>
        </w:tc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2017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5 912,21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5 912,21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993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ОАО «Водоканал»</w:t>
            </w: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5 912,21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5 912,21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993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2.1.3</w:t>
            </w:r>
          </w:p>
        </w:tc>
        <w:tc>
          <w:tcPr>
            <w:tcW w:w="1276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Мероприятие 2.1.3.</w:t>
            </w:r>
          </w:p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Диспетчеризация объектов водоснабжения</w:t>
            </w:r>
          </w:p>
        </w:tc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2017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14 937,95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14 937,95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993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ОАО «Водоканал»</w:t>
            </w: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14 937,95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14 937,95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993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2.1.4</w:t>
            </w:r>
          </w:p>
        </w:tc>
        <w:tc>
          <w:tcPr>
            <w:tcW w:w="1276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Мероприятие 2.1.4.</w:t>
            </w:r>
          </w:p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Строител</w:t>
            </w:r>
            <w:r w:rsidRPr="00047874">
              <w:rPr>
                <w:rFonts w:ascii="Arial" w:hAnsi="Arial" w:cs="Arial"/>
                <w:sz w:val="24"/>
                <w:szCs w:val="24"/>
              </w:rPr>
              <w:lastRenderedPageBreak/>
              <w:t xml:space="preserve">ьство ВЗУ в </w:t>
            </w:r>
            <w:proofErr w:type="spellStart"/>
            <w:r w:rsidRPr="00047874">
              <w:rPr>
                <w:rFonts w:ascii="Arial" w:hAnsi="Arial" w:cs="Arial"/>
                <w:sz w:val="24"/>
                <w:szCs w:val="24"/>
              </w:rPr>
              <w:t>мкр</w:t>
            </w:r>
            <w:proofErr w:type="spellEnd"/>
            <w:r w:rsidRPr="00047874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047874">
              <w:rPr>
                <w:rFonts w:ascii="Arial" w:hAnsi="Arial" w:cs="Arial"/>
                <w:sz w:val="24"/>
                <w:szCs w:val="24"/>
              </w:rPr>
              <w:t>Болшево</w:t>
            </w:r>
            <w:proofErr w:type="spellEnd"/>
            <w:r w:rsidRPr="00047874">
              <w:rPr>
                <w:rFonts w:ascii="Arial" w:hAnsi="Arial" w:cs="Arial"/>
                <w:sz w:val="24"/>
                <w:szCs w:val="24"/>
              </w:rPr>
              <w:t xml:space="preserve">, ул. </w:t>
            </w:r>
            <w:proofErr w:type="spellStart"/>
            <w:r w:rsidRPr="00047874">
              <w:rPr>
                <w:rFonts w:ascii="Arial" w:hAnsi="Arial" w:cs="Arial"/>
                <w:sz w:val="24"/>
                <w:szCs w:val="24"/>
              </w:rPr>
              <w:t>Бурково</w:t>
            </w:r>
            <w:proofErr w:type="spellEnd"/>
          </w:p>
        </w:tc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lastRenderedPageBreak/>
              <w:t>2017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21 428,80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21 428,80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993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ОАО «Водоканал»</w:t>
            </w: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 xml:space="preserve">Внебюджетные </w:t>
            </w:r>
            <w:r w:rsidRPr="00047874">
              <w:rPr>
                <w:rFonts w:ascii="Arial" w:hAnsi="Arial" w:cs="Arial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lastRenderedPageBreak/>
              <w:t>0</w:t>
            </w:r>
          </w:p>
        </w:tc>
        <w:tc>
          <w:tcPr>
            <w:tcW w:w="1418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21 428,80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21 428,80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993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lastRenderedPageBreak/>
              <w:t>2.1.5</w:t>
            </w:r>
          </w:p>
        </w:tc>
        <w:tc>
          <w:tcPr>
            <w:tcW w:w="1276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Мероприятие 2.1.5</w:t>
            </w:r>
          </w:p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Реконструкция технологического, электротехнического оборудования и запорной арматуры на КНС № 10</w:t>
            </w:r>
          </w:p>
        </w:tc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2017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2 854,38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2 854,38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993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ОАО «Водоканал»</w:t>
            </w: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2 854,38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2 854,38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993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Мероприятие 2.1.6.</w:t>
            </w:r>
          </w:p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 xml:space="preserve">Реконструкция технологического, электротехнического оборудования и запорной арматуры </w:t>
            </w:r>
            <w:r w:rsidRPr="00047874">
              <w:rPr>
                <w:rFonts w:ascii="Arial" w:hAnsi="Arial" w:cs="Arial"/>
                <w:sz w:val="24"/>
                <w:szCs w:val="24"/>
              </w:rPr>
              <w:lastRenderedPageBreak/>
              <w:t>на КНС № 17</w:t>
            </w:r>
          </w:p>
        </w:tc>
        <w:tc>
          <w:tcPr>
            <w:tcW w:w="709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lastRenderedPageBreak/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6 466,01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6 466,01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6 466,01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6 466,01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lastRenderedPageBreak/>
              <w:t>2.1.7</w:t>
            </w:r>
          </w:p>
        </w:tc>
        <w:tc>
          <w:tcPr>
            <w:tcW w:w="1276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Мероприятие 2.1.7.</w:t>
            </w:r>
          </w:p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Реконструкция участков канализационной сети</w:t>
            </w:r>
          </w:p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2017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9 318,14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9 318,14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993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ОАО «Водоканал»</w:t>
            </w: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9 318,14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9 318,14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993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2.1.8</w:t>
            </w:r>
          </w:p>
        </w:tc>
        <w:tc>
          <w:tcPr>
            <w:tcW w:w="1276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Мероприятие 2.1.8.</w:t>
            </w:r>
          </w:p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Диспетчеризация канализационных насосных станций (КНС)</w:t>
            </w:r>
          </w:p>
        </w:tc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2017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518,98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518,98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993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ОАО «Водоканал»</w:t>
            </w:r>
          </w:p>
        </w:tc>
        <w:tc>
          <w:tcPr>
            <w:tcW w:w="1134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518,98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518,98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993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2.1.9</w:t>
            </w:r>
          </w:p>
        </w:tc>
        <w:tc>
          <w:tcPr>
            <w:tcW w:w="1276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Мероприятие 2.1.9</w:t>
            </w:r>
          </w:p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Реконструкция тепловой сети котельной "Альфа-</w:t>
            </w:r>
            <w:proofErr w:type="spellStart"/>
            <w:r w:rsidRPr="00047874">
              <w:rPr>
                <w:rFonts w:ascii="Arial" w:hAnsi="Arial" w:cs="Arial"/>
                <w:sz w:val="24"/>
                <w:szCs w:val="24"/>
              </w:rPr>
              <w:t>Лаваль</w:t>
            </w:r>
            <w:proofErr w:type="spellEnd"/>
            <w:r w:rsidRPr="00047874">
              <w:rPr>
                <w:rFonts w:ascii="Arial" w:hAnsi="Arial" w:cs="Arial"/>
                <w:sz w:val="24"/>
                <w:szCs w:val="24"/>
              </w:rPr>
              <w:t>" до ТК 1137</w:t>
            </w:r>
          </w:p>
        </w:tc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2017-2018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19 707,27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13 216,00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6 491,27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993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ОАО «Теплосеть»</w:t>
            </w: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19 707,27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13 216,00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6 491,27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993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2.1.</w:t>
            </w:r>
          </w:p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1276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lastRenderedPageBreak/>
              <w:t>Мероприя</w:t>
            </w:r>
            <w:r w:rsidRPr="00047874">
              <w:rPr>
                <w:rFonts w:ascii="Arial" w:hAnsi="Arial" w:cs="Arial"/>
                <w:sz w:val="24"/>
                <w:szCs w:val="24"/>
              </w:rPr>
              <w:lastRenderedPageBreak/>
              <w:t>тие 2.1.10</w:t>
            </w:r>
          </w:p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Реконструкция тепловой сети от ТК 1137 до ТК 219</w:t>
            </w:r>
          </w:p>
        </w:tc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lastRenderedPageBreak/>
              <w:t>2018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7 078,73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7 078,73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993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 xml:space="preserve">ОАО </w:t>
            </w:r>
            <w:r w:rsidRPr="00047874">
              <w:rPr>
                <w:rFonts w:ascii="Arial" w:hAnsi="Arial" w:cs="Arial"/>
                <w:sz w:val="24"/>
                <w:szCs w:val="24"/>
              </w:rPr>
              <w:lastRenderedPageBreak/>
              <w:t>«Теплосеть»</w:t>
            </w: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7 078,73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7 078,73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993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lastRenderedPageBreak/>
              <w:t>2.1.11</w:t>
            </w:r>
          </w:p>
        </w:tc>
        <w:tc>
          <w:tcPr>
            <w:tcW w:w="1276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Мероприятие 2.1.11.</w:t>
            </w:r>
          </w:p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47874">
              <w:rPr>
                <w:rFonts w:ascii="Arial" w:hAnsi="Arial" w:cs="Arial"/>
                <w:sz w:val="24"/>
                <w:szCs w:val="24"/>
              </w:rPr>
              <w:t>Капитальный ремонт водозаборного узла № 11 (</w:t>
            </w:r>
            <w:proofErr w:type="spellStart"/>
            <w:r w:rsidRPr="00047874">
              <w:rPr>
                <w:rFonts w:ascii="Arial" w:hAnsi="Arial" w:cs="Arial"/>
                <w:sz w:val="24"/>
                <w:szCs w:val="24"/>
              </w:rPr>
              <w:t>мкр</w:t>
            </w:r>
            <w:proofErr w:type="spellEnd"/>
            <w:r w:rsidRPr="00047874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 w:rsidRPr="0004787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047874">
              <w:rPr>
                <w:rFonts w:ascii="Arial" w:hAnsi="Arial" w:cs="Arial"/>
                <w:sz w:val="24"/>
                <w:szCs w:val="24"/>
              </w:rPr>
              <w:t>Юбилейный</w:t>
            </w:r>
            <w:proofErr w:type="gramEnd"/>
            <w:r w:rsidRPr="00047874">
              <w:rPr>
                <w:rFonts w:ascii="Arial" w:hAnsi="Arial" w:cs="Arial"/>
                <w:sz w:val="24"/>
                <w:szCs w:val="24"/>
              </w:rPr>
              <w:t>, ул. Трофимова, д. 2),водозаборного узла № 12 (</w:t>
            </w:r>
            <w:proofErr w:type="spellStart"/>
            <w:r w:rsidRPr="00047874">
              <w:rPr>
                <w:rFonts w:ascii="Arial" w:hAnsi="Arial" w:cs="Arial"/>
                <w:sz w:val="24"/>
                <w:szCs w:val="24"/>
              </w:rPr>
              <w:t>мкр</w:t>
            </w:r>
            <w:proofErr w:type="spellEnd"/>
            <w:r w:rsidRPr="00047874">
              <w:rPr>
                <w:rFonts w:ascii="Arial" w:hAnsi="Arial" w:cs="Arial"/>
                <w:sz w:val="24"/>
                <w:szCs w:val="24"/>
              </w:rPr>
              <w:t>. Юбилейный, ул. Нестеренко, д. 7),№ 13 (</w:t>
            </w:r>
            <w:proofErr w:type="spellStart"/>
            <w:r w:rsidRPr="00047874">
              <w:rPr>
                <w:rFonts w:ascii="Arial" w:hAnsi="Arial" w:cs="Arial"/>
                <w:sz w:val="24"/>
                <w:szCs w:val="24"/>
              </w:rPr>
              <w:t>мкр</w:t>
            </w:r>
            <w:proofErr w:type="spellEnd"/>
            <w:r w:rsidRPr="00047874">
              <w:rPr>
                <w:rFonts w:ascii="Arial" w:hAnsi="Arial" w:cs="Arial"/>
                <w:sz w:val="24"/>
                <w:szCs w:val="24"/>
              </w:rPr>
              <w:t xml:space="preserve">. Юбилейный, ул. </w:t>
            </w:r>
            <w:r w:rsidRPr="00047874">
              <w:rPr>
                <w:rFonts w:ascii="Arial" w:hAnsi="Arial" w:cs="Arial"/>
                <w:sz w:val="24"/>
                <w:szCs w:val="24"/>
              </w:rPr>
              <w:lastRenderedPageBreak/>
              <w:t>Пушкинская, д. 1)</w:t>
            </w:r>
          </w:p>
        </w:tc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lastRenderedPageBreak/>
              <w:t>2017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993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Управление ЖКХ</w:t>
            </w:r>
            <w:r w:rsidRPr="00047874">
              <w:rPr>
                <w:rFonts w:ascii="Arial" w:hAnsi="Arial" w:cs="Arial"/>
                <w:sz w:val="24"/>
                <w:szCs w:val="24"/>
              </w:rPr>
              <w:t xml:space="preserve"> ОАО «Водоканал»</w:t>
            </w: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Королёв*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993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993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lastRenderedPageBreak/>
              <w:t>2.1.12</w:t>
            </w:r>
          </w:p>
        </w:tc>
        <w:tc>
          <w:tcPr>
            <w:tcW w:w="1276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Мероприятие 2.1.12.</w:t>
            </w:r>
          </w:p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47874">
              <w:rPr>
                <w:rFonts w:ascii="Arial" w:hAnsi="Arial" w:cs="Arial"/>
                <w:sz w:val="24"/>
                <w:szCs w:val="24"/>
              </w:rPr>
              <w:t>Капитальный ремонт водопроводно-насосных станций (ВНС № 41 (</w:t>
            </w:r>
            <w:proofErr w:type="spellStart"/>
            <w:r w:rsidRPr="00047874">
              <w:rPr>
                <w:rFonts w:ascii="Arial" w:hAnsi="Arial" w:cs="Arial"/>
                <w:sz w:val="24"/>
                <w:szCs w:val="24"/>
              </w:rPr>
              <w:t>мкр</w:t>
            </w:r>
            <w:proofErr w:type="spellEnd"/>
            <w:r w:rsidRPr="00047874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 w:rsidRPr="0004787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047874">
              <w:rPr>
                <w:rFonts w:ascii="Arial" w:hAnsi="Arial" w:cs="Arial"/>
                <w:sz w:val="24"/>
                <w:szCs w:val="24"/>
              </w:rPr>
              <w:t>Юбилейный</w:t>
            </w:r>
            <w:proofErr w:type="gramEnd"/>
            <w:r w:rsidRPr="00047874">
              <w:rPr>
                <w:rFonts w:ascii="Arial" w:hAnsi="Arial" w:cs="Arial"/>
                <w:sz w:val="24"/>
                <w:szCs w:val="24"/>
              </w:rPr>
              <w:t>, ул. Героев Курсантов, у д. 20), ВНС № 42 (</w:t>
            </w:r>
            <w:proofErr w:type="spellStart"/>
            <w:r w:rsidRPr="00047874">
              <w:rPr>
                <w:rFonts w:ascii="Arial" w:hAnsi="Arial" w:cs="Arial"/>
                <w:sz w:val="24"/>
                <w:szCs w:val="24"/>
              </w:rPr>
              <w:t>мкр</w:t>
            </w:r>
            <w:proofErr w:type="spellEnd"/>
            <w:r w:rsidRPr="00047874">
              <w:rPr>
                <w:rFonts w:ascii="Arial" w:hAnsi="Arial" w:cs="Arial"/>
                <w:sz w:val="24"/>
                <w:szCs w:val="24"/>
              </w:rPr>
              <w:t>. Юбилейный, ул. Б. Комитетская, у д. 16), ВНС № 43 (</w:t>
            </w:r>
            <w:proofErr w:type="spellStart"/>
            <w:r w:rsidRPr="00047874">
              <w:rPr>
                <w:rFonts w:ascii="Arial" w:hAnsi="Arial" w:cs="Arial"/>
                <w:sz w:val="24"/>
                <w:szCs w:val="24"/>
              </w:rPr>
              <w:t>мкр</w:t>
            </w:r>
            <w:proofErr w:type="spellEnd"/>
            <w:r w:rsidRPr="00047874">
              <w:rPr>
                <w:rFonts w:ascii="Arial" w:hAnsi="Arial" w:cs="Arial"/>
                <w:sz w:val="24"/>
                <w:szCs w:val="24"/>
              </w:rPr>
              <w:t xml:space="preserve">. Юбилейный, ул. Б. Комитетская у д. 26),ВНС </w:t>
            </w:r>
            <w:r w:rsidRPr="00047874">
              <w:rPr>
                <w:rFonts w:ascii="Arial" w:hAnsi="Arial" w:cs="Arial"/>
                <w:sz w:val="24"/>
                <w:szCs w:val="24"/>
              </w:rPr>
              <w:lastRenderedPageBreak/>
              <w:t>№ 44 (</w:t>
            </w:r>
            <w:proofErr w:type="spellStart"/>
            <w:r w:rsidRPr="00047874">
              <w:rPr>
                <w:rFonts w:ascii="Arial" w:hAnsi="Arial" w:cs="Arial"/>
                <w:sz w:val="24"/>
                <w:szCs w:val="24"/>
              </w:rPr>
              <w:t>мкр</w:t>
            </w:r>
            <w:proofErr w:type="spellEnd"/>
            <w:r w:rsidRPr="00047874">
              <w:rPr>
                <w:rFonts w:ascii="Arial" w:hAnsi="Arial" w:cs="Arial"/>
                <w:sz w:val="24"/>
                <w:szCs w:val="24"/>
              </w:rPr>
              <w:t>. Юбилейный, ул. Парковая, у д. 3)</w:t>
            </w:r>
          </w:p>
        </w:tc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lastRenderedPageBreak/>
              <w:t>2017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993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Управление ЖКХ</w:t>
            </w:r>
            <w:r w:rsidRPr="00047874">
              <w:rPr>
                <w:rFonts w:ascii="Arial" w:hAnsi="Arial" w:cs="Arial"/>
                <w:sz w:val="24"/>
                <w:szCs w:val="24"/>
              </w:rPr>
              <w:t xml:space="preserve"> ОАО «Водоканал»</w:t>
            </w: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Королёв*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993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pacing w:val="-4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993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lastRenderedPageBreak/>
              <w:t>2.1.13</w:t>
            </w:r>
          </w:p>
        </w:tc>
        <w:tc>
          <w:tcPr>
            <w:tcW w:w="1276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Мероприятие 2.1.13.</w:t>
            </w:r>
          </w:p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47874">
              <w:rPr>
                <w:rFonts w:ascii="Arial" w:hAnsi="Arial" w:cs="Arial"/>
                <w:sz w:val="24"/>
                <w:szCs w:val="24"/>
              </w:rPr>
              <w:t>Капитальный ремонт канализационной насосной станции (КНС) № 8 (</w:t>
            </w:r>
            <w:proofErr w:type="spellStart"/>
            <w:r w:rsidRPr="00047874">
              <w:rPr>
                <w:rFonts w:ascii="Arial" w:hAnsi="Arial" w:cs="Arial"/>
                <w:sz w:val="24"/>
                <w:szCs w:val="24"/>
              </w:rPr>
              <w:t>мкр</w:t>
            </w:r>
            <w:proofErr w:type="spellEnd"/>
            <w:r w:rsidRPr="00047874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 w:rsidRPr="0004787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047874">
              <w:rPr>
                <w:rFonts w:ascii="Arial" w:hAnsi="Arial" w:cs="Arial"/>
                <w:sz w:val="24"/>
                <w:szCs w:val="24"/>
              </w:rPr>
              <w:t>Юбилейный, ул. Героев Курсантов, у д. 20)</w:t>
            </w:r>
            <w:proofErr w:type="gramEnd"/>
          </w:p>
        </w:tc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2017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993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Управление ЖКХ</w:t>
            </w:r>
            <w:r w:rsidRPr="00047874">
              <w:rPr>
                <w:rFonts w:ascii="Arial" w:hAnsi="Arial" w:cs="Arial"/>
                <w:sz w:val="24"/>
                <w:szCs w:val="24"/>
              </w:rPr>
              <w:t xml:space="preserve"> ОАО «Водоканал»</w:t>
            </w: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Королёв*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993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993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2.1.14</w:t>
            </w:r>
          </w:p>
        </w:tc>
        <w:tc>
          <w:tcPr>
            <w:tcW w:w="1276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Мероприятие 2.1.14</w:t>
            </w:r>
          </w:p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Капитальный ремонт водогрейного котла ПТВМ-30</w:t>
            </w:r>
          </w:p>
        </w:tc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2017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993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Управление ЖКХ</w:t>
            </w:r>
            <w:r w:rsidRPr="00047874">
              <w:rPr>
                <w:rFonts w:ascii="Arial" w:hAnsi="Arial" w:cs="Arial"/>
                <w:sz w:val="24"/>
                <w:szCs w:val="24"/>
              </w:rPr>
              <w:t xml:space="preserve"> ОАО «Водоканал»</w:t>
            </w: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Королёв*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993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 xml:space="preserve">Средства бюджета Московской </w:t>
            </w:r>
            <w:r w:rsidRPr="00047874">
              <w:rPr>
                <w:rFonts w:ascii="Arial" w:hAnsi="Arial" w:cs="Arial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lastRenderedPageBreak/>
              <w:t>0</w:t>
            </w:r>
          </w:p>
        </w:tc>
        <w:tc>
          <w:tcPr>
            <w:tcW w:w="1418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993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lastRenderedPageBreak/>
              <w:t>2.1.15</w:t>
            </w:r>
          </w:p>
        </w:tc>
        <w:tc>
          <w:tcPr>
            <w:tcW w:w="1276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Мероприятие 2.1.15.</w:t>
            </w:r>
          </w:p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Капитальный ремонт бака аккумулятора №1, №2 и восстановление защитного ограждения (</w:t>
            </w:r>
            <w:proofErr w:type="spellStart"/>
            <w:r w:rsidRPr="00047874">
              <w:rPr>
                <w:rFonts w:ascii="Arial" w:hAnsi="Arial" w:cs="Arial"/>
                <w:sz w:val="24"/>
                <w:szCs w:val="24"/>
              </w:rPr>
              <w:t>обваловки</w:t>
            </w:r>
            <w:proofErr w:type="spellEnd"/>
            <w:r w:rsidRPr="00047874">
              <w:rPr>
                <w:rFonts w:ascii="Arial" w:hAnsi="Arial" w:cs="Arial"/>
                <w:sz w:val="24"/>
                <w:szCs w:val="24"/>
              </w:rPr>
              <w:t>) вокруг него.</w:t>
            </w:r>
          </w:p>
        </w:tc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2017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993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Управление ЖКХ</w:t>
            </w:r>
            <w:r w:rsidRPr="00047874">
              <w:rPr>
                <w:rFonts w:ascii="Arial" w:hAnsi="Arial" w:cs="Arial"/>
                <w:sz w:val="24"/>
                <w:szCs w:val="24"/>
              </w:rPr>
              <w:t xml:space="preserve"> ОАО «Водоканал»</w:t>
            </w: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Королёв*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993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993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2.1.16</w:t>
            </w:r>
          </w:p>
        </w:tc>
        <w:tc>
          <w:tcPr>
            <w:tcW w:w="1276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Мероприятие 2.1.16.</w:t>
            </w:r>
          </w:p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Капитальный ремонт бака подпитки отопления</w:t>
            </w:r>
          </w:p>
        </w:tc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2017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993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Управление ЖКХ</w:t>
            </w:r>
            <w:r w:rsidRPr="00047874">
              <w:rPr>
                <w:rFonts w:ascii="Arial" w:hAnsi="Arial" w:cs="Arial"/>
                <w:sz w:val="24"/>
                <w:szCs w:val="24"/>
              </w:rPr>
              <w:t xml:space="preserve"> ОАО «Теплосеть»</w:t>
            </w: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Королёв*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993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993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2.1.17</w:t>
            </w:r>
          </w:p>
        </w:tc>
        <w:tc>
          <w:tcPr>
            <w:tcW w:w="1276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Мероприятие 2.1.17.</w:t>
            </w:r>
          </w:p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lastRenderedPageBreak/>
              <w:t xml:space="preserve">Капитальный ремонт </w:t>
            </w:r>
            <w:proofErr w:type="spellStart"/>
            <w:r w:rsidRPr="00047874">
              <w:rPr>
                <w:rFonts w:ascii="Arial" w:hAnsi="Arial" w:cs="Arial"/>
                <w:sz w:val="24"/>
                <w:szCs w:val="24"/>
              </w:rPr>
              <w:t>деаэрационной</w:t>
            </w:r>
            <w:proofErr w:type="spellEnd"/>
            <w:r w:rsidRPr="00047874">
              <w:rPr>
                <w:rFonts w:ascii="Arial" w:hAnsi="Arial" w:cs="Arial"/>
                <w:sz w:val="24"/>
                <w:szCs w:val="24"/>
              </w:rPr>
              <w:t xml:space="preserve"> установки (типа ДА 250)</w:t>
            </w:r>
          </w:p>
        </w:tc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lastRenderedPageBreak/>
              <w:t>2017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993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Управление ЖКХ</w:t>
            </w:r>
            <w:r w:rsidRPr="0004787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47874">
              <w:rPr>
                <w:rFonts w:ascii="Arial" w:hAnsi="Arial" w:cs="Arial"/>
                <w:sz w:val="24"/>
                <w:szCs w:val="24"/>
              </w:rPr>
              <w:lastRenderedPageBreak/>
              <w:t>ОАО «Теплосеть»</w:t>
            </w: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 xml:space="preserve">Средства бюджета </w:t>
            </w:r>
            <w:r w:rsidRPr="00047874">
              <w:rPr>
                <w:rFonts w:ascii="Arial" w:hAnsi="Arial" w:cs="Arial"/>
                <w:sz w:val="24"/>
                <w:szCs w:val="24"/>
              </w:rPr>
              <w:lastRenderedPageBreak/>
              <w:t>городского округа Королёв*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lastRenderedPageBreak/>
              <w:t>0</w:t>
            </w:r>
          </w:p>
        </w:tc>
        <w:tc>
          <w:tcPr>
            <w:tcW w:w="1418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993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993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2.1.18</w:t>
            </w:r>
          </w:p>
        </w:tc>
        <w:tc>
          <w:tcPr>
            <w:tcW w:w="1276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Мероприятие 2.1.18</w:t>
            </w:r>
          </w:p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 xml:space="preserve">Капитальный ремонт (восстановление) систем диспетчеризации и автоматизации технологических процессов в: ЦТП №1 </w:t>
            </w:r>
            <w:proofErr w:type="spellStart"/>
            <w:r w:rsidRPr="00047874">
              <w:rPr>
                <w:rFonts w:ascii="Arial" w:hAnsi="Arial" w:cs="Arial"/>
                <w:sz w:val="24"/>
                <w:szCs w:val="24"/>
              </w:rPr>
              <w:t>мкр</w:t>
            </w:r>
            <w:proofErr w:type="spellEnd"/>
            <w:r w:rsidRPr="00047874">
              <w:rPr>
                <w:rFonts w:ascii="Arial" w:hAnsi="Arial" w:cs="Arial"/>
                <w:sz w:val="24"/>
                <w:szCs w:val="24"/>
              </w:rPr>
              <w:t xml:space="preserve">. Юбилейный, ул. Пионерская, д.6а, ЦТП №2 </w:t>
            </w:r>
            <w:proofErr w:type="spellStart"/>
            <w:r w:rsidRPr="00047874">
              <w:rPr>
                <w:rFonts w:ascii="Arial" w:hAnsi="Arial" w:cs="Arial"/>
                <w:sz w:val="24"/>
                <w:szCs w:val="24"/>
              </w:rPr>
              <w:t>мкр</w:t>
            </w:r>
            <w:proofErr w:type="spellEnd"/>
            <w:r w:rsidRPr="00047874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gramStart"/>
            <w:r w:rsidRPr="00047874">
              <w:rPr>
                <w:rFonts w:ascii="Arial" w:hAnsi="Arial" w:cs="Arial"/>
                <w:sz w:val="24"/>
                <w:szCs w:val="24"/>
              </w:rPr>
              <w:t>Юбилейный</w:t>
            </w:r>
            <w:proofErr w:type="gramEnd"/>
            <w:r w:rsidRPr="00047874">
              <w:rPr>
                <w:rFonts w:ascii="Arial" w:hAnsi="Arial" w:cs="Arial"/>
                <w:sz w:val="24"/>
                <w:szCs w:val="24"/>
              </w:rPr>
              <w:t xml:space="preserve">, ул. </w:t>
            </w:r>
            <w:r w:rsidRPr="00047874">
              <w:rPr>
                <w:rFonts w:ascii="Arial" w:hAnsi="Arial" w:cs="Arial"/>
                <w:sz w:val="24"/>
                <w:szCs w:val="24"/>
              </w:rPr>
              <w:lastRenderedPageBreak/>
              <w:t xml:space="preserve">Тихонравова, д. 42а, ЦТП №3мкр. Юбилейный, ул. Пушкинская, д. 3а, ЦТП №4 </w:t>
            </w:r>
            <w:proofErr w:type="spellStart"/>
            <w:r w:rsidRPr="00047874">
              <w:rPr>
                <w:rFonts w:ascii="Arial" w:hAnsi="Arial" w:cs="Arial"/>
                <w:sz w:val="24"/>
                <w:szCs w:val="24"/>
              </w:rPr>
              <w:t>мкр</w:t>
            </w:r>
            <w:proofErr w:type="spellEnd"/>
            <w:r w:rsidRPr="00047874">
              <w:rPr>
                <w:rFonts w:ascii="Arial" w:hAnsi="Arial" w:cs="Arial"/>
                <w:sz w:val="24"/>
                <w:szCs w:val="24"/>
              </w:rPr>
              <w:t xml:space="preserve">. Юбилейный, ул. Пушкинская, 11г, ЦТП №6 </w:t>
            </w:r>
            <w:proofErr w:type="spellStart"/>
            <w:r w:rsidRPr="00047874">
              <w:rPr>
                <w:rFonts w:ascii="Arial" w:hAnsi="Arial" w:cs="Arial"/>
                <w:sz w:val="24"/>
                <w:szCs w:val="24"/>
              </w:rPr>
              <w:t>мкр</w:t>
            </w:r>
            <w:proofErr w:type="spellEnd"/>
            <w:r w:rsidRPr="00047874">
              <w:rPr>
                <w:rFonts w:ascii="Arial" w:hAnsi="Arial" w:cs="Arial"/>
                <w:sz w:val="24"/>
                <w:szCs w:val="24"/>
              </w:rPr>
              <w:t>. Юбилейный, ул. Ленинская д. 2б.</w:t>
            </w:r>
          </w:p>
        </w:tc>
        <w:tc>
          <w:tcPr>
            <w:tcW w:w="709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lastRenderedPageBreak/>
              <w:t>2017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993" w:type="dxa"/>
            <w:vMerge w:val="restart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47874">
              <w:rPr>
                <w:rFonts w:ascii="Arial" w:hAnsi="Arial" w:cs="Arial"/>
                <w:bCs/>
                <w:sz w:val="24"/>
                <w:szCs w:val="24"/>
              </w:rPr>
              <w:t>Управление ЖКХ</w:t>
            </w:r>
            <w:r w:rsidRPr="00047874">
              <w:rPr>
                <w:rFonts w:ascii="Arial" w:hAnsi="Arial" w:cs="Arial"/>
                <w:sz w:val="24"/>
                <w:szCs w:val="24"/>
              </w:rPr>
              <w:t xml:space="preserve"> ОАО «Теплосеть»</w:t>
            </w: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Королёв*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993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A60DC" w:rsidRPr="00047874" w:rsidTr="00BF0CEE">
        <w:trPr>
          <w:trHeight w:val="20"/>
        </w:trPr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047874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47874">
              <w:rPr>
                <w:rFonts w:ascii="Arial" w:hAnsi="Arial" w:cs="Arial"/>
                <w:spacing w:val="-4"/>
                <w:sz w:val="24"/>
                <w:szCs w:val="24"/>
              </w:rPr>
              <w:t>0</w:t>
            </w:r>
          </w:p>
        </w:tc>
        <w:tc>
          <w:tcPr>
            <w:tcW w:w="993" w:type="dxa"/>
            <w:vMerge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A60DC" w:rsidRPr="00047874" w:rsidRDefault="00CA60DC" w:rsidP="00BF0CEE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CA60DC" w:rsidRPr="00047874" w:rsidRDefault="00CA60DC" w:rsidP="0037235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F0CCC" w:rsidRPr="00047874" w:rsidRDefault="00CA60DC" w:rsidP="0037235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47874">
        <w:rPr>
          <w:rFonts w:ascii="Arial" w:hAnsi="Arial" w:cs="Arial"/>
          <w:sz w:val="24"/>
          <w:szCs w:val="24"/>
        </w:rPr>
        <w:t>_____________________</w:t>
      </w:r>
    </w:p>
    <w:sectPr w:rsidR="008F0CCC" w:rsidRPr="00047874" w:rsidSect="000F4341"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442" w:rsidRDefault="005A2442">
      <w:pPr>
        <w:spacing w:after="0" w:line="240" w:lineRule="auto"/>
      </w:pPr>
      <w:r>
        <w:separator/>
      </w:r>
    </w:p>
  </w:endnote>
  <w:endnote w:type="continuationSeparator" w:id="0">
    <w:p w:rsidR="005A2442" w:rsidRDefault="005A2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442" w:rsidRDefault="005A2442">
      <w:pPr>
        <w:spacing w:after="0" w:line="240" w:lineRule="auto"/>
      </w:pPr>
      <w:r>
        <w:separator/>
      </w:r>
    </w:p>
  </w:footnote>
  <w:footnote w:type="continuationSeparator" w:id="0">
    <w:p w:rsidR="005A2442" w:rsidRDefault="005A24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E9A" w:rsidRDefault="00AE6E9A" w:rsidP="00AE6E9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E6E9A" w:rsidRDefault="00AE6E9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E9A" w:rsidRDefault="00AE6E9A" w:rsidP="00AE6E9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E6E9A" w:rsidRDefault="00AE6E9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E9A" w:rsidRPr="00AE6E9A" w:rsidRDefault="00AE6E9A" w:rsidP="00AE6E9A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E9A" w:rsidRPr="000F4341" w:rsidRDefault="00AE6E9A" w:rsidP="000F434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4F886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C001F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C1AFC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1D0CEC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2C8C0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52A312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5DABE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1F06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DAC5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36A35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A86365"/>
    <w:multiLevelType w:val="hybridMultilevel"/>
    <w:tmpl w:val="ABA8B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FF67D3"/>
    <w:multiLevelType w:val="hybridMultilevel"/>
    <w:tmpl w:val="A8821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077C36"/>
    <w:multiLevelType w:val="hybridMultilevel"/>
    <w:tmpl w:val="AA96F1D2"/>
    <w:lvl w:ilvl="0" w:tplc="6F2A0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F566FE8"/>
    <w:multiLevelType w:val="multilevel"/>
    <w:tmpl w:val="A08EF096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4">
    <w:nsid w:val="35D7494C"/>
    <w:multiLevelType w:val="hybridMultilevel"/>
    <w:tmpl w:val="D01AF69A"/>
    <w:lvl w:ilvl="0" w:tplc="C5C6DCBC">
      <w:start w:val="1"/>
      <w:numFmt w:val="decimal"/>
      <w:lvlText w:val="%1."/>
      <w:lvlJc w:val="left"/>
      <w:pPr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4D5631CA"/>
    <w:multiLevelType w:val="hybridMultilevel"/>
    <w:tmpl w:val="5AC83774"/>
    <w:lvl w:ilvl="0" w:tplc="AF24708E">
      <w:start w:val="2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5486D63"/>
    <w:multiLevelType w:val="hybridMultilevel"/>
    <w:tmpl w:val="76DAEAE4"/>
    <w:lvl w:ilvl="0" w:tplc="59C68D0C">
      <w:start w:val="5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7">
    <w:nsid w:val="5D9B4C74"/>
    <w:multiLevelType w:val="singleLevel"/>
    <w:tmpl w:val="60DA0A00"/>
    <w:lvl w:ilvl="0">
      <w:start w:val="1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  <w:color w:val="676870"/>
      </w:rPr>
    </w:lvl>
  </w:abstractNum>
  <w:abstractNum w:abstractNumId="18">
    <w:nsid w:val="631D12D9"/>
    <w:multiLevelType w:val="hybridMultilevel"/>
    <w:tmpl w:val="8A486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8"/>
  </w:num>
  <w:num w:numId="13">
    <w:abstractNumId w:val="15"/>
  </w:num>
  <w:num w:numId="14">
    <w:abstractNumId w:val="12"/>
  </w:num>
  <w:num w:numId="15">
    <w:abstractNumId w:val="16"/>
  </w:num>
  <w:num w:numId="16">
    <w:abstractNumId w:val="10"/>
  </w:num>
  <w:num w:numId="17">
    <w:abstractNumId w:val="11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0DC"/>
    <w:rsid w:val="00047874"/>
    <w:rsid w:val="00062FA2"/>
    <w:rsid w:val="000F4341"/>
    <w:rsid w:val="001C647F"/>
    <w:rsid w:val="00372351"/>
    <w:rsid w:val="00461453"/>
    <w:rsid w:val="005A2442"/>
    <w:rsid w:val="008F0CCC"/>
    <w:rsid w:val="00A552A6"/>
    <w:rsid w:val="00AE6E9A"/>
    <w:rsid w:val="00BF0CEE"/>
    <w:rsid w:val="00CA6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0D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A60D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A60DC"/>
    <w:rPr>
      <w:rFonts w:ascii="Calibri" w:eastAsia="Calibri" w:hAnsi="Calibri" w:cs="Times New Roman"/>
      <w:sz w:val="20"/>
      <w:szCs w:val="20"/>
      <w:lang w:eastAsia="ru-RU"/>
    </w:rPr>
  </w:style>
  <w:style w:type="character" w:styleId="a5">
    <w:name w:val="page number"/>
    <w:rsid w:val="00CA60DC"/>
    <w:rPr>
      <w:rFonts w:cs="Times New Roman"/>
    </w:rPr>
  </w:style>
  <w:style w:type="paragraph" w:styleId="a6">
    <w:name w:val="List Paragraph"/>
    <w:basedOn w:val="a"/>
    <w:link w:val="a7"/>
    <w:uiPriority w:val="34"/>
    <w:qFormat/>
    <w:rsid w:val="00CA60DC"/>
    <w:pPr>
      <w:ind w:left="720"/>
      <w:contextualSpacing/>
    </w:pPr>
    <w:rPr>
      <w:sz w:val="20"/>
      <w:szCs w:val="20"/>
      <w:lang w:val="x-none" w:eastAsia="x-none"/>
    </w:rPr>
  </w:style>
  <w:style w:type="character" w:customStyle="1" w:styleId="a7">
    <w:name w:val="Абзац списка Знак"/>
    <w:link w:val="a6"/>
    <w:uiPriority w:val="34"/>
    <w:locked/>
    <w:rsid w:val="00CA60DC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ConsPlusCell">
    <w:name w:val="ConsPlusCell"/>
    <w:rsid w:val="00CA60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ConsPlusNormal">
    <w:name w:val="ConsPlusNormal"/>
    <w:rsid w:val="00CA60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rmal (Web)"/>
    <w:basedOn w:val="a"/>
    <w:uiPriority w:val="99"/>
    <w:unhideWhenUsed/>
    <w:rsid w:val="00CA60DC"/>
    <w:pPr>
      <w:spacing w:before="100" w:beforeAutospacing="1" w:after="100" w:afterAutospacing="1" w:line="240" w:lineRule="auto"/>
      <w:ind w:firstLine="24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9">
    <w:name w:val="Стиль"/>
    <w:rsid w:val="00CA60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A60DC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basedOn w:val="a0"/>
    <w:link w:val="aa"/>
    <w:uiPriority w:val="99"/>
    <w:semiHidden/>
    <w:rsid w:val="00CA60DC"/>
    <w:rPr>
      <w:rFonts w:ascii="Tahoma" w:eastAsia="Calibri" w:hAnsi="Tahoma" w:cs="Times New Roman"/>
      <w:sz w:val="16"/>
      <w:szCs w:val="16"/>
      <w:lang w:val="x-none"/>
    </w:rPr>
  </w:style>
  <w:style w:type="paragraph" w:styleId="ac">
    <w:name w:val="footer"/>
    <w:basedOn w:val="a"/>
    <w:link w:val="ad"/>
    <w:rsid w:val="00CA60D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CA60DC"/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link w:val="ListParagraphChar1"/>
    <w:rsid w:val="00CA60DC"/>
    <w:pPr>
      <w:ind w:left="720"/>
      <w:contextualSpacing/>
    </w:pPr>
    <w:rPr>
      <w:rFonts w:eastAsia="Times New Roman"/>
      <w:sz w:val="20"/>
      <w:szCs w:val="20"/>
      <w:lang w:val="x-none" w:eastAsia="x-none"/>
    </w:rPr>
  </w:style>
  <w:style w:type="character" w:customStyle="1" w:styleId="ListParagraphChar1">
    <w:name w:val="List Paragraph Char1"/>
    <w:link w:val="1"/>
    <w:locked/>
    <w:rsid w:val="00CA60DC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e">
    <w:name w:val="No Spacing"/>
    <w:uiPriority w:val="1"/>
    <w:qFormat/>
    <w:rsid w:val="00CA60DC"/>
    <w:pPr>
      <w:spacing w:after="0" w:line="240" w:lineRule="auto"/>
    </w:pPr>
    <w:rPr>
      <w:rFonts w:ascii="Calibri" w:eastAsia="Calibri" w:hAnsi="Calibri" w:cs="Times New Roman"/>
    </w:rPr>
  </w:style>
  <w:style w:type="table" w:styleId="af">
    <w:name w:val="Table Grid"/>
    <w:basedOn w:val="a1"/>
    <w:uiPriority w:val="59"/>
    <w:rsid w:val="00CA60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uiPriority w:val="99"/>
    <w:semiHidden/>
    <w:unhideWhenUsed/>
    <w:rsid w:val="00CA60DC"/>
    <w:rPr>
      <w:color w:val="0000FF"/>
      <w:u w:val="single"/>
    </w:rPr>
  </w:style>
  <w:style w:type="character" w:styleId="af1">
    <w:name w:val="FollowedHyperlink"/>
    <w:uiPriority w:val="99"/>
    <w:semiHidden/>
    <w:unhideWhenUsed/>
    <w:rsid w:val="00CA60DC"/>
    <w:rPr>
      <w:color w:val="800080"/>
      <w:u w:val="single"/>
    </w:rPr>
  </w:style>
  <w:style w:type="paragraph" w:customStyle="1" w:styleId="10">
    <w:name w:val="Абзац списка1"/>
    <w:basedOn w:val="a"/>
    <w:rsid w:val="00CA60DC"/>
    <w:pPr>
      <w:ind w:left="720"/>
      <w:contextualSpacing/>
    </w:pPr>
    <w:rPr>
      <w:rFonts w:ascii="Times New Roman" w:eastAsia="Times New Roman" w:hAnsi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0D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A60D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A60DC"/>
    <w:rPr>
      <w:rFonts w:ascii="Calibri" w:eastAsia="Calibri" w:hAnsi="Calibri" w:cs="Times New Roman"/>
      <w:sz w:val="20"/>
      <w:szCs w:val="20"/>
      <w:lang w:eastAsia="ru-RU"/>
    </w:rPr>
  </w:style>
  <w:style w:type="character" w:styleId="a5">
    <w:name w:val="page number"/>
    <w:rsid w:val="00CA60DC"/>
    <w:rPr>
      <w:rFonts w:cs="Times New Roman"/>
    </w:rPr>
  </w:style>
  <w:style w:type="paragraph" w:styleId="a6">
    <w:name w:val="List Paragraph"/>
    <w:basedOn w:val="a"/>
    <w:link w:val="a7"/>
    <w:uiPriority w:val="34"/>
    <w:qFormat/>
    <w:rsid w:val="00CA60DC"/>
    <w:pPr>
      <w:ind w:left="720"/>
      <w:contextualSpacing/>
    </w:pPr>
    <w:rPr>
      <w:sz w:val="20"/>
      <w:szCs w:val="20"/>
      <w:lang w:val="x-none" w:eastAsia="x-none"/>
    </w:rPr>
  </w:style>
  <w:style w:type="character" w:customStyle="1" w:styleId="a7">
    <w:name w:val="Абзац списка Знак"/>
    <w:link w:val="a6"/>
    <w:uiPriority w:val="34"/>
    <w:locked/>
    <w:rsid w:val="00CA60DC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ConsPlusCell">
    <w:name w:val="ConsPlusCell"/>
    <w:rsid w:val="00CA60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ConsPlusNormal">
    <w:name w:val="ConsPlusNormal"/>
    <w:rsid w:val="00CA60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rmal (Web)"/>
    <w:basedOn w:val="a"/>
    <w:uiPriority w:val="99"/>
    <w:unhideWhenUsed/>
    <w:rsid w:val="00CA60DC"/>
    <w:pPr>
      <w:spacing w:before="100" w:beforeAutospacing="1" w:after="100" w:afterAutospacing="1" w:line="240" w:lineRule="auto"/>
      <w:ind w:firstLine="24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9">
    <w:name w:val="Стиль"/>
    <w:rsid w:val="00CA60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A60DC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basedOn w:val="a0"/>
    <w:link w:val="aa"/>
    <w:uiPriority w:val="99"/>
    <w:semiHidden/>
    <w:rsid w:val="00CA60DC"/>
    <w:rPr>
      <w:rFonts w:ascii="Tahoma" w:eastAsia="Calibri" w:hAnsi="Tahoma" w:cs="Times New Roman"/>
      <w:sz w:val="16"/>
      <w:szCs w:val="16"/>
      <w:lang w:val="x-none"/>
    </w:rPr>
  </w:style>
  <w:style w:type="paragraph" w:styleId="ac">
    <w:name w:val="footer"/>
    <w:basedOn w:val="a"/>
    <w:link w:val="ad"/>
    <w:rsid w:val="00CA60D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CA60DC"/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link w:val="ListParagraphChar1"/>
    <w:rsid w:val="00CA60DC"/>
    <w:pPr>
      <w:ind w:left="720"/>
      <w:contextualSpacing/>
    </w:pPr>
    <w:rPr>
      <w:rFonts w:eastAsia="Times New Roman"/>
      <w:sz w:val="20"/>
      <w:szCs w:val="20"/>
      <w:lang w:val="x-none" w:eastAsia="x-none"/>
    </w:rPr>
  </w:style>
  <w:style w:type="character" w:customStyle="1" w:styleId="ListParagraphChar1">
    <w:name w:val="List Paragraph Char1"/>
    <w:link w:val="1"/>
    <w:locked/>
    <w:rsid w:val="00CA60DC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e">
    <w:name w:val="No Spacing"/>
    <w:uiPriority w:val="1"/>
    <w:qFormat/>
    <w:rsid w:val="00CA60DC"/>
    <w:pPr>
      <w:spacing w:after="0" w:line="240" w:lineRule="auto"/>
    </w:pPr>
    <w:rPr>
      <w:rFonts w:ascii="Calibri" w:eastAsia="Calibri" w:hAnsi="Calibri" w:cs="Times New Roman"/>
    </w:rPr>
  </w:style>
  <w:style w:type="table" w:styleId="af">
    <w:name w:val="Table Grid"/>
    <w:basedOn w:val="a1"/>
    <w:uiPriority w:val="59"/>
    <w:rsid w:val="00CA60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uiPriority w:val="99"/>
    <w:semiHidden/>
    <w:unhideWhenUsed/>
    <w:rsid w:val="00CA60DC"/>
    <w:rPr>
      <w:color w:val="0000FF"/>
      <w:u w:val="single"/>
    </w:rPr>
  </w:style>
  <w:style w:type="character" w:styleId="af1">
    <w:name w:val="FollowedHyperlink"/>
    <w:uiPriority w:val="99"/>
    <w:semiHidden/>
    <w:unhideWhenUsed/>
    <w:rsid w:val="00CA60DC"/>
    <w:rPr>
      <w:color w:val="800080"/>
      <w:u w:val="single"/>
    </w:rPr>
  </w:style>
  <w:style w:type="paragraph" w:customStyle="1" w:styleId="10">
    <w:name w:val="Абзац списка1"/>
    <w:basedOn w:val="a"/>
    <w:rsid w:val="00CA60DC"/>
    <w:pPr>
      <w:ind w:left="720"/>
      <w:contextualSpacing/>
    </w:pPr>
    <w:rPr>
      <w:rFonts w:ascii="Times New Roman" w:eastAsia="Times New Roman" w:hAnsi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2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korole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DE34C-BA69-4883-B0F9-88C580D0A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4250</Words>
  <Characters>24229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Зубарева Мария Дмитриевна</cp:lastModifiedBy>
  <cp:revision>2</cp:revision>
  <dcterms:created xsi:type="dcterms:W3CDTF">2017-02-21T12:06:00Z</dcterms:created>
  <dcterms:modified xsi:type="dcterms:W3CDTF">2017-02-21T12:06:00Z</dcterms:modified>
</cp:coreProperties>
</file>