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350" w:rsidRDefault="00DE4350" w:rsidP="00361789">
      <w:pPr>
        <w:pStyle w:val="Heading2"/>
      </w:pPr>
      <w:bookmarkStart w:id="0" w:name="a"/>
      <w:bookmarkEnd w:id="0"/>
      <w:r>
        <w:t>ЗАКОН МОСКОВСКОЙ ОБЛАСТИ</w:t>
      </w:r>
      <w:r>
        <w:br/>
        <w:t>О ЛИЦЕНЗИРОВАНИИ РОЗНИЧНОЙ ПРОДАЖИ АЛКОГОЛЬНОЙ ПРОДУКЦИИ</w:t>
      </w:r>
      <w:r>
        <w:br/>
        <w:t>В МОСКОВСКОЙ ОБЛАСТИ</w:t>
      </w:r>
    </w:p>
    <w:p w:rsidR="00DE4350" w:rsidRDefault="00DE4350" w:rsidP="00361789"/>
    <w:p w:rsidR="00DE4350" w:rsidRDefault="00DE4350" w:rsidP="00361789">
      <w:pPr>
        <w:pStyle w:val="c"/>
      </w:pPr>
      <w:r>
        <w:t>(в ред. Законов МО от 07.07.2006 N 100/2006-ОЗ,</w:t>
      </w:r>
    </w:p>
    <w:p w:rsidR="00DE4350" w:rsidRDefault="00DE4350" w:rsidP="00361789">
      <w:pPr>
        <w:pStyle w:val="c"/>
      </w:pPr>
      <w:r>
        <w:t>от 14.04.2010 N 37/2010-ОЗ, от 10.06.2010 N 69/2010-ОЗ,</w:t>
      </w:r>
    </w:p>
    <w:p w:rsidR="00DE4350" w:rsidRDefault="00DE4350" w:rsidP="00361789">
      <w:pPr>
        <w:pStyle w:val="c"/>
      </w:pPr>
      <w:r>
        <w:t>от 18.11.2010 N 139/2010-ОЗ)</w:t>
      </w:r>
    </w:p>
    <w:p w:rsidR="00DE4350" w:rsidRDefault="00DE4350" w:rsidP="00361789">
      <w:pPr>
        <w:pStyle w:val="j"/>
      </w:pPr>
      <w:r>
        <w:t xml:space="preserve">Настоящий Закон определяет порядок лицензирования, выдачи лицензий на розничную продажу алкогольной продукции, ведения Реестра выданных, приостановленных, возобновленных и аннулированных лицензий на осуществление деятельности по розничной продаже алкогольной продукции в Московской области и вводит декларирование розничной продажи алкогольной продукции на территории Московской области. </w:t>
      </w:r>
    </w:p>
    <w:p w:rsidR="00DE4350" w:rsidRDefault="00DE4350" w:rsidP="00361789">
      <w:bookmarkStart w:id="1" w:name="a2"/>
      <w:bookmarkEnd w:id="1"/>
      <w:r>
        <w:t>Статья 1. Сфера действия настоящего Закона</w:t>
      </w:r>
    </w:p>
    <w:p w:rsidR="00DE4350" w:rsidRDefault="00DE4350" w:rsidP="00361789">
      <w:pPr>
        <w:pStyle w:val="j"/>
      </w:pPr>
      <w:r>
        <w:t xml:space="preserve">Настоящий Закон регулирует правовые отношения, возникающие между лицензирующим органом и юридическими лицами в связи с осуществлением лицензирования и декларирования розничной продажи алкогольной продукции на территории Московской области. </w:t>
      </w:r>
    </w:p>
    <w:p w:rsidR="00DE4350" w:rsidRDefault="00DE4350" w:rsidP="00361789">
      <w:bookmarkStart w:id="2" w:name="a3"/>
      <w:bookmarkEnd w:id="2"/>
      <w:r>
        <w:t>Статья 2. Основные понятия</w:t>
      </w:r>
    </w:p>
    <w:p w:rsidR="00DE4350" w:rsidRDefault="00DE4350" w:rsidP="00361789">
      <w:pPr>
        <w:pStyle w:val="j"/>
      </w:pPr>
      <w:r>
        <w:t>В целях настоящего Закона применяются следующие основные понятия:</w:t>
      </w:r>
    </w:p>
    <w:p w:rsidR="00DE4350" w:rsidRDefault="00DE4350" w:rsidP="00361789">
      <w:pPr>
        <w:pStyle w:val="j"/>
      </w:pPr>
      <w:r>
        <w:t>Розничная продажа алкогольной продукции - деятельность, связанная с реализацией алкогольной продукции, включая оказание услуг общественного питания, покупателям для личного, семейного, домашнего потребления, не связанного с предпринимательской деятельностью;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лицензия на осуществление розничной продажи алкогольной продукции (далее - лицензия) - специальное разрешение на осуществление розничной продажи алкогольной продукции при обязательном соблюдении лицензионных требований и условий, выданное лицензирующим органом юридическому лицу;</w:t>
      </w:r>
    </w:p>
    <w:p w:rsidR="00DE4350" w:rsidRDefault="00DE4350" w:rsidP="00361789">
      <w:pPr>
        <w:pStyle w:val="j"/>
      </w:pPr>
      <w:r>
        <w:t>абзац исключен. - Закон МО от 07.07.2006 N 100/2006-ОЗ;</w:t>
      </w:r>
    </w:p>
    <w:p w:rsidR="00DE4350" w:rsidRDefault="00DE4350" w:rsidP="00361789">
      <w:pPr>
        <w:pStyle w:val="j"/>
      </w:pPr>
      <w:r>
        <w:t>лицензирование розничной продажи алкогольной продукции (далее - лицензирование) - мероприятия, связанные с выдачей лицензий, переоформлением лицензий, приостановлением, возобновлением, прекращением и продлением срока действия лицензий, аннулированием лицензий и осуществлением контроля лицензирующим органом за соблюдением лицензиатами при осуществлении розничной продажи алкогольной продукции соответствующих лицензионных требований и условий;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лицензионные требования и условия при осуществлении деятельности по розничной продаже алкогольной продукции на территории Московской области (далее - лицензионные требования и условия) - совокупность установленных настоящим Законом требований и условий, выполнение которых лицензиатом обязательно при осуществлении розничной продажи алкогольной продукции;</w:t>
      </w:r>
    </w:p>
    <w:p w:rsidR="00DE4350" w:rsidRDefault="00DE4350" w:rsidP="00361789">
      <w:pPr>
        <w:pStyle w:val="j"/>
      </w:pPr>
      <w:r>
        <w:t>лицензирующий орган - уполномоченный Правительством Московской области центральный исполнительный орган государственной власти Московской области, осуществляющий лицензирование розничной продажи алкогольной продукции на территории Московской области в соответствии с федеральным законодательством и законодательством Московской области;</w:t>
      </w:r>
    </w:p>
    <w:p w:rsidR="00DE4350" w:rsidRDefault="00DE4350" w:rsidP="00361789">
      <w:pPr>
        <w:pStyle w:val="j"/>
      </w:pPr>
      <w:r>
        <w:t>соискатель лицензии - юридическое лицо, обратившееся в лицензирующий орган с заявлением о выдаче лицензии на осуществление розничной продажи алкогольной продукции на территории Московской области;</w:t>
      </w:r>
    </w:p>
    <w:p w:rsidR="00DE4350" w:rsidRDefault="00DE4350" w:rsidP="00361789">
      <w:pPr>
        <w:pStyle w:val="j"/>
      </w:pPr>
      <w:r>
        <w:t>лицензиат - юридическое лицо, имеющее лицензию на осуществление розничной продажи алкогольной продукции на территории Московской области;</w:t>
      </w:r>
    </w:p>
    <w:p w:rsidR="00DE4350" w:rsidRDefault="00DE4350" w:rsidP="00361789">
      <w:pPr>
        <w:pStyle w:val="j"/>
      </w:pPr>
      <w:r>
        <w:t>реестр выданных, приостановленных, возобновленных и аннулированных лицензий на осуществление деятельности по розничной продаже алкогольной продукции в Московской области (далее - Реестр) - совокупность сведений о выданных и переоформленных лицензиях, лицензиях, действие которых приостановлено, о возобновлении действия лицензий и об аннулированных лицензиях;</w:t>
      </w:r>
    </w:p>
    <w:p w:rsidR="00DE4350" w:rsidRDefault="00DE4350" w:rsidP="00361789">
      <w:pPr>
        <w:pStyle w:val="j"/>
      </w:pPr>
      <w:r>
        <w:t>стационарное торговое помещение - специально оборудованное помещение, предназначенное для ведения розничной продажи алкогольной продукции, расположенное в здании (его части) или строении, прочно связанном фундаментом с земельным участком и подсоединенном к инженерным коммуникациям, внесенное в Единый государственный реестр прав на недвижимое имущество и сделок с ним, имеющее торговый зал;</w:t>
      </w:r>
    </w:p>
    <w:p w:rsidR="00DE4350" w:rsidRDefault="00DE4350" w:rsidP="00361789">
      <w:pPr>
        <w:pStyle w:val="j"/>
      </w:pPr>
      <w:r>
        <w:t>абзац исключен. - Закон МО от 07.07.2006 N 100/2006-ОЗ;</w:t>
      </w:r>
    </w:p>
    <w:p w:rsidR="00DE4350" w:rsidRDefault="00DE4350" w:rsidP="00361789">
      <w:pPr>
        <w:pStyle w:val="j"/>
      </w:pPr>
      <w:r>
        <w:t>территориально обособленный объект - объект (торговое и (или) складское помещение), в котором лицензиат осуществляет лицензируемую деятельность и который находится по месту нахождения юридического лица либо по иному адресу;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мелкорозничная торговля - розничная торговля, осуществляемая через павильоны, киоски, палатки, а также передвижные средства развозной и разносной торговли, в которых лицензиат осуществляет розничную продажу алкогольной продукции с содержанием этилового спирта не более 15 процентов;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объект развозной торговой сети - специально оборудованное для розничной торговли транспортное средство, в котором лицензиат осуществляет розничную продажу алкогольной продукции с содержанием этилового спирта не более 15 процентов объема готовой продукции вне стационарной торговой сети;</w:t>
      </w:r>
    </w:p>
    <w:p w:rsidR="00DE4350" w:rsidRDefault="00DE4350" w:rsidP="00361789">
      <w:pPr>
        <w:pStyle w:val="j"/>
      </w:pPr>
      <w:r>
        <w:t xml:space="preserve">обследование - проведение проверки соблюдения лицензиатом лицензионных требований и условий либо соответствия соискателя лицензии требованиям и условиям, установленным для выдачи лицензии. </w:t>
      </w:r>
    </w:p>
    <w:p w:rsidR="00DE4350" w:rsidRDefault="00DE4350" w:rsidP="00361789">
      <w:bookmarkStart w:id="3" w:name="a4"/>
      <w:bookmarkEnd w:id="3"/>
      <w:r>
        <w:t>Статья 3. Срок действия лицензии</w:t>
      </w:r>
    </w:p>
    <w:p w:rsidR="00DE4350" w:rsidRDefault="00DE4350" w:rsidP="00361789">
      <w:pPr>
        <w:pStyle w:val="j"/>
      </w:pPr>
      <w:r>
        <w:t>1. Лицензия выдается на срок, указанный соискателем лицензии в заявлении о выдаче лицензии, но не более чем на пять лет.</w:t>
      </w:r>
    </w:p>
    <w:p w:rsidR="00DE4350" w:rsidRDefault="00DE4350" w:rsidP="00361789">
      <w:pPr>
        <w:pStyle w:val="j"/>
      </w:pPr>
      <w:r>
        <w:t xml:space="preserve">2. Срок действия лицензии может быть продлен лицензирующим органом по заявлению лицензиата в порядке, установленном настоящим Законом. </w:t>
      </w:r>
    </w:p>
    <w:p w:rsidR="00DE4350" w:rsidRDefault="00DE4350" w:rsidP="00361789">
      <w:bookmarkStart w:id="4" w:name="a5"/>
      <w:bookmarkEnd w:id="4"/>
      <w:r>
        <w:t>Статья 4. Лицензионные требования и условия</w:t>
      </w:r>
    </w:p>
    <w:p w:rsidR="00DE4350" w:rsidRDefault="00DE4350" w:rsidP="00361789">
      <w:pPr>
        <w:pStyle w:val="j"/>
      </w:pPr>
      <w:r>
        <w:t>Лицензионными требованиями и условиями являются:</w:t>
      </w:r>
    </w:p>
    <w:p w:rsidR="00DE4350" w:rsidRDefault="00DE4350" w:rsidP="00361789">
      <w:pPr>
        <w:pStyle w:val="j"/>
      </w:pPr>
      <w:r>
        <w:t>1. Наличие у лицензиата оплаченного уставного капитала (уставного фонда), за исключением организаций общественного питания, в размере:</w:t>
      </w:r>
    </w:p>
    <w:p w:rsidR="00DE4350" w:rsidRDefault="00DE4350" w:rsidP="00361789">
      <w:pPr>
        <w:pStyle w:val="j"/>
      </w:pPr>
      <w:r>
        <w:t>а) при осуществлении розничной продажи алкогольной продукции только в сельских поселениях не менее 300 тыс. рублей;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б) при осуществлении розничной продажи алкогольной продукции в сельских поселениях, а также в городских поселениях и (или) городских округах не менее 1 млн. рублей;</w:t>
      </w:r>
    </w:p>
    <w:p w:rsidR="00DE4350" w:rsidRDefault="00DE4350" w:rsidP="00361789">
      <w:pPr>
        <w:pStyle w:val="j"/>
      </w:pPr>
      <w:r>
        <w:t>в) при осуществлении розничной продажи алкогольной продукции только в городских округах и (или) городских поселениях не менее 1 млн. рублей.</w:t>
      </w:r>
    </w:p>
    <w:p w:rsidR="00DE4350" w:rsidRDefault="00DE4350" w:rsidP="00361789">
      <w:pPr>
        <w:pStyle w:val="j"/>
      </w:pPr>
      <w:r>
        <w:t>2. Наличие у лицензиата принадлежащих ему на праве собственности или на ином законном основании зданий и (или) помещений, необходимых для осуществления лицензируемой деятельности.</w:t>
      </w:r>
    </w:p>
    <w:p w:rsidR="00DE4350" w:rsidRDefault="00DE4350" w:rsidP="00361789">
      <w:pPr>
        <w:pStyle w:val="j"/>
      </w:pPr>
      <w:r>
        <w:t>Лицензиаты, осуществляющие в городах розничную продажу алкогольной продукции с содержанием этилового спирта более 15 процентов объема готовой продукции, должны иметь для указанных целей стационарные торговые и складские помещения общей площадью не менее 50 квадратных метров, оснащенные охранной сигнализацией, сейфы для хранения документов и денег, контрольно-кассовую технику.</w:t>
      </w:r>
    </w:p>
    <w:p w:rsidR="00DE4350" w:rsidRDefault="00DE4350" w:rsidP="00361789">
      <w:pPr>
        <w:pStyle w:val="j"/>
      </w:pPr>
      <w:r>
        <w:t>3. Наличие у лицензиата санитарно-эпидемиологического заключения, подтверждающего соответствие торговых и (или) складских помещений (заявленного вида деятельности) санитарным правилам, и документа, подтверждающего соответствие торговых и (или) складских помещений требованиям пожарной безопасности.</w:t>
      </w:r>
    </w:p>
    <w:p w:rsidR="00DE4350" w:rsidRDefault="00DE4350" w:rsidP="00361789">
      <w:pPr>
        <w:pStyle w:val="j"/>
      </w:pPr>
      <w:r>
        <w:t>(п. 3 в ред. Закона МО от 18.11.2010 N 139/2010-ОЗ)</w:t>
      </w:r>
    </w:p>
    <w:p w:rsidR="00DE4350" w:rsidRDefault="00DE4350" w:rsidP="00361789">
      <w:pPr>
        <w:pStyle w:val="j"/>
      </w:pPr>
      <w:r>
        <w:t>4. Исключена. - Закон МО от 07.07.2006 N 100/2006-ОЗ.</w:t>
      </w:r>
    </w:p>
    <w:p w:rsidR="00DE4350" w:rsidRDefault="00DE4350" w:rsidP="00361789">
      <w:pPr>
        <w:pStyle w:val="j"/>
      </w:pPr>
      <w:r>
        <w:t>5. Осуществление розничной продажи алкогольной продукции только при наличии сопроводительных документов, удостоверяющих легальность ее производства и оборота.</w:t>
      </w:r>
    </w:p>
    <w:p w:rsidR="00DE4350" w:rsidRDefault="00DE4350" w:rsidP="00361789">
      <w:pPr>
        <w:pStyle w:val="j"/>
      </w:pPr>
      <w:r>
        <w:t>6. Осуществление розничной продажи алкогольной продукции только при наличии сертификатов соответствия и маркировки в соответствии с требованиями законодательства.</w:t>
      </w:r>
    </w:p>
    <w:p w:rsidR="00DE4350" w:rsidRDefault="00DE4350" w:rsidP="00361789">
      <w:pPr>
        <w:pStyle w:val="j"/>
      </w:pPr>
      <w:r>
        <w:t>7. Наличие у лицензиата доступного для покупателей прибора контроля подлинности и идентификации федеральных специальных марок и акцизных марок.</w:t>
      </w:r>
    </w:p>
    <w:p w:rsidR="00DE4350" w:rsidRDefault="00DE4350" w:rsidP="00361789">
      <w:pPr>
        <w:pStyle w:val="j"/>
      </w:pPr>
      <w:r>
        <w:t>8. Соблюдение ограничений времени розничной продажи алкогольной продукции.</w:t>
      </w:r>
    </w:p>
    <w:p w:rsidR="00DE4350" w:rsidRDefault="00DE4350" w:rsidP="00361789">
      <w:pPr>
        <w:pStyle w:val="j"/>
      </w:pPr>
      <w:r>
        <w:t>(в ред. Закона МО от 14.04.2010 N 37/2010-ОЗ)</w:t>
      </w:r>
    </w:p>
    <w:p w:rsidR="00DE4350" w:rsidRDefault="00DE4350" w:rsidP="00361789">
      <w:pPr>
        <w:pStyle w:val="j"/>
      </w:pPr>
      <w:r>
        <w:t xml:space="preserve">9. Соблюдение требований законодательства Российской Федерации и законодательства Московской области о государственном регулировании производства и оборота этилового спирта, алкогольной и спиртосодержащей продукции. </w:t>
      </w:r>
    </w:p>
    <w:p w:rsidR="00DE4350" w:rsidRDefault="00DE4350" w:rsidP="00361789">
      <w:bookmarkStart w:id="5" w:name="a6"/>
      <w:bookmarkEnd w:id="5"/>
      <w:r>
        <w:t>Статья 5. Порядок выдачи и государственной регистрации лицензий</w:t>
      </w:r>
    </w:p>
    <w:p w:rsidR="00DE4350" w:rsidRDefault="00DE4350" w:rsidP="00361789">
      <w:pPr>
        <w:pStyle w:val="j"/>
      </w:pPr>
      <w:r>
        <w:t>1. Для получения лицензии соискатель лицензии представляет в лицензирующий орган следующие документы:</w:t>
      </w:r>
    </w:p>
    <w:p w:rsidR="00DE4350" w:rsidRDefault="00DE4350" w:rsidP="00361789">
      <w:pPr>
        <w:pStyle w:val="j"/>
      </w:pPr>
      <w:r>
        <w:t>а) заявление о выдаче лицензии за подписью руководителя организации с указанием:</w:t>
      </w:r>
    </w:p>
    <w:p w:rsidR="00DE4350" w:rsidRDefault="00DE4350" w:rsidP="00361789">
      <w:pPr>
        <w:pStyle w:val="j"/>
      </w:pPr>
      <w:r>
        <w:t>полного и сокращенного наименований и организационно-правовой формы юридического лица;</w:t>
      </w:r>
    </w:p>
    <w:p w:rsidR="00DE4350" w:rsidRDefault="00DE4350" w:rsidP="00361789">
      <w:pPr>
        <w:pStyle w:val="j"/>
      </w:pPr>
      <w:r>
        <w:t>места нахождения юридического лица;</w:t>
      </w:r>
    </w:p>
    <w:p w:rsidR="00DE4350" w:rsidRDefault="00DE4350" w:rsidP="00361789">
      <w:pPr>
        <w:pStyle w:val="j"/>
      </w:pPr>
      <w:r>
        <w:t>мест фактического осуществления деятельности юридическим лицом;</w:t>
      </w:r>
    </w:p>
    <w:p w:rsidR="00DE4350" w:rsidRDefault="00DE4350" w:rsidP="00361789">
      <w:pPr>
        <w:pStyle w:val="j"/>
      </w:pPr>
      <w:r>
        <w:t>идентификационного номера организации-налогоплательщика;</w:t>
      </w:r>
    </w:p>
    <w:p w:rsidR="00DE4350" w:rsidRDefault="00DE4350" w:rsidP="00361789">
      <w:pPr>
        <w:pStyle w:val="j"/>
      </w:pPr>
      <w:r>
        <w:t>номер расчетного счета (счетов) с указанием наименования банка (банков);</w:t>
      </w:r>
    </w:p>
    <w:p w:rsidR="00DE4350" w:rsidRDefault="00DE4350" w:rsidP="00361789">
      <w:pPr>
        <w:pStyle w:val="j"/>
      </w:pPr>
      <w:r>
        <w:t>срока, в течение которого соискатель лицензии планирует осуществлять заявленную деятельность;</w:t>
      </w:r>
    </w:p>
    <w:p w:rsidR="00DE4350" w:rsidRDefault="00DE4350" w:rsidP="00361789">
      <w:pPr>
        <w:pStyle w:val="j"/>
      </w:pPr>
      <w:r>
        <w:t>б) копии учредительных документов и документов о государственной регистрации юридического лица;</w:t>
      </w:r>
    </w:p>
    <w:p w:rsidR="00DE4350" w:rsidRDefault="00DE4350" w:rsidP="00361789">
      <w:pPr>
        <w:pStyle w:val="j"/>
      </w:pPr>
      <w:r>
        <w:t>в) копию свидетельства о постановке юридического лица на учет в налоговом органе (на иные территориально обособленные объекты представляются копии уведомлений о постановке на учет в налоговом органе организации по месту нахождения обособленного подразделения);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г) справку налогового органа об отсутствии у соискателя лицензии просроченной задолженности по уплате налогов и сборов в бюджеты всех уровней (оригинал);</w:t>
      </w:r>
    </w:p>
    <w:p w:rsidR="00DE4350" w:rsidRDefault="00DE4350" w:rsidP="00361789">
      <w:pPr>
        <w:pStyle w:val="j"/>
      </w:pPr>
      <w:r>
        <w:t>д) копию информационного письма федерального органа исполнительной власти, осуществляющего межотраслевую координацию и функциональное регулирование в сфере государственной статистики, либо его территориального органа о включении юридического лица в Единый государственный реестр юридических лиц;</w:t>
      </w:r>
    </w:p>
    <w:p w:rsidR="00DE4350" w:rsidRDefault="00DE4350" w:rsidP="00361789">
      <w:pPr>
        <w:pStyle w:val="j"/>
      </w:pPr>
      <w:r>
        <w:t>е) копию заключения, выданного органом внутренних дел, подтверждающего оснащенность расположенных в городах территориально обособленных объектов, на которых осуществляется розничная продажа алкогольной продукции с содержанием этилового спирта более 15 процентов объема готовой продукции, охранной сигнализацией;</w:t>
      </w:r>
    </w:p>
    <w:p w:rsidR="00DE4350" w:rsidRDefault="00DE4350" w:rsidP="00361789">
      <w:pPr>
        <w:pStyle w:val="j"/>
      </w:pPr>
      <w:r>
        <w:t>ж) копия санитарно-эпидемиологического заключения, подтверждающего соответствие торговых и (или) складских помещений (заявленного вида деятельности) соискателя лицензии санитарным правилам, и копия документа, подтверждающего соответствие торговых и (или) складских помещений требованиям пожарной безопасности;</w:t>
      </w:r>
    </w:p>
    <w:p w:rsidR="00DE4350" w:rsidRDefault="00DE4350" w:rsidP="00361789">
      <w:pPr>
        <w:pStyle w:val="j"/>
      </w:pPr>
      <w:r>
        <w:t>(п. "ж" в ред. Закона МО от 18.11.2010 N 139/2010-ОЗ)</w:t>
      </w:r>
    </w:p>
    <w:p w:rsidR="00DE4350" w:rsidRDefault="00DE4350" w:rsidP="00361789">
      <w:pPr>
        <w:pStyle w:val="j"/>
      </w:pPr>
      <w:r>
        <w:t>з) копии документов, характеризующих стационарные торговые помещения и (или) складские помещения (копия выписки из технического паспорта со схемой и экспликацией торговых и складских помещений), за исключением организаций, осуществляющих мелкорозничную торговлю;</w:t>
      </w:r>
    </w:p>
    <w:p w:rsidR="00DE4350" w:rsidRDefault="00DE4350" w:rsidP="00361789">
      <w:pPr>
        <w:pStyle w:val="j"/>
      </w:pPr>
      <w:r>
        <w:t>л) согласования мест размещения территориально обособленных объектов организации-соискателя лицензии, выданные уполномоченным органом местного самоуправления муниципального района или городского округа Московской области, на территории которого планируется осуществление лицензируемой деятельности;</w:t>
      </w:r>
    </w:p>
    <w:p w:rsidR="00DE4350" w:rsidRDefault="00DE4350" w:rsidP="00361789">
      <w:pPr>
        <w:pStyle w:val="j"/>
      </w:pPr>
      <w:r>
        <w:t>м) исключен. - Закон МО от 07.07.2006 N 100/2006-ОЗ;</w:t>
      </w:r>
    </w:p>
    <w:p w:rsidR="00DE4350" w:rsidRDefault="00DE4350" w:rsidP="00361789">
      <w:pPr>
        <w:pStyle w:val="j"/>
      </w:pPr>
      <w:r>
        <w:t>н) документ, подтверждающий полномочия руководителя организации-соискателя лицензии.</w:t>
      </w:r>
    </w:p>
    <w:p w:rsidR="00DE4350" w:rsidRDefault="00DE4350" w:rsidP="00361789">
      <w:pPr>
        <w:pStyle w:val="j"/>
      </w:pPr>
      <w:r>
        <w:t>В случае, если деятельность по розничной продаже алкогольной продукции планируется осуществлять на нескольких территориально обособленных объектах организации-соискателя лицензии, документы, указанные в пунктах "е"-"и" настоящей части, представляются по каждому территориально обособленному объекту указанной организации.</w:t>
      </w:r>
    </w:p>
    <w:p w:rsidR="00DE4350" w:rsidRDefault="00DE4350" w:rsidP="00361789">
      <w:pPr>
        <w:pStyle w:val="j"/>
      </w:pPr>
      <w:r>
        <w:t>В случае, если копии указанных в настоящей части документов не заверены нотариально, они должны быть представлены вместе с оригиналом.</w:t>
      </w:r>
    </w:p>
    <w:p w:rsidR="00DE4350" w:rsidRDefault="00DE4350" w:rsidP="00361789">
      <w:pPr>
        <w:pStyle w:val="j"/>
      </w:pPr>
      <w:r>
        <w:t>Запрещается требовать от соискателя лицензии документы, не предусмотренные настоящей частью.</w:t>
      </w:r>
    </w:p>
    <w:p w:rsidR="00DE4350" w:rsidRDefault="00DE4350" w:rsidP="00361789">
      <w:pPr>
        <w:pStyle w:val="j"/>
      </w:pPr>
      <w:r>
        <w:t>Все документы, представленные в лицензирующий орган для выдачи лицензии, принимаются по описи, копия которой вручается соискателю лицензии с отметкой о дате приема документов указанным органом.</w:t>
      </w:r>
    </w:p>
    <w:p w:rsidR="00DE4350" w:rsidRDefault="00DE4350" w:rsidP="00361789">
      <w:pPr>
        <w:pStyle w:val="j"/>
      </w:pPr>
      <w:r>
        <w:t>2. Лицензирующий орган регистрирует и проводит экспертизу документов, представленных соискателем лицензии для получения лицензии.</w:t>
      </w:r>
    </w:p>
    <w:p w:rsidR="00DE4350" w:rsidRDefault="00DE4350" w:rsidP="00361789">
      <w:pPr>
        <w:pStyle w:val="j"/>
      </w:pPr>
      <w:r>
        <w:t>При проведении экспертизы может проводиться обследование территориально обособленных объектов организации-соискателя лицензии, на которых планируется осуществление розничной продажи алкогольной продукции, в порядке, установленном лицензирующим органом.</w:t>
      </w:r>
    </w:p>
    <w:p w:rsidR="00DE4350" w:rsidRDefault="00DE4350" w:rsidP="00361789">
      <w:pPr>
        <w:pStyle w:val="j"/>
      </w:pPr>
      <w:r>
        <w:t>3. Решение о выдаче лицензии или об отказе в ее выдаче принимается лицензирующим органом в течение 30 дней со дня получения от организации-соискателя лицензии заявления и всех документов, установленных частью 1 настоящей статьи.</w:t>
      </w:r>
    </w:p>
    <w:p w:rsidR="00DE4350" w:rsidRDefault="00DE4350" w:rsidP="00361789">
      <w:pPr>
        <w:pStyle w:val="j"/>
      </w:pPr>
      <w:r>
        <w:t>В случае необходимости проведения дополнительной экспертизы представленных документов указанный срок может быть продлен, но не более чем на 30 дней, о чем лицензирующий орган письменно сообщает соискателю лицензии в течение трех рабочих дней со дня принятия указанного решения.</w:t>
      </w:r>
    </w:p>
    <w:p w:rsidR="00DE4350" w:rsidRDefault="00DE4350" w:rsidP="00361789">
      <w:pPr>
        <w:pStyle w:val="j"/>
      </w:pPr>
      <w:r>
        <w:t>При принятии решения о выдаче или об отказе в выдаче лицензии лицензирующий орган обязан в течение трех рабочих дней уведомить об этом соискателя лицензии. Уведомление лицензирующего органа о выдаче или об отказе в выдаче лицензии с указанием причин отказа направляется соискателю лицензии в письменной форме.</w:t>
      </w:r>
    </w:p>
    <w:p w:rsidR="00DE4350" w:rsidRDefault="00DE4350" w:rsidP="00361789">
      <w:pPr>
        <w:pStyle w:val="j"/>
      </w:pPr>
      <w:r>
        <w:t>4. Основаниями для отказа в выдаче лицензии являются:</w:t>
      </w:r>
    </w:p>
    <w:p w:rsidR="00DE4350" w:rsidRDefault="00DE4350" w:rsidP="00361789">
      <w:pPr>
        <w:pStyle w:val="j"/>
      </w:pPr>
      <w:r>
        <w:t>наличие в представленных документах неполной и (или) недостоверной информации;</w:t>
      </w:r>
    </w:p>
    <w:p w:rsidR="00DE4350" w:rsidRDefault="00DE4350" w:rsidP="00361789">
      <w:pPr>
        <w:pStyle w:val="j"/>
      </w:pPr>
      <w:r>
        <w:t>несоответствие соискателя лицензии лицензионным требованиям и условиям.</w:t>
      </w:r>
    </w:p>
    <w:p w:rsidR="00DE4350" w:rsidRDefault="00DE4350" w:rsidP="00361789">
      <w:pPr>
        <w:pStyle w:val="j"/>
      </w:pPr>
      <w:r>
        <w:t xml:space="preserve">5. Соискатель лицензии имеет право обжаловать в установленном законодательством Российской Федерации порядке отказ лицензирующего органа в выдаче лицензии. </w:t>
      </w:r>
    </w:p>
    <w:p w:rsidR="00DE4350" w:rsidRDefault="00DE4350" w:rsidP="00361789">
      <w:bookmarkStart w:id="6" w:name="a7"/>
      <w:bookmarkEnd w:id="6"/>
      <w:r>
        <w:t>Статья 6. Требования к лицензии, копии лицензии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1. В лицензии указываются:</w:t>
      </w:r>
    </w:p>
    <w:p w:rsidR="00DE4350" w:rsidRDefault="00DE4350" w:rsidP="00361789">
      <w:pPr>
        <w:pStyle w:val="j"/>
      </w:pPr>
      <w:r>
        <w:t>а) наименование лицензирующего органа;</w:t>
      </w:r>
    </w:p>
    <w:p w:rsidR="00DE4350" w:rsidRDefault="00DE4350" w:rsidP="00361789">
      <w:pPr>
        <w:pStyle w:val="j"/>
      </w:pPr>
      <w:r>
        <w:t>б) вид деятельности, на осуществление которой она выдается;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в) полное и сокращенное наименования, организационно-правовая форма, адрес (местонахождение) юридического лица;</w:t>
      </w:r>
    </w:p>
    <w:p w:rsidR="00DE4350" w:rsidRDefault="00DE4350" w:rsidP="00361789">
      <w:pPr>
        <w:pStyle w:val="j"/>
      </w:pPr>
      <w:r>
        <w:t>г) исключен. - Закон МО от 07.07.2006 N 100/2006-ОЗ;</w:t>
      </w:r>
    </w:p>
    <w:p w:rsidR="00DE4350" w:rsidRDefault="00DE4350" w:rsidP="00361789">
      <w:pPr>
        <w:pStyle w:val="j"/>
      </w:pPr>
      <w:r>
        <w:t>д) дата выдачи лицензии;</w:t>
      </w:r>
    </w:p>
    <w:p w:rsidR="00DE4350" w:rsidRDefault="00DE4350" w:rsidP="00361789">
      <w:pPr>
        <w:pStyle w:val="j"/>
      </w:pPr>
      <w:r>
        <w:t>е) регистрационный номер лицензии;</w:t>
      </w:r>
    </w:p>
    <w:p w:rsidR="00DE4350" w:rsidRDefault="00DE4350" w:rsidP="00361789">
      <w:pPr>
        <w:pStyle w:val="j"/>
      </w:pPr>
      <w:r>
        <w:t>ж) срок действия лицензии.</w:t>
      </w:r>
    </w:p>
    <w:p w:rsidR="00DE4350" w:rsidRDefault="00DE4350" w:rsidP="00361789">
      <w:pPr>
        <w:pStyle w:val="j"/>
      </w:pPr>
      <w:r>
        <w:t>В случае продления срока действия лицензии, сведения об этом указываются в лицензии.</w:t>
      </w:r>
    </w:p>
    <w:p w:rsidR="00DE4350" w:rsidRDefault="00DE4350" w:rsidP="00361789">
      <w:pPr>
        <w:pStyle w:val="j"/>
      </w:pPr>
      <w:r>
        <w:t>2. Форма лицензии утверждается лицензирующим органом.</w:t>
      </w:r>
    </w:p>
    <w:p w:rsidR="00DE4350" w:rsidRDefault="00DE4350" w:rsidP="00361789">
      <w:pPr>
        <w:pStyle w:val="j"/>
      </w:pPr>
      <w:r>
        <w:t>3. В случае, если розничная продажа алкогольной продукции осуществляется на нескольких территориально обособленных объектах организации-лицензиата, адреса указанных объектов указываются в лицензии.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Лицензиату одновременно с лицензией выдаются заверенные лицензирующим органом копии лицензии на каждый территориально обособленный объект организации-лицензиата.</w:t>
      </w:r>
    </w:p>
    <w:p w:rsidR="00DE4350" w:rsidRDefault="00DE4350" w:rsidP="00361789">
      <w:pPr>
        <w:pStyle w:val="j"/>
      </w:pPr>
      <w:r>
        <w:t>4. Лицензия подписывается руководителем или уполномоченным им заместителем руководителя лицензирующего органа, заверяется печатью указанного органа и регистрируется в Реестре.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Копия лицензии заверяется подписью руководителя лицензирующего органа или уполномоченного им заместителя руководителя лицензирующего органа и печатью указанного органа.</w:t>
      </w:r>
    </w:p>
    <w:p w:rsidR="00DE4350" w:rsidRDefault="00DE4350" w:rsidP="00361789">
      <w:pPr>
        <w:pStyle w:val="j"/>
      </w:pPr>
      <w:r>
        <w:t>5. Бланки лицензий имеют степень защищенности на уровне ценной бумаги на предъявителя, учетную серию, номер и являются документами строгой отчетности. Приобретение, учет и хранение бланков лицензий осуществляются в порядке, установленном Правительством Московской области.</w:t>
      </w:r>
    </w:p>
    <w:p w:rsidR="00DE4350" w:rsidRDefault="00DE4350" w:rsidP="00361789">
      <w:pPr>
        <w:pStyle w:val="j"/>
      </w:pPr>
      <w:r>
        <w:t xml:space="preserve">(часть 5 в ред. Закона МО от 07.07.2006 N 100/2006-ОЗ) </w:t>
      </w:r>
    </w:p>
    <w:p w:rsidR="00DE4350" w:rsidRDefault="00DE4350" w:rsidP="00361789">
      <w:bookmarkStart w:id="7" w:name="a8"/>
      <w:bookmarkEnd w:id="7"/>
      <w:r>
        <w:t>Статья 7. Порядок переоформления лицензии</w:t>
      </w:r>
    </w:p>
    <w:p w:rsidR="00DE4350" w:rsidRDefault="00DE4350" w:rsidP="00361789">
      <w:pPr>
        <w:pStyle w:val="j"/>
      </w:pPr>
      <w:r>
        <w:t>1. В случае реорганизации юридического лица, изменения его наименования или места его нахождения, мест нахождения территориально обособленных объектов юридического лица, изменения иных указанных в лицензии сведений или ее утраты, для продолжения осуществления розничной продажи алкогольной продукции лицензиат обязан в тридцатидневный срок со дня возникновения указанных обстоятельств подать заявление в лицензирующий орган о переоформлении лицензии.</w:t>
      </w:r>
    </w:p>
    <w:p w:rsidR="00DE4350" w:rsidRDefault="00DE4350" w:rsidP="00361789">
      <w:pPr>
        <w:pStyle w:val="j"/>
      </w:pPr>
      <w:r>
        <w:t>2. В случае реорганизации юридического лица переоформление лицензии проводится в порядке, установленном для ее получения.</w:t>
      </w:r>
    </w:p>
    <w:p w:rsidR="00DE4350" w:rsidRDefault="00DE4350" w:rsidP="00361789">
      <w:pPr>
        <w:pStyle w:val="j"/>
      </w:pPr>
      <w:r>
        <w:t>3. В случае изменения наименования юридического лица (без его реорганизации), изменения места его нахождения или указанных в лицензии мест нахождения его территориально обособленных объектов, изменения иных указанных в лицензии сведений или ее утраты, переоформление лицензии осуществляется на основании заявления организации-лицензиата с приложением документов, подтверждающих указанные изменения или утрату лицензии.</w:t>
      </w:r>
    </w:p>
    <w:p w:rsidR="00DE4350" w:rsidRDefault="00DE4350" w:rsidP="00361789">
      <w:pPr>
        <w:pStyle w:val="j"/>
      </w:pPr>
      <w:r>
        <w:t>В случаях, предусмотренных абзацем первым настоящей части, переоформление лицензии осуществляется путем выдачи новой лицензии с сохранением срока ее действия и при условии возврата ранее выданной лицензии в лицензирующий орган (кроме случаев утраты лицензии). При этом переоформление лицензии осуществляется в течение тридцати дней со дня получения лицензирующим органом соответствующего заявления.</w:t>
      </w:r>
    </w:p>
    <w:p w:rsidR="00DE4350" w:rsidRDefault="00DE4350" w:rsidP="00361789">
      <w:pPr>
        <w:pStyle w:val="j"/>
      </w:pPr>
      <w:r>
        <w:t>(п. 3 в ред. Закона МО от 07.07.2006 N 100/2006-ОЗ)</w:t>
      </w:r>
    </w:p>
    <w:p w:rsidR="00DE4350" w:rsidRDefault="00DE4350" w:rsidP="00361789">
      <w:pPr>
        <w:pStyle w:val="j"/>
      </w:pPr>
      <w:r>
        <w:t>4. Решение о переоформлении лицензии либо об отказе в переоформлении направляется лицензиату в письменном виде в течение трех рабочих дней со дня его принятия.</w:t>
      </w:r>
    </w:p>
    <w:p w:rsidR="00DE4350" w:rsidRDefault="00DE4350" w:rsidP="00361789">
      <w:pPr>
        <w:pStyle w:val="j"/>
      </w:pPr>
      <w:r>
        <w:t>(часть 4 в ред. Закона МО от 07.07.2006 N 100/2006-ОЗ)</w:t>
      </w:r>
    </w:p>
    <w:p w:rsidR="00DE4350" w:rsidRDefault="00DE4350" w:rsidP="00361789">
      <w:pPr>
        <w:pStyle w:val="j"/>
      </w:pPr>
      <w:r>
        <w:t>5. После переоформления лицензии лицензирующий орган вносит соответствующие изменения в Реестр в течение трех рабочих дней со дня переоформления.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 xml:space="preserve">6. До принятия решения лицензирующим органом о переоформлении лицензии либо об отказе в ее переоформлении лицензиат или его правопреемник может осуществлять деятельность на основании ранее выданной лицензии. </w:t>
      </w:r>
    </w:p>
    <w:p w:rsidR="00DE4350" w:rsidRDefault="00DE4350" w:rsidP="00361789">
      <w:bookmarkStart w:id="8" w:name="a9"/>
      <w:bookmarkEnd w:id="8"/>
      <w:r>
        <w:t>Статья 8. Порядок продления срока действия лицензии</w:t>
      </w:r>
    </w:p>
    <w:p w:rsidR="00DE4350" w:rsidRDefault="00DE4350" w:rsidP="00361789">
      <w:pPr>
        <w:pStyle w:val="j"/>
      </w:pPr>
      <w:r>
        <w:t>1. Продление срока действия лицензии осуществляется на основании заявления лицензиата, справки об отсутствии задолженности по уплате налогов и сборов.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Заявление о продлении срока действия лицензии представляется лицензиатом в лицензирующий орган не позднее, чем за 15 дней до даты окончания срока действия лицензии.</w:t>
      </w:r>
    </w:p>
    <w:p w:rsidR="00DE4350" w:rsidRDefault="00DE4350" w:rsidP="00361789">
      <w:pPr>
        <w:pStyle w:val="j"/>
      </w:pPr>
      <w:r>
        <w:t>2. Срок рассмотрения заявления лицензиата по продлении срока действия лицензии составляет 15 дней.</w:t>
      </w:r>
    </w:p>
    <w:p w:rsidR="00DE4350" w:rsidRDefault="00DE4350" w:rsidP="00361789">
      <w:pPr>
        <w:pStyle w:val="j"/>
      </w:pPr>
      <w:r>
        <w:t>3. При рассмотрении заявления лицензиата о продлении срока действия лицензии лицензирующим органом, в случае необходимости, может проводиться обследование территориально обособленных объектов организации-лицензиата.</w:t>
      </w:r>
    </w:p>
    <w:p w:rsidR="00DE4350" w:rsidRDefault="00DE4350" w:rsidP="00361789">
      <w:pPr>
        <w:pStyle w:val="j"/>
      </w:pPr>
      <w:r>
        <w:t>4. Решение лицензирующего органа о продлении срока действия лицензии либо об отказе в таком продлении направляется лицензиату в письменной форме в течение трех рабочих дней со дня его принятия.</w:t>
      </w:r>
    </w:p>
    <w:p w:rsidR="00DE4350" w:rsidRDefault="00DE4350" w:rsidP="00361789">
      <w:pPr>
        <w:pStyle w:val="j"/>
      </w:pPr>
      <w:r>
        <w:t>5. В случае принятия решения о продлении срока действия лицензии в лицензии указывается срок, на который осуществляется продление срока действия лицензии.</w:t>
      </w:r>
    </w:p>
    <w:p w:rsidR="00DE4350" w:rsidRDefault="00DE4350" w:rsidP="00361789">
      <w:pPr>
        <w:pStyle w:val="j"/>
      </w:pPr>
      <w:r>
        <w:t>Запись о продлении срока действия лицензии заверяется подписью руководителя или уполномоченного им заместителя руководителя лицензирующего органа и печатью указанного органа.</w:t>
      </w:r>
    </w:p>
    <w:p w:rsidR="00DE4350" w:rsidRDefault="00DE4350" w:rsidP="00361789">
      <w:pPr>
        <w:pStyle w:val="j"/>
      </w:pPr>
      <w:r>
        <w:t>6. Сведения о продлении срока действия лицензии вносятся лицензирующим органом в Реестр.</w:t>
      </w:r>
    </w:p>
    <w:p w:rsidR="00DE4350" w:rsidRDefault="00DE4350" w:rsidP="00361789">
      <w:pPr>
        <w:pStyle w:val="j"/>
      </w:pPr>
      <w:r>
        <w:t>7. Основаниями для принятия решения об отказе в продлении срока действия лицензии являются:</w:t>
      </w:r>
    </w:p>
    <w:p w:rsidR="00DE4350" w:rsidRDefault="00DE4350" w:rsidP="00361789">
      <w:pPr>
        <w:pStyle w:val="j"/>
      </w:pPr>
      <w:r>
        <w:t>наличие в представленных документах неполной и (или) недостоверной информации;</w:t>
      </w:r>
    </w:p>
    <w:p w:rsidR="00DE4350" w:rsidRDefault="00DE4350" w:rsidP="00361789">
      <w:pPr>
        <w:pStyle w:val="j"/>
      </w:pPr>
      <w:r>
        <w:t xml:space="preserve">несоответствие лицензиата лицензионным требованиям и условиям. </w:t>
      </w:r>
    </w:p>
    <w:p w:rsidR="00DE4350" w:rsidRDefault="00DE4350" w:rsidP="00361789">
      <w:bookmarkStart w:id="9" w:name="a10"/>
      <w:bookmarkEnd w:id="9"/>
      <w:r>
        <w:t>Статья 9. Осуществление контроля за соблюдением лицензиатами лицензионных требований и условий</w:t>
      </w:r>
    </w:p>
    <w:p w:rsidR="00DE4350" w:rsidRDefault="00DE4350" w:rsidP="00361789">
      <w:pPr>
        <w:pStyle w:val="j"/>
      </w:pPr>
      <w:r>
        <w:t>1. Контроль за соблюдением лицензиатом лицензионных требований и условий осуществляется лицензирующим органом, соответствующими правоохранительными и контролирующими органами в соответствии с их компетенцией.</w:t>
      </w:r>
    </w:p>
    <w:p w:rsidR="00DE4350" w:rsidRDefault="00DE4350" w:rsidP="00361789">
      <w:pPr>
        <w:pStyle w:val="j"/>
      </w:pPr>
      <w:r>
        <w:t>2. Лицензирующий орган при проведении мероприятий по контролю за соблюдением лицензиатом лицензионных требований и условий имеет право:</w:t>
      </w:r>
    </w:p>
    <w:p w:rsidR="00DE4350" w:rsidRDefault="00DE4350" w:rsidP="00361789">
      <w:pPr>
        <w:pStyle w:val="j"/>
      </w:pPr>
      <w:r>
        <w:t>а) проводить проверки деятельности лицензиата на предмет соответствия его деятельности лицензионным требованиям и условиям;</w:t>
      </w:r>
    </w:p>
    <w:p w:rsidR="00DE4350" w:rsidRDefault="00DE4350" w:rsidP="00361789">
      <w:pPr>
        <w:pStyle w:val="j"/>
      </w:pPr>
      <w:r>
        <w:t>б) запрашивать при проведении проверок у лицензиата необходимые объяснения и документы;</w:t>
      </w:r>
    </w:p>
    <w:p w:rsidR="00DE4350" w:rsidRDefault="00DE4350" w:rsidP="00361789">
      <w:pPr>
        <w:pStyle w:val="j"/>
      </w:pPr>
      <w:r>
        <w:t>в) составлять на основании результатов проверок акты с указанием конкретных нарушений;</w:t>
      </w:r>
    </w:p>
    <w:p w:rsidR="00DE4350" w:rsidRDefault="00DE4350" w:rsidP="00361789">
      <w:pPr>
        <w:pStyle w:val="j"/>
      </w:pPr>
      <w:r>
        <w:t>г) производить отбор образцов (проб) алкогольной продукции и ее исследование;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д) выдавать предписания, обязывающие лицензиата устранить выявленные нарушения, и устанавливать сроки устранения указанных нарушений;</w:t>
      </w:r>
    </w:p>
    <w:p w:rsidR="00DE4350" w:rsidRDefault="00DE4350" w:rsidP="00361789">
      <w:pPr>
        <w:pStyle w:val="j"/>
      </w:pPr>
      <w:r>
        <w:t>е) составлять протоколы об административных правонарушениях.</w:t>
      </w:r>
    </w:p>
    <w:p w:rsidR="00DE4350" w:rsidRDefault="00DE4350" w:rsidP="00361789">
      <w:pPr>
        <w:pStyle w:val="j"/>
      </w:pPr>
      <w:r>
        <w:t>3. Протоколы об административных правонарушениях, предусмотренных законами Московской области, а также протоколы об административных правонарушениях, предусмотренных частями 3 и 4 статьи 14.1 и частями 2 и 3 статьи 19.20 Кодекса Российской Федерации об административных правонарушениях в отношении розничной продажи алкогольной продукции на территории Московской области составляются следующими должностными лицами:</w:t>
      </w:r>
    </w:p>
    <w:p w:rsidR="00DE4350" w:rsidRDefault="00DE4350" w:rsidP="00361789">
      <w:pPr>
        <w:pStyle w:val="j"/>
      </w:pPr>
      <w:r>
        <w:t>а) руководителем лицензирующего органа;</w:t>
      </w:r>
    </w:p>
    <w:p w:rsidR="00DE4350" w:rsidRDefault="00DE4350" w:rsidP="00361789">
      <w:pPr>
        <w:pStyle w:val="j"/>
      </w:pPr>
      <w:r>
        <w:t>б) первым заместителем руководителя лицензирующего органа;</w:t>
      </w:r>
    </w:p>
    <w:p w:rsidR="00DE4350" w:rsidRDefault="00DE4350" w:rsidP="00361789">
      <w:pPr>
        <w:pStyle w:val="j"/>
      </w:pPr>
      <w:r>
        <w:t>в) заместителями руководителя лицензирующего органа;</w:t>
      </w:r>
    </w:p>
    <w:p w:rsidR="00DE4350" w:rsidRDefault="00DE4350" w:rsidP="00361789">
      <w:pPr>
        <w:pStyle w:val="j"/>
      </w:pPr>
      <w:r>
        <w:t>г) уполномоченными руководителем лицензирующего органа начальниками управлений лицензирующего органа и их заместителями;</w:t>
      </w:r>
    </w:p>
    <w:p w:rsidR="00DE4350" w:rsidRDefault="00DE4350" w:rsidP="00361789">
      <w:pPr>
        <w:pStyle w:val="j"/>
      </w:pPr>
      <w:r>
        <w:t>д) уполномоченными руководителем лицензирующего органа заведующими отделов (начальниками отделов) лицензирующего органа и их заместителями;</w:t>
      </w:r>
    </w:p>
    <w:p w:rsidR="00DE4350" w:rsidRDefault="00DE4350" w:rsidP="00361789">
      <w:pPr>
        <w:pStyle w:val="j"/>
      </w:pPr>
      <w:r>
        <w:t>е) уполномоченными руководителем лицензирующего органа заведующими отделов (начальниками отделов) в управлениях лицензирующего органа и их заместителями.</w:t>
      </w:r>
    </w:p>
    <w:p w:rsidR="00DE4350" w:rsidRDefault="00DE4350" w:rsidP="00361789">
      <w:pPr>
        <w:pStyle w:val="j"/>
      </w:pPr>
      <w:r>
        <w:t xml:space="preserve">(часть 3 введена Законом МО от 07.07.2006 N 100/2006-ОЗ) </w:t>
      </w:r>
    </w:p>
    <w:p w:rsidR="00DE4350" w:rsidRDefault="00DE4350" w:rsidP="00361789">
      <w:bookmarkStart w:id="10" w:name="a11"/>
      <w:bookmarkEnd w:id="10"/>
      <w:r>
        <w:t>Статья 10. Приостановление действия лицензии и аннулирование лицензии</w:t>
      </w:r>
    </w:p>
    <w:p w:rsidR="00DE4350" w:rsidRDefault="00DE4350" w:rsidP="00361789">
      <w:pPr>
        <w:pStyle w:val="j"/>
      </w:pPr>
      <w:r>
        <w:t>1. Действие лицензии может быть приостановлено лицензирующим органом на основании материалов, представленных правоохранительными или контролирующими органами, а также по инициативе самого лицензирующего органа в следующих случаях:</w:t>
      </w:r>
    </w:p>
    <w:p w:rsidR="00DE4350" w:rsidRDefault="00DE4350" w:rsidP="00361789">
      <w:pPr>
        <w:pStyle w:val="j"/>
      </w:pPr>
      <w:r>
        <w:t>а) невыполнение организацией предписаний лицензирующего органа об устранении нарушений лицензионных требований и условий;</w:t>
      </w:r>
    </w:p>
    <w:p w:rsidR="00DE4350" w:rsidRDefault="00DE4350" w:rsidP="00361789">
      <w:pPr>
        <w:pStyle w:val="j"/>
      </w:pPr>
      <w:r>
        <w:t>б) непредставление в установленный срок заявления о переоформлении лицензии;</w:t>
      </w:r>
    </w:p>
    <w:p w:rsidR="00DE4350" w:rsidRDefault="00DE4350" w:rsidP="00361789">
      <w:pPr>
        <w:pStyle w:val="j"/>
      </w:pPr>
      <w:r>
        <w:t>(в ред. Закона МО от 07.07.2006 N 100/2006-ОЗ)</w:t>
      </w:r>
    </w:p>
    <w:p w:rsidR="00DE4350" w:rsidRDefault="00DE4350" w:rsidP="00361789">
      <w:pPr>
        <w:pStyle w:val="j"/>
      </w:pPr>
      <w:r>
        <w:t>в) непредставление в установленный срок организацией в федеральный орган исполнительной власти, осуществляющий межотраслевую координацию и функциональное регулирование в сфере государственной статистики, сведений об объеме оборота розничной торговли алкогольной продукцией;</w:t>
      </w:r>
    </w:p>
    <w:p w:rsidR="00DE4350" w:rsidRDefault="00DE4350" w:rsidP="00361789">
      <w:pPr>
        <w:pStyle w:val="j"/>
      </w:pPr>
      <w:r>
        <w:t>г) несоблюдение установленных в соответствии с законодательством Московской области ограничений времени розничной продажи алкогольной продукции;</w:t>
      </w:r>
    </w:p>
    <w:p w:rsidR="00DE4350" w:rsidRDefault="00DE4350" w:rsidP="00361789">
      <w:pPr>
        <w:pStyle w:val="j"/>
      </w:pPr>
      <w:r>
        <w:t>д) осуществление оборота алкогольной продукции при полном или частичном отсутствии сопроводительных документов, удостоверяющих легальность его производства и оборота;</w:t>
      </w:r>
    </w:p>
    <w:p w:rsidR="00DE4350" w:rsidRDefault="00DE4350" w:rsidP="00361789">
      <w:pPr>
        <w:pStyle w:val="j"/>
      </w:pPr>
      <w:r>
        <w:t>е) исключен. - Закон МО от 07.07.2006 N 100/2006-ОЗ;</w:t>
      </w:r>
    </w:p>
    <w:p w:rsidR="00DE4350" w:rsidRDefault="00DE4350" w:rsidP="00361789">
      <w:pPr>
        <w:pStyle w:val="j"/>
      </w:pPr>
      <w:r>
        <w:t>ж) неуплата в установленный срок государственной пошлины.</w:t>
      </w:r>
    </w:p>
    <w:p w:rsidR="00DE4350" w:rsidRDefault="00DE4350" w:rsidP="00361789">
      <w:pPr>
        <w:pStyle w:val="j"/>
      </w:pPr>
      <w:r>
        <w:t>(п. "ж" введен Законом МО от 07.07.2006 N 100/2006-ОЗ; в ред. Закона МО от 10.06.2010 N 69/2010-ОЗ)</w:t>
      </w:r>
    </w:p>
    <w:p w:rsidR="00DE4350" w:rsidRDefault="00DE4350" w:rsidP="00361789">
      <w:pPr>
        <w:pStyle w:val="j"/>
      </w:pPr>
      <w:r>
        <w:t>2. Лицензирующий орган после получения от лицензиата заявления об устранении нарушений, повлекших за собой приостановление действия лицензии, обязан в срок не более 10 дней принять решение о возобновлении действия лицензии или об отказе в возобновлении ее действия.</w:t>
      </w:r>
    </w:p>
    <w:p w:rsidR="00DE4350" w:rsidRDefault="00DE4350" w:rsidP="00361789">
      <w:pPr>
        <w:pStyle w:val="j"/>
      </w:pPr>
      <w:r>
        <w:t>В случае непринятия лицензирующим органом в указанный срок одного из указанных решений действие лицензии считается возобновленным.</w:t>
      </w:r>
    </w:p>
    <w:p w:rsidR="00DE4350" w:rsidRDefault="00DE4350" w:rsidP="00361789">
      <w:pPr>
        <w:pStyle w:val="j"/>
      </w:pPr>
      <w:r>
        <w:t>Срок действия лицензии на время приостановления ее действия не продлевается.</w:t>
      </w:r>
    </w:p>
    <w:p w:rsidR="00DE4350" w:rsidRDefault="00DE4350" w:rsidP="00361789">
      <w:pPr>
        <w:pStyle w:val="j"/>
      </w:pPr>
      <w:r>
        <w:t>(в ред. Закона МО от 10.06.2010 N 69/2010-ОЗ)</w:t>
      </w:r>
    </w:p>
    <w:p w:rsidR="00DE4350" w:rsidRDefault="00DE4350" w:rsidP="00361789">
      <w:pPr>
        <w:pStyle w:val="j"/>
      </w:pPr>
      <w:r>
        <w:t>3. Принятое лицензирующим органом решение о приостановлении действия лицензии может быть обжаловано в суд.</w:t>
      </w:r>
    </w:p>
    <w:p w:rsidR="00DE4350" w:rsidRDefault="00DE4350" w:rsidP="00361789">
      <w:pPr>
        <w:pStyle w:val="j"/>
      </w:pPr>
      <w:r>
        <w:t>4. Действие лицензии, в том числе в период приостановления ее действия, может быть прекращено на основании заявления самого лицензиата или по истечении срока действия лицензии.</w:t>
      </w:r>
    </w:p>
    <w:p w:rsidR="00DE4350" w:rsidRDefault="00DE4350" w:rsidP="00361789">
      <w:pPr>
        <w:pStyle w:val="j"/>
      </w:pPr>
      <w:r>
        <w:t>5. Лицензия может быть аннулирована по решению суда на основании заявления лицензирующего органа.</w:t>
      </w:r>
    </w:p>
    <w:p w:rsidR="00DE4350" w:rsidRDefault="00DE4350" w:rsidP="00361789">
      <w:pPr>
        <w:pStyle w:val="j"/>
      </w:pPr>
      <w:r>
        <w:t>До вступления решения суда в законную силу лицензирующий орган вправе приостановить действие лицензии.</w:t>
      </w:r>
    </w:p>
    <w:p w:rsidR="00DE4350" w:rsidRDefault="00DE4350" w:rsidP="00361789">
      <w:pPr>
        <w:pStyle w:val="j"/>
      </w:pPr>
      <w:r>
        <w:t>6. Решение о приостановлении действия лицензии или о направлении в суд заявления об аннулировании лицензии вручается (направляется) лицензирующим органом лицензиату в письменной форме с мотивированным обоснованием не позднее чем через три рабочих дня со дня принятия указанного решения.</w:t>
      </w:r>
    </w:p>
    <w:p w:rsidR="00DE4350" w:rsidRDefault="00DE4350" w:rsidP="00361789">
      <w:pPr>
        <w:pStyle w:val="j"/>
      </w:pPr>
      <w:r>
        <w:t>7. Лицензирующий орган в срок не более семи дней со дня принятия решения об аннулировании или приостановлении действия лицензии осуществляет снятие остатков алкогольной продукции и определяет порядок ее дальнейшего использования.</w:t>
      </w:r>
    </w:p>
    <w:p w:rsidR="00DE4350" w:rsidRDefault="00DE4350" w:rsidP="00361789">
      <w:pPr>
        <w:pStyle w:val="j"/>
      </w:pPr>
      <w:r>
        <w:t xml:space="preserve">8. В случае аннулирования лицензии лицензирующий орган на основании заявления организации с учетом оснований, по которым аннулирована лицензия, вправе выдать временное разрешение на право хранения и реализации остатков алкогольной продукции с указанием ее количества в виде особой отметки на лицензии. </w:t>
      </w:r>
    </w:p>
    <w:p w:rsidR="00DE4350" w:rsidRDefault="00DE4350" w:rsidP="00361789">
      <w:bookmarkStart w:id="11" w:name="a12"/>
      <w:bookmarkEnd w:id="11"/>
      <w:r>
        <w:t>Статья 11. Порядок ведения Реестра</w:t>
      </w:r>
    </w:p>
    <w:p w:rsidR="00DE4350" w:rsidRDefault="00DE4350" w:rsidP="00361789">
      <w:pPr>
        <w:pStyle w:val="j"/>
      </w:pPr>
      <w:r>
        <w:t>1. Ведение Реестра осуществляется лицензирующим органом.</w:t>
      </w:r>
    </w:p>
    <w:p w:rsidR="00DE4350" w:rsidRDefault="00DE4350" w:rsidP="00361789">
      <w:pPr>
        <w:pStyle w:val="j"/>
      </w:pPr>
      <w:r>
        <w:t>2. Информация, содержащаяся в Реестре, является открытой для ознакомления с ней физических и юридических лиц.</w:t>
      </w:r>
    </w:p>
    <w:p w:rsidR="00DE4350" w:rsidRDefault="00DE4350" w:rsidP="00361789">
      <w:pPr>
        <w:pStyle w:val="j"/>
      </w:pPr>
      <w:r>
        <w:t>3. Информация, содержащаяся в Реестре, в виде выписок о конкретных лицензиатах предоставляется физическим и юридическим лицам за плату. Размер платы за предоставление указанной информации в отношении одного лицензиата составляет 100 рублей.</w:t>
      </w:r>
    </w:p>
    <w:p w:rsidR="00DE4350" w:rsidRDefault="00DE4350" w:rsidP="00361789">
      <w:pPr>
        <w:pStyle w:val="j"/>
      </w:pPr>
      <w:r>
        <w:t>Плата за предоставление информации, содержащейся в Реестре, зачисляется в бюджет Московской области.</w:t>
      </w:r>
    </w:p>
    <w:p w:rsidR="00DE4350" w:rsidRDefault="00DE4350" w:rsidP="00361789">
      <w:pPr>
        <w:pStyle w:val="j"/>
      </w:pPr>
      <w:r>
        <w:t>Органам государственной власти и органам местного самоуправления информация из Реестра предоставляется бесплатно.</w:t>
      </w:r>
    </w:p>
    <w:p w:rsidR="00DE4350" w:rsidRDefault="00DE4350" w:rsidP="00361789">
      <w:pPr>
        <w:pStyle w:val="j"/>
      </w:pPr>
      <w:r>
        <w:t xml:space="preserve">Информация из Реестра предоставляется в срок не более десяти дней со дня поступления соответствующего заявления. </w:t>
      </w:r>
    </w:p>
    <w:p w:rsidR="00DE4350" w:rsidRDefault="00DE4350" w:rsidP="00361789">
      <w:bookmarkStart w:id="12" w:name="a13"/>
      <w:bookmarkEnd w:id="12"/>
      <w:r>
        <w:t>Статья 12. Порядок уплаты государственной пошлины за выдачу (продление, переоформление) лицензии</w:t>
      </w:r>
    </w:p>
    <w:p w:rsidR="00DE4350" w:rsidRDefault="00DE4350" w:rsidP="00361789">
      <w:pPr>
        <w:pStyle w:val="j"/>
      </w:pPr>
      <w:r>
        <w:t>(в ред. Закона МО от 10.06.2010 N 69/2010-ОЗ)</w:t>
      </w:r>
    </w:p>
    <w:p w:rsidR="00DE4350" w:rsidRDefault="00DE4350" w:rsidP="00361789">
      <w:pPr>
        <w:pStyle w:val="j"/>
      </w:pPr>
      <w:r>
        <w:t xml:space="preserve">Государственная пошлина за выдачу (продление, переоформление) лицензии в размере, установленном законодательством Российской Федерации о налогах и сборах, вносится соискателем лицензии (лицензиатом) самостоятельно в течение 5 рабочих дней со дня принятия лицензирующим органом решения о выдаче (продлении, переоформлении) лицензии. </w:t>
      </w:r>
    </w:p>
    <w:p w:rsidR="00DE4350" w:rsidRDefault="00DE4350" w:rsidP="00361789">
      <w:bookmarkStart w:id="13" w:name="a14"/>
      <w:bookmarkEnd w:id="13"/>
      <w:r>
        <w:t>Статья 13. Декларирование розничной продажи алкогольной продукции и установление порядка ее представления</w:t>
      </w:r>
    </w:p>
    <w:p w:rsidR="00DE4350" w:rsidRDefault="00DE4350" w:rsidP="00361789">
      <w:pPr>
        <w:pStyle w:val="j"/>
      </w:pPr>
      <w:r>
        <w:t xml:space="preserve">Организации, осуществляющие розничную продажу алкогольной продукции в Московской области, обязаны осуществлять учет и декларирование ее объема в порядке, установленном Правительством Московской области. </w:t>
      </w:r>
    </w:p>
    <w:p w:rsidR="00DE4350" w:rsidRDefault="00DE4350" w:rsidP="00361789">
      <w:bookmarkStart w:id="14" w:name="a15"/>
      <w:bookmarkEnd w:id="14"/>
      <w:r>
        <w:t>Статья 14. Заключительные положения</w:t>
      </w:r>
    </w:p>
    <w:p w:rsidR="00DE4350" w:rsidRDefault="00DE4350" w:rsidP="00361789">
      <w:pPr>
        <w:pStyle w:val="j"/>
      </w:pPr>
      <w:r>
        <w:t>1. Настоящий Закон вступает в силу с 1 января 2006 года, но не ранее одного месяца со дня его официального опубликования, за исключением положений, установленных частями 2 и 3 настоящей статьи.</w:t>
      </w:r>
    </w:p>
    <w:p w:rsidR="00DE4350" w:rsidRDefault="00DE4350" w:rsidP="00361789">
      <w:pPr>
        <w:pStyle w:val="j"/>
      </w:pPr>
      <w:r>
        <w:t>2. Исключена. - Закон МО от 07.07.2006 N 100/2006-ОЗ.</w:t>
      </w:r>
    </w:p>
    <w:p w:rsidR="00DE4350" w:rsidRDefault="00DE4350" w:rsidP="00361789">
      <w:pPr>
        <w:pStyle w:val="j"/>
      </w:pPr>
      <w:r>
        <w:t>3. Индивидуальные предприниматели, имеющие лицензию, вправе осуществлять розничную продажу алкогольной продукции до 1 июля 2006 года.</w:t>
      </w:r>
    </w:p>
    <w:p w:rsidR="00DE4350" w:rsidRDefault="00DE4350" w:rsidP="00361789">
      <w:pPr>
        <w:pStyle w:val="j"/>
      </w:pPr>
      <w:r>
        <w:t>4. Со дня вступления в силу настоящего Закона признать утратившими силу:</w:t>
      </w:r>
    </w:p>
    <w:p w:rsidR="00DE4350" w:rsidRDefault="00DE4350" w:rsidP="00361789">
      <w:pPr>
        <w:pStyle w:val="j"/>
      </w:pPr>
      <w:r>
        <w:t>Закон Московской области N 110/2004-ОЗ "О лицензировании розничной продажи алкогольной продукции в Московской области";</w:t>
      </w:r>
    </w:p>
    <w:p w:rsidR="00DE4350" w:rsidRDefault="00DE4350" w:rsidP="00361789">
      <w:pPr>
        <w:pStyle w:val="j"/>
      </w:pPr>
      <w:r>
        <w:t>Закон Московской области N 34/2005-ОЗ "О внесении изменения в Закон Московской области "О лицензировании розничной продажи алкогольной продукции в Московской области".</w:t>
      </w:r>
    </w:p>
    <w:p w:rsidR="00DE4350" w:rsidRDefault="00DE4350" w:rsidP="00361789">
      <w:pPr>
        <w:pStyle w:val="r"/>
      </w:pPr>
      <w:r>
        <w:t>Губернатор Московской области</w:t>
      </w:r>
    </w:p>
    <w:p w:rsidR="00DE4350" w:rsidRDefault="00DE4350" w:rsidP="00361789">
      <w:pPr>
        <w:pStyle w:val="r"/>
      </w:pPr>
      <w:r>
        <w:t>Б.В. Громов</w:t>
      </w:r>
    </w:p>
    <w:p w:rsidR="00DE4350" w:rsidRDefault="00DE4350" w:rsidP="00361789">
      <w:r>
        <w:t>26 ноября 2005 года</w:t>
      </w:r>
      <w:r>
        <w:br/>
        <w:t>N 248/2005-ОЗ</w:t>
      </w:r>
    </w:p>
    <w:p w:rsidR="00DE4350" w:rsidRPr="00361789" w:rsidRDefault="00DE4350" w:rsidP="00361789">
      <w:pPr>
        <w:rPr>
          <w:szCs w:val="24"/>
        </w:rPr>
      </w:pPr>
    </w:p>
    <w:sectPr w:rsidR="00DE4350" w:rsidRPr="00361789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D39"/>
    <w:rsid w:val="0016168A"/>
    <w:rsid w:val="00361789"/>
    <w:rsid w:val="006D586E"/>
    <w:rsid w:val="00735C08"/>
    <w:rsid w:val="00755D39"/>
    <w:rsid w:val="00821C9F"/>
    <w:rsid w:val="00B5506B"/>
    <w:rsid w:val="00C8217E"/>
    <w:rsid w:val="00DE4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3617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755D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9"/>
    <w:qFormat/>
    <w:rsid w:val="00755D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link w:val="Heading5Char"/>
    <w:uiPriority w:val="99"/>
    <w:qFormat/>
    <w:rsid w:val="00755D3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717C6A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55D39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55D3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55D3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755D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55D39"/>
    <w:rPr>
      <w:rFonts w:cs="Times New Roman"/>
      <w:b/>
      <w:bCs/>
    </w:rPr>
  </w:style>
  <w:style w:type="paragraph" w:customStyle="1" w:styleId="c">
    <w:name w:val="c"/>
    <w:basedOn w:val="Normal"/>
    <w:uiPriority w:val="99"/>
    <w:rsid w:val="00361789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j">
    <w:name w:val="j"/>
    <w:basedOn w:val="Normal"/>
    <w:uiPriority w:val="99"/>
    <w:rsid w:val="00361789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r">
    <w:name w:val="r"/>
    <w:basedOn w:val="Normal"/>
    <w:uiPriority w:val="99"/>
    <w:rsid w:val="00361789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6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6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46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6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46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346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46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46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46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46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462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462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462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462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3462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346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3462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346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3462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3462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3462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3462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3462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346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346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6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12</Pages>
  <Words>3902</Words>
  <Characters>22248</Characters>
  <Application>Microsoft Office Outlook</Application>
  <DocSecurity>0</DocSecurity>
  <Lines>0</Lines>
  <Paragraphs>0</Paragraphs>
  <ScaleCrop>false</ScaleCrop>
  <Company>WWL Corp.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яна</cp:lastModifiedBy>
  <cp:revision>4</cp:revision>
  <dcterms:created xsi:type="dcterms:W3CDTF">2011-05-18T09:32:00Z</dcterms:created>
  <dcterms:modified xsi:type="dcterms:W3CDTF">2012-09-07T13:41:00Z</dcterms:modified>
</cp:coreProperties>
</file>