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900" w:rsidRPr="00E96900" w:rsidRDefault="00E96900" w:rsidP="00E96900">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E96900">
        <w:rPr>
          <w:rFonts w:ascii="Times New Roman" w:eastAsia="Times New Roman" w:hAnsi="Times New Roman" w:cs="Times New Roman"/>
          <w:b/>
          <w:bCs/>
          <w:kern w:val="36"/>
          <w:sz w:val="48"/>
          <w:szCs w:val="48"/>
          <w:lang w:eastAsia="ru-RU"/>
        </w:rPr>
        <w:t xml:space="preserve">Семейный кодекс Российской Федерации от 29 декабря 1995 года N 223-ФЗ </w:t>
      </w:r>
    </w:p>
    <w:p w:rsidR="00E96900" w:rsidRPr="00E96900" w:rsidRDefault="00E96900" w:rsidP="00E96900">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E96900">
        <w:rPr>
          <w:rFonts w:ascii="Times New Roman" w:eastAsia="Times New Roman" w:hAnsi="Times New Roman" w:cs="Times New Roman"/>
          <w:sz w:val="24"/>
          <w:szCs w:val="24"/>
          <w:lang w:eastAsia="ru-RU"/>
        </w:rPr>
        <w:br/>
        <w:t xml:space="preserve">Вступает в силу 1 марта 1996 г.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Принят Государственной Думой 8 декабря 1995 года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Федеральных законов от 15.11.1997 N 140-ФЗ, от 27.06.1998 N 94-ФЗ, от 02.01.2000 N 32-ФЗ, от 22.08.2004 N 122-ФЗ, от 28.12.2004 N 185-ФЗ, от 03.06.2006 N 71-ФЗ, от 21.07.2007 N 194-ФЗ)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I. ОБЩИЕ ПОЛОЖЕНИЯ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 СЕМЕЙНОЕ ЗАКОНОДАТЕЛЬСТВО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 Основные начала семейного законодательства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Семья, материнство, отцовство и детство в Российской Федерации находятся под защитой государства.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ответственности перед семьей всех ее членов, недопустимости произвольного вмешательства кого-либо в дела семьи, обеспечения беспрепятственного осуществления членами семьи своих прав, возможности судебной защиты этих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Пункт 2 статьи 1 не применяется к бракам граждан РФ,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 (пункт 7 статьи 169 данного документа).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Признается брак, заключенный только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Регулирование семейных отношений осуществляется в соответствии с принципами добровольности брачного союза мужчины и женщины, равенства прав супругов в семье, разрешения внутрисемейных вопросов по взаимному согласию, приоритета семейного воспитания детей, заботы об их благосостоянии и развитии, обеспечения приоритетной защиты прав и интересов несовершеннолетних и нетрудоспособных членов семьи.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Запрещаются любые формы ограничения прав граждан при вступлении в брак и в семейных отношениях по признакам социальной, расовой, национальной, языковой или религиозной принадлежности.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Права граждан в семье могут быть ограничены только на основании федерального закона и только в той мере, в какой это необходимо в целях защиты нравственности, здоровья, прав и законных интересов других членов семьи и иных граждан.</w:t>
      </w:r>
    </w:p>
    <w:p w:rsidR="00E96900" w:rsidRPr="00A24554"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2. Отношения, регулируемые семейным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Семейное законодательство устанавливает условия и порядок вступления в брак, прекращения брака и признания его недействительным, регулирует личные неимущественные и имущественные отношения между членами семьи: супругами, родителями и детьми (усыновителями и усыновленными), а в случаях и в пределах, предусмотренных семейным законодательством, между другими родственниками и иными лицами, а также определяет формы и порядок устройства в семью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 Семейное законодательство и иные акты, содержащие нормы семейного права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 соответствии с Конституцией Российской Федерации семейное законодательство находится в совместном ведении Российской Федерации 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Семейное законодательство состоит из настоящего Кодекса и принимаемых в соответствии с ним других федеральных законов (далее - законы), а также законов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Законы субъектов Российской Федерации регулируют семейные отношения, которые указаны в статье 2 настоящего Кодекса, по вопросам, отнесенным к ведению субъектов Российской Федерации настоящим Кодексом, и по вопросам, непосредственно настоящим Кодексом не урегулированным.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Нормы семейного права, содержащиеся в законах субъектов Российской Федерации, должны соответствовать настоящему Кодексу.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На основании и во исполнение настоящего Кодекса, других законов, указов Президента Российской Федерации Правительство Российской Федерации вправе принимать нормативные правовые акты в случаях, непосредственно предусмотренных настоящим Кодексом, другими законами, указами Президента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 Применение к семейным отношениям гражданского законодательства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К названным в статье 2 настоящего Кодекса имущественным и личным неимущественным отношениям между членами семьи, не урегулированным семейным законодательством (статья 3 настоящего Кодекса), применяется гражданское законодательство постольку, поскольку это не противоречит существу семейных отношений.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 Применение семейного законодательства и гражданского законодательства к семейным отношениям по аналогии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если отношения между членами семьи не урегулированы семейным законодательством или соглашением сторон, и при отсутствии норм гражданского права, прямо регулирующих указанные отношения, к таким отношениям, если это не противоречит их существу, применяются нормы семейного и (или) гражданского права, регулирующие сходные отношения (аналогия закона). При отсутствии таких норм права и обязанности членов семьи определяются исходя из общих начал и принципов семейного или гражданского права (аналогия права), а также принципов гуманности, разумности и справедливости.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6. Семейное законодательство и нормы международного права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Если международным договором Российской Федерации установлены иные правила, чем те, которые предусмотрены семейным законодательством, применяются правила международного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2. ОСУЩЕСТВЛЕНИЕ И ЗАЩИТА СЕМЕЙНЫХ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Статья 7. Осуществление семейных прав и исполнение семейных обязанностей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Граждане по своему усмотрению распоряжаются принадлежащими им правами, вытекающими из семейных отношений (семейными правами), в том числе правом на защиту этих прав, если иное не установлено настоящим Кодексом.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Осуществление членами семьи своих прав и исполнение ими своих обязанностей не должны нарушать права, свободы и законные интересы других членов семьи и иных граждан.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Семейные права охраняются законом, за исключением случаев, если они осуществляются в противоречии с назначением этих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 Защита семейных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Защита семейных прав осуществляется судом по правилам гражданского судопроизводства, а в случаях, предусмотренных настоящим Кодексом, государственными органами или органами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Защита семейных прав осуществляется способами, предусмотренными соответствующими статьями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 Применение исковой давности в семейных отношениях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На требования, вытекающие из семейных отношений, исковая давность не распространяется, за исключением случаев, если срок для защиты нарушенного права установлен настоящим Кодексом.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применении норм, устанавливающих исковую давность, суд руководствуется правилами статей 198 - 200 и 202 - 205 Гражданского кодекса Российской Федерации.</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II. ЗАКЛЮЧЕНИЕ И ПРЕКРАЩЕНИЕ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3. УСЛОВИЯ И ПОРЯДОК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 Заключение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Брак заключается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Права и обязанности супругов возникают со дня государственной регистрации заключения брака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 Порядок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Заключение брака производится в личном присутствии лиц, вступающих в брак, по истечении месяца со дня подачи ими заявления в органы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 а также может увеличить этот срок, но не более чем на месяц.</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наличии особых обстоятельств (беременности, рождения ребенка, непосредственной угрозы жизни одной из сторон и других особых обстоятельств) брак может быть заключен в день подачи заявления.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Государственная регистрация заключения брака производится в порядке, установленном для государственной регистрации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Отказ органа записи актов гражданского состояния в регистрации брака может быть обжалован в суд лицами, желающими вступить в брак (одним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 Условия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Для заключения брака необходимы взаимное добровольное согласие мужчины и женщины, вступающих в брак, и достижение ими брачного возраста.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Брак не может быть заключен при наличии обстоятельств, указанных в статье 14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 Брачный возраст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Брачный возраст устанавливается в восемнадцать лет.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наличии уважительных причин органы местного самоуправления по месту жительства лиц, желающих вступить в брак, вправе по просьбе данных лиц разрешить вступить в брак лицам, достигшим возраста шестнадцати лет.</w:t>
      </w:r>
      <w:r w:rsidRPr="00E96900">
        <w:rPr>
          <w:rFonts w:ascii="Times New Roman" w:eastAsia="Times New Roman" w:hAnsi="Times New Roman" w:cs="Times New Roman"/>
          <w:sz w:val="24"/>
          <w:szCs w:val="24"/>
          <w:lang w:eastAsia="ru-RU"/>
        </w:rPr>
        <w:br/>
        <w:t>(в ред. Федерального закона от 15.11.1997 N 140-ФЗ)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Порядок и условия, при наличии которых вступление в брак в виде исключения с учетом особых обстоятельств может быть разрешено до достижения возраста шестнадцати лет, могут быть установлены законами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 Обстоятельства, препятствующие заключению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 допускается заключение брака между: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лицами, из которых хотя бы одно лицо уже состоит в другом зарегистрированном браке;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усыновителями и усыновленными;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лицами, из которых хотя бы одно лицо признано судом недееспособным вследствие психического расстройства.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 Медицинское обследование лиц, вступающих в брак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Медицинское обследование лиц, вступающих в брак, а также консультирование по медико-генетическим вопросам и вопросам планирования семьи проводятся учреждениями государственной и муниципальной системы здравоохранения по месту их жительства бесплатно и только с согласия лиц, вступающих в брак.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Результаты обследования лица, вступающего в брак, составляют медицинскую тайну и могут быть сообщены лицу, с которым оно намерено заключить брак, только с согласия лица, прошедшего обследование.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К признанию недействительным брака применяются сроки исковой давности, установленные статьей 181 Гражданского кодекса РФ для признания оспоримой сделки недействительной (пункт 4 статьи 169 данного документа).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Если одно из лиц, вступающих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(статьи 27 - 30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вопросу, касающемуся применения судами законодательства при рассмотрении дел о расторжении брака, см. Постановление Пленума Верховного Суда РФ от 05.11.1998 N 15.</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4. ПРЕКРАЩЕНИЕ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 Основания для прекращения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Брак прекращается вследствие смерти или вследствие объявления судом одного из супругов умершим.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Брак может быть прекращен путем его расторжения по заявлению одного или обоих супругов, а также по заявлению опекуна супруга, признанного судом недееспособным.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17. Ограничение права на предъявление мужем требования о расторжении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Муж не имеет права без согласия жены возбуждать дело о расторжении брака во время беременности жены и в течение года после рождения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18. Порядок расторжения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Расторжение брака производится в органах записи актов гражданского состояния, а в случаях, предусмотренных статьями 21 - 23 настоящего Кодекса,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19. Расторжение брака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взаимном согласии на расторжение брака супругов, не имеющих общих несовершеннолетних детей, расторжение брака производится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признан судом безвестно отсутствующим;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признан судом недееспособным;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осужден за совершение преступления к лишению свободы на срок свыше трех лет.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Расторжение брака и выдача свидетельства о расторжении брака производятся органом записи актов гражданского состояния по истечении месяца со дня подачи заявления о расторжении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Государственная регистрация расторжения брака производится органом записи актов гражданского состояния в порядке, установленном для государственной регистрации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20. Рассмотрение споров, возникающих между супругами при расторжении брака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Споры о разделе общего имущества супругов, выплате средств на содержание нуждающегося нетрудоспособного супруга, а также споры о детях, возникающие между супругами, один из которых признан судом недееспособным или осужден за совершение преступления к лишению свободы на срок свыше трех лет (пункт 2 статьи 19 настоящего Кодекса), рассматриваются в судебном порядке независимо от расторжения брака в органах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21. Расторжение брака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Расторжение брака производится в судебном порядке при наличии у супругов общих несовершеннолетних детей, за исключением случаев, предусмотренных пунктом 2 статьи 19 настоящего Кодекса, или при отсутствии согласия одного из супругов на расторжение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Расторжение брака производится в судебном порядке также в случаях, если один из супругов, несмотря на отсутствие у него возражений, уклоняется от расторжения брака в органе записи актов гражданского состояния (отказывается подать заявление, не желает явиться для государственной регистрации расторжения брака и другое).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22. Расторжение брака в судебном порядке при отсутствии согласия одного из супругов на расторжение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Расторжение брака в судебном порядке производится, если судом установлено, что дальнейшая совместная жизнь супругов и сохранение семьи невозможны.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рассмотрении дела о расторжении брака при отсутствии согласия одного из супругов на расторжение брака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Расторжение брака производится, если меры по примирению супругов оказались безрезультатными и супруги (один из них) настаивают на расторжении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23. Расторжение брака в судебном порядке при взаимном согласии супругов на расторжение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наличии взаимного согласия на расторжение брака супругов, имеющих общих несовершеннолетних детей, а также супругов, указанных в пункте 2 статьи 21 настоящего Кодекса, суд расторгает брак без выяснения мотивов развода. Супруги вправе представить на рассмотрение суда соглашение о детях, предусмотренное пунктом 1 статьи 24 настоящего Кодекса. При отсутствии такого соглашения либо в случае, если соглашение нарушает интересы детей, суд принимает меры к защите их интересов в порядке, предусмотренном пунктом 2 статьи 24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Расторжение брака производится судом не ранее истечения месяца со дня подачи супругами заявления о расторжении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24. Вопросы, разрешаемые судом при вынесении решения о расторжении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разделе общего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случае,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определить, с кем из родителей будут проживать несовершеннолетние дети после развода;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определить, с кого из родителей и в каких размерах взыскиваются алименты на 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требованию супругов (одного из них) произвести раздел имущества, находящегося в их совместной собственности;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требованию супруга, имеющего право на получение содержания от другого супруга, определить размер этого содержания.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В случае, если раздел имущества затрагивает интересы третьих лиц, суд вправе выделить требование о разделе имущества в отдельное производство.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25. Момент прекращения брака при его расторжении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Статья 25, устанавливающая момент прекращения брака при его расторжении в суде со дня вступления решения суда о расторжении брака в законную силу, применяется при расторжении брака в суде после 1 мая 1996 года (пункт 3 статьи 169 данного документа).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1.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w:t>
      </w:r>
      <w:r w:rsidRPr="00E96900">
        <w:rPr>
          <w:rFonts w:ascii="Times New Roman" w:eastAsia="Times New Roman" w:hAnsi="Times New Roman" w:cs="Times New Roman"/>
          <w:sz w:val="24"/>
          <w:szCs w:val="24"/>
          <w:lang w:eastAsia="ru-RU"/>
        </w:rPr>
        <w:lastRenderedPageBreak/>
        <w:t>гражданского состояния, а при расторжении брака в суде - со дня вступления решения суда в законную силу.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Расторжение брака в суде подлежит государственной регистрации в порядке, установленном для государственной регистрации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 расторжении брака направить выписку из этого решения суда в орган записи актов гражданского состояния по месту государственной регистрации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Супруги не вправе вступить в новый брак до получения свидетельства о расторжении брака в органе записи актов гражданского состояния по месту жительства любого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26. Восстановление брака в случае явки супруга, объявленного умершим или признанного безвестно отсутствующим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 случае явки супруга, объявленного судом умершим или признанного судом безвестно отсутствующим, и отмены соответствующих судебных решений брак может быть восстановлен органом записи актов гражданского состояния по совместному заявлению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Брак не может быть восстановлен, если другой супруг вступил в новый брак.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5. НЕДЕЙСТВИТЕЛЬНОСТЬ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27. Признание брака недействительным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Брак признается недействительным при нарушении условий, установленных статьями 12 - 14 и пунктом 3 статьи 15 настоящего Кодекса, а также в случае заключения фиктивного брака, то есть если супруги или один из них зарегистрировали брак без намерения создать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Признание брака недействительным производится судом.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Суд обязан в течение трех дней со дня вступления в законную силу решения суда о признании брака недействительным направить выписку из этого решения суда в орган записи актов гражданского состояния по месту государственной регистрации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4. Брак признается недействительным со дня его заключения (статья 10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28. Лица, имеющие право требовать признания брака недействительным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Требовать признания брака недействительным вправе: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несовершеннолетний супруг, его родители (лица, их заменяющие), орган опеки и попечительства или прокурор, если брак заключен с лицом, не достигшим брачного возраста, при отсутствии разрешения на заключение брака до достижения этим лицом брачного возраста (статья 13 настоящего Кодекса). После достижения несовершеннолетним супругом возраста восемнадцати лет требовать признания брака недействительным вправе только этот супруг;</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 права которого нарушены заключением брака, а также прокурор, если брак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понимать значение своих действий и руководить ими;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 не знавший о наличии обстоятельств, препятствующих заключению брака, опекун супруга, признанного недееспособным, супруг по предыдущему нерасторгнутому браку, другие лица, права которых нарушены заключением брака, произведенного с нарушением требований статьи 14 настоящего Кодекса, а также орган опеки и попечительства и прокурор;</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прокурор, а также не знавший о фиктивности брака супруг в случае заключения фиктивного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 права которого нарушены, при наличии обстоятельств, указанных в пункте 3 статьи 15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рассмотрении дела о признании недействительным брака, заключенного с лицом, не достигшим брачного возраста, а также с лицом, признанным судом недееспособным, к участию в деле привлекается орган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29. Обстоятельства, устраняющие недействительность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Суд может признать брак действительным, если к моменту рассмотрения дела о признании брака недействительным отпали те обстоятельства, которые в силу закона препятствовали его заключению.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может отказать в иске о признании недействительным брака, заключенного с лицом, не достигшим брачного возраста, если этого требуют интересы несовершеннолетнего супруга, а также при отсутствии его согласия на признание брака недействительным.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Суд не может признать брак фиктивным, если лица, зарегистрировавшие такой брак, до рассмотрения дела судом фактически создали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Брак не может быть признан недействительным после его расторжения, за исключением случаев наличия между супругами запрещенной законом степени родства либо состояния одного из супругов в момент регистрации брака в другом нерасторгнутом браке (статья 14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30. Последствия признания брака недействительным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Брак,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К имуществу, приобретенному совместно лицами, брак которых признан недействительным, применяются положения Гражданского кодекса Российской Федерации о долевой собственности. Брачный договор, заключенный супругами (статьи 40 - 42 настоящего Кодекса), признается недействительным.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Признание брака недействительным не влияет на права детей, родившихся в таком браке или в течение трехсот дней со дня признания брака недействительным (пункт 2 статьи 48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При вынесении решения о признании брака недействительным суд вправе признать за супругом, права которого нарушены заключением такого брака (добросовестным супругом), право на получение от другого супруга содержания в соответствии со статьями 90 и 91 настоящего Кодекса, а в отношении раздела имущества, приобретенного совместно до момента признания брака недействительным, вправе применить положения, установленные статьями 34, 38 и 39 настоящего Кодекса, а также признать действительным брачный договор полностью или частично.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Добросовестный супруг вправе требовать возмещения причиненного ему материального и морального вреда по правилам, предусмотренным гражданским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Добросовестный супруг вправе при признании брака недействительным сохранить фамилию, избранную им при государственной регистрации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III. ПРАВА И ОБЯЗАННОСТИ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6. ЛИЧНЫЕ ПРАВА И ОБЯЗАННОСТИ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31. Равенство супругов в семье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Каждый из супругов свободен в выборе рода занятий, профессии, мест пребывания и жительства.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Вопросы материнства, отцовства, воспитания, образования детей и другие вопросы жизни семьи решаются супругами совместно исходя из принципа равенства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Супруги обязаны строить свои отношения в семье на основе взаимоуважения и взаимопомощи, содействовать благополучию и укреплению семьи, заботиться о благосостоянии и развитии своих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32. Право выбора супругами фамилии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Супруги по своему желанию выбирают при заключении брака фамилию одного из них в качестве общей фамилии, либо каждый из супругов сохраняет свою добрачную фамилию, либо, если иное не предусмотрено законами субъектов Российской Федерации, присоединяет к своей фамилии фамилию другого супруга.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Соединение фамилий не допускается, если добрачная фамилия хотя бы одного из супругов является двойной.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Перемена фамилии одним из супругов не влечет за собой перемену фамилии другого супруга.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В случае расторжения брака супруги вправе сохранить общую фамилию или восстановить свои добрачные фамилии.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7. ЗАКОННЫЙ РЕЖИМ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33. Понятие законного режима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Законным режимом имущества супругов является режим их совместной собственности.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Законный режим имущества супругов действует, если брачным договором не установлено иное.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Права супругов владеть, пользоваться и распоряжаться имуществом, являющимся совместной собственностью членов крестьянского (фермерского) хозяйства, определяются статьями 257 и 258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34. Совместная собственность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Имущество, нажитое супругами во время брака, является их совместной собственностью.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К имуществу, нажитому супругами во время брака (общему имуществу супругов), относятся доходы каждого из супругов от трудовой деятельности, предпринимательской деятельности и результатов интеллектуальной деятельности, полученные ими пенсии, пособия, а также иные денежные выплаты, не имеющие специального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другие). Общим имуществом супругов являются также приобретенные за счет общих доходов супругов движимые и недвижимые вещи, ценные бумаги, паи, вклады, доли в капитале, внесенные в кредитные учреждения или в иные коммерческие организации, и любое другое нажитое супругами в период брака имущество независимо от того, на имя кого из супругов оно приобретено либо на имя кого или кем из супругов внесены денежные средства.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Право на общее имущество супругов принадлежит также супругу, который в период брака осуществлял ведение домашнего хозяйства, уход за детьми или по другим уважительным причинам не имел самостоятельного дохода.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35. Владение, пользование и распоряжение общим имуществом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Владение, пользование и распоряжение общим имуществом супругов осуществляются по обоюдному согласию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совершении одним из супругов сделки по распоряжению общим имуществом супругов предполагается, что он действует с согласия другого супруга.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в сделке знала или заведомо должна была знать о несогласии другого супруга на совершение данной сделки.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Для совершения одним из супругов сделки по распоряжению недвижимостью и сделки, требующей нотариального удостоверения и (или) регистрации в установленном законом порядке, необходимо получить нотариально удостоверенное согласие другого супруга.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 чье нотариально удостоверенное согласие на совершение указанной сделки не было получено, вправе требовать признания сделки недействительной в судебном порядке в течение года со дня, когда он узнал или должен был узнать о совершении данной сделки.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36. Собственность каждого из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Имущество, принадлежавшее каждому из супругов до вступления в брак, а также имущество, полученное одним из супругов во время брака в дар, в порядке наследования или по иным безвозмездным сделкам (имущество каждого из супругов), является его собственностью.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Вещи индивидуального пользования (одежда, обувь и другие), за исключением драгоценностей и других предметов роскоши, хотя и приобретенные в период брака за счет общих средств супругов, признаются собственностью того супруга, который ими пользовался.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37. Признание имущества каждого из супругов их совместной собственностью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Имущество каждого из супругов может быть признано их совместной собственностью, если будет установлено, что в период брака за счет общего имущества супругов или имущества каждого из супругов либо труда одного из супругов были произведены вложения, значительно увеличивающие стоимость этого имущества (капитальный ремонт, реконструкция, переоборудование и другие).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38. Раздел общего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Раздел общего имущества супругов может быть произведен как в период брака,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Общее имущество супругов может быть разделено между супругами по их соглашению. По желанию супругов их соглашение о разделе общего имущества может быть нотариально удостоверено.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В случае спора раздел общего имущества супругов, а также определение долей супругов в этом имуществе производятся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разделе общего имущества супругов суд по требованию супругов определяет, какое имущество подлежит передаче каждому из супругов. В случае, если одному из супругов передается имущество, стоимость которого превышает причитающуюся ему долю, другому супругу может быть присуждена соответствующая денежная или иная компенсация.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Суд может признать имущество, нажитое каждым из супругов в период их раздельного проживания при прекращении семейных отношений, собственностью каждого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6. В случае раздела общего имущества супругов в период брака та часть общего имущества супругов, которая не была разделена, а также имущество, нажитое супругами в период брака в дальнейшем, составляют их совместную собственность.</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7. К требованиям супругов о разделе общего имущества супругов, брак которых расторгнут, применяется трехлетний срок исковой давности.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39. Определение долей при разделе общего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разделе общего имущества супругов и определении долей в этом имуществе доли супругов признаются равными, если иное не предусмотрено договором между супругами.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отступить от начала равенства долей супругов в их общем имуществе исходя из интересов несовершеннолетних детей и (или) исходя из заслуживающего внимания интереса одного из супругов, в частности, в случаях, если другой супруг не получал доходов по неуважительным причинам или расходовал общее имущество супругов в ущерб интересам семьи.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Общие долги супругов при разделе общего имущества супругов распределяются между супругами пропорционально присужденным им долям.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Условия и порядок заключения брачных договоров, установленные главой 8, применяются к брачным договорам, заключенным после 1 марта 1996 года. Заключенные до 1 марта 1996 года брачные договоры действуют в части, не противоречащей положениям Кодекса (пункт 5 статьи 169 данного документа).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8. ДОГОВОРНЫЙ РЕЖИМ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40. Брачный договор</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41. Заключение брачного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Брачный договор может быть заключен как до государственной регистрации заключения брака, так и в любое время в период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Брачный договор, заключенный до государственной регистрации заключения брака, вступает в силу со дня государственной регистрации заключения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Брачный договор заключается в письменной форме и подлежит нотариальному удостоверению.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42. Содержание брачного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Брачным договором супруги вправе изменить установленный законом режим совместной собственности (статья 34 настоящего Кодекса), установить режим совместной, долевой или раздельной собственности на все имущество супругов, на его отдельные виды или на имущество каждого из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Брачный договор может быть заключен как в отношении имеющегося, так и в отношении будущего имущества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Супруги вправе определить в брачном договоре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а также включить в брачный договор любые иные положения, касающиеся имущественных отношений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ненаступления определенных условий.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содержать другие условия, которые ставят одного из супругов в крайне неблагоприятное положение или противоречат основным началам семейного законодательства.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43. Изменение и расторжение брачного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Брачный договор может быть изменен или расторгнут в любое время по соглашению супругов. Соглашение об изменении или о расторжении брачного договора совершается в той же форме, что и сам брачный договор.</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Односторонний отказ от исполнения брачного договора не допускается.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 требованию одного из супругов брачный договор может быть изменен или расторгнут по решению суда по основаниям и в порядке, которые установлены Гражданским кодексом Российской Федерации для изменения и расторжения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Действие брачного договора прекращается с момента прекращения брака (статья 25 настоящего Кодекса), за исключением тех обязательств, которые предусмотрены брачным договором на период после прекращения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44. Признание брачного договора недействительным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Брачный договор может быть признан судом недействительным полностью или частично по основаниям, предусмотренным Гражданским кодексом Российской Федерации для недействительности сделок.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Условия брачного договора, нарушающие другие требования пункта 3 статьи 42 настоящего Кодекса, ничтожны.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9. ОТВЕТСТВЕННОСТЬ СУПРУГОВ ПО ОБЯЗАТЕЛЬСТВАМ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45. Обращение взыскания на имущество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По обязательствам одного из супругов взыскание может быть обращено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нее взыскания.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может быть обращено соответственно на общее имущество супругов или на его часть.</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3. Ответственность супругов за вред, причиненный их несовершеннолетними детьми, определяется гражданским законодательством. Обращение взыскания на имущество супругов при возмещении ими вреда, причиненного их несовершеннолетними детьми, производится в соответствии с пунктом 2 настоящей статьи.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46. Гарантии прав кредиторов при заключении, изменении и расторжении брачного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Супруг обязан уведомлять своего кредитора (кредиторов) о заключении, об изменении или о расторжении брачного договора. При невыполнении этой обязанности супруг отвечает по своим обязательствам независимо от содержания брачного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Кредитор (кредиторы) супруга-должника вправе требовать изменения условий или расторжения заключенного между ними договора в связи с существенно изменившимися обстоятельствами в порядке, установленном статьями 451 - 453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IV. ПРАВА И ОБЯЗАННОСТИ РОДИТЕЛЕЙ И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10. УСТАНОВЛЕНИЕ ПРОИСХОЖДЕНИЯ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47. Основание для возникновения прав и обязанностей родителей и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Права и обязанности родителей и детей основываются на происхождении детей, удостоверенном в установленном законом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48. Установление происхождения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Происхождение ребенка от матери (материнство) устанавливается на основании документов, подтверждающих рождение ребенка матерью в медицинском учреждении, а в случае рождения ребенка вне медицинского учреждения на основании медицинских документов, свидетельских показаний или на основании иных доказательств. (в ред. Федерального закона от 15.11.1997 N 140-ФЗ)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Если ребенок родился от лиц, состоящих в браке между собой, а также в течение трехсот дней с момента расторжения брака, признания его недействительным или с момента смерти супруга матери ребенка, отцом ребенка признается супруг (бывший супруг) матери, если не доказано иное (статья 52 настоящего Кодекса). Отцовство супруга матери ребенка удостоверяется записью об их браке.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Исключен. - Федеральный закон от 15.11.1997 N 140-ФЗ.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3. Отцовство лица, не состоящего в браке с матерью ребенка, устанавливается путем подачи в орган записи актов гражданского состояния совместного заявления отцом и матерью 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опеки и попечительства, при отсутствии такого согласия - по решению суда.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наличии обстоятельств, дающих основания предполагать, что подача совместного заявления об установлении отцовства может оказаться после рождения ребенка невозможной или затруднительной, родители будущего ребенка, не состоящие между собой в браке, вправе подать такое заявление в орган записи актов гражданского состояния во время беременности матери. Запись о родителях ребенка производится после рождения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об установлении отцовства,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49. Установление отцовства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рождения ребенка у родителей, не состоящих в браке между собой, и при отсутствии совместного заявления родителей или заявления отца ребенка (пункт 4 статьи 48 настоящего Кодекса) происхождение ребенка от конкретного лица (отцовство) устанавливается в судебном порядке по заявлению одного из родителей, опекуна (попечителя) ребенка или по заявлению лица, на иждивении которого находится ребенок, а также по заявлению самого ребенка по достижении им совершеннолетия. При этом суд принимает во внимание любые доказательства, с достоверностью подтверждающие происхождение ребенка от конкретного лица.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установления судом факта признания отцовства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50. Установление судом факта признания отцовства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В случае смерти лица, которое признавало себя отцом ребенка, но не состояло в браке с матерью ребенка, факт признания им отцовства может быть установлен в судебном порядке по правилам, установленным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51. Запись родителей ребенка в книге записей рождений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об оспаривании записей об отцовстве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Отец и мать, состоящие в браке между собой, записываются родителями ребенка в книге записей рождений по заявлению любого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Если родители не состоят в браке между собой, запись о матери ребенка производится по заявлению матери, а запись об отце ребенка - по совместному заявлению отца и матери ребенка, или по заявлению отца ребенка (пункт 4 статьи 48 настоящего Кодекса), или отец записывается согласно решению суда.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В случае рождения ребенка у матери, не состоящей в браке, при отсутствии совместного заявления родителей или при отсутствии решения суда об установлении отцовства фамилия отца ребенка в книге записей рождений записывается по фамилии матери, имя и отчество отца ребенка - по ее указанию.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Лица, состоящие в браке и давшие свое согласие в письменной форме на применение метода искусственного оплодотворения или на имплантацию эмбриона, в случае рождения у них ребенка в результате применения этих методов записываются его родителями в книге записей рождений.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Лица, состоящие в браке между собой и давшие свое согласие в письменной форме на имплантацию эмбриона другой женщине в целях его вынашивания, могут быть записаны родителями ребенка только с согласия женщины, родившей ребенка (суррогатной матери).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52. Оспаривание отцовства (материнства)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Запись родителей в книге записей рождений, произведенная в соответствии с пунктами 1 и 2 статьи 51 настоящего Кодекса, может быть оспорена только в судебном порядке по требованию лица, записанного в качестве отца или матери ребенка, либо лица, фактически являющегося отцом или матерью ребенка, а также самого ребенка по достижении им совершеннолетия, опекуна (попечителя) ребенка, опекуна родителя, признанного судом недееспособным.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Требование лица, записанного отцом ребенка на основании пункта 2 статьи 51 настоящего Кодекса, об оспаривании отцовства не может быть удовлетворено, если в момент записи этому лицу было известно, что оно фактически не является отцом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Супруг, давший в порядке, установленном законом, согласие в письменной форме на применение метода искусственного оплодотворения или на имплантацию эмбриона, не вправе при оспаривании отцовства ссылаться на эти обстоятельства.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Супруги, давшие согласие на имплантацию эмбриона другой женщине, а также суррогатная мать (часть вторая пункта 4 статьи 51 настоящего Кодекса) не вправе при оспаривании материнства и отцовства после совершения записи родителей в книге записей рождений ссылаться на эти обстоятельства.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53. Права и обязанности детей, родившихся от лиц, не состоящих в браке между собой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установлении отцовства в порядке, предусмотренном статьями 48 - 50 настоящего Кодекса, дети имеют такие же права и обязанности по отношению к родителям и их родственникам, какие имеют дети, родившиеся от лиц, состоящих в браке между собой.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вопросу, касающемуся применения судами законодательства при разрешении споров, связанных с воспитанием детей, см. Постановление Пленума Верховного Суда РФ от 27.05.1998 N 10.</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11. ПРАВА НЕСОВЕРШЕННОЛЕТНИХ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54. Право ребенка жить и воспитываться в семье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Ребенком признается лицо, не достигшее возраста восемнадцати лет (совершеннолетия).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Каждый ребенок имеет право жить и воспитываться в семье, насколько это возможно,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Ребенок имеет права на воспитание своими родителями, обеспечение его интересов, всестороннее развитие, уважение его человеческого достоинства.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отсутствии родителей, при лишении их родительских прав и в других случаях утраты родительского попечения право ребенка на воспитание в семье обеспечивается органом опеки и попечительства в порядке, установленном главой 18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55. Право ребенка на общение с родителями и другими родственниками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Ребенок имеет право на общение с обоими родителями, дедушкой, бабушкой, братьями, сестрами и другими родственниками. Расторжение брака родителей, признание его недействительным или раздельное проживание родителей не влияют на права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Ребенок, находящийся в экстремальной ситуации (задержание, арест, заключение под стражу, нахождение в лечебном учреждении и другое), имеет право на общение со своими родителями и другими родственниками в порядке, установленном законом.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56. Право ребенка на защиту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Ребенок имеет право на защиту своих прав и законных интересов.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Защита прав и законных интересов ребенка осуществляется родителями (лицами, их заменяющими), а в случаях, предусмотренных настоящим Кодексом, органом опеки и попечительства, прокурором и судом.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Несовершеннолетний, признанный в соответствии с законом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Ребенок имеет право на защиту от злоупотреблений со стороны родителей (лиц, их заменяющих).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Должностные лица организаций и иные граждане, которым станет известно об угрозе жизни или здоровью ребенка, о нарушении его прав и законных интересов, обязаны сообщить об этом в орган опеки и попечительства по месту фактического нахождения ребенка. При получении таких сведений орган опеки и попечительства обязан принять необходимые меры по защите прав и законных интересов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57. Право ребенка выражать свое мнение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(статьи 59, 72, 132, 134, 136, 143, 154), органы опеки и попечительства или суд могут принять решение только с согласия ребенка, достигшего возраста десяти лет.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58. Право ребенка на имя, отчество и фамилию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Ребенок имеет право на имя, отчество и фамилию.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Имя ребенку дается по соглашению родителей, отчество присваивается по имени отца, если иное не предусмотрено законами субъектов Российской Федерации или не основано на национальном обычае.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Фамилия ребенка определяется фамилией родителей. При разных фамилиях родителей ребенку присваивается фамилия отца или фамилия матери по соглашению родителей, если иное не предусмотрено законами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При отсутствии соглашения между родителями относительно имени и (или) фамилии ребенка возникшие разногласия разрешаются органом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5. Если отцовство не установлено, имя ребенку дается по указанию матери, отчество присваивается по имени лица, записанного в качестве отца ребенка (пункт 3 статьи 51 настоящего Кодекса), фамилия - по фамилии матери.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59. Изменение имени и фамилии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По совместной просьбе родителей до достижения ребенком возраста четырнадцати лет орган опеки и попечительства исходя из интересов ребенка вправе разрешить изменить имя ребенку, а также изменить присвоенную ему фамилию на фамилию другого родителя. (в ред. Федерального закона от 15.11.1997 N 140-ФЗ)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Если родители проживают раздельно и родитель, с которым проживает ребенок, желает присвоить ему свою фамилию, орган опеки и попечительства разрешает этот вопрос в зависимости от интересов ребенка и с учетом мнения другого родителя. Учет мнения родителя не обязателен при невозможности установления его места нахождения, лишении его родительских прав, признании недееспособным, а также в случаях уклонения родителя без уважительных причин от воспитания и содержания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Если ребенок рожден от лиц, не состоящих в браке между собой, и отцовство в законном порядке не установлено, орган опеки и попечительства исходя из интересов ребенка вправе разрешить изменить его фамилию на фамилию матери, которую она носит в момент обращения с такой просьбой.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Изменение имени и (или) фамилии ребенка, достигшего возраста десяти лет, может быть произведено только с его согласия.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60. Имущественные права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Ребенок имеет право на получение содержания от своих родителей и других членов семьи в порядке и в размерах, которые установлены разделом V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Суммы, причитающиеся ребенку в качестве алиментов, пенсий, пособий, поступают в распоряжение родителей (лиц, их заменяющих) и расходуются ими на содержание, воспитание и образование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Суд по требованию родителя, обязанного уплачивать алименты на несовершеннолетних детей, вправе вынести решение о перечислении не более пятидесяти процентов сумм алиментов, подлежащих выплате, на счета, открытые на имя несовершеннолетних детей в банках.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Ребенок имеет право собственности на доходы, полученные им, имущество, полученное им в дар или в порядке наследования, а также на любое другое имущество, приобретенное на средства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Право ребенка на распоряжение принадлежащим ему на праве собственности имуществом определяется статьями 26 и 28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осуществлении родителями правомочий по управлению имуществом ребенка на них распространяются правила, установленные гражданским законодательством в отношении распоряжения имуществом подопечного (статья 37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Ребенок не имеет права собственности на имущество родителей, родители не имеют права собственности на имущество ребенка. Дети и родители, проживающие совместно, могут владеть и пользоваться имуществом друг друга по взаимному согласию.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В случае возникновения права общей собственности родителей и детей их права на владение, пользование и распоряжение общим имуществом определяются гражданским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12. ПРАВА И ОБЯЗАННОСТИ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61. Равенство прав и обязанностей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имеют равные права и несут равные обязанности в отношении своих детей (родительские права).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62. Права несовершеннолетних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Несовершеннолетние родители имеют права на совместное проживание с ребенком и участие в его воспитании.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2. 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может быть назначен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Несовершеннолетние родители имеют права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63. Права и обязанности родителей по воспитанию и образованию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имеют право и обязаны воспитывать своих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Родители имеют преимущественное право на воспитание своих детей перед всеми другими лицами.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Родители обязаны обеспечить получение детьми основного общего образования и создать условия для получения ими среднего (полного) общего образования.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Родители с учетом мнения детей имеют право выбора образовательного учреждения и формы получения образования детьми.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2 в ред. Федерального закона от 21.07.2007 N 194-ФЗ)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64. Права и обязанности родителей по защите прав и интересов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Защита прав и интересов детей возлагается на их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65. Осуществление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Родители, осуществляющие родительские права в ущерб правам и интересам детей, несут ответственность в установленном законом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Все вопросы, касающиеся воспитания и образования детей, решаются родителями по их взаимному согласию исходя из интересов детей и с учетом мнения детей. Родители (один из них) при наличии разногласий между ними вправе обратиться за разрешением этих разногласий в орган опеки и попечительства или в суд.</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Место жительства детей при раздельном проживании родителей устанавливается соглашением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режим работы родителей, материальное и семейное положение родителей и другое).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66. Осуществление родительских прав родителем, проживающим отдельно от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Родитель, с которым проживает ребенок, не должен препятствовать общению ребенка с другим родителем, если такое общение не причиняет вред физическому и психическому здоровью ребенка, его нравственному развитию.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Родители вправе заключить в письменной форме соглашение о порядке осуществления родительских прав родителем, проживающим отдельно от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Если родители не могут прийти к соглашению, спор разрешается судом с участием органа опеки и попечительства по требованию родителей (одного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 невыполнении решения суда к виновному родителю применяются меры, предусмотренные гражданским процессуальным законодательством. При злостном невыполнении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Родитель, проживающий отдельно от ребенка, имеет право на получение информации о своем ребенке из воспитательных учреждений, лечебных учреждений, учреждений социальной защиты населения и других аналогичных учреждений. 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67. Право на общение с ребенком дедушки, бабушки, братьев, сестер и других родственников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Дедушка, бабушка, братья, сестры и другие родственники имеют право на общение с ребенком.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случае отказа родителей (одного из них) от предоставления близким родственникам ребенка возможности общаться с ним орган опеки и попечительства может обязать родителей (одного из них) не препятствовать этому общению.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3. Если родители (один из них) не подчиняются решению органа опеки и попечительства, близкие родственники ребенка либо орган опеки и попечительства вправе обратиться в суд с иском об устранении препятствий к общению с ребенком. Суд разрешает спор исходя из интересов ребенка и с учетом мнения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невыполнения решения суда к виновному родителю применяются меры, предусмотренные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68. Защита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вправе требовать возврата ребенка от любого лица, удерживающего его у себя не на основании закона или не на основании судебного решения. В случае возникновения спора родители вправе обратиться в суд за защитой своих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69. Лишение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Родители (один из них) могут быть лишены родительских прав, если они: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уклоняются от выполнения обязанностей родителей, в том числе при злостном уклонении от уплаты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отказываются без уважительных причин взять своего ребенка из родильного дома (отделения) либо из иного лечебного учреждения, воспитательного учреждения, учреждения социальной защиты населения или из других аналогичных учреждений;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злоупотребляют своими родительскими правами;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жестоко обращаются с детьми, в том числе осуществляют физическое или психическое насилие над ними, покушаются на их половую неприкосновенность;</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являются больными хроническим алкоголизмом или наркоманией;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совершили умышленное преступление против жизни или здоровья своих детей либо против жизни или здоровья супруга.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70. Порядок лишения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Лишение родительских прав производится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Дела о лишении родительских прав рассматриваются по заявлению одного из родителей (лиц, их заменяющих), прокурора, а также по заявлениям органов или учреждений, на которые возложены обязанности по охране прав несовершеннолетних детей (органов опеки и попечительства, комиссий по делам несовершеннолетних, учреждений для детей-сирот и детей, оставшихся без попечения родителей, и других).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Дела о лишении родительских прав рассматриваются с участием прокурора и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 рассмотрении дела о лишении родительских прав суд решает вопрос о взыскании алиментов на ребенка с родителей (одного из них), лишенных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Если суд при рассмотрении дела о лишении родительских прав обнаружит в действиях родителей (одного из них) признаки уголовно наказуемого деяния, он обязан уведомить об этом прокурора.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Суд обязан в течение трех дней со дня вступления в законную силу решения суда о лишении родительских прав направить выписку из этого решения суда в орган записи актов гражданского состояния по месту государственной регистрации рождения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71. Последствия лишения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лишенные родительских прав, теряют все права, основанные на факте родства с ребенком, в отношении которого они были лишены родительских прав, в том числе право на получение от него содержания (статья 87 настоящего Кодекса), а также право на льготы и государственные пособия, установленные для граждан, имеющих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2. Лишение родительских прав не освобождает родителей от обязанности содержать своего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Вопрос о дальнейшем совместном проживании ребенка и родителей (одного из них), лишенных родительских прав, решается судом в порядке, установленном жилищным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Ребенок,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6. 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(одного из них)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72. Восстановление в родительских правах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(один из них) могут быть восстановлены в родительских правах в случаях, если они изменили поведение, образ жизни и (или) отношение к воспитанию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органа опеки и попечительства, а также прокурора.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Одновременно с заявлением родителей (одного из них) о восстановлении в родительских правах может быть рассмотрено требование о возврате ребенка родителям (одному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Суд вправе с учетом мнения ребенка отказать в удовлетворении иска родителей (одного из них) о восстановлении в родительских правах, если восстановление в родительских правах противоречит интересам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Восстановление в родительских правах в отношении ребенка, достигшего возраста десяти лет, возможно только с его согласия.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 допускается восстановление в родительских правах, если ребенок усыновлен и усыновление не отменено (статья 140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73. Ограничение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Суд может с учетом интересов ребенка принять решение об отобрании ребенка у родителей (одного из них) без лишения их родительских прав (ограничении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Ограничение родительских прав допускается, если оставление ребенка с родителями (одним из них) опасно для ребенка по обстоятельствам, от родителей (одного из них) не зависящим (психическое расстройство или иное хроническое заболевание, стечение тяжелых обстоятельств и другие).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Ограничение родительских прав допускается также в случаях, если оставление ребенка с родителями (одним из них) вследствие их поведения является опасным для ребенка, но не установлены достаточные основания для лишения родителей (одного из них) родительских прав. Если родители (один из них) не изменят своего поведения, орган опеки и попечительства по истечении шести месяцев после вынесения судом решения об ограничении родительских прав обязан предъявить иск о лишении родительских прав. В интересах ребенка орган опеки и попечительства вправе предъявить иск о лишении родителей (одного из них) родительских прав до истечения этого срока.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Иск об ограничении родительских прав может быть предъявлен близкими родственниками ребенка, органами и учреждениями, на которые законом возложены обязанности по охране прав несовершеннолетних детей (пункт 1 статьи 70 настоящего Кодекса), дошкольными образовательными учреждениями, общеобразовательными учреждениями и другими учреждениями, а также прокурором.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Дела об ограничении родительских прав рассматриваются с участием прокурора и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При рассмотрении дела об ограничении родительских прав суд решает вопрос о взыскании алиментов на ребенка с родителей (одного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6. Суд обязан в течение трех дней со дня вступления в законную силу решения суда об ограничении родительских прав направить выписку из такого решения суда в орган записи актов гражданского состояния по месту государственной регистрации рождения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6 введен Федеральным законом от 15.11.1997 N 140-ФЗ)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74. Последствия ограничения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родительские права которых ограничены судом, утрачивают право на личное воспитание ребенка, а также право на льготы и государственные пособия, установленные для граждан, имеющих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Ограничение родительских прав не освобождает родителей от обязанности по содержанию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Ребенок, в отношении которого родители (один из них) ограничены в родительских правах,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В случае ограничения родительских прав обоих родителей ребенок передается на попечение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75. Контакты ребенка с родителями, родительские права которых ограничены судом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Родителям, родительские права которых ограничены судом, могут быть разрешены контакты с ребенком, если это не оказывает на ребенка вредного влияния. Контакты родителей с ребенком допускаются с согласия органа опеки и попечительства либо с согласия опекуна (попечителя), приемных родителей ребенка или администрации учреждения, в котором находится ребенок.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76. Отмена ограничения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Если основания, в силу которых родители (один из них) были ограничены в родительских правах, отпали, суд по иску родителей (одного из них) может вынести решение о возвращении ребенка родителям (одному из них) и об отмене ограничений, предусмотренных статьей 74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2. Суд с учетом мнения ребенка вправе отказать в удовлетворении иска, если возвращение ребенка родителям (одному из них) противоречит его интересам.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77. Отобрание ребенка при непосредственной угрозе жизни ребенка или его здоровью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непосредственной угрозе жизни ребенка или его здоровью орган опеки и попечительства вправе немедленно отобрать ребенка у родителей (одного из них) или у других лиц, на попечении которых он находится.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Немедленное отобрание ребенка производится органом опеки и попечительства на основании соответствующего акта органа местного самоуправления.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отобрании ребенка орган опеки и попечительства обязан незамедлительно уведомить прокурора, обеспечить временное устройство ребенка и в течение семи дней после вынесения органом местного самоуправления акта об отобрании ребенка обратиться в суд с иском о лишении родителей родительских прав или об ограничении их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78. Участие органа опеки и попечительства при рассмотрении судом споров, связанных с воспитанием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рассмотрении судом споров, связанных с воспитанием детей, независимо от того, кем предъявлен иск в защиту ребенка, к участию в деле должен быть привлечен орган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Орган опеки и попечительства обязан провести обследование условий жизни ребенка и лица (лиц), претендующего на его воспитание, и представить суду акт обследования и основанное на нем заключение по существу спора.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79. Исполнение решений суда по делам, связанным с воспитанием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Исполнение решений суда по делам, связанным с воспитанием детей, производится судебным исполнителем в порядке, установленном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Если родитель (другое лицо, на попечении которого находится ребенок) препятствует исполнению судебного решения, к нему применяются меры, предусмотренные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2. Принудительное исполнение решений, связанных с отобранием ребенка и передачей его другому лицу (лицам), должно производиться с обязательным участием органа опеки и </w:t>
      </w:r>
      <w:r w:rsidRPr="00E96900">
        <w:rPr>
          <w:rFonts w:ascii="Times New Roman" w:eastAsia="Times New Roman" w:hAnsi="Times New Roman" w:cs="Times New Roman"/>
          <w:sz w:val="24"/>
          <w:szCs w:val="24"/>
          <w:lang w:eastAsia="ru-RU"/>
        </w:rPr>
        <w:lastRenderedPageBreak/>
        <w:t>попечительства и участием лица (лиц), которому передается ребенок, а в необходимых случаях с участием представителя органов внутренних дел.</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невозможности исполнения решения суда о передаче ребенка без ущерба его интересам ребенок может быть по определению суда временно помещен в воспитательное учреждение, лечебное учреждение, учреждение социальной защиты населения или другое аналогичное учреждение.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V. АЛИМЕНТНЫЕ ОБЯЗАТЕЛЬСТВА ЧЛЕНОВ СЕМЬИ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13. АЛИМЕНТНЫЕ ОБЯЗАТЕЛЬСТВА РОДИТЕЛЕЙ И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80. Обязанности родителей по содержанию несовершеннолетних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Родители вправе заключить соглашение о содержании своих несовершеннолетних детей (соглашение об уплате алиментов) в соответствии с главой 16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случае, если родители не предоставляют содержание своим несовершеннолетним детям, средства на содержание несовершеннолетних детей (алименты) взыскиваются с родителей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опеки и попечительства вправе предъявить иск о взыскании алиментов на несовершеннолетних детей к их родителям (одному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81. Размер алиментов, взыскиваемых на несовершеннолетних детей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82. Виды заработка и (или) иного дохода, из которых производится удержание алиментов на несовершеннолетних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Виды заработка и (или) иного дохода, которые получают родители в рублях и (или) в иностранной валюте и из которых производится удержание алиментов, взыскиваемых на несовершеннолетних детей в соответствии со статьей 81 настоящего Кодекса, определяются Правительством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83. Взыскание алиментов на несовершеннолетних детей в твердой денежной сумме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отсутствии соглашения родителей об уплате алиментов на несовершеннолетних детей и в случаях, если родитель, обязанный уплачивать алименты, имеет нерегулярный, меняющийся заработок и (или) иной доход, либо если этот родитель получает заработок и (или) иной доход полностью или частично в натуре или в иностранной валюте, либо если у него отсутствует заработок и (или) иной доход, а также в других случаях, если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(в соответствии со статьей 81 настоящего Кодекса) и в твердой денежной сумме.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Размер твердой денежной суммы определяется судом исходя из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2 настоящей статьи.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84. Взыскание и использование алиментов на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На детей, оставшихся без попечения родителей, алименты взыскиваются в соответствии со статьями 81 - 83 настоящего Кодекса и выплачиваются опекуну (попечителю) детей или их приемным родителям.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Алименты, взыскиваемые с родителей на детей, оставшихся без попечения родителей и находящихся в воспитательных учреждениях, лечебных учреждениях, учреждениях социальной защиты населения и в других аналогичных учреждениях, зачисляются на счета этих учреждений, где учитываются отдельно по каждому ребенку.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Указанные учреждения вправе помещать эти суммы в банки. Пятьдесят процентов дохода от обращения поступивших сумм алиментов используется на содержание детей в указанных учреждениях. При оставлении ребенком такого учреждения сумма полученных на него алиментов и пятьдесят процентов дохода от их обращения зачисляются на счет, открытый на имя ребенка в отделении Сберегательного банка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85. Право на алименты нетрудоспособных совершеннолетних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Родители обязаны содержать своих нетрудоспособных совершеннолетних детей, нуждающихся в помощи.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отсутствии соглашения об уплате алиментов размер алиментов на нетрудоспособных совершеннолетних детей определяется судом в твердой денежной сумме, подлежащей уплате ежемесячно, исходя из материального и семейного положения и других заслуживающих внимания интересов сторон.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86. Участие родителей в дополнительных расходах на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отсутствии соглашения и при наличии исключительных обстоятельств (тяжелой болезни, увечья несовершеннолетних детей или нетрудоспособных совершеннолетних нуждающихся детей, необходимости оплаты постороннего ухода за ними и других обстоятельств) каждый из родителей может быть привлечен судом к участию в несении дополнительных расходов, вызванных этими обстоятельствами.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Порядок участия родителей в несении дополнительных расходов и размер этих расходов определяются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87. Обязанности совершеннолетних детей по содержанию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Трудоспособные совершеннолетние дети обязаны содержать своих нетрудоспособных нуждающихся в помощи родителей и заботиться о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из них или к нескольким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уклонялись от выполнения обязанностей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Дети освобождаются от уплаты алиментов родителям, лишенным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88. Участие совершеннолетних детей в дополнительных расходах на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и других) совершеннолетние дети могут быть привлечены судом к участию в несении дополнительных расходов, вызванных этими обстоятельствами.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 детей и других заслуживающих внимания интересов сторон при соблюдении положений пунктов 3, 4 и 5 статьи 87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Порядок несения дополнительных расходов и размер этих расходов могут быть определены соглашением сторон.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Глава 14. АЛИМЕНТНЫЕ ОБЯЗАТЕЛЬСТВА СУПРУГОВ И БЫВШИХ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89. Обязанности супругов по взаимному содержанию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Супруги обязаны материально поддерживать друг друга.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нетрудоспособный нуждающийся супруг;</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жена в период беременности и в течение трех лет со дня рождения общего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нуждающийся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90. Право бывшего супруга на получение алиментов после расторжения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Право требовать предоставления алиментов в судебном порядке от бывшего супруга, обладающего необходимыми для этого средствами, имеют: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бывшая жена в период беременности и в течение трех лет со дня рождения общего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нуждающийся бывший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нетрудоспособный нуждающийся бывший супруг, ставший нетрудоспособным до расторжения брака или в течение года с момента расторжения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нуждающийся супруг, достигший пенсионного возраста не позднее чем через пять лет с момента расторжения брака, если супруги состояли в браке длительное время.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Размер алиментов и порядок их предоставления бывшему супругу после расторжения брака могут быть определены соглашением между бывшими супругами.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91. Размер алиментов, взыскиваемых на супругов и бывших супругов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твердой денежной сумме, подлежащей уплате ежемесячно.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92. Освобождение супруга от обязанности по содержанию другого супруга или ограничение этой обязанности сроком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 так и после его расторжения: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непродолжительности пребывания супругов в браке;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случае недостойного поведения в семье супруга, требующего выплаты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15. АЛИМЕНТНЫЕ ОБЯЗАТЕЛЬСТВА ДРУГИХ ЧЛЕНОВ СЕМЬИ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93. Обязанности братьев и сестер по содержанию своих несовершеннолетних и нетрудоспособных совершеннолетних братьев и сестер</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Несовершеннолетние нуждающиеся в помощи братья и сестры в случае невозможности получения содержания от своих родителей имеют право на получение в судебном порядке алиментов от своих трудоспособных совершеннолетних братьев и сестер, обладающих необходимыми для этого средствами. Такое же право предоставляется нетрудоспособным нуждающимся в помощи совершеннолетним братьям и сестрам, если они не могут получить содержание от своих трудоспособных совершеннолетних детей, супругов (бывших супругов) или от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94. Обязанности дедушки и бабушки по содержанию внуков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Несовершеннолетние нуждающиеся в помощи внуки в случае невозможности получения содержания от своих родителей имеют право на получение в судебном порядке алиментов от своих дедушки и бабушки, обладающих необходимыми для этого средствами. Такое же право предоставляется совершеннолетним нетрудоспособным нуждающимся в помощи внукам, если они не могут получить содержание от своих супругов (бывших супругов) или от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95. Обязанность внуков содержать дедушку и бабушку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96. Обязанность воспитанников содержать своих фактических воспитателей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Нетрудоспособные нуждающиеся лица, осуществлявшие фактическое воспитание и содержание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от супругов (бывших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освободить воспитанников от обязанности содержать фактических воспитателей, если последние содержали и воспитывали их менее пяти лет, а также если они содержали и воспитывали своих воспитанников ненадлежащим образом.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Обязанности, предусмотренные пунктом 1 настоящей статьи, не возлагаются на лиц, находившихся под опекой (попечительством), или на лиц, находившихся на воспитании в приемных семьях.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97. Обязанности пасынков и падчериц по содержанию отчима и мачехи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от супругов (бывших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освободить пасынков и падчериц от обязанностей содержать отчима или мачеху, если 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98. Размер алиментов, взыскиваемых на других членов семьи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Размер и порядок уплаты алиментов на лиц, указанных в статьях 93 - 97 настоящего Кодекса, могут быть определены соглашением сторон.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твердой денежной сумме, подлежащей уплате ежемесячно.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алиментной обязанности.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из них или к нескольким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Условия и порядок заключения соглашений об уплате алиментов, установленные главой 16, применяются к соглашениям, заключенным после 1 марта 1996 года. Заключенные до 1 марта 1996 года соглашения об уплате алиментов действуют в части, не противоречащей положениям Кодекса (пункт 5 статьи 169 данного документа).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16. СОГЛАШЕНИЯ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99. Заключение соглашения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Соглашение об уплате алиментов (размере, условиях и порядке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 Не полностью дееспособные лица заключают соглашение об уплате алиментов с согласия их законных представителей.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100. Форма соглашения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Соглашение об уплате алиментов заключается в письменной форме и подлежит нотариальному удостоверению.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Несоблюдение установленной законом формы соглашения об уплате алиментов влечет за собой последствия, предусмотренные пунктом 1 статьи 165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Нотариально удостоверенное соглашение об уплате алиментов имеет силу исполнительного листа.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101. Порядок заключения, исполнения, изменения, расторжения и признания недействительным соглашения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К заключению, исполнению, расторжению и признанию недействительным соглашения об уплате алиментов применяются нормы Гражданского кодекса Российской Федерации, регулирующие заключение, исполнение, расторжение и признание недействительными гражданско-правовых сделок.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Соглашение об уплате алиментов может быть изменено или расторгнуто в любое время по взаимному согласию сторон.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Изменение или расторжение соглашения об уплате алиментов должно быть произведено в той же форме, что и само соглашение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Односторонний отказ от исполнения соглашения об уплате алиментов или одностороннее изменение его условий не допускаются.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 взыскании алиментов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102. Признание недействительным соглашения об уплате алиментов, нарушающего интересы получателя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w:t>
      </w:r>
      <w:r w:rsidRPr="00E96900">
        <w:rPr>
          <w:rFonts w:ascii="Times New Roman" w:eastAsia="Times New Roman" w:hAnsi="Times New Roman" w:cs="Times New Roman"/>
          <w:sz w:val="24"/>
          <w:szCs w:val="24"/>
          <w:lang w:eastAsia="ru-RU"/>
        </w:rPr>
        <w:lastRenderedPageBreak/>
        <w:t>требований пункта 2 статьи 103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опеки и попечительства или прокурора.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103. Размер алиментов, уплачиваемых по соглашению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Размер алиментов, уплачиваемых по соглашению об уплате алиментов, определяется сторонами в этом соглашении.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 (статья 81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104. Способы и порядок уплаты алиментов по соглашению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Способы и порядок уплаты алиментов по соглашению об уплате алиментов определяются этим соглашением.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соглашении об уплате алиментов может быть предусмотрено сочетание различных способов уплаты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105. Индексация размера алиментов, уплачиваемых по соглашению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Индексация размера алиментов, уплачиваемых по соглашению об уплате алиментов, производится в соответствии с этим соглашением. Если в соглашении об уплате алиментов не предусматривается порядок индексации, индексация производится в соответствии со статьей 117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17. ПОРЯДОК УПЛАТЫ И ВЗЫСКАНИЯ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106. Взыскание алиментов по решению суда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отсутствии соглашения об уплате алиментов члены семьи, указанные в статьях 80 - 99 настоящего Кодекса, вправе обратиться в суд с требованием о взыскании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107. Сроки обращения за алиментами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Алименты присуждаются с момента обращения в суд.</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Алименты за прошедший период могут быть взысканы в пределах трехлетнего срока с момента обращения в суд, если судом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108. Взыскание алиментов до разрешения спора судом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По делу о взыскании алиментов суд вправе вынести постановление о взыскании алиментов до вступления решения суда о взыскании алиментов в законную силу; при взыскании алиментов на несовершеннолетних детей - до вынесения судом решения о взыскании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Размер взыскиваемых алиментов определяется судом исходя из материального и семейного положения сторон. Размер алиментов, взыскиваемых на несовершеннолетних детей, определяется в соответствии со статьей 81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109. Обязанность администрации организации удерживать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Администрация организации по месту работы лица, обязанного уплачивать алименты на основании нотариально удостоверенного соглашения об уплате алиментов или на основании исполнительного листа, обязана ежемесячно удерживать алименты из заработной платы и (или) иного дохода лица, обязанного уплачивать алименты, и уплачивать или переводить их за счет лица, обязанного уплачивать алименты, лицу, получающему алименты, не позднее чем в трехдневный срок со дня выплаты заработной платы и (или) иного дохода лицу, обязанному уплачивать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110. Удержание алиментов на основании соглашения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Удержание алиментов на основании нотариально удостоверенного соглашения об уплате алиментов может производиться и в случае, если общая сумма удержаний на основании такого соглашения и исполнительных документов превышает пятьдесят процентов заработка и (или) иного дохода лица, обязанного уплачивать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111. Обязанность сообщать о перемене места работы лица, обязанного уплачивать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1.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обязана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w:t>
      </w:r>
      <w:r w:rsidRPr="00E96900">
        <w:rPr>
          <w:rFonts w:ascii="Times New Roman" w:eastAsia="Times New Roman" w:hAnsi="Times New Roman" w:cs="Times New Roman"/>
          <w:sz w:val="24"/>
          <w:szCs w:val="24"/>
          <w:lang w:eastAsia="ru-RU"/>
        </w:rPr>
        <w:lastRenderedPageBreak/>
        <w:t>уплачивать алименты, а также о новом месте его работы или жительства, если оно ей известно.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Лицо, обязанное уплачивать алименты, должно в срок, установленный пунктом 1 настоящей статьи,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В случае несообщения по неуважительной причине сведений, указанных в пунктах 1 и 2 настоящей статьи, виновные в этом должностные лица и иные граждане привлекаются к ответственности в порядке, установленном законом.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112. Обращение взыскания на имущество лица, обязанного уплачивать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Взыскание алиментов в размере, установленном соглашением об уплате алиментов или решением суда, а также взыскание задолженности по алиментам производится из заработка и (или) иного дохода лица, обязанного уплачивать алименты; при недостаточности заработка и (или) иного дохода алименты удерживаются из находящихся на счетах в банках или в иных кредитных учреждениях денежных средств лица, обязанного уплачивать алименты, а также из денежных средств, переданных по договорам коммерческим и некоммерческим организациям, кроме договоров, влекущих переход права собственности. При недостаточности этих средств взыскание обращается на любое имущество лица, обязанного уплачивать алименты, на которое по закону может быть обращено взыскание.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113. Определение задолженности по алиментам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Взыскание алиментов за прошедший период на основании соглашения об уплате алиментов или на основании исполнительного листа производится в пределах трехлетнего срока, предшествовавшего предъявлению исполнительного листа или нотариально удостоверенного соглашения об уплате алиментов к взысканию.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тех случаях, когда удержание алиментов на основании исполнительного листа или на основании нотариально удостоверенного соглашения об уплате алиментов не производилось по вине лица, обязанного уплачивать алименты, взыскание алиментов производится за весь период независимо от установленного пунктом 2 статьи 107 настоящего Кодекса трехлетнего срока.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3. Размер задолженности определяется судебным исполнителем исходя из размера алиментов, определенного решением суда или соглашением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Размер задолженности по алиментам, уплачиваемым на несовершеннолетних детей в соответствии со статьей 81 настоящего Кодекса, определяется исходя из заработка и иного дохода лица, 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будут представлены документы, подтверждающие его заработок и (или) иной доход, задолженность по алиментам определяется исходя из размера средней заработной платы в Российской Федерации на момент взыскания задолженности. Если такое определение задолженности существенно нарушает интересы одной из сторон, сторона, интересы которой нарушены, вправе обратиться в суд, который может определить задолженность в твердой денежной сумме исходя из материального и семейного положения сторон и других заслуживающих внимания обстоятельств.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6. Суммы установленного федеральным законом ежемесячного пособия на ребенка, выплаченные в период розыска его родителей, уклоняющихся от уплаты алиментов, в части их пятидесятипроцентного увеличения, взыскиваются с этих родителей с начислением десяти процентов с выплаченных сумм в доход бюджетов субъектов Российской Федерации. Указанные требования приравниваются к требованиям об уплате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114. Освобождение от уплаты задолженности по алиментам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115. Ответственность за несвоевременную уплату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При образовании задолженности по вине лица, обязанного уплачивать алименты по соглашению об уплате алиментов, виновное лицо несет ответственность в порядке, предусмотренном этим соглашением.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 взыскании алиментов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образовании задолженности по вине лица, обязанного уплачивать алименты по решению суда, виновное лицо уплачивает получателю алиментов неустойку в размере одной десятой процента от суммы невыплаченных алиментов за каждый день просрочки.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Получатель алиментов вправе также взыскать с виновного в несвоевременной уплате алиментов лица, обязанного уплачивать алименты, все причиненные просрочкой исполнения алиментных обязательств убытки в части, не покрытой неустойкой.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116. Недопустимость зачета и обратного взыскания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Алименты не могут быть зачтены другими встречными требованиями.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Выплаченные суммы алиментов не могут быть истребованы обратно, за исключением случаев: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отмены решения суда о взыскании алиментов в связи с сообщением получателем алиментов ложных сведений или в связи с представлением им подложных документов;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установления приговором суда факта подделки решения суда, соглашения об уплате алиментов или исполнительного листа, на основании которых уплачивались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Если действия, перечисленные в пункте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117. Индексация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Индексация алиментов, взыскиваемых по решению суда в твердой денежной сумме, производится администрацией организации по месту удержания алиментов пропорционально увеличению установленного законом минимального размера оплаты труда.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целях индексации размер алиментов устанавливается судом в твердой денежной сумме, соответствующей определенному числу минимальных размеров оплаты труда.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118. Уплата алиментов в случае выезда лица, обязанного уплачивать алименты, в иностранное государство на постоянное жительство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Лицо, выезжающее на постоянное жительство в иностранное государство, вправе заключить с членами семьи, которым оно по закону обязано предоставлять содержание, соглашение об уплате алиментов в соответствии со статьями 99, 100, 103 и 104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недостижении соглашения заинтересованное лицо вправе обратиться в суд с требованием об определении размера алиментов в твердой денежной сумме и о единовременной выплате алиментов, или о предоставлении определенного имущества в счет алиментов, или об уплате алиментов иным способом.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119. Изменение установленного судом размера алиментов и освобождение от уплаты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 взыскании алиментов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при освобождении от их уплаты суд вправе учесть также иной заслуживающий внимания интерес сторон.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 взыскании алиментов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преступление или в случае недостойного поведения совершеннолетнего дееспособного лица в семье.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120. Прекращение алиментных обязательств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Алиментные обязательства, установленные соглашением об уплате алиментов, прекращаются смертью одной из сторон, истечением срока действия этого соглашения или по основаниям, предусмотренным этим соглашением.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 взыскании алиментов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Выплата алиментов, взыскиваемых в судебном порядке, прекращается: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достижении ребенком совершеннолетия или в случае приобретения несовершеннолетними детьми полной дееспособности до достижения ими совершеннолетия;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усыновлении (удочерении) ребенка, на содержание которого взыскивались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признании судом восстановления трудоспособности или прекращения нуждаемости в помощи получателя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вступлении нетрудоспособного нуждающегося в помощи бывшего супруга - получателя алиментов в новый брак;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смертью лица, получающего алименты, или лица, обязанного уплачивать алименты.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VI. ФОРМЫ ВОСПИТАНИЯ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18. ВЫЯВЛЕНИЕ И УСТРОЙСТВО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121. Защита прав и интересов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1. Защита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от защиты их прав и интересов, в том числе при отказе родителей взять своих детей из воспитательных учреждений, лечебных учреждений, учреждений социальной защиты населения и других аналогичных учреждений, а также в других </w:t>
      </w:r>
      <w:r w:rsidRPr="00E96900">
        <w:rPr>
          <w:rFonts w:ascii="Times New Roman" w:eastAsia="Times New Roman" w:hAnsi="Times New Roman" w:cs="Times New Roman"/>
          <w:sz w:val="24"/>
          <w:szCs w:val="24"/>
          <w:lang w:eastAsia="ru-RU"/>
        </w:rPr>
        <w:lastRenderedPageBreak/>
        <w:t>случаях отсутствия родительского попечения возлагается на органы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Органы опеки и попечительства выявляют детей, оставшихся без попечения родителей, ведут учет таких детей и исходя из конкретных обстоятельств утраты попечения родителей избирают формы устройства детей, оставшихся без попечения родителей (статья 123 настоящего Кодекса), а также осуществляют последующий контроль за условиями их содержания, воспитания и образования.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Деятельность других, кроме органов опеки и попечительства, юридических и физических лиц по выявлению и устройству детей, оставшихся без попечения родителей, не допускается.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применении пункта 2 статьи 121 см. Определение Конституционного Суда РФ от 06.02.2004 N 52-О.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Органами опеки и попечительства являются органы местного самоуправления. Вопросы организации и деятельности органов местного самоуправления по осуществлению опеки и попечительства над детьми, оставшимися без попечения родителей, определяются указанными органами на основании уставов муниципальных образований в соответствии с законами субъектов Российской Федерации, настоящим Кодексом, Гражданским кодексом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122. Выявление и учет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Должностные лица учреждений (дошкольных образовательных учреждений, общеобразовательных учреждений, лечебных учреждений и других учреждений) и иные граждане, располагающие сведениями о детях, указанных в пункте 1 статьи 121 настоящего Кодекса, обязаны сообщить об этом в органы опеки и попечительства по месту фактического нахождения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Орган опеки и попечительства в течение трех дней со дня получения таких сведений обязан провести обследование условий жизни ребенка и при установлении факта отсутствия попечения его родителей или его родственников обеспечить защиту прав и интересов ребенка до решения вопроса о его устройстве.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Руководители воспитательных учреждений, лечебных учреждений, учреждений социальной защиты населения и других аналогичных учреждений, в которых находятся дети, оставшиеся без попечения родителей, обязаны в семидневный срок со дня, когда им стало известно, что ребенок может быть передан на воспитание в семью, сообщить об этом в орган опеки и попечительства по месту нахождения данного учреждения.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3. Орган опеки и попечительства в течение месяца со дня поступления сведений, указанных в пунктах 1 и 2 настоящей статьи, обеспечивает устройство ребенка (статья 123 </w:t>
      </w:r>
      <w:r w:rsidRPr="00E96900">
        <w:rPr>
          <w:rFonts w:ascii="Times New Roman" w:eastAsia="Times New Roman" w:hAnsi="Times New Roman" w:cs="Times New Roman"/>
          <w:sz w:val="24"/>
          <w:szCs w:val="24"/>
          <w:lang w:eastAsia="ru-RU"/>
        </w:rPr>
        <w:lastRenderedPageBreak/>
        <w:t>настоящего Кодекса) и при невозможности передать ребенка на воспитание в семью направляет сведения о таком ребенке по истечении указанного срока в соответствующий орган исполнительной власти субъекта Российской Федерации для учета в региональном банке данных о детях,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Орган исполнительной власти субъекта Российской Федерации в течение месяца со дня поступления сведений о ребенке организует его устройство в семью граждан, проживающих на территории данного субъекта Российской Федерации, а при отсутствии такой возможности направляет указанные сведения в федеральный орган исполнительной власти, определяемый Правительством Российской Федерации, для учета в федеральном банке данных о детях, оставшихся без попечения родителей, и оказания содействия в последующем устройстве ребенка на воспитание в семью граждан Российской Федерации, постоянно проживающих на территории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Региональные банки данных о детях, оставшихся без попечения родителей, и федеральный банк данных о детях, оставшихся без попечения родителей, составляют государственный банк данных о детях,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Порядок формирования и пользования государственным банком данных о детях, оставшихся без попечения родителей, определяется федеральным законом.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3 в ред. Федерального закона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За неисполнение обязанностей, предусмотренных пунктами 2 и 3 настоящей статьи, за предоставление заведомо недостоверных сведений, а также за иные действия, направленные на сокрытие ребенка от передачи на воспитание в семью, руководители учреждений и должностные лица указанных в пунктах 2 и 3 настоящей статьи органов привлекаются к ответственности в порядке, установленном законом.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123. Устройство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1. Дети, оставшиеся без попечения родителей, подлежат передаче на воспитание в семью (на усыновление (удочерение), под опеку (попечительство) или в приемную семью), а при отсутствии такой возможности в учреждения для детей-сирот или детей, оставшихся без попечения родителей, всех типов (воспитательные учреждения, в том числе детские дома </w:t>
      </w:r>
      <w:r w:rsidRPr="00E96900">
        <w:rPr>
          <w:rFonts w:ascii="Times New Roman" w:eastAsia="Times New Roman" w:hAnsi="Times New Roman" w:cs="Times New Roman"/>
          <w:sz w:val="24"/>
          <w:szCs w:val="24"/>
          <w:lang w:eastAsia="ru-RU"/>
        </w:rPr>
        <w:lastRenderedPageBreak/>
        <w:t>семейного типа, лечебные учреждения, учреждения социальной защиты населения и другие аналогичные учреждения).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02.01.2000 N 32-ФЗ)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Иные формы устройства детей, оставшихся без попечения родителей, могут быть предусмотрены законами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устройстве ребенка должны учитываться его этническое происхождение, принадлежность к определенной религии и культуре, родной язык, возможность обеспечения преемственности в воспитании и образовании.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До устройства детей, оставшихся без попечения родителей, на воспитание в семью или в учреждения, указанные в пункте 1 настоящей статьи, исполнение обязанностей опекуна (попечителя) детей временно возлагается на органы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вопросу, касающемуся применения судами законодательства при рассмотрении дел об усыновлении (удочерении) детей, см. Постановление Пленума Верховного Суда РФ от 20.04.2006 N 8.</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19. УСЫНОВЛЕНИЕ (УДОЧЕРЕНИЕ)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124. Дети, в отношении которых допускается усыновление (удочерение)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Усыновление или удочерение (далее - усыновление) является приоритетной формой устройства детей, оставшихся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1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Усыновление допускается в отношении несовершеннолетних детей и только в их интересах с соблюдением требований абзаца третьего пункта 1 статьи 123 настоящего Кодекса, а также с учетом возможностей обеспечить детям полноценное физическое, психическое, духовное и нравственное развитие.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Усыновление братьев и сестер разными лицами не допускается, за исключением случаев, когда усыновление отвечает интересам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Усыновление детей иностранными гражданами или лицами без гражданства допускается только в случаях, если не представляется возможным передать этих детей на воспитание в семьи граждан Российской Федерации, постоянно проживающих на территории Российской Федерации, либо на усыновление родственникам детей независимо от гражданства и места жительства этих родственников.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Дети могут быть переданы на усыновление гражданам Российской Федерации, постоянно проживающим за пределами территории Российской Федерации, иностранным гражданам или лицам без гражданства, не являющимся родственниками детей, по истечении шести месяцев со дня поступления сведений о таких детях в федеральный банк данных о детях, оставшихся без попечения родителей, в соответствии с пунктом 3 статьи 122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Федеральных законов от 27.06.1998 N 94-ФЗ,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125. Порядок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Усыновление производится судом по заявлению лиц (лица), желающих усыновить ребенка. Рассмотрение дел об установлении усыновления ребенка производится судом в порядке особого производства по правилам, предусмотренным гражданским процессуальным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Дела об установлении усыновления детей рассматриваются судом с обязательным участием самих усыновителей, органов опеки и попечительства, а также прокурора.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Для установления усыновления ребенка необходимо заключение органа опеки и попечительства об обоснованности усыновления и о его соответствии интересам усыновляемого ребенка с указанием сведений о факте личного общения усыновителей (усыновителя) с усыновляемым ребенком.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Порядок передачи детей на усыновление, а также осуществления контроля за условиями жизни и воспитания детей в семьях усыновителей на территории Российской Федерации определяется Правительством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2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Права и обязанности усыновителя и усыновленного ребенка (статья 137 настоящего Кодекса) возникают со дня вступления в законную силу решения суда об установлении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об установлении усыновления ребенка направить выписку из этого решения суда в орган записи актов гражданского состояния по месту вынесения решения.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Усыновление ребенка подлежит государственной регистрации в порядке, установленном для государственной регистрации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126. Учет детей, подлежащих усыновлению, и лиц, желающих усыновить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Учет детей, подлежащих усыновлению, осуществляется в порядке, установленном пунктом 3 статьи 122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Учет лиц, желающих усыновить детей, осуществляется в порядке, определяемом органами исполнительной власти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Учет иностранных граждан и лиц без гражданства, желающих усыновить детей, являющихся гражданами Российской Федерации, производится органами исполнительной власти субъектов Российской Федерации или федеральным органом исполнительной власти (пункт 3 статьи 122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126.1. Недопустимость посреднической деятельности по усыновлению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(введена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Посредническая деятельность по усыновлению детей, то есть любая деятельность других лиц в целях подбора и передачи детей на усыновление от имени и в интересах лиц, желающих усыновить детей, не допускается.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Не является посреднической деятельностью по усыновлению детей деятельность органов опеки и попечительства и органов исполнительной власти по выполнению возложенных на них обязанностей по выявлению и устройству детей, оставшихся без попечения родителей, а также деятельность специально уполномоченных иностранными государствами органов или организаций по усыновлению детей, которая осуществляется на территории Российской Федерации в силу международного договора Российской Федерации или на основе принципа взаимности. Органы и организации, указанные в настоящем пункте, не могут преследовать в своей деятельности коммерческие цели.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Порядок деятельности органов и организаций иностранных государств по усыновлению детей на территории Российской Федерации и порядок контроля за ее осуществлением устанавливаются Правительством Российской Федерации по представлению Министерства юстиции Российской Федерации и Министерства иностранных дел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Обязательное личное участие лиц (лица), желающих усыновить ребенка, в процессе усыновления не лишает их права иметь одновременно своего представителя, права и обязанности которого установлены гражданским и гражданским процессуальным законодательством, а также пользоваться в необходимых случаях услугами переводчика.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Ответственность за осуществление посреднической деятельности по усыновлению детей устанавливается законодательством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127. Лица, имеющие право быть усыновителями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Усыновителями могут быть совершеннолетние лица обоего пола, за исключением: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признанных судом недееспособными или ограниченно дееспособными;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супругов, один из которых признан судом недееспособным или ограниченно дееспособным;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лишенных по суду родительских прав или ограниченных судом в родительских правах;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отстраненных от обязанностей опекуна (попечителя) за ненадлежащее выполнение возложенных на него законом обязанностей;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бывших усыновителей, если усыновление отменено судом по их вине;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которые по состоянию здоровья не могут осуществлять родительские права. Перечень заболеваний, при наличии которых лицо не может усыновить ребенка, принять его под опеку (попечительство), взять в приемную семью, устанавливается Правительством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которые на момент установления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усыновители (усыновитель);</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(абзац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не имеющих постоянного места жительства;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(абзац введен Федеральным законом от 27.06.1998 N 94-ФЗ, в ред. Федерального закона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имеющих на момент установления усыновления судимость за умышленное преступление против жизни или здоровья граждан;</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(абзац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проживающих в жилых помещениях, не отвечающих санитарным и техническим правилам и нормам.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(абзац введен Федеральным законом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1.1. При вынесении решения об усыновлении ребенка суд вправе отступить от положений, установленных абзацами восьмым и одиннадцатым пункта 1 настоящей статьи, с учетом интересов усыновляемого ребенка и заслуживающих внимания обстоятельств.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1.1 введен Федеральным законом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1.2. Положения, установленные абзацами восьмым и одиннадцатым пункта 1 настоящей статьи, не распространяются на отчима (мачеху) усыновляемого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1.2 введен Федеральным законом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Лица, не состоящие между собой в браке, не могут совместно усыновить одного и того же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 наличии нескольких лиц, желающих усыновить одного и того же ребенка, преимущественное право предоставляется родственникам ребенка при условии обязательного соблюдения требований пунктов 1 и 2 настоящей статьи и интересов усыновляемого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3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128. Разница в возрасте между усыновителем и усыновляемым ребенком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Разница в возрасте между усыновителем, не состоящим в браке, и усыновляемым ребенком должна быть не менее шестнадцати лет. По причинам, признанным судом уважительными, разница в возрасте может быть сокращена.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усыновлении ребенка отчимом (мачехой) наличие разницы в возрасте, установленной пунктом 1 настоящей статьи, не требуется.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129. Согласие родителей на усыновление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1. Для усыновления ребенка необходимо согласие его родителей. При усыновлении ребенка несовершеннолетних родителей, не достигших возраста шестнадцати лет, </w:t>
      </w:r>
      <w:r w:rsidRPr="00E96900">
        <w:rPr>
          <w:rFonts w:ascii="Times New Roman" w:eastAsia="Times New Roman" w:hAnsi="Times New Roman" w:cs="Times New Roman"/>
          <w:sz w:val="24"/>
          <w:szCs w:val="24"/>
          <w:lang w:eastAsia="ru-RU"/>
        </w:rPr>
        <w:lastRenderedPageBreak/>
        <w:t>необходимо также согласие их родителей или опекунов (попечителей), а при отсутствии родителей или опекунов (попечителей) - согласие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Согласие родителей на усыновление ребенка должно быть выражено в заявлении, нотариально удостоверенном или заверенном руководителем учреждения, в котором находится ребенок, оставшийся без попечения родителей, либо органом опеки и попечительства по месту производства усыновления ребенка или по месту жительства родителей, а также может быть выражено непосредственно в суде при производстве усыновления.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Родители вправе отозвать данное ими согласие на усыновление ребенка до вынесения решения суда о его усыновлении.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Родители могут дать согласие на усыновление ребенка конкретным лицом либо без указания конкретного лица. Согласие родителей на усыновление ребенка может быть дано только после его рождения.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3 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130. Усыновление ребенка без согласия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 требуется согласие родителей ребенка на его усыновление в случаях, если они: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неизвестны или признаны судом безвестно отсутствующими;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признаны судом недееспособными;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лишены судом родительских прав (при соблюдении требований пункта 6 статьи 71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причинам, признанным судом неуважительными, более шести месяцев не проживают совместно с ребенком и уклоняются от его воспитания и содержания.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131. Согласие на усыновление детей опекунов (попечителей), приемных родителей, руководителей учреждений, в которых находятся дети, оставшиеся без попечения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Для усыновления детей, находящихся под опекой (попечительством), необходимо согласие в письменной форме их опекунов (попечителей).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Для усыновления детей, находящихся в приемных семьях, необходимо согласие в письменной форме приемных родителей.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Для усыновления детей, оставшихся без попечения родителей и находящихся в воспитательных учреждениях, лечебных учреждениях, учреждениях социальной защиты населения и других аналогичных учреждениях, необходимо согласие в письменной форме руководителей данных учреждений.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 вправе в интересах ребенка вынести решение о его усыновлении без согласия лиц, указанных в пункте 1 настоящей статьи.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132. Согласие усыновляемого ребенка на усыновление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Для усыновления ребенка, достигшего возраста десяти лет, необходимо его согласие.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Если до подачи заявления об усыновлении ребенок проживал в семье усыновителя и считает его своим родителем, усыновление, в порядке исключения, может быть произведено без получения согласия усыновляемого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133. Согласие супруга усыновителя на усыновление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усыновлении ребенка одним из супругов требуется согласие другого супруга на усыновление, если ребенок не усыновляется обоими супругами.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Согласие супруга на усыновление ребенка не требуется, если супруги прекратили семейные отношения, не проживают совместно более года и место жительства другого супруга неизвестно.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134. Имя, отчество и фамилия усыновленного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За усыновленным ребенком сохраняются его имя, отчество и фамилия.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 просьбе усыновителя усыновленному ребенку присваиваются фамилия усыновителя, а также указанное им имя. Отчество усыновленного ребенка определяется по имени усыновителя, если усыновитель мужчина, а при усыновлении ребенка женщиной - по имени лица, указанного ею в качестве отца усыновленного ребенка. Если фамилии супругов-усыновителей различные, по соглашению супругов-усыновителей усыновленному ребенку присваивается фамилия одного из них.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 усыновлении ребенка лицом, не состоящим в браке, по его просьбе фамилия, имя и отчество матери (отца) усыновленного ребенка записываются в книге записей рождений по указанию этого лица (усыновителя).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Изменение фамилии, имени и отчества усыновленного ребенка, достигшего возраста десяти лет, может быть произведено только с его согласия, за исключением случаев, предусмотренных пунктом 2 статьи 132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Об изменении фамилии, имени и отчества усыновленного ребенка указывается в решении суда о его усыновлении.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135. Изменение даты и места рождения усыновленного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Для обеспечения тайны усыновления по просьбе усыновителя могут быть изменены дата рождения усыновленного ребенка, но не более чем на три месяца, а также место его рождения.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Изменение даты рождения усыновленного ребенка допускается только при усыновлении ребенка в возрасте до года. По причинам, признанным судом уважительными, изменение даты рождения усыновленного ребенка может быть разрешено при усыновлении ребенка, достигшего возраста одного года и старше.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28.12.2004 N 185-ФЗ)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Об изменениях даты и (или) места рождения усыновленного ребенка указывается в решении суда о его усыновлении.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136. Запись усыновителей в качестве родителей усыновленного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По просьбе усыновителей суд может принять решение о записи усыновителей в книге записей рождений в качестве родителей усыновленного ими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Для совершения такой записи в отношении усыновленного ребенка, достигшего возраста десяти лет, необходимо его согласие, за исключением случаев, предусмотренных пунктом 2 статьи 132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3. О необходимости производства такой записи указывается в решении суда об усыновлении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137. Правовые последствия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Усыновленные дети утрачивают личные неимущественные и имущественные права и освобождаются от обязанностей по отношению к своим родителям (своим родственникам).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Если один из родителей усыновленного ребенка умер, то по просьбе родителей умершего родителя (дедушки или бабушки ребенка) могут быть сохранены личные неимущественные и имущественные права и обязанности по отношению к родственникам умершего родителя, если этого требуют интересы ребенка. Право родственников умершего родителя на общение с усыновленным ребенком осуществляется в соответствии со статьей 67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6. Правовые последствия усыновления ребенка, предусмотренные пунктами 1 и 2 настоящей статьи, наступают независимо от записи усыновителей в качестве родителей в актовой записи о рождении этого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138. Сохранение за усыновленным ребенком права на пенсию и пособия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Ребенок, имеющий к моменту своего усыновления право на пенсию и пособия, полагающиеся ему в связи со смертью родителей, сохраняет это право и при его усыновлении.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139. Тайна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Тайна усыновления ребенка охраняется законом.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Судьи, вынесшие решение об усыновлении ребенка, или должностные лица, осуществившие государственную регистрацию усыновления, а также лица, иным образом осведомленные об усыновлении, обязаны сохранять тайну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Лица, указанные в пункте 1 настоящей статьи, разгласившие тайну усыновления ребенка против воли его усыновителей, привлекаются к ответственности в установленном законом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140. Отмена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Отмена усыновления ребенка производится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Дело об отмене усыновления ребенка рассматривается с участием органа опеки и попечительства, а также прокурора.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Усыновление прекращается со дня вступления в законную силу решения суда об отмене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Суд обязан в течение трех дней со дня вступления в законную силу решения суда об отмене усыновления ребенка направить выписку из этого решения суда в орган записи актов гражданского состояния по месту государственной регистрации усыновления.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141. Основания к отмене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Усыновление ребенка может быть отменено в случаях, если усыновители уклоняются от выполнения возложенных на них обязанностей родителей, злоупотребляют родительскими правами, жестоко обращаются с усыновленным ребенком, являются больными хроническим алкоголизмом или наркоманией.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2. Суд вправе отменить усыновление ребенка и по другим основаниям исходя из интересов ребенка и с учетом мнения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142. Лица, обладающие правом требовать отмены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Правом требовать отмены усыновления ребенка обладают его родители, усыновители ребенка, усыновленный ребенок, достигший возраста четырнадцати лет, орган опеки и попечительства, а также прокурор.</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143. Последствия отмены усыновления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отмене усыновления ребенок по решению суда передается родителям. При отсутствии родителей, а также если передача ребенка родителям противоречит его интересам, ребенок передается на попечение органа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Суд также разрешает вопрос, сохраняются ли за ребенком присвоенные ему в связи с его усыновлением имя, отчество и фамилия.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Изменение имени, отчества или фамилии ребенка, достигшего возраста десяти лет, возможно только с его согласия.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 порядке рассмотрения дел о взыскании алиментов см. Постановление Пленума Верховного Суда РФ от 25.10.1996 N 9.</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Суд исходя из интересов ребенка вправе обязать бывшего усыновителя выплачивать средства на содержание ребенка в размере, установленном статьями 81 и 83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144. Недопустимость отмены усыновления по достижении усыновленным ребенком совершеннолетия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или не признаны судом недееспособными.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20. ОПЕКА И ПОПЕЧИТЕЛЬСТВО НАД ДЕТЬМИ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lastRenderedPageBreak/>
        <w:t>Статья 145. Дети, над которыми устанавливаются опека или попечительство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Опека или попечительство устанавливаются над детьми, оставшимися без попечения родителей (пункт 1 статьи 121 настоящего Кодекса), в целях их содержания, воспитания и образования, а также для защиты их прав и интересов.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Опека устанавливается над детьми, не достигшими возраста четырнадцати лет.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Попечительство устанавливается над детьми в возрасте от четырнадцати до восемнадцати лет.</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Установление и прекращение опеки или попечительства над детьми определяются Гражданским кодексом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146. Опекуны (попечители)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Опекунами (попечителями) детей могут назначаться только совершеннолетние дееспособные лица. Не могут быть назначены опекунами (попечителями) лица, лишенные родительских прав.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 назначении ребенку опекуна (попечителя) учитываются нравственные и иные личные качества опекуна (попечителя), способность его к выполнению обязанностей опекуна (попечителя), отношения между опекуном (попечителем) и ребенком, отношение к ребенку членов семьи опекуна (попечителя), а также, если это возможно, желание самого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Не назначаются опекунами (попечителями) лица, больные хроническим алкоголизмом или наркоманией, лица, отстраненные от выполнения обязанностей опекунов (попечителей), лица, ограниченные в родительских правах, бывшие усыновители, если усыновление отменено по их вине, а также лица, которые по состоянию здоровья (пункт 1 статьи 127 настоящего Кодекса) не могут осуществлять обязанности по воспитанию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147. Опека (попечительство) над детьми, находящимися в воспитательных учреждениях, лечебных учреждениях и учреждениях социальной защиты населения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Детям, находящимся на полном государственном попечении в воспитательных учреждениях, лечебных учреждениях, учреждениях социальной защиты населения и других аналогичных учреждениях, опекуны (попечители) не назначаются. Выполнение их обязанностей возлагается на администрации этих учреждений.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Временное помещение ребенка опекуном (попечителем) в такое учреждение не прекращает прав и обязанностей опекуна (попечителя) в отношении этого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Органы опеки и попечительства осуществляют контроль за условиями содержания, воспитания и образования детей, находящихся в учреждениях, указанных в пункте 1 настоящей статьи.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Защита прав выпускников учреждений, указанных в пункте 1 настоящей статьи, возлагается на органы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148. Права детей, находящихся под опекой (попечительством)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Дети, находящиеся под опекой (попечительством), имеют право на: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воспитание в семье опекуна (попечителя), заботу со стороны опекуна (попечителя), совместное с ним проживание, за исключением случаев, предусмотренных пунктом 2 статьи 36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обеспечение им условий для содержания, воспитания, образования, всестороннего развития и уважение их человеческого достоинства;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причитающиеся им алименты, пенсии, пособия и другие социальные выплаты;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сохранение права собственности на жилое помещение или права пользования жилым помещением, а при отсутствии жилого помещения имеют право на получение жилого помещения в соответствии с жилищным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защиту от злоупотреблений со стороны опекуна (попечителя) в соответствии со статьей 56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2. Дети, находящиеся под опекой (попечительством), обладают также правами, предусмотренными статьями 55 и 57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149. Права детей, оставшихся без попечения родителей и находящихся в воспитательных учреждениях, лечебных учреждениях и учреждениях социальной защиты населения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Дети, оставшиеся без попечения родителей и находящиеся в воспитательных учреждениях, лечебных учреждениях, учреждениях социальной защиты населения и других аналогичных учреждениях, имеют право на: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содержание, воспитание, образование, всестороннее развитие, уважение их человеческого достоинства, обеспечение их интересов;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причитающиеся им алименты, пенсии, пособия и другие социальные выплаты;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сохранение права собственности на жилое помещение или права пользования жилым помещением, а при отсутствии жилого помещения имеют право на получение жилого помещения в соответствии с жилищным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льготы при трудоустройстве, предусмотренные законодательством о труде, по окончании пребывания в указанных учреждениях.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Дети, оставшиеся без попечения родителей и находящиеся в учреждениях, указанных в пункте 1 настоящей статьи, обладают также правами, предусмотренными статьями 55 - 57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150. Права и обязанности опекуна (попечителя)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Опекун (попечитель) ребенка имеет право и обязан воспитывать ребенка, находящегося под опекой (попечительством), заботиться о его здоровье, физическом, психическом, духовном и нравственном развитии.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Опекун (попечитель) вправе самостоятельно определять способы воспитания ребенка, находящегося под опекой (попечительством), с учетом мнения ребенка и рекомендаций органа опеки и попечительства, а также при соблюдении требований, предусмотренных пунктом 1 статьи 65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Опекун (попечитель) с учетом мнения ребенка имеет право выбора образовательного учреждения и формы получения образования ребенком, а также обязан обеспечить получение ребенком основного общего образования и создать условия для получения им среднего (полного) общего образования.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21.07.2007 N 194-ФЗ)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Опекун (попечитель) вправе требовать по суду возврата ребенка, находящегося под опекой (попечительством), от любых лиц, удерживающих у себя ребенка без законных оснований, в том числе от близких родственников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Опекун (попечитель) не вправе препятствовать общению ребенка с его родителями и другими близкими родственниками, за исключением случаев, когда такое общение не отвечает интересам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Гражданские права и обязанности опекуна (попечителя) определяются статьями 36 - 38 Гражданского кодекса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Обязанности по опеке и попечительству в отношении ребенка, находящегося под опекой (попечительством), исполняются опекуном (попечителем) безвозмездно.</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На содержание ребенка опекуну (попечителю) ежемесячно выплачиваются денежные средства в порядке и размере, установленных законами субъекта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22.08.2004 N 122-ФЗ)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Глава 21. ПРИЕМНАЯ СЕМЬЯ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151. Образование приемной семьи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1. Приемная семья образуется на основании договора о передаче ребенка (детей) на воспитание в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Договор о передаче ребенка (детей) заключается между органом опеки и попечительства и приемными родителями (супругами или отдельными гражданами, желающими взять детей на воспитание в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На воспитание в приемную семью передается ребенок (дети), не достигший совершеннолетия, на срок, предусмотренный указанным договором.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Положение о приемной семье утверждается Правительством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152. Договор о передаче ребенка (детей) на воспитание в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Договор о передаче ребенка (детей) на воспитание в семью должен предусматривать условия содержания, воспитания и образования ребенка (детей), права и обязанности приемных родителей, обязанности по отношению к приемной семье органа опеки и попечительства, а также основания и последствия прекращения такого договора.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Размер оплаты труда приемных родителей и льготы, предоставляемые приемной семье в зависимости от количества принятых на воспитание детей, устанавливаются законами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Договор о передаче ребенка (детей) на воспитание в семью может быть расторгнут досрочно по инициативе приемных родителей при наличии уважительных причин (болезни, изменений семейного или имущественного положения, отсутствия взаимопонимания с ребенком (детьми), конфликтных отношений между детьми и других), а также по инициативе органа опеки и попечительства в случае возникновения в приемной семье неблагоприятных условий для содержания, воспитания и образования ребенка (детей), или в случае возвращения ребенка (детей) родителям, или в случае усыновления ребенка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153. Приемные родители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Приемными родителями могут быть совершеннолетние лица обоего пола, за исключением: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признанных судом недееспособными или ограниченно дееспособными;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лиц, лишенных по суду родительских прав или ограниченных судом в родительских правах;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отстраненных от обязанностей опекуна (попечителя) за ненадлежащее выполнение возложенных на него законом обязанностей;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бывших усыновителей, если усыновление отменено судом по их вине;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лиц, которые по состоянию здоровья (пункт 1 статьи 127 настоящего Кодекса) не могут осуществлять обязанности по воспитанию ребенка.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Подбор приемных родителей осуществляется органами опеки и попечительства при соблюдении требований, предусмотренных пунктом 2 статьи 146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Приемные родители по отношению к принятому на воспитание ребенку (детям) обладают правами и обязанностями опекуна (попечителя).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154. Ребенок (дети), передаваемый на воспитание в приемную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На воспитание в приемную семью передается ребенок (дети), оставшийся без попечения родителей, в том числе находящийся в воспитательном учреждении, лечебном учреждении, учреждении социальной защиты населения или другом аналогичном учреждении.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Предварительный выбор ребенка (детей) для передачи в приемную семью осуществляется лицами, желающими принять ребенка (детей) в семью, по согласованию с органом опеки и попечительства.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Разъединение братьев и сестер не допускается, за исключением случаев, когда это отвечает их интересам.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Передача ребенка (детей) в приемную семью осуществляется с учетом его мнения. Ребенок (дети), достигший возраста десяти лет, может быть передан в приемную семью только с его согласия.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4. Ребенок (дети), переданный в приемную семью, сохраняет право на причитающиеся ему алименты, пенсию, пособия и другие социальные выплаты, а также право собственности на жилое помещение или право пользования жилым помещением; при отсутствии жилого помещения имеет право на предоставление ему жилого помещения в соответствии с жилищным законодательством.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Ребенок (дети), переданный в приемную семью, обладает также правами, предусмотренными статьями 55 - 57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155. Содержание ребенка (детей), переданного в приемную семью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На содержание каждого ребенка приемной семье ежемесячно выплачиваются денежные средства в порядке и размере, установленных законами субъектов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03.06.2006 N 71-ФЗ)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Орган опеки и попечительства обязан оказывать приемной семье необходимую помощь, способствовать созданию нормальных условий жизни и воспитания ребенка (детей), а также вправе осуществлять контроль за выполнением возложенных на приемных родителей обязанностей по содержанию, воспитанию и образованию ребенка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VII. ПРИМЕНЕНИЕ СЕМЕЙНОГО ЗАКОНОДАТЕЛЬСТВА К СЕМЕЙНЫМ ОТНОШЕНИЯМ С УЧАСТИЕМ ИНОСТРАННЫХ ГРАЖДАН И ЛИЦ БЕЗ ГРАЖДАНСТВА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156. Заключение брака на территории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Форма и порядок заключения брака на территории Российской Федерации определяются законодательством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Условия заключения брака на территории Российской Федерации определяются для каждого из лиц, вступающих в брак, законодательством государства, гражданином которого лицо является в момент заключения брака, с соблюдением требований статьи 14 настоящего Кодекса в отношении обстоятельств, препятствующих заключению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Если лицо наряду с гражданством иностранного государства имеет гражданство Российской Федерации, к условиям заключения брака применяется законодательство Российской Федерации. При наличии у лица гражданства нескольких иностранных государств применяется по выбору данного лица законодательство одного из этих государств.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Условия заключения брака лицом без гражданства на территории Российской Федерации определяются законодательством государства, в котором это лицо имеет постоянное место жительства.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157. Заключение браков в дипломатических представительствах и консульских учреждениях</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Браки между гражданами Российской Федерации, проживающими за пределами территории Российской Федерации, заключаются в дипломатических представительствах или в консульских учреждениях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Браки между иностранными гражданами, заключенные на территории Российской Федерации в дипломатических представительствах и консульских учреждениях иностранных государств, признаются на условиях взаимности действительными в Российской Федерации, если эти лица в момент заключения брака являлись гражданами иностранного государства, назначившего посла или консула 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158. Признание браков, заключенных за пределами территории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Браки между гражданами Российской Федерации и браки между гражданами Российской Федерации и иностранными гражданами или лицами без гражданства, заключенные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 если отсутствуют предусмотренные статьей 14 настоящего Кодекса обстоятельства, препятствующие заключению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Браки между иностранными гражданами, заключенные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159. Недействительность брака, заключенного на территории Российской Федерации или за пределами территории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Недействительность брака, заключенного на территории Российской Федерации или за пределами Российской Федерации, определяется законодательством, которое в соответствии со статьями 156 и 158 настоящего Кодекса применялось при заключении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160. Расторжение брака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1. Расторжение брака между гражданами Российской Федерации и иностранными гражданами или лицами без гражданства, а также брака между иностранными гражданами </w:t>
      </w:r>
      <w:r w:rsidRPr="00E96900">
        <w:rPr>
          <w:rFonts w:ascii="Times New Roman" w:eastAsia="Times New Roman" w:hAnsi="Times New Roman" w:cs="Times New Roman"/>
          <w:sz w:val="24"/>
          <w:szCs w:val="24"/>
          <w:lang w:eastAsia="ru-RU"/>
        </w:rPr>
        <w:lastRenderedPageBreak/>
        <w:t>на территории Российской Федерации производится в соответствии с законодательством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Гражданин Российской Федерации, проживающий за пределами территории Российской Федерации, вправе расторгнуть брак с проживающим за пределами территории Российской Федерации супругом независимо от его гражданства в суде Российской Федерации. В случае, если в соответствии с законодательством Российской Федерации допускается расторжение брака в органах записи актов гражданского состояния, брак может быть расторгнут в дипломатических представительствах или в консульских учреждениях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Расторжение брака между гражданами Российской Федерации либо расторжение брака между гражданами Российской Федерации и иностранными гражданами или лицами без гражданства, совершенные за пределами территории Российской Федерации с соблюдением законодательства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3 в ред. Федерального закона от 15.11.1997 N 140-ФЗ)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Расторжение брака между иностранными гражданами, совершенное за пределами территории Российской Федерации с соблюдением законодательства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161. Личные неимущественные и имущественные права и обязанности супругов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совместного места жительства, определяются на территории Российской Федерации законодательством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2. При заключении брачного договора или соглашения об уплате алиментов друг другу супруги, не имеющие общего гражданства или совместного места жительства, могут избрать законодательство, подлежащее применению для определения их прав и обязанностей по брачному договору или по соглашению об уплате алиментов. В случае, если супруги не избрали подлежащее применению законодательство, к брачному договору </w:t>
      </w:r>
      <w:r w:rsidRPr="00E96900">
        <w:rPr>
          <w:rFonts w:ascii="Times New Roman" w:eastAsia="Times New Roman" w:hAnsi="Times New Roman" w:cs="Times New Roman"/>
          <w:sz w:val="24"/>
          <w:szCs w:val="24"/>
          <w:lang w:eastAsia="ru-RU"/>
        </w:rPr>
        <w:lastRenderedPageBreak/>
        <w:t>или к их соглашению об уплате алиментов применяются положения пункта 1 настоящей статьи.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162. Установление и оспаривание отцовства (материнства)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Порядок установления и оспаривания отцовства (материнства) на территории Российской Федерации определяется законодательством Российской Федерации. В случаях, если законодательством Российской Федерации допускается установление отцовства (материнства) в органах записи актов гражданского состояния, проживающие за пределами территории Российской Федерации родители ребенка, из которых хотя бы один является гражданином Российской Федерации, вправе обращаться с заявлениями об установлении отцовства (материнства) в дипломатические представительства или в консульские учреждения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163. Права и обязанности родителей и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к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164. Алиментные обязательства совершеннолетних детей и других членов семьи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Алиментные обязательства совершеннолетних детей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претендующее на получение алиментов.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165. Усыновление (удочерение)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Усыновление (удочерение), в том числе отмена усыновления, на территории Российской Федерации иностранными гражданами или лицами без гражданства ребенка, являющегося гражданином Российской Федерации, производится в соответствии с законодательством государства, гражданином которого является усыновитель (при усыновлении (удочерении) ребенка лицом без гражданства - в соответствии с законодательством государства, в котором это лицо имеет постоянное место жительства) на момент подачи заявления об усыновлении (удочерении) или об отмене усыновления.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При усыновлении (удочерении) на территории Российской Федерации иностранными гражданами или лицами без гражданства ребенка, являющегося гражданином Российской Федерации, должны быть также соблюдены требования статей 124 - 126, статьи 127 (за исключением абзаца восьмого пункта 1), статей 128 и 129, статьи 130 (за исключением абзаца пятого), статей 131 - 133 настоящего Кодекса с учетом положений международного договора Российской Федерации о межгосударственном сотрудничестве в области усыновления детей.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Усыновление (удочерение) на территории Российской Федерации иностранными гражданами или лицами без гражданства, состоящими в браке с гражданами Российской Федерации, детей, являющихся гражданами Российской Федерации, производится в порядке, установленном настоящим Кодексом для граждан Российской Федерации, если иное не предусмотрено международным договором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(абзац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 усыновлении (удочерении) на территории Российской Федерации гражданами Российской Федерации ребенка, являющегося иностранным гражданином,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В случае, если в результате усыновления (удочерения) могут быть нарушены права ребенка, установленные законодательством Российской Федерации и международными договорами Российской Федерации, усыновление не может быть произведено независимо от гражданства усыновителя, а произведенное усыновление (удочерение) подлежит отмене в судебном порядке.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xml:space="preserve">3. Защита прав и законных интересов детей, являющихся гражданами Российской Федерации и усыновленных иностранными гражданами или лицами без гражданства, за пределами территории Российской Федерации, если иное не предусмотрено международным договором Российской Федерации, осуществляется в пределах, допускаемых нормами международного права, консульскими учреждениями Российской </w:t>
      </w:r>
      <w:r w:rsidRPr="00E96900">
        <w:rPr>
          <w:rFonts w:ascii="Times New Roman" w:eastAsia="Times New Roman" w:hAnsi="Times New Roman" w:cs="Times New Roman"/>
          <w:sz w:val="24"/>
          <w:szCs w:val="24"/>
          <w:lang w:eastAsia="ru-RU"/>
        </w:rPr>
        <w:lastRenderedPageBreak/>
        <w:t>Федерации, в которых указанные дети состоят на учете до достижения ими совершеннолетия.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Порядок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определяется Правительством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 3 введен Федеральным законом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Усыновление (удочерение) являющегося гражданином Российской Федерации и проживающего за пределами Российской Федерации ребенка, произведенное компетентным органом иностранного государства, гражданином которого является усыновитель, признается действительным в Российской Федерации при условии получения предварительного разрешения на усыновление (удочерение) от органа исполнительной власти субъекта Российской Федерации, на территории которого ребенок или его родители (один из них) проживали до выезда за пределы территории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ред. Федерального закона от 27.06.1998 N 94-ФЗ)</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166. Установление содержания норм иностранного семейного права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При применении норм иностранного семейного права суд или органы записи актов гражданского состояния и иные органы устанавливают содержание этих норм в соответствии с их официальным толкованием, практикой применения и доктриной в соответствующем иностранном государстве.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 целях установления содержания норм иностранного семейного права суд, органы записи актов гражданского состояния и иные органы могут обратиться в установленном порядке за содействием и разъяснениями в Министерство юстиции Российской Федерации и в другие компетентные органы Российской Федерации либо привлечь экспертов.</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Заинтересованные лица вправе представлять документы, подтверждающие содержание норм иностранного семейного права, на которые они ссылаются в обоснование своих требований или возражений, и иным образом содействовать суду или органам записи актов гражданского состояния и иным органам в установлении содержания норм иностранного семейного права.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Если содержание норм иностранного семейного права, несмотря на предпринятые в соответствии с пунктом 1 настоящей статьи меры, не установлено, применяется законодательство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167. Ограничение применения норм иностранного семейного права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Нормы иностранного семейного права не применяются в случае, если такое применение противоречило бы основам правопорядка (публичному порядку) Российской Федерации. В этом случае применяется законодательство Российской Федерации.</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Раздел VIII. ЗАКЛЮЧИТЕЛЬНЫЕ ПОЛОЖЕНИЯ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168. Порядок введения в действие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Ввести в действие настоящий Кодекс с 1 марта 1996 года, за исключением положений, для которых настоящим Кодексом установлены иные сроки введения в действие.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Признать утратившими силу с 1 марта 1996 года: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Кодекс о браке и семье РСФСР (Ведомости Верховного Совета РСФСР, 1969, N 32, ст. 1086), за исключением раздела IV "Акты гражданского состояния", который действует в части, не противоречащей настоящему Кодексу, впредь до принятия федерального закона об актах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Указ Президиума Верховного Совета РСФСР от 17 октября 1969 года "О порядке введения в действие Кодекса о браке и семье РСФСР" (Ведомости Верховного Совета РСФСР, 1969, N 43, ст. 1290).</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Со дня введения в действие настоящего Кодекса признать не действующими на территории Российской Федерации:</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Основы законодательства Союза ССР и союзных республик о браке и семье, утвержденные Законом СССР от 27 июня 1968 года (Ведомости Верховного Совета СССР, 1968, N 27, ст. 241);</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Указ Президиума Верховного Совета СССР от 20 сентября 1968 года "О порядке введения в действие Основ законодательства Союза ССР и союзных республик о браке и семье" (Ведомости Верховного Совета СССР, 1968, N 39, ст. 353);</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Указ Президиума Верховного Совета СССР от 21 июля 1967 года "Об улучшении порядка уплаты и взыскания алиментов на содержание детей" (Ведомости Верховного Совета СССР, 1967, N 30, ст. 418);</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Указ Президиума Верховного Совета СССР от 1 февраля 1985 года "О некотором изменении порядка взыскания алиментов на несовершеннолетних детей" (Ведомости Верховного Совета СССР, 1985, N 6, ст. 101).</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169. Применение норм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Нормы настоящего Кодекса применяются к семейным отношениям, возникшим после введения его в действие.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По семейным отношениям, возникшим до введения в действие настоящего Кодекса, его нормы применяются к тем правам и обязанностям, которые возникнут после введения его в действие.</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Судебный порядок усыновления детей, установленный статьей 125 настоящего Кодекса, вводится в действие со дня введения в действие федерального закона о внесении соответствующих изменений и дополнений в Гражданский процессуальный кодекс РСФСР.</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Впредь до внесения соответствующих изменений и дополнений усыновление гражданами Российской Федерации детей, являющихся гражданами Российской Федерации, производится постановлением главы районной, городской или районной в городе администрации, а усыновление иностранными гражданами детей, являющихся гражданами Российской Федерации, - постановлением органа исполнительной власти субъекта Российской Федерации с соблюдением норм главы 19 и статьи 165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3. Статья 25 настоящего Кодекса, устанавливающая момент прекращения брака при его расторжении в суде со дня вступления решения суда о расторжении брака в законную силу, применяется при расторжении брака в суде после 1 мая 1996 года.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Брак, расторгнутый в судебном порядке до 1 мая 1996 года, считается прекращенным со дня государственной регистрации расторжения брака в книге регистрации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4. К признанию недействительным брака в соответствии со статьей 15 настоящего Кодекса применяются сроки исковой давности, установленные статьей 181 Гражданского кодекса Российской Федерации для признания оспоримой сделки недействительной.</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5. Условия и порядок заключения брачных договоров и соглашений об уплате алиментов, установленные соответственно главами 8 и 16 настоящего Кодекса, применяются к брачным договорам и соглашениям об уплате алиментов, которые будут заключены после 1 марта 1996 года. Заключенные до 1 марта 1996 года брачные договоры и соглашения об уплате алиментов действуют в части, не противоречащей положениям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6. Положения о совместной собственности супругов и положения о собственности каждого из супругов, установленные статьями 34 - 37 настоящего Кодекса, применяются к имуществу, нажитому супругами (одним из них) до 1 марта 1996 года.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7. Положение о признании правовой силы только за браком, государственная регистрация заключения которого осуществлена в органах записи актов гражданского состояния (статья 1 настоящего Кодекса), не применяется к бракам граждан Российской Федерации,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b/>
          <w:bCs/>
          <w:sz w:val="24"/>
          <w:szCs w:val="24"/>
          <w:lang w:eastAsia="ru-RU"/>
        </w:rPr>
        <w:t>Статья 170. Приведение нормативных правовых актов в соответствие с настоящим Кодексом</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1. Впредь до приведения законов и иных нормативных правовых актов, действующих на территории Российской Федерации, в соответствие с настоящим Кодексом законы и иные нормативные правовые акты Российской Федерации применяются в пределах и в порядке, которые предусмотрены Конституцией Российской Федерации, постольку, поскольку они не противоречат настоящему Кодексу.</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2. Поручить Правительству Российской Федерации в течение трех месяцев со дня принятия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привести в соответствие с настоящим Кодексом изданные им нормативные правовые акты;</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lastRenderedPageBreak/>
        <w:t>подготовить и внести в установленном порядке предложения о внесении изменений и дополнений в законодательство Российской Федерации в связи с принятием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принять нормативные правовые акты, обеспечивающие реализацию настоящего Кодекса.</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sz w:val="24"/>
          <w:szCs w:val="24"/>
          <w:lang w:eastAsia="ru-RU"/>
        </w:rPr>
      </w:pPr>
      <w:r w:rsidRPr="00E96900">
        <w:rPr>
          <w:rFonts w:ascii="Times New Roman" w:eastAsia="Times New Roman" w:hAnsi="Times New Roman" w:cs="Times New Roman"/>
          <w:sz w:val="24"/>
          <w:szCs w:val="24"/>
          <w:lang w:eastAsia="ru-RU"/>
        </w:rPr>
        <w:t> </w:t>
      </w:r>
    </w:p>
    <w:p w:rsidR="00821C9F" w:rsidRPr="00A24554" w:rsidRDefault="00E96900" w:rsidP="00E96900">
      <w:pPr>
        <w:spacing w:before="100" w:beforeAutospacing="1" w:after="100" w:afterAutospacing="1" w:line="240" w:lineRule="auto"/>
        <w:rPr>
          <w:rFonts w:ascii="Times New Roman" w:eastAsia="Times New Roman" w:hAnsi="Times New Roman" w:cs="Times New Roman"/>
          <w:b/>
          <w:bCs/>
          <w:sz w:val="24"/>
          <w:szCs w:val="24"/>
          <w:lang w:eastAsia="ru-RU"/>
        </w:rPr>
      </w:pPr>
      <w:r w:rsidRPr="00E96900">
        <w:rPr>
          <w:rFonts w:ascii="Times New Roman" w:eastAsia="Times New Roman" w:hAnsi="Times New Roman" w:cs="Times New Roman"/>
          <w:b/>
          <w:bCs/>
          <w:sz w:val="24"/>
          <w:szCs w:val="24"/>
          <w:lang w:eastAsia="ru-RU"/>
        </w:rPr>
        <w:t>Президент</w:t>
      </w:r>
      <w:r w:rsidRPr="00E96900">
        <w:rPr>
          <w:rFonts w:ascii="Times New Roman" w:eastAsia="Times New Roman" w:hAnsi="Times New Roman" w:cs="Times New Roman"/>
          <w:b/>
          <w:bCs/>
          <w:sz w:val="24"/>
          <w:szCs w:val="24"/>
          <w:lang w:eastAsia="ru-RU"/>
        </w:rPr>
        <w:br/>
        <w:t>Российской Федерации</w:t>
      </w:r>
      <w:r w:rsidRPr="00E96900">
        <w:rPr>
          <w:rFonts w:ascii="Times New Roman" w:eastAsia="Times New Roman" w:hAnsi="Times New Roman" w:cs="Times New Roman"/>
          <w:b/>
          <w:bCs/>
          <w:sz w:val="24"/>
          <w:szCs w:val="24"/>
          <w:lang w:eastAsia="ru-RU"/>
        </w:rPr>
        <w:br/>
        <w:t>Б.Ельцин</w:t>
      </w:r>
    </w:p>
    <w:p w:rsidR="00C24772" w:rsidRPr="00A24554" w:rsidRDefault="00C24772" w:rsidP="00E96900">
      <w:pPr>
        <w:spacing w:before="100" w:beforeAutospacing="1" w:after="100" w:afterAutospacing="1" w:line="240" w:lineRule="auto"/>
        <w:rPr>
          <w:rFonts w:ascii="Times New Roman" w:eastAsia="Times New Roman" w:hAnsi="Times New Roman" w:cs="Times New Roman"/>
          <w:b/>
          <w:bCs/>
          <w:sz w:val="24"/>
          <w:szCs w:val="24"/>
          <w:lang w:eastAsia="ru-RU"/>
        </w:rPr>
      </w:pPr>
    </w:p>
    <w:p w:rsidR="00E96900" w:rsidRPr="00E96900" w:rsidRDefault="00E96900" w:rsidP="00E96900">
      <w:pPr>
        <w:spacing w:before="100" w:beforeAutospacing="1" w:after="100" w:afterAutospacing="1" w:line="240" w:lineRule="auto"/>
        <w:outlineLvl w:val="0"/>
        <w:rPr>
          <w:rFonts w:ascii="Times New Roman" w:eastAsia="Times New Roman" w:hAnsi="Times New Roman" w:cs="Times New Roman"/>
          <w:b/>
          <w:bCs/>
          <w:color w:val="FF0000"/>
          <w:kern w:val="36"/>
          <w:sz w:val="24"/>
          <w:szCs w:val="24"/>
          <w:lang w:eastAsia="ru-RU"/>
        </w:rPr>
      </w:pPr>
      <w:r w:rsidRPr="00E96900">
        <w:rPr>
          <w:rFonts w:ascii="Times New Roman" w:eastAsia="Times New Roman" w:hAnsi="Times New Roman" w:cs="Times New Roman"/>
          <w:b/>
          <w:bCs/>
          <w:color w:val="FF0000"/>
          <w:kern w:val="36"/>
          <w:sz w:val="24"/>
          <w:szCs w:val="24"/>
          <w:lang w:eastAsia="ru-RU"/>
        </w:rPr>
        <w:t xml:space="preserve">Федеральный закон Российской Федерации от 30 июня 2008 г. N 106-ФЗ "О внесении изменения в статью 115 Семейного кодекса Российской Федерации" </w:t>
      </w:r>
    </w:p>
    <w:p w:rsidR="00E96900" w:rsidRPr="00E96900" w:rsidRDefault="00E96900" w:rsidP="00E96900">
      <w:pPr>
        <w:spacing w:after="0" w:line="240" w:lineRule="auto"/>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color w:val="FF0000"/>
          <w:sz w:val="24"/>
          <w:szCs w:val="24"/>
          <w:lang w:eastAsia="ru-RU"/>
        </w:rPr>
        <w:t xml:space="preserve">Опубликовано 3 июля 2008 г. Вступает в силу 3 июля 2008 г. </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b/>
          <w:bCs/>
          <w:color w:val="FF0000"/>
          <w:sz w:val="24"/>
          <w:szCs w:val="24"/>
          <w:lang w:eastAsia="ru-RU"/>
        </w:rPr>
        <w:t>Принят Государственной Думой 11 июня 2008 года</w:t>
      </w:r>
    </w:p>
    <w:p w:rsidR="00E96900" w:rsidRPr="00E96900" w:rsidRDefault="00E96900" w:rsidP="00E96900">
      <w:pPr>
        <w:spacing w:before="100" w:beforeAutospacing="1" w:after="100" w:afterAutospacing="1" w:line="240" w:lineRule="auto"/>
        <w:jc w:val="center"/>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b/>
          <w:bCs/>
          <w:color w:val="FF0000"/>
          <w:sz w:val="24"/>
          <w:szCs w:val="24"/>
          <w:lang w:eastAsia="ru-RU"/>
        </w:rPr>
        <w:t>Одобрен Советом Федерации 18 июня 2008 года</w:t>
      </w:r>
    </w:p>
    <w:p w:rsidR="00E96900" w:rsidRPr="00E96900" w:rsidRDefault="00E96900" w:rsidP="00E96900">
      <w:pPr>
        <w:spacing w:beforeAutospacing="1" w:after="100" w:afterAutospacing="1" w:line="240" w:lineRule="auto"/>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b/>
          <w:bCs/>
          <w:color w:val="FF0000"/>
          <w:sz w:val="24"/>
          <w:szCs w:val="24"/>
          <w:lang w:eastAsia="ru-RU"/>
        </w:rPr>
        <w:t>Статья 1</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color w:val="FF0000"/>
          <w:sz w:val="24"/>
          <w:szCs w:val="24"/>
          <w:lang w:eastAsia="ru-RU"/>
        </w:rPr>
        <w:t>Внести в абзац первый пункта 2 статьи 115 Семейного кодекса Российской Федерации (Собрание законодательства Российской Федерации, 1996, N 1, ст. 16) изменение, заменив слова "одной десятой" словами "одной второй".</w:t>
      </w:r>
    </w:p>
    <w:p w:rsidR="00E96900" w:rsidRPr="00E96900" w:rsidRDefault="00E96900" w:rsidP="00E96900">
      <w:pPr>
        <w:spacing w:beforeAutospacing="1" w:after="100" w:afterAutospacing="1" w:line="240" w:lineRule="auto"/>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b/>
          <w:bCs/>
          <w:color w:val="FF0000"/>
          <w:sz w:val="24"/>
          <w:szCs w:val="24"/>
          <w:lang w:eastAsia="ru-RU"/>
        </w:rPr>
        <w:t>Статья 2</w:t>
      </w:r>
    </w:p>
    <w:p w:rsidR="00E96900" w:rsidRPr="00E96900" w:rsidRDefault="00E96900" w:rsidP="00E96900">
      <w:pPr>
        <w:spacing w:before="100" w:beforeAutospacing="1" w:after="100" w:afterAutospacing="1" w:line="240" w:lineRule="auto"/>
        <w:rPr>
          <w:rFonts w:ascii="Times New Roman" w:eastAsia="Times New Roman" w:hAnsi="Times New Roman" w:cs="Times New Roman"/>
          <w:color w:val="FF0000"/>
          <w:sz w:val="24"/>
          <w:szCs w:val="24"/>
          <w:lang w:eastAsia="ru-RU"/>
        </w:rPr>
      </w:pPr>
      <w:r w:rsidRPr="00E96900">
        <w:rPr>
          <w:rFonts w:ascii="Times New Roman" w:eastAsia="Times New Roman" w:hAnsi="Times New Roman" w:cs="Times New Roman"/>
          <w:color w:val="FF0000"/>
          <w:sz w:val="24"/>
          <w:szCs w:val="24"/>
          <w:lang w:eastAsia="ru-RU"/>
        </w:rPr>
        <w:t>Настоящий Федеральный закон вступает в силу со дня его официального опубликования.</w:t>
      </w:r>
    </w:p>
    <w:p w:rsidR="00E96900" w:rsidRPr="00A24554" w:rsidRDefault="00E96900" w:rsidP="00E96900">
      <w:pPr>
        <w:spacing w:before="100" w:beforeAutospacing="1" w:after="100" w:afterAutospacing="1" w:line="240" w:lineRule="auto"/>
        <w:rPr>
          <w:rFonts w:ascii="Times New Roman" w:eastAsia="Times New Roman" w:hAnsi="Times New Roman" w:cs="Times New Roman"/>
          <w:color w:val="FF0000"/>
          <w:sz w:val="24"/>
          <w:szCs w:val="24"/>
          <w:lang w:val="en-US" w:eastAsia="ru-RU"/>
        </w:rPr>
      </w:pPr>
      <w:r w:rsidRPr="00E96900">
        <w:rPr>
          <w:rFonts w:ascii="Times New Roman" w:eastAsia="Times New Roman" w:hAnsi="Times New Roman" w:cs="Times New Roman"/>
          <w:b/>
          <w:bCs/>
          <w:color w:val="FF0000"/>
          <w:sz w:val="24"/>
          <w:szCs w:val="24"/>
          <w:lang w:eastAsia="ru-RU"/>
        </w:rPr>
        <w:t>Президент Российской Федерации</w:t>
      </w:r>
      <w:r w:rsidRPr="00E96900">
        <w:rPr>
          <w:rFonts w:ascii="Times New Roman" w:eastAsia="Times New Roman" w:hAnsi="Times New Roman" w:cs="Times New Roman"/>
          <w:b/>
          <w:bCs/>
          <w:color w:val="FF0000"/>
          <w:sz w:val="24"/>
          <w:szCs w:val="24"/>
          <w:lang w:eastAsia="ru-RU"/>
        </w:rPr>
        <w:br/>
        <w:t>Д. Медведев</w:t>
      </w:r>
    </w:p>
    <w:sectPr w:rsidR="00E96900" w:rsidRPr="00A24554"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D86"/>
    <w:multiLevelType w:val="multilevel"/>
    <w:tmpl w:val="6CB2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2F5008A"/>
    <w:multiLevelType w:val="multilevel"/>
    <w:tmpl w:val="CA6C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96900"/>
    <w:rsid w:val="00821C9F"/>
    <w:rsid w:val="00994E69"/>
    <w:rsid w:val="00A24554"/>
    <w:rsid w:val="00C24772"/>
    <w:rsid w:val="00C83FC7"/>
    <w:rsid w:val="00E969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E969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900"/>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semiHidden/>
    <w:unhideWhenUsed/>
    <w:rsid w:val="00E96900"/>
    <w:rPr>
      <w:color w:val="0000FF"/>
      <w:u w:val="single"/>
    </w:rPr>
  </w:style>
  <w:style w:type="character" w:styleId="FollowedHyperlink">
    <w:name w:val="FollowedHyperlink"/>
    <w:basedOn w:val="DefaultParagraphFont"/>
    <w:uiPriority w:val="99"/>
    <w:semiHidden/>
    <w:unhideWhenUsed/>
    <w:rsid w:val="00E96900"/>
    <w:rPr>
      <w:color w:val="800080"/>
      <w:u w:val="single"/>
    </w:rPr>
  </w:style>
  <w:style w:type="character" w:customStyle="1" w:styleId="maintext">
    <w:name w:val="maintext"/>
    <w:basedOn w:val="DefaultParagraphFont"/>
    <w:rsid w:val="00E96900"/>
  </w:style>
  <w:style w:type="paragraph" w:styleId="NormalWeb">
    <w:name w:val="Normal (Web)"/>
    <w:basedOn w:val="Normal"/>
    <w:uiPriority w:val="99"/>
    <w:semiHidden/>
    <w:unhideWhenUsed/>
    <w:rsid w:val="00E969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E96900"/>
    <w:rPr>
      <w:b/>
      <w:bCs/>
    </w:rPr>
  </w:style>
</w:styles>
</file>

<file path=word/webSettings.xml><?xml version="1.0" encoding="utf-8"?>
<w:webSettings xmlns:r="http://schemas.openxmlformats.org/officeDocument/2006/relationships" xmlns:w="http://schemas.openxmlformats.org/wordprocessingml/2006/main">
  <w:divs>
    <w:div w:id="741871220">
      <w:bodyDiv w:val="1"/>
      <w:marLeft w:val="0"/>
      <w:marRight w:val="0"/>
      <w:marTop w:val="0"/>
      <w:marBottom w:val="0"/>
      <w:divBdr>
        <w:top w:val="none" w:sz="0" w:space="0" w:color="auto"/>
        <w:left w:val="none" w:sz="0" w:space="0" w:color="auto"/>
        <w:bottom w:val="none" w:sz="0" w:space="0" w:color="auto"/>
        <w:right w:val="none" w:sz="0" w:space="0" w:color="auto"/>
      </w:divBdr>
      <w:divsChild>
        <w:div w:id="1140269755">
          <w:marLeft w:val="0"/>
          <w:marRight w:val="0"/>
          <w:marTop w:val="0"/>
          <w:marBottom w:val="0"/>
          <w:divBdr>
            <w:top w:val="none" w:sz="0" w:space="0" w:color="auto"/>
            <w:left w:val="none" w:sz="0" w:space="0" w:color="auto"/>
            <w:bottom w:val="none" w:sz="0" w:space="0" w:color="auto"/>
            <w:right w:val="none" w:sz="0" w:space="0" w:color="auto"/>
          </w:divBdr>
        </w:div>
        <w:div w:id="205535112">
          <w:marLeft w:val="0"/>
          <w:marRight w:val="0"/>
          <w:marTop w:val="0"/>
          <w:marBottom w:val="0"/>
          <w:divBdr>
            <w:top w:val="none" w:sz="0" w:space="0" w:color="auto"/>
            <w:left w:val="none" w:sz="0" w:space="0" w:color="auto"/>
            <w:bottom w:val="none" w:sz="0" w:space="0" w:color="auto"/>
            <w:right w:val="none" w:sz="0" w:space="0" w:color="auto"/>
          </w:divBdr>
        </w:div>
        <w:div w:id="1874460836">
          <w:marLeft w:val="0"/>
          <w:marRight w:val="0"/>
          <w:marTop w:val="0"/>
          <w:marBottom w:val="0"/>
          <w:divBdr>
            <w:top w:val="none" w:sz="0" w:space="0" w:color="auto"/>
            <w:left w:val="none" w:sz="0" w:space="0" w:color="auto"/>
            <w:bottom w:val="none" w:sz="0" w:space="0" w:color="auto"/>
            <w:right w:val="none" w:sz="0" w:space="0" w:color="auto"/>
          </w:divBdr>
        </w:div>
      </w:divsChild>
    </w:div>
    <w:div w:id="1013385420">
      <w:bodyDiv w:val="1"/>
      <w:marLeft w:val="0"/>
      <w:marRight w:val="0"/>
      <w:marTop w:val="0"/>
      <w:marBottom w:val="0"/>
      <w:divBdr>
        <w:top w:val="none" w:sz="0" w:space="0" w:color="auto"/>
        <w:left w:val="none" w:sz="0" w:space="0" w:color="auto"/>
        <w:bottom w:val="none" w:sz="0" w:space="0" w:color="auto"/>
        <w:right w:val="none" w:sz="0" w:space="0" w:color="auto"/>
      </w:divBdr>
      <w:divsChild>
        <w:div w:id="319504318">
          <w:marLeft w:val="0"/>
          <w:marRight w:val="0"/>
          <w:marTop w:val="0"/>
          <w:marBottom w:val="0"/>
          <w:divBdr>
            <w:top w:val="none" w:sz="0" w:space="0" w:color="auto"/>
            <w:left w:val="none" w:sz="0" w:space="0" w:color="auto"/>
            <w:bottom w:val="none" w:sz="0" w:space="0" w:color="auto"/>
            <w:right w:val="none" w:sz="0" w:space="0" w:color="auto"/>
          </w:divBdr>
        </w:div>
        <w:div w:id="131406021">
          <w:marLeft w:val="0"/>
          <w:marRight w:val="0"/>
          <w:marTop w:val="0"/>
          <w:marBottom w:val="0"/>
          <w:divBdr>
            <w:top w:val="none" w:sz="0" w:space="0" w:color="auto"/>
            <w:left w:val="none" w:sz="0" w:space="0" w:color="auto"/>
            <w:bottom w:val="none" w:sz="0" w:space="0" w:color="auto"/>
            <w:right w:val="none" w:sz="0" w:space="0" w:color="auto"/>
          </w:divBdr>
        </w:div>
        <w:div w:id="1304503030">
          <w:marLeft w:val="0"/>
          <w:marRight w:val="0"/>
          <w:marTop w:val="0"/>
          <w:marBottom w:val="0"/>
          <w:divBdr>
            <w:top w:val="none" w:sz="0" w:space="0" w:color="auto"/>
            <w:left w:val="none" w:sz="0" w:space="0" w:color="auto"/>
            <w:bottom w:val="none" w:sz="0" w:space="0" w:color="auto"/>
            <w:right w:val="none" w:sz="0" w:space="0" w:color="auto"/>
          </w:divBdr>
          <w:divsChild>
            <w:div w:id="1293904046">
              <w:blockQuote w:val="1"/>
              <w:marLeft w:val="720"/>
              <w:marRight w:val="0"/>
              <w:marTop w:val="100"/>
              <w:marBottom w:val="100"/>
              <w:divBdr>
                <w:top w:val="none" w:sz="0" w:space="0" w:color="auto"/>
                <w:left w:val="none" w:sz="0" w:space="0" w:color="auto"/>
                <w:bottom w:val="none" w:sz="0" w:space="0" w:color="auto"/>
                <w:right w:val="none" w:sz="0" w:space="0" w:color="auto"/>
              </w:divBdr>
            </w:div>
            <w:div w:id="195894688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81</Pages>
  <Words>23236</Words>
  <Characters>132448</Characters>
  <Application>Microsoft Office Word</Application>
  <DocSecurity>0</DocSecurity>
  <Lines>1103</Lines>
  <Paragraphs>310</Paragraphs>
  <ScaleCrop>false</ScaleCrop>
  <Company>WWL Corp.</Company>
  <LinksUpToDate>false</LinksUpToDate>
  <CharactersWithSpaces>155374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4</cp:revision>
  <dcterms:created xsi:type="dcterms:W3CDTF">2011-05-31T06:48:00Z</dcterms:created>
  <dcterms:modified xsi:type="dcterms:W3CDTF">2011-05-31T06:53:00Z</dcterms:modified>
</cp:coreProperties>
</file>