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042A" w:rsidRPr="0054042A" w:rsidRDefault="0054042A" w:rsidP="0054042A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54042A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Обеспечение техническими средствами реабилитации</w:t>
      </w:r>
    </w:p>
    <w:tbl>
      <w:tblPr>
        <w:tblW w:w="0" w:type="auto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126"/>
        <w:gridCol w:w="126"/>
        <w:gridCol w:w="126"/>
      </w:tblGrid>
      <w:tr w:rsidR="0054042A" w:rsidRPr="0054042A" w:rsidTr="0054042A">
        <w:trPr>
          <w:tblCellSpacing w:w="0" w:type="dxa"/>
        </w:trPr>
        <w:tc>
          <w:tcPr>
            <w:tcW w:w="0" w:type="auto"/>
            <w:vAlign w:val="center"/>
            <w:hideMark/>
          </w:tcPr>
          <w:p w:rsidR="0054042A" w:rsidRPr="0054042A" w:rsidRDefault="0054042A" w:rsidP="00540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top"/>
            <w:bookmarkEnd w:id="0"/>
          </w:p>
        </w:tc>
        <w:tc>
          <w:tcPr>
            <w:tcW w:w="0" w:type="auto"/>
            <w:vAlign w:val="center"/>
            <w:hideMark/>
          </w:tcPr>
          <w:p w:rsidR="0054042A" w:rsidRPr="0054042A" w:rsidRDefault="0054042A" w:rsidP="00540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4042A" w:rsidRPr="0054042A" w:rsidRDefault="0054042A" w:rsidP="00540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4042A" w:rsidRPr="0054042A" w:rsidRDefault="0054042A" w:rsidP="005404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04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 техническим средствам реабилитации</w:t>
      </w:r>
      <w:r w:rsidRPr="005404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инвалидов </w:t>
      </w:r>
      <w:r w:rsidRPr="005404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(ТСР</w:t>
      </w:r>
      <w:r w:rsidRPr="0054042A">
        <w:rPr>
          <w:rFonts w:ascii="Times New Roman" w:eastAsia="Times New Roman" w:hAnsi="Times New Roman" w:cs="Times New Roman"/>
          <w:sz w:val="24"/>
          <w:szCs w:val="24"/>
          <w:lang w:eastAsia="ru-RU"/>
        </w:rPr>
        <w:t>) относятся устройства (ст.11.1 «Федерального закона о социальной защите инвалидов» N 181-ФЗ от 26.11.1995г в ред.Закона от 24.07.2009г N 213-ФЗ), содержащие технические решения, в том числе специальные, используемые для компенсации или устранения стойких ограничений жизнедеятельности инвалида.</w:t>
      </w:r>
    </w:p>
    <w:p w:rsidR="0054042A" w:rsidRPr="0054042A" w:rsidRDefault="0054042A" w:rsidP="005404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04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 видам технических средств реабилитации относятся</w:t>
      </w:r>
      <w:r w:rsidRPr="0054042A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54042A" w:rsidRPr="0054042A" w:rsidRDefault="0054042A" w:rsidP="0054042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042A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Специальные средства для самообслуживания.</w:t>
      </w:r>
    </w:p>
    <w:p w:rsidR="0054042A" w:rsidRPr="0054042A" w:rsidRDefault="0054042A" w:rsidP="0054042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042A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Специальные средства по уходу.</w:t>
      </w:r>
    </w:p>
    <w:p w:rsidR="0054042A" w:rsidRPr="0054042A" w:rsidRDefault="0054042A" w:rsidP="0054042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042A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Специальные средства для ориентирования ( включая собак-проводников с комплектом снаряжения), общения и обмена информацией.</w:t>
      </w:r>
    </w:p>
    <w:p w:rsidR="0054042A" w:rsidRPr="0054042A" w:rsidRDefault="0054042A" w:rsidP="0054042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042A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Специальные средства для обучения, образования (включая литературу для слепых) и занятий трудовой деятельностью.</w:t>
      </w:r>
    </w:p>
    <w:p w:rsidR="0054042A" w:rsidRPr="0054042A" w:rsidRDefault="0054042A" w:rsidP="0054042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042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Протезные изделия (включая протезно-ортопедические изделия, ортопедическую обувь и специальную одежду, глазные протезы и слуховые аппараты).</w:t>
      </w:r>
    </w:p>
    <w:p w:rsidR="0054042A" w:rsidRPr="0054042A" w:rsidRDefault="0054042A" w:rsidP="0054042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042A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Специальное тренажерное и спортивное оборудование, спортивный инвентарь.</w:t>
      </w:r>
    </w:p>
    <w:p w:rsidR="0054042A" w:rsidRPr="0054042A" w:rsidRDefault="0054042A" w:rsidP="0054042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042A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Средства передвижения (кресло-коляска и т.п.).</w:t>
      </w:r>
    </w:p>
    <w:p w:rsidR="0054042A" w:rsidRPr="0054042A" w:rsidRDefault="0054042A" w:rsidP="005404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042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54042A" w:rsidRPr="0054042A" w:rsidRDefault="0054042A" w:rsidP="005404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04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Как определяется потребность в ТСР.</w:t>
      </w:r>
    </w:p>
    <w:p w:rsidR="0054042A" w:rsidRPr="0054042A" w:rsidRDefault="0054042A" w:rsidP="005404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04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Одновременно при установлении инвалидности специалистами МСЭ определяется потребность инвалида в технических  или иных видах ТСР, выявляя медицинские показания и противопоказания. </w:t>
      </w:r>
    </w:p>
    <w:p w:rsidR="0054042A" w:rsidRPr="0054042A" w:rsidRDefault="0054042A" w:rsidP="005404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04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Гарантируемые государством реабилитационные мероприятия определены федеральным перечнем реабилитационных мероприятий, технических средств реабилитации и услуг, предоставляемых инвалиду, утвержденным Распоряжением Правительства РФ N 2347-р от 30.12.2005г</w:t>
      </w:r>
    </w:p>
    <w:p w:rsidR="0054042A" w:rsidRPr="0054042A" w:rsidRDefault="0054042A" w:rsidP="005404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042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Данные технические средства реабилитации и услуги по реабилитации  предоставляются инвалиду бесплатно за счет средств Федерального бюджета.</w:t>
      </w:r>
    </w:p>
    <w:p w:rsidR="0054042A" w:rsidRPr="0054042A" w:rsidRDefault="0054042A" w:rsidP="005404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042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наличии индивидуальной программы реабилитации инвалид или лицо, представляющее его интересы, обращается  в исполнительный орган Фонда социального страхования (ФСС) РФ. Для этого необходимо предоставить:</w:t>
      </w:r>
    </w:p>
    <w:p w:rsidR="0054042A" w:rsidRPr="0054042A" w:rsidRDefault="0054042A" w:rsidP="0054042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042A">
        <w:rPr>
          <w:rFonts w:ascii="Times New Roman" w:eastAsia="Times New Roman" w:hAnsi="Times New Roman" w:cs="Times New Roman"/>
          <w:sz w:val="24"/>
          <w:szCs w:val="24"/>
          <w:lang w:eastAsia="ru-RU"/>
        </w:rPr>
        <w:t>Индивидуальную программу реабилитации инвалида.</w:t>
      </w:r>
    </w:p>
    <w:p w:rsidR="0054042A" w:rsidRPr="0054042A" w:rsidRDefault="0054042A" w:rsidP="0054042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042A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Паспорт.</w:t>
      </w:r>
    </w:p>
    <w:p w:rsidR="0054042A" w:rsidRPr="0054042A" w:rsidRDefault="0054042A" w:rsidP="0054042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042A">
        <w:rPr>
          <w:rFonts w:ascii="Times New Roman" w:eastAsia="Times New Roman" w:hAnsi="Times New Roman" w:cs="Times New Roman"/>
          <w:sz w:val="24"/>
          <w:szCs w:val="24"/>
          <w:lang w:eastAsia="ru-RU"/>
        </w:rPr>
        <w:t>Справку МСЭ о группе инвалидности.</w:t>
      </w:r>
    </w:p>
    <w:p w:rsidR="0054042A" w:rsidRPr="0054042A" w:rsidRDefault="0054042A" w:rsidP="005404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042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54042A" w:rsidRPr="0054042A" w:rsidRDefault="0054042A" w:rsidP="005404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042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Сроки пользования ТСР, протезами и протезно-ортопедическими изделиями до их замены утверждены Приказом Министерства здравоохранения и социального развития РФ N 321  от 07.05.2007г, в ред. Приказа  от 19.01.2009г N 11н.</w:t>
      </w:r>
    </w:p>
    <w:p w:rsidR="0054042A" w:rsidRPr="0054042A" w:rsidRDefault="0054042A" w:rsidP="005404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04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Замена ТСР производится без дополнительного освидетельствования в бюро МСЭ.</w:t>
      </w:r>
    </w:p>
    <w:p w:rsidR="0054042A" w:rsidRPr="0054042A" w:rsidRDefault="0054042A" w:rsidP="005404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042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По вопросам обеспечения ТСР, компенсации за приобретенные самостоятельно ТСР, замены технических средств  граждане, проживающие в Московской области, могут обратиться  в филиал ГУ-МОРО ФСС РФ по месту жительства. </w:t>
      </w:r>
    </w:p>
    <w:p w:rsidR="0054042A" w:rsidRPr="0054042A" w:rsidRDefault="0054042A" w:rsidP="005404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04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 отсутствии  ИПР инвалида или необходимости внесения  в имеющуюся ИПР рекомендаций по ТСР, в которых возникла потребность (либо требуются изменения имеющихся рекомендаций),</w:t>
      </w:r>
      <w:r w:rsidRPr="005404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необходимо обратиться в лечебное учреждение, в котором наблюдается инвалид для оформления направительных документов на медико-социальную экспертизу, в которых должны содержаться  сведения, подтверждающие медицинские показания к обеспечению инвалида конкретным техническим средством.</w:t>
      </w:r>
    </w:p>
    <w:p w:rsidR="0054042A" w:rsidRPr="0054042A" w:rsidRDefault="0054042A" w:rsidP="005404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04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Наряду с техническими средствами реабилитации, обеспечение которыми гарантировано государством ( в рамках Федерального перечня), в ИПР могут включаться ТСР сверх гарантированного перечня по просьбе инвалида, но приобретать их он будет самостоятельно или счет иных источников финансирования.</w:t>
      </w:r>
    </w:p>
    <w:tbl>
      <w:tblPr>
        <w:tblW w:w="0" w:type="auto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126"/>
        <w:gridCol w:w="126"/>
        <w:gridCol w:w="126"/>
        <w:gridCol w:w="126"/>
      </w:tblGrid>
      <w:tr w:rsidR="0054042A" w:rsidRPr="0054042A" w:rsidTr="0054042A">
        <w:trPr>
          <w:tblCellSpacing w:w="0" w:type="dxa"/>
        </w:trPr>
        <w:tc>
          <w:tcPr>
            <w:tcW w:w="0" w:type="auto"/>
            <w:vAlign w:val="center"/>
            <w:hideMark/>
          </w:tcPr>
          <w:p w:rsidR="0054042A" w:rsidRPr="0054042A" w:rsidRDefault="0054042A" w:rsidP="00540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4042A" w:rsidRPr="0054042A" w:rsidRDefault="0054042A" w:rsidP="00540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4042A" w:rsidRPr="0054042A" w:rsidRDefault="0054042A" w:rsidP="00540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4042A" w:rsidRPr="0054042A" w:rsidRDefault="0054042A" w:rsidP="00540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21C9F" w:rsidRDefault="00821C9F"/>
    <w:sectPr w:rsidR="00821C9F" w:rsidSect="00821C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B32A8F"/>
    <w:multiLevelType w:val="multilevel"/>
    <w:tmpl w:val="C3E487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73A7B9D"/>
    <w:multiLevelType w:val="multilevel"/>
    <w:tmpl w:val="D5D005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54042A"/>
    <w:rsid w:val="0054042A"/>
    <w:rsid w:val="00821C9F"/>
    <w:rsid w:val="00983D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1C9F"/>
  </w:style>
  <w:style w:type="paragraph" w:styleId="Heading1">
    <w:name w:val="heading 1"/>
    <w:basedOn w:val="Normal"/>
    <w:link w:val="Heading1Char"/>
    <w:uiPriority w:val="9"/>
    <w:qFormat/>
    <w:rsid w:val="0054042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4042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NormalWeb">
    <w:name w:val="Normal (Web)"/>
    <w:basedOn w:val="Normal"/>
    <w:uiPriority w:val="99"/>
    <w:semiHidden/>
    <w:unhideWhenUsed/>
    <w:rsid w:val="005404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22"/>
    <w:qFormat/>
    <w:rsid w:val="0054042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945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614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478</Words>
  <Characters>2725</Characters>
  <Application>Microsoft Office Word</Application>
  <DocSecurity>0</DocSecurity>
  <Lines>22</Lines>
  <Paragraphs>6</Paragraphs>
  <ScaleCrop>false</ScaleCrop>
  <Company>WWL Corp.</Company>
  <LinksUpToDate>false</LinksUpToDate>
  <CharactersWithSpaces>3197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ynemin</dc:creator>
  <cp:keywords/>
  <dc:description/>
  <cp:lastModifiedBy>ynemin</cp:lastModifiedBy>
  <cp:revision>3</cp:revision>
  <dcterms:created xsi:type="dcterms:W3CDTF">2011-06-09T14:08:00Z</dcterms:created>
  <dcterms:modified xsi:type="dcterms:W3CDTF">2011-06-09T14:09:00Z</dcterms:modified>
</cp:coreProperties>
</file>