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ДОГОВОР</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между дошкольным образовательным учреждением</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и родителями (законными представителями) ребёнка</w:t>
      </w:r>
    </w:p>
    <w:p w:rsidR="007E1EE4" w:rsidRPr="007E1EE4" w:rsidRDefault="007E1EE4" w:rsidP="007E1EE4">
      <w:pPr>
        <w:spacing w:before="100" w:beforeAutospacing="1" w:after="100" w:afterAutospacing="1" w:line="240" w:lineRule="auto"/>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p w:rsidR="007E1EE4" w:rsidRPr="007E1EE4" w:rsidRDefault="007E1EE4" w:rsidP="007E1EE4">
      <w:pPr>
        <w:spacing w:before="100" w:beforeAutospacing="1" w:after="100" w:afterAutospacing="1" w:line="240" w:lineRule="auto"/>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г. Королев М.о.</w:t>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t xml:space="preserve">               </w:t>
      </w:r>
      <w:r w:rsidRPr="007E1EE4">
        <w:rPr>
          <w:rFonts w:ascii="Times New Roman" w:eastAsia="Batang" w:hAnsi="Times New Roman" w:cs="Times New Roman"/>
          <w:lang w:eastAsia="ru-RU"/>
        </w:rPr>
        <w:tab/>
        <w:t xml:space="preserve">«____»_____________20___г. </w:t>
      </w:r>
    </w:p>
    <w:p w:rsidR="007E1EE4" w:rsidRPr="007E1EE4" w:rsidRDefault="007E1EE4" w:rsidP="007E1EE4">
      <w:pPr>
        <w:spacing w:before="100" w:beforeAutospacing="1" w:after="100" w:afterAutospacing="1" w:line="240" w:lineRule="auto"/>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p w:rsidR="007E1EE4" w:rsidRPr="007E1EE4" w:rsidRDefault="007E1EE4" w:rsidP="007E1EE4">
      <w:pPr>
        <w:spacing w:before="100" w:beforeAutospacing="1" w:after="100" w:afterAutospacing="1" w:line="240" w:lineRule="auto"/>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ab/>
        <w:t>Муниципальное дошкольное образовательное учреждение детский сад № 25 «Мозаика» комбинированного вида, именуемое в дальнейшем ДОУ, в лице заведующей Милушкиной Ирины Владимировны, действующей на основании Устава, с одной стороны, и ____________________________________________________________________________________________</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____________________________________________________________________________________________</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(мать, отец, опекун)</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именуемые в дальнейшем «Родитель» («законный представитель»), ребенка ____________________________________________________________________________________________</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(фамилия, имя, отчество ребенка, дата рождения)</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с другой стороны, заключили настоящий Договор о нижеследующем:</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1. Предмет договора.</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ab/>
        <w:t>1.1. ДОУ обеспечивает в соответствии с действующим законодательством воспитание, обучение, присмотр, уход и оздоровление ребенка за счет средств Учредителя и родительской платы, а также оказывает иные услуги на основании и в порядке, предусмотренных настоящим Договором.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1.2. Настоящий договор регулирует взаимоотношения между ДОУ и Родителем (законным представителем) ребенка и включает в себя взаимные права, обязанности и ответственность, возникающие в связи с реализацией предмета договора, определенного п. 1.1. настоящего договора.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1.3. Настоящий договор заключается при предоставлении Родителем медицинской карты ребенка с отметкой о результатах профилактического осмотра ребенка в лечебно-профилактическом учреждении, в соответствии с действующими нормативными документами и положительном медицинском заключении о возможности посещения ребёнком ДОУ, путевки установленного образца, выданной ГК образования. А также заявления и документов, удостоверяющих личность одного из родителей (законных представителей) ребенка.</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2. Права и обязанности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 ДОУ обязуется: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2.1.1. Зачислить ребенка в группу ________________________________________________________</w:t>
      </w:r>
    </w:p>
    <w:p w:rsidR="007E1EE4" w:rsidRPr="007E1EE4" w:rsidRDefault="007E1EE4" w:rsidP="007E1EE4">
      <w:pPr>
        <w:spacing w:before="100" w:beforeAutospacing="1" w:after="100" w:afterAutospacing="1" w:line="240" w:lineRule="auto"/>
        <w:ind w:left="5040"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(наименование группы)</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xml:space="preserve">на основании путевки № ________ л/с № ________________, обеспечить ежегодный перевод ребенка в </w:t>
      </w:r>
    </w:p>
    <w:p w:rsidR="007E1EE4" w:rsidRPr="007E1EE4" w:rsidRDefault="007E1EE4" w:rsidP="007E1EE4">
      <w:pPr>
        <w:spacing w:before="100" w:beforeAutospacing="1" w:after="100" w:afterAutospacing="1" w:line="240" w:lineRule="auto"/>
        <w:ind w:left="216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xml:space="preserve">        (наименование документа о зачислении)</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следующую группу, соответствующую его возрасту.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2.1.2. Обеспечить во время учебно-воспитательного процесса: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охрану жизни и здоровья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укрепление физического здоровья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интеллектуальное, познавательно-речевое и социально-личностное развитие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развитие творческих способностей и интересов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коррекцию имеющихся отклонений в развитии речи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2.1.3. Осуществлять обучение ребенка по общеобразовательным программам дошкольного образования, выбираемых ДОУ самостоятельно из числа вариативных программ, рекомендованных государственными органами управления образованием, а также собственным (авторским) программам, разработанным в соответствии с требованиями государственного образовательного стандарта.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2.1.4. Обеспечить содержание, воспитание и обучение ребенка в дневное время с 06 ч. 45 мин. по 18 ч. 45 мин. ежедневно, кроме субботы, воскресенья и праздничных дней;</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2.1.5. Обеспечить сбалансированное питание ребенка по нормам, предусмотренным действующим законодательством РФ.</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2.1.6. Обеспечить медицинское обслуживание ребенка. Проведение оздоровительных и лечебно-профилактических мероприятий в соответствии с санитарно-гигиеническими нормами и правилами, и другим действующим законодательством, и в пределах, предусмотренных законодательством.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2.1.7. В случае заболевания ребенка, обнаружившегося в течение дня, принять меры к его изоляции до прихода Родителя (законного представителя), либо госпитализации, при наличии медицинских показаний, с обязательным незамедлительным уведомлением Родителя (законного представителя) по контактному телефону последнего, зафиксированному в настоящем Договоре.</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2.1.8. Организовывать деятельность ребенка в соответствии с его возрастом, индивидуальными особенностями, содержанием образовательной программы.</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2.1.9. Сохранять место  за ребенком в случае его болезни (при наличии медицинской справки), санаторно-курортного лечения ребенка, карантина, на время ежегодного основного отпуска отца или матери, на время командировки отца или матери, временного отсутствия одного или обоих родителей по уважительной причине (болезнь, учеба) по заявлению родителей, а также для неработающих родителей – на период отпуска (по заявлению родителя) на срок до 1 календарного месяца. В остальных случаях вопрос о сохранении места за ребенком решается по согласованию с ГК образования.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2.1.10. Ознакомить Родителя (законного представителя) с Уставом ДОУ, лицензией, другими документами, регламентирующими организацию образовательного процесса.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2.1.11. Соблюдать настоящий Договор.</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2.2. ДОУ имеет право:</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2.2.1. Отказать Родителю (законному представителю) в приеме ребенка в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в случае если ребенок болен;</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в случае возникновения подозрения на наличие заболевания у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в случае не предоставления справки врача – педиатра при возникновении права требовать справку, предусмотренном п. 3.1.7. настоящего Договора.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2.2.2. Вносить предложения по совершенствованию воспитания ребенка в семье.</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2.2.3.Оказывать на договорной основе дополнительные образовательные и иные предусмотренные Уставом ДОУ услуги, в том числе платные, в порядке, предусмотренном настоящим Договором.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3. Права и обязанности Родителя (законного представителя).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 Родитель (законный представитель) ребенка обязуется: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3.1.1. Соблюдать Устав ДОУ, локальные акты в части, касающихся их прав и обязанностей и настоящий Договор.</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3.1.2. Сообщать дополнительные сведения об особенностях развития и поведения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3.1.3. Вносить родительскую плату, в порядке и в сроки, предусмотренные настоящим Договором.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3.1.4. Лично передавать и забирать ребенка у воспитателя в соответствии с режимом работы ДОУ с 06 ч. 45 мин. по 18 ч. 45 мин. Не допускается передача ребенка лицам, не достигшим 18-летнего возраста.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3.1.5. Приводить ребенка в ДОУ в опрятном виде: чистой одежде и обуви.</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3.1.6. Своевременно информировать ДОУ о предстоящем отсутствии ребенка, его болезни, выходе из отпуска. А также своевременно оформлять заявление на сохранение места за ребенком в ДОУ на период отпуска или по другим причинам отсутствия ребенка (кроме болезни ребенка).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3.1.7. После перенесенного ребенком заболевания, а также его отсутствия более 3 (трех) календарных дней предоставить справку участкового врача – педиатра, с указанием диагноза, длительности заболевания, проведенного лечения, сведений об отсутствии контакта с инфекционными больными, а также рекомендаций по индивидуальному режиму ребенка на первые 10 – 14 дней.</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3.1.8. Не приводить ребенка в ДОУ с признаками простудных и инфекционных заболеваний для предотвращения их распространения среди других воспитанников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3.1.9. Оказывать ДОУ посильную помощь в реализации уставных задач, добросовестно и своевременно выполнять рекомендации всех специалистов, работающих с ребенком; проводить профилактическую и оздоровительную работу с ребенком в домашних условиях, согласно рекомендациям медицинских работников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3.1.10. Взаимодействовать с ДОУ по всем направлениям воспитания и обучения ребенка (принимать участие в родительских собраниях, приходить в ДОУ для беседы по приглашению воспитателя, администрации ДОУ, в случае возникновения проблем в поведении ребенка и других случаях, вызванных заботой о ребенке).</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 Родитель (законный представитель) ребенка имеет право:</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3.2.1. Принимать участие в работе Совета ДОУ в порядке, предусмотренном Уставом ДОУ, в том числе через участие в родительских собраниях.</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3.2.2. Вносить предложения по улучшению работы с детьми и по организации дополнительных услуг в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3.2.3. Требовать выполнения Устава ДОУ и условий настоящего Договора.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3.2.4. Выбирать виды дополнительных услуг, оказываемых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3.2.5. Оказывать ДОУ материальную поддержку в виде добровольных пожертвований, целевых взносов, в иной форме, в порядке, предусмотренном законодательством РФ.</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3.2.6. Оказывать посильную помощь в благоустройстве и ремонте здания и территории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3.2.7. Избирать и быть избранным в родительский комитет группы,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3.2.8. Принимать участие в организации и проведении совместных мероприятий с детьми в ДОУ.</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sz w:val="2"/>
          <w:szCs w:val="2"/>
          <w:lang w:eastAsia="ru-RU"/>
        </w:rPr>
        <w:t> </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lastRenderedPageBreak/>
        <w:t>4. Родительская плата.</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4.1. Размер родительской платы за содержание ребенка в дошкольных образовательных учреждениях устанавливается в соответствии с действующим законодательством РФ и на момент заключения настоящего Договора составляет 1206 (одна тысяча двести шесть) рублей ежемесячно. Родительская плата, предусмотренная настоящим пунктом, может быть изменена в соответствии с действующим законодательством РФ.</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4.2. Родительская плата вносится Родителем (законным представителем) ежемесячно, не позднее 20 числа текущего месяца (а в некоторых случаях на позднее 15 числа). Плата за посещение ребенком ДОУ вносится Сбербанк.</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4.3. Родительская плата не взимается в случаях предусмотренных действующим законодательством РФ.</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4.4. В случае досрочного расторжения договора по инициативе Родителя (законного представителя), а также по инициативе ДОУ, в случае непосещения ребенком ДОУ свыше двух недель, без уважительных причин, внесенная родительская плата возвращается по согласованию с бухгалтерией ГК образования.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4.5. В случае неуплаты родительской платы в течение двух недель после указанного в п. 4.2. срока ДОУ вправе взыскать родительскую плату в установленном порядке, либо исключить ребенка из ДОУ, с последующим взысканием родительской платы в установленном законодательством порядке, после согласования вопроса об исключении с ГК образования.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5. Дополнительные услуги.</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5.1. ДОУ вправе, в соответствии со своим Уставом, реализовывать дополнительные образовательные программы и оказывать дополнительные образовательные услуги за пределами определяющих его статус образовательных программ.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5.2. ДОУ вправе предоставлять дополнительные платные образовательные услуги.</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ab/>
        <w:t>5.3. При оказании ДОУ, предусмотренных его Уставом дополнительных платных образовательных и иных услуг между ДОУ и Родителем на добровольной основе заключается Договор об оказании платных услуг.</w:t>
      </w:r>
    </w:p>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6. Ответственность сторон.</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lastRenderedPageBreak/>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6.1. ДОУ несет, в установленном законодательством РФ порядке, ответственность за жизнь и здоровье ребенка во время образовательного процесса, за нарушение прав и свобод ребенка, иные действия, предусмотренные законодательством РФ.</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6.2. Родитель (законный представитель) ребенка несет ответственность за невыполнение или ненадлежащие выполнение настоящего Договора, в порядке, предусмотренном действующим законодательством РФ и настоящим Договором.</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6.3. Если не подтверждено иное, родители имеют равные права и обязанности и несут солидарную ответственность по исполнению настоящего Договора. ДОУ может предъявить претензии по выполнению настоящего Договора к любому из родителей, подписавшему настоящий Договор.</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7. Срок действия договора, порядок его расторжения и изменения.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7.1. Настоящий договор вступает в силу с момента его подписания и действителен вплоть до достижения ребенком 7-летнего возраста и выпуска ребенка в школу.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7.2. Договор, может быть, расторгнут в одностороннем порядке по инициативе Родителя (законного представителя) в любое время, с предупреждением об этом ДОУ за пять дней до предстоящего расторжения Договора.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7.3. Договор, может быть, расторгнут в одностороннем порядке по инициативе ДОУ, при наступлении случая, указанного в п. 4.5. настоящего Договора, при непосещении ребенком ДОУ, без уважительных причин, свыше двух недель, а также в иных, предусмотренных законодательством случаях. О предстоящем расторжении ДОУ предупреждает Родителя за две недели до предстоящего расторжения Договора, если иные сроки не предусмотрены законодательством РФ. При невозможности личного контакта с родителями (законными представителями) ребенка ДОУ вправе отправить на адрес постоянного места жительства или места регистрации родителя, указанный в договоре, письменное уведомление (заказное письмо) о расторжении договора. Неполучение родителем данного уведомления не по вине ДОУ, не является препятствием для расторжения договора и сдачи путевки на ребенка в ГК образования.</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7.4.  Договор подлежит расторжению в случае перевода ребенка, с согласия родителей, в другое образовательное учреждение.</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xml:space="preserve">7.5. Договор может быть изменен по письменному соглашению сторон, в одностороннем порядке – в случае изменения действующего законодательства, повлекшего необходимость изменения Договора. В случае необходимости изменения Договора, он может быть изменен как путем составления нового Договора, так и путем составления дополнительного соглашения к настоящему Договору. При изменении Договора путем </w:t>
      </w:r>
      <w:r w:rsidRPr="007E1EE4">
        <w:rPr>
          <w:rFonts w:ascii="Times New Roman" w:eastAsia="Batang" w:hAnsi="Times New Roman" w:cs="Times New Roman"/>
          <w:lang w:eastAsia="ru-RU"/>
        </w:rPr>
        <w:lastRenderedPageBreak/>
        <w:t>составления нового Договора, прежний Договор утрачивает силу, при составлении дополнительного соглашения к настоящему Договору, последний сохраняет свое действие в измененном виде, с момента подписания дополнительного соглашения. При отсутствии необходимости в изменении Договора он автоматически пролонгируется на тот же срок.</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7.6. Договор может быть расторгнут в одностороннем порядке по инициативе ДОУ по достижении ребенком 7-летнего возраста на 01 сентября следующего учебного года, в соответствии с Уставом ДОУ.</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7.7. Договор составлен в двух экземплярах: один экземпляр хранится в ДОУ, в личном деле ребенка, другой – у Родителя. Оба экземпляра имеют одинаковую юридическую силу.</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8. Дополнительные условия.</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ab/>
        <w:t xml:space="preserve">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9. Разрешение споров и разногласий.</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9.1. Стороны обязуются принять все меры к разрешению возникших разногласий путем переговоров.</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9.2. При достижении согласия, спор может быть вынесен на разрешение Учредителя или суда.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b/>
          <w:lang w:eastAsia="ru-RU"/>
        </w:rPr>
        <w:t>10. Адреса и другие данные сторон.</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sz w:val="16"/>
          <w:szCs w:val="16"/>
          <w:lang w:eastAsia="ru-RU"/>
        </w:rPr>
        <w:t> </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Дошкольное образовательное учреждение детский сад № 25 «Мозаика».</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Адрес: г. Королев, М.о. ул. Гагарина, д. 22.</w:t>
      </w:r>
    </w:p>
    <w:p w:rsidR="007E1EE4" w:rsidRPr="007E1EE4" w:rsidRDefault="007E1EE4" w:rsidP="007E1EE4">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Телефон: 516-56-78</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Заведующая ДОУ д/с № 25</w:t>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t>____________________</w:t>
      </w:r>
      <w:r w:rsidRPr="007E1EE4">
        <w:rPr>
          <w:rFonts w:ascii="Times New Roman" w:eastAsia="Batang" w:hAnsi="Times New Roman" w:cs="Times New Roman"/>
          <w:lang w:eastAsia="ru-RU"/>
        </w:rPr>
        <w:tab/>
      </w:r>
      <w:r w:rsidRPr="007E1EE4">
        <w:rPr>
          <w:rFonts w:ascii="Times New Roman" w:eastAsia="Batang" w:hAnsi="Times New Roman" w:cs="Times New Roman"/>
          <w:lang w:eastAsia="ru-RU"/>
        </w:rPr>
        <w:tab/>
        <w:t>И.В.Милушкина</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xml:space="preserve"> </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М.П.</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ab/>
        <w:t>Родители (законный представитель)</w:t>
      </w:r>
    </w:p>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bl>
      <w:tblPr>
        <w:tblW w:w="9840" w:type="dxa"/>
        <w:tblLayout w:type="fixed"/>
        <w:tblLook w:val="01E0"/>
      </w:tblPr>
      <w:tblGrid>
        <w:gridCol w:w="4614"/>
        <w:gridCol w:w="742"/>
        <w:gridCol w:w="4484"/>
      </w:tblGrid>
      <w:tr w:rsidR="007E1EE4" w:rsidRPr="007E1EE4" w:rsidTr="007E1EE4">
        <w:tc>
          <w:tcPr>
            <w:tcW w:w="4611" w:type="dxa"/>
            <w:hideMark/>
          </w:tcPr>
          <w:tbl>
            <w:tblPr>
              <w:tblW w:w="4395" w:type="dxa"/>
              <w:tblLayout w:type="fixed"/>
              <w:tblLook w:val="01E0"/>
            </w:tblPr>
            <w:tblGrid>
              <w:gridCol w:w="1101"/>
              <w:gridCol w:w="236"/>
              <w:gridCol w:w="236"/>
              <w:gridCol w:w="380"/>
              <w:gridCol w:w="267"/>
              <w:gridCol w:w="323"/>
              <w:gridCol w:w="1852"/>
            </w:tblGrid>
            <w:tr w:rsidR="007E1EE4" w:rsidRPr="007E1EE4">
              <w:tc>
                <w:tcPr>
                  <w:tcW w:w="4395" w:type="dxa"/>
                  <w:gridSpan w:val="7"/>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2413" w:type="dxa"/>
                  <w:gridSpan w:val="6"/>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Паспортные данные:</w:t>
                  </w:r>
                </w:p>
              </w:tc>
              <w:tc>
                <w:tcPr>
                  <w:tcW w:w="1982" w:type="dxa"/>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2083" w:type="dxa"/>
                  <w:gridSpan w:val="5"/>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Домашний адрес:</w:t>
                  </w:r>
                </w:p>
              </w:tc>
              <w:tc>
                <w:tcPr>
                  <w:tcW w:w="2312" w:type="dxa"/>
                  <w:gridSpan w:val="2"/>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168" w:type="dxa"/>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Телефон:</w:t>
                  </w:r>
                </w:p>
              </w:tc>
              <w:tc>
                <w:tcPr>
                  <w:tcW w:w="3227" w:type="dxa"/>
                  <w:gridSpan w:val="6"/>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817" w:type="dxa"/>
                  <w:gridSpan w:val="4"/>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Место работы:</w:t>
                  </w:r>
                </w:p>
              </w:tc>
              <w:tc>
                <w:tcPr>
                  <w:tcW w:w="2578" w:type="dxa"/>
                  <w:gridSpan w:val="3"/>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423" w:type="dxa"/>
                  <w:gridSpan w:val="3"/>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Должность:</w:t>
                  </w:r>
                </w:p>
              </w:tc>
              <w:tc>
                <w:tcPr>
                  <w:tcW w:w="2972" w:type="dxa"/>
                  <w:gridSpan w:val="4"/>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395"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w:t>
                  </w:r>
                </w:p>
              </w:tc>
            </w:tr>
            <w:tr w:rsidR="007E1EE4" w:rsidRPr="007E1EE4">
              <w:tc>
                <w:tcPr>
                  <w:tcW w:w="1243" w:type="dxa"/>
                  <w:gridSpan w:val="2"/>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Телефон:</w:t>
                  </w:r>
                </w:p>
              </w:tc>
              <w:tc>
                <w:tcPr>
                  <w:tcW w:w="3152" w:type="dxa"/>
                  <w:gridSpan w:val="5"/>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243" w:type="dxa"/>
                  <w:gridSpan w:val="2"/>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Подпись:</w:t>
                  </w:r>
                </w:p>
              </w:tc>
              <w:tc>
                <w:tcPr>
                  <w:tcW w:w="3152" w:type="dxa"/>
                  <w:gridSpan w:val="5"/>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17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75"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18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39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27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33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198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r>
          </w:tbl>
          <w:p w:rsidR="007E1EE4" w:rsidRPr="007E1EE4" w:rsidRDefault="007E1EE4" w:rsidP="007E1EE4">
            <w:pPr>
              <w:spacing w:after="0" w:line="240" w:lineRule="auto"/>
              <w:rPr>
                <w:rFonts w:ascii="Times New Roman" w:eastAsia="Times New Roman" w:hAnsi="Times New Roman" w:cs="Times New Roman"/>
                <w:sz w:val="24"/>
                <w:szCs w:val="24"/>
                <w:lang w:eastAsia="ru-RU"/>
              </w:rPr>
            </w:pPr>
          </w:p>
        </w:tc>
        <w:tc>
          <w:tcPr>
            <w:tcW w:w="742" w:type="dxa"/>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w:t>
            </w:r>
          </w:p>
        </w:tc>
        <w:tc>
          <w:tcPr>
            <w:tcW w:w="4481" w:type="dxa"/>
            <w:hideMark/>
          </w:tcPr>
          <w:tbl>
            <w:tblPr>
              <w:tblW w:w="4425" w:type="dxa"/>
              <w:tblLayout w:type="fixed"/>
              <w:tblLook w:val="01E0"/>
            </w:tblPr>
            <w:tblGrid>
              <w:gridCol w:w="1097"/>
              <w:gridCol w:w="236"/>
              <w:gridCol w:w="236"/>
              <w:gridCol w:w="378"/>
              <w:gridCol w:w="267"/>
              <w:gridCol w:w="323"/>
              <w:gridCol w:w="1888"/>
            </w:tblGrid>
            <w:tr w:rsidR="007E1EE4" w:rsidRPr="007E1EE4">
              <w:tc>
                <w:tcPr>
                  <w:tcW w:w="4428" w:type="dxa"/>
                  <w:gridSpan w:val="7"/>
                  <w:tcBorders>
                    <w:top w:val="nil"/>
                    <w:left w:val="nil"/>
                    <w:bottom w:val="single" w:sz="4" w:space="0" w:color="auto"/>
                    <w:right w:val="nil"/>
                  </w:tcBorders>
                  <w:hideMark/>
                </w:tcPr>
                <w:p w:rsidR="007E1EE4" w:rsidRPr="007E1EE4" w:rsidRDefault="007E1EE4" w:rsidP="007E1EE4">
                  <w:pPr>
                    <w:tabs>
                      <w:tab w:val="left" w:pos="4555"/>
                    </w:tabs>
                    <w:spacing w:before="100" w:beforeAutospacing="1" w:after="100" w:afterAutospacing="1" w:line="240" w:lineRule="auto"/>
                    <w:ind w:right="-392"/>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2399" w:type="dxa"/>
                  <w:gridSpan w:val="6"/>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Паспортные данные:</w:t>
                  </w:r>
                </w:p>
              </w:tc>
              <w:tc>
                <w:tcPr>
                  <w:tcW w:w="2029" w:type="dxa"/>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2070" w:type="dxa"/>
                  <w:gridSpan w:val="5"/>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Домашний адрес:</w:t>
                  </w:r>
                </w:p>
              </w:tc>
              <w:tc>
                <w:tcPr>
                  <w:tcW w:w="2358" w:type="dxa"/>
                  <w:gridSpan w:val="2"/>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164" w:type="dxa"/>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Телефон:</w:t>
                  </w:r>
                </w:p>
              </w:tc>
              <w:tc>
                <w:tcPr>
                  <w:tcW w:w="3264" w:type="dxa"/>
                  <w:gridSpan w:val="6"/>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805" w:type="dxa"/>
                  <w:gridSpan w:val="4"/>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Место работы:</w:t>
                  </w:r>
                </w:p>
              </w:tc>
              <w:tc>
                <w:tcPr>
                  <w:tcW w:w="2623" w:type="dxa"/>
                  <w:gridSpan w:val="3"/>
                  <w:tcBorders>
                    <w:top w:val="nil"/>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412" w:type="dxa"/>
                  <w:gridSpan w:val="3"/>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Должность:</w:t>
                  </w:r>
                </w:p>
              </w:tc>
              <w:tc>
                <w:tcPr>
                  <w:tcW w:w="3016" w:type="dxa"/>
                  <w:gridSpan w:val="4"/>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4428" w:type="dxa"/>
                  <w:gridSpan w:val="7"/>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w:t>
                  </w:r>
                </w:p>
              </w:tc>
            </w:tr>
            <w:tr w:rsidR="007E1EE4" w:rsidRPr="007E1EE4">
              <w:tc>
                <w:tcPr>
                  <w:tcW w:w="1237" w:type="dxa"/>
                  <w:gridSpan w:val="2"/>
                  <w:tcBorders>
                    <w:top w:val="single" w:sz="4" w:space="0" w:color="auto"/>
                    <w:left w:val="nil"/>
                    <w:bottom w:val="nil"/>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Телефон:</w:t>
                  </w:r>
                </w:p>
              </w:tc>
              <w:tc>
                <w:tcPr>
                  <w:tcW w:w="3191" w:type="dxa"/>
                  <w:gridSpan w:val="5"/>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237" w:type="dxa"/>
                  <w:gridSpan w:val="2"/>
                  <w:hideMark/>
                </w:tcPr>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Подпись:</w:t>
                  </w:r>
                </w:p>
              </w:tc>
              <w:tc>
                <w:tcPr>
                  <w:tcW w:w="3191" w:type="dxa"/>
                  <w:gridSpan w:val="5"/>
                  <w:tcBorders>
                    <w:top w:val="single" w:sz="4" w:space="0" w:color="auto"/>
                    <w:left w:val="nil"/>
                    <w:bottom w:val="single" w:sz="4" w:space="0" w:color="auto"/>
                    <w:right w:val="nil"/>
                  </w:tcBorders>
                  <w:hideMark/>
                </w:tcPr>
                <w:p w:rsidR="007E1EE4" w:rsidRPr="007E1EE4" w:rsidRDefault="007E1EE4" w:rsidP="007E1EE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t> </w:t>
                  </w:r>
                </w:p>
              </w:tc>
            </w:tr>
            <w:tr w:rsidR="007E1EE4" w:rsidRPr="007E1EE4">
              <w:tc>
                <w:tcPr>
                  <w:tcW w:w="117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75"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18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39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27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330"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c>
                <w:tcPr>
                  <w:tcW w:w="2025" w:type="dxa"/>
                  <w:tcBorders>
                    <w:top w:val="nil"/>
                    <w:left w:val="nil"/>
                    <w:bottom w:val="nil"/>
                    <w:right w:val="nil"/>
                  </w:tcBorders>
                  <w:vAlign w:val="center"/>
                  <w:hideMark/>
                </w:tcPr>
                <w:p w:rsidR="007E1EE4" w:rsidRPr="007E1EE4" w:rsidRDefault="007E1EE4" w:rsidP="007E1EE4">
                  <w:pPr>
                    <w:spacing w:after="0" w:line="0" w:lineRule="atLeast"/>
                    <w:rPr>
                      <w:rFonts w:ascii="Times New Roman" w:eastAsia="Times New Roman" w:hAnsi="Times New Roman" w:cs="Times New Roman"/>
                      <w:sz w:val="24"/>
                      <w:szCs w:val="24"/>
                      <w:lang w:eastAsia="ru-RU"/>
                    </w:rPr>
                  </w:pPr>
                  <w:r w:rsidRPr="007E1EE4">
                    <w:rPr>
                      <w:rFonts w:ascii="Times New Roman" w:eastAsia="Times New Roman" w:hAnsi="Times New Roman" w:cs="Times New Roman"/>
                      <w:sz w:val="24"/>
                      <w:szCs w:val="24"/>
                      <w:lang w:eastAsia="ru-RU"/>
                    </w:rPr>
                    <w:t> </w:t>
                  </w:r>
                </w:p>
              </w:tc>
            </w:tr>
          </w:tbl>
          <w:p w:rsidR="007E1EE4" w:rsidRPr="007E1EE4" w:rsidRDefault="007E1EE4" w:rsidP="007E1EE4">
            <w:pPr>
              <w:spacing w:after="0" w:line="240" w:lineRule="auto"/>
              <w:rPr>
                <w:rFonts w:ascii="Times New Roman" w:eastAsia="Times New Roman" w:hAnsi="Times New Roman" w:cs="Times New Roman"/>
                <w:sz w:val="24"/>
                <w:szCs w:val="24"/>
                <w:lang w:eastAsia="ru-RU"/>
              </w:rPr>
            </w:pPr>
          </w:p>
        </w:tc>
      </w:tr>
    </w:tbl>
    <w:p w:rsidR="007E1EE4" w:rsidRPr="007E1EE4" w:rsidRDefault="007E1EE4" w:rsidP="007E1EE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E1EE4">
        <w:rPr>
          <w:rFonts w:ascii="Times New Roman" w:eastAsia="Batang" w:hAnsi="Times New Roman" w:cs="Times New Roman"/>
          <w:lang w:eastAsia="ru-RU"/>
        </w:rPr>
        <w:lastRenderedPageBreak/>
        <w:t> </w:t>
      </w:r>
    </w:p>
    <w:p w:rsidR="00821C9F" w:rsidRDefault="00821C9F"/>
    <w:sectPr w:rsidR="00821C9F" w:rsidSect="007E1EE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E1EE4"/>
    <w:rsid w:val="007E1EE4"/>
    <w:rsid w:val="00821C9F"/>
    <w:rsid w:val="00946F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038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2207</Words>
  <Characters>12582</Characters>
  <Application>Microsoft Office Word</Application>
  <DocSecurity>0</DocSecurity>
  <Lines>104</Lines>
  <Paragraphs>29</Paragraphs>
  <ScaleCrop>false</ScaleCrop>
  <Company>WWL Corp.</Company>
  <LinksUpToDate>false</LinksUpToDate>
  <CharactersWithSpaces>14760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2012-02-07T10:26:00Z</dcterms:created>
  <dcterms:modified xsi:type="dcterms:W3CDTF">2012-02-07T10:27:00Z</dcterms:modified>
</cp:coreProperties>
</file>